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4E" w:rsidRPr="00C64DC5" w:rsidRDefault="00662B4E" w:rsidP="00662B4E">
      <w:pPr>
        <w:spacing w:after="0" w:line="360" w:lineRule="auto"/>
        <w:jc w:val="center"/>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220301" w:rsidRDefault="00220301" w:rsidP="00220301">
      <w:pPr>
        <w:pStyle w:val="af0"/>
        <w:tabs>
          <w:tab w:val="left" w:pos="3828"/>
        </w:tabs>
        <w:spacing w:line="360" w:lineRule="auto"/>
        <w:jc w:val="center"/>
        <w:rPr>
          <w:rFonts w:ascii="Times New Roman" w:hAnsi="Times New Roman"/>
          <w:b w:val="0"/>
          <w:color w:val="7030A0"/>
          <w:szCs w:val="28"/>
        </w:rPr>
      </w:pPr>
    </w:p>
    <w:p w:rsidR="00186D7D" w:rsidRDefault="00186D7D" w:rsidP="00220301">
      <w:pPr>
        <w:pStyle w:val="af0"/>
        <w:tabs>
          <w:tab w:val="left" w:pos="3828"/>
        </w:tabs>
        <w:spacing w:line="360" w:lineRule="auto"/>
        <w:jc w:val="center"/>
        <w:rPr>
          <w:rFonts w:ascii="Times New Roman" w:hAnsi="Times New Roman"/>
          <w:b w:val="0"/>
          <w:color w:val="7030A0"/>
          <w:szCs w:val="28"/>
        </w:rPr>
      </w:pPr>
    </w:p>
    <w:p w:rsidR="00220301" w:rsidRPr="00743D21" w:rsidRDefault="00220301" w:rsidP="00220301">
      <w:pPr>
        <w:pStyle w:val="af0"/>
        <w:tabs>
          <w:tab w:val="left" w:pos="3828"/>
        </w:tabs>
        <w:spacing w:line="360" w:lineRule="auto"/>
        <w:jc w:val="center"/>
        <w:rPr>
          <w:rFonts w:ascii="Times New Roman" w:hAnsi="Times New Roman"/>
          <w:b w:val="0"/>
          <w:color w:val="7030A0"/>
          <w:szCs w:val="28"/>
        </w:rPr>
      </w:pPr>
    </w:p>
    <w:p w:rsidR="00341DC8" w:rsidRPr="00C64DC5" w:rsidRDefault="00341DC8" w:rsidP="00341DC8">
      <w:pPr>
        <w:spacing w:after="0" w:line="240" w:lineRule="auto"/>
        <w:jc w:val="center"/>
        <w:rPr>
          <w:rFonts w:ascii="Times New Roman" w:eastAsiaTheme="minorHAnsi" w:hAnsi="Times New Roman" w:cstheme="minorBidi"/>
          <w:b/>
          <w:color w:val="000000" w:themeColor="text1"/>
          <w:sz w:val="32"/>
          <w:szCs w:val="32"/>
        </w:rPr>
      </w:pPr>
      <w:r w:rsidRPr="00C64DC5">
        <w:rPr>
          <w:rFonts w:ascii="Times New Roman" w:eastAsiaTheme="minorHAnsi" w:hAnsi="Times New Roman" w:cstheme="minorBidi"/>
          <w:b/>
          <w:color w:val="000000" w:themeColor="text1"/>
          <w:sz w:val="32"/>
          <w:szCs w:val="32"/>
        </w:rPr>
        <w:t>ОБЩАЯ ФАРМАКОПЕЙНАЯ СТАТЬЯ</w:t>
      </w:r>
    </w:p>
    <w:tbl>
      <w:tblPr>
        <w:tblStyle w:val="10"/>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356"/>
      </w:tblGrid>
      <w:tr w:rsidR="00341DC8" w:rsidRPr="00C64DC5" w:rsidTr="00B00D7A">
        <w:tc>
          <w:tcPr>
            <w:tcW w:w="9356" w:type="dxa"/>
          </w:tcPr>
          <w:p w:rsidR="00341DC8" w:rsidRPr="00C64DC5" w:rsidRDefault="00341DC8" w:rsidP="00341DC8">
            <w:pPr>
              <w:jc w:val="center"/>
              <w:rPr>
                <w:rFonts w:ascii="Times New Roman" w:eastAsiaTheme="minorHAnsi" w:hAnsi="Times New Roman"/>
                <w:sz w:val="28"/>
                <w:szCs w:val="28"/>
              </w:rPr>
            </w:pPr>
          </w:p>
        </w:tc>
      </w:tr>
    </w:tbl>
    <w:p w:rsidR="00341DC8" w:rsidRPr="00C64DC5" w:rsidRDefault="00341DC8" w:rsidP="00341DC8">
      <w:pPr>
        <w:spacing w:after="0" w:line="40" w:lineRule="exact"/>
        <w:jc w:val="center"/>
        <w:rPr>
          <w:rFonts w:ascii="Times New Roman" w:eastAsiaTheme="minorHAnsi" w:hAnsi="Times New Roman"/>
          <w:sz w:val="28"/>
          <w:szCs w:val="28"/>
        </w:rPr>
      </w:pPr>
    </w:p>
    <w:tbl>
      <w:tblPr>
        <w:tblStyle w:val="1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83"/>
        <w:gridCol w:w="3793"/>
      </w:tblGrid>
      <w:tr w:rsidR="00341DC8" w:rsidRPr="00C64DC5" w:rsidTr="00186D7D">
        <w:tc>
          <w:tcPr>
            <w:tcW w:w="5495" w:type="dxa"/>
          </w:tcPr>
          <w:p w:rsidR="00341DC8" w:rsidRPr="00C01CED" w:rsidRDefault="00C01CED" w:rsidP="00C01CED">
            <w:pPr>
              <w:spacing w:after="120"/>
              <w:rPr>
                <w:rFonts w:ascii="Times New Roman" w:hAnsi="Times New Roman"/>
                <w:b/>
                <w:color w:val="7030A0"/>
                <w:sz w:val="28"/>
                <w:szCs w:val="28"/>
              </w:rPr>
            </w:pPr>
            <w:r w:rsidRPr="008901D5">
              <w:rPr>
                <w:rFonts w:ascii="Times New Roman" w:hAnsi="Times New Roman"/>
                <w:b/>
                <w:sz w:val="28"/>
                <w:szCs w:val="28"/>
              </w:rPr>
              <w:t>Отбор проб лекарственного растительного сырья и лекарственных растительных препаратов</w:t>
            </w:r>
            <w:r w:rsidRPr="008901D5">
              <w:rPr>
                <w:rFonts w:ascii="Times New Roman" w:hAnsi="Times New Roman"/>
                <w:b/>
                <w:color w:val="7030A0"/>
                <w:sz w:val="28"/>
                <w:szCs w:val="28"/>
              </w:rPr>
              <w:t xml:space="preserve"> </w:t>
            </w:r>
          </w:p>
        </w:tc>
        <w:tc>
          <w:tcPr>
            <w:tcW w:w="283" w:type="dxa"/>
          </w:tcPr>
          <w:p w:rsidR="00341DC8" w:rsidRPr="00C64DC5" w:rsidRDefault="00341DC8" w:rsidP="00341DC8">
            <w:pPr>
              <w:spacing w:after="120"/>
              <w:jc w:val="center"/>
              <w:rPr>
                <w:rFonts w:ascii="Times New Roman" w:eastAsiaTheme="minorHAnsi" w:hAnsi="Times New Roman"/>
                <w:b/>
                <w:sz w:val="28"/>
                <w:szCs w:val="28"/>
              </w:rPr>
            </w:pPr>
          </w:p>
        </w:tc>
        <w:tc>
          <w:tcPr>
            <w:tcW w:w="3793" w:type="dxa"/>
          </w:tcPr>
          <w:p w:rsidR="00341DC8" w:rsidRPr="00C64DC5" w:rsidRDefault="00341DC8" w:rsidP="00634D39">
            <w:pPr>
              <w:spacing w:after="120"/>
              <w:rPr>
                <w:rFonts w:ascii="Times New Roman" w:eastAsiaTheme="minorHAnsi" w:hAnsi="Times New Roman"/>
                <w:b/>
                <w:sz w:val="28"/>
                <w:szCs w:val="28"/>
                <w:lang w:val="en-US"/>
              </w:rPr>
            </w:pPr>
            <w:r w:rsidRPr="00C64DC5">
              <w:rPr>
                <w:rFonts w:ascii="Times New Roman" w:eastAsia="Times New Roman" w:hAnsi="Times New Roman"/>
                <w:b/>
                <w:color w:val="000000"/>
                <w:sz w:val="28"/>
                <w:szCs w:val="28"/>
              </w:rPr>
              <w:t>ОФС</w:t>
            </w:r>
            <w:r w:rsidR="00634D39">
              <w:rPr>
                <w:rFonts w:ascii="Times New Roman" w:eastAsia="Times New Roman" w:hAnsi="Times New Roman"/>
                <w:b/>
                <w:color w:val="000000"/>
                <w:sz w:val="28"/>
                <w:szCs w:val="28"/>
              </w:rPr>
              <w:t>.1.1.0005</w:t>
            </w:r>
          </w:p>
        </w:tc>
      </w:tr>
      <w:tr w:rsidR="00434FC4" w:rsidRPr="00836D9A" w:rsidTr="00186D7D">
        <w:tc>
          <w:tcPr>
            <w:tcW w:w="5495" w:type="dxa"/>
          </w:tcPr>
          <w:p w:rsidR="00434FC4" w:rsidRPr="00836D9A" w:rsidRDefault="00434FC4" w:rsidP="00C01CED">
            <w:pPr>
              <w:spacing w:after="120"/>
              <w:rPr>
                <w:rFonts w:ascii="Times New Roman" w:eastAsiaTheme="minorHAnsi" w:hAnsi="Times New Roman"/>
                <w:b/>
                <w:color w:val="7030A0"/>
                <w:sz w:val="28"/>
                <w:szCs w:val="28"/>
              </w:rPr>
            </w:pPr>
          </w:p>
        </w:tc>
        <w:tc>
          <w:tcPr>
            <w:tcW w:w="283" w:type="dxa"/>
          </w:tcPr>
          <w:p w:rsidR="00434FC4" w:rsidRPr="00836D9A" w:rsidRDefault="00434FC4" w:rsidP="0086496A">
            <w:pPr>
              <w:spacing w:after="120"/>
              <w:jc w:val="center"/>
              <w:rPr>
                <w:rFonts w:ascii="Times New Roman" w:eastAsiaTheme="minorHAnsi" w:hAnsi="Times New Roman"/>
                <w:b/>
                <w:sz w:val="28"/>
                <w:szCs w:val="28"/>
              </w:rPr>
            </w:pPr>
          </w:p>
        </w:tc>
        <w:tc>
          <w:tcPr>
            <w:tcW w:w="3793" w:type="dxa"/>
          </w:tcPr>
          <w:p w:rsidR="00434FC4" w:rsidRPr="00C01CED" w:rsidRDefault="00C01CED" w:rsidP="00C01CED">
            <w:pPr>
              <w:rPr>
                <w:rFonts w:ascii="Times New Roman" w:eastAsia="Times New Roman" w:hAnsi="Times New Roman"/>
                <w:b/>
                <w:color w:val="000000"/>
                <w:sz w:val="28"/>
                <w:szCs w:val="28"/>
              </w:rPr>
            </w:pPr>
            <w:r>
              <w:rPr>
                <w:rFonts w:ascii="Times New Roman" w:eastAsia="Times New Roman" w:hAnsi="Times New Roman"/>
                <w:b/>
                <w:color w:val="000000"/>
                <w:sz w:val="28"/>
                <w:szCs w:val="28"/>
              </w:rPr>
              <w:t>Взамен ОФС</w:t>
            </w:r>
            <w:r w:rsidRPr="008901D5">
              <w:rPr>
                <w:rFonts w:ascii="Times New Roman" w:hAnsi="Times New Roman"/>
                <w:b/>
                <w:sz w:val="28"/>
                <w:szCs w:val="28"/>
              </w:rPr>
              <w:t>.1.1.0005.15</w:t>
            </w:r>
          </w:p>
        </w:tc>
      </w:tr>
    </w:tbl>
    <w:p w:rsidR="00341DC8" w:rsidRPr="002E0BC1" w:rsidRDefault="00341DC8" w:rsidP="00341DC8">
      <w:pPr>
        <w:spacing w:after="0" w:line="40" w:lineRule="exact"/>
        <w:jc w:val="center"/>
        <w:rPr>
          <w:rFonts w:ascii="Times New Roman" w:eastAsiaTheme="minorHAnsi" w:hAnsi="Times New Roman"/>
          <w:sz w:val="28"/>
          <w:szCs w:val="28"/>
        </w:rPr>
      </w:pPr>
    </w:p>
    <w:tbl>
      <w:tblPr>
        <w:tblStyle w:val="10"/>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9356"/>
      </w:tblGrid>
      <w:tr w:rsidR="00341DC8" w:rsidRPr="00C64DC5" w:rsidTr="00B00D7A">
        <w:tc>
          <w:tcPr>
            <w:tcW w:w="9356" w:type="dxa"/>
          </w:tcPr>
          <w:p w:rsidR="00B65ECE" w:rsidRPr="00B65ECE" w:rsidRDefault="00B65ECE" w:rsidP="00341DC8">
            <w:pPr>
              <w:jc w:val="center"/>
              <w:rPr>
                <w:rFonts w:ascii="Times New Roman" w:hAnsi="Times New Roman"/>
                <w:color w:val="7030A0"/>
                <w:sz w:val="28"/>
                <w:szCs w:val="28"/>
              </w:rPr>
            </w:pPr>
          </w:p>
        </w:tc>
      </w:tr>
    </w:tbl>
    <w:p w:rsidR="00E97FCF" w:rsidRPr="00E97FCF" w:rsidRDefault="00E97FCF" w:rsidP="009B18BC">
      <w:pPr>
        <w:spacing w:after="0" w:line="360" w:lineRule="auto"/>
        <w:ind w:firstLine="709"/>
        <w:rPr>
          <w:rFonts w:ascii="Times New Roman" w:hAnsi="Times New Roman"/>
          <w:color w:val="7030A0"/>
          <w:sz w:val="28"/>
          <w:szCs w:val="28"/>
        </w:rPr>
      </w:pPr>
    </w:p>
    <w:p w:rsidR="00C01CED" w:rsidRDefault="00C01CED" w:rsidP="00C01CED">
      <w:pPr>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Настоящая общая фармакопейная статья </w:t>
      </w:r>
      <w:r>
        <w:rPr>
          <w:rFonts w:ascii="Times New Roman" w:hAnsi="Times New Roman"/>
          <w:sz w:val="28"/>
          <w:szCs w:val="28"/>
        </w:rPr>
        <w:t>устанавливает</w:t>
      </w:r>
      <w:r w:rsidRPr="008901D5">
        <w:rPr>
          <w:rFonts w:ascii="Times New Roman" w:hAnsi="Times New Roman"/>
          <w:sz w:val="28"/>
          <w:szCs w:val="28"/>
        </w:rPr>
        <w:t xml:space="preserve"> единые требования к отбору проб лекарственного растительного сырья и сы</w:t>
      </w:r>
      <w:bookmarkStart w:id="0" w:name="_GoBack"/>
      <w:bookmarkEnd w:id="0"/>
      <w:r w:rsidRPr="008901D5">
        <w:rPr>
          <w:rFonts w:ascii="Times New Roman" w:hAnsi="Times New Roman"/>
          <w:sz w:val="28"/>
          <w:szCs w:val="28"/>
        </w:rPr>
        <w:t xml:space="preserve">рья животного происхождения (далее </w:t>
      </w:r>
      <w:r w:rsidRPr="003A0656">
        <w:rPr>
          <w:rFonts w:ascii="Times New Roman" w:hAnsi="Times New Roman"/>
          <w:sz w:val="28"/>
          <w:szCs w:val="28"/>
        </w:rPr>
        <w:t>–</w:t>
      </w:r>
      <w:r w:rsidRPr="008901D5">
        <w:rPr>
          <w:rFonts w:ascii="Times New Roman" w:hAnsi="Times New Roman"/>
          <w:sz w:val="28"/>
          <w:szCs w:val="28"/>
        </w:rPr>
        <w:t xml:space="preserve"> сырья), а также лекарственных растительных препаратов с целью определения соответствия их качества требованиям фармакопейных статей.</w:t>
      </w:r>
    </w:p>
    <w:p w:rsidR="00C01CED" w:rsidRPr="003A0656" w:rsidRDefault="00186D7D" w:rsidP="00C01CED">
      <w:pPr>
        <w:spacing w:before="240" w:after="0" w:line="360" w:lineRule="auto"/>
        <w:jc w:val="center"/>
        <w:rPr>
          <w:rFonts w:ascii="Times New Roman" w:hAnsi="Times New Roman"/>
          <w:sz w:val="28"/>
          <w:szCs w:val="28"/>
        </w:rPr>
      </w:pPr>
      <w:r>
        <w:rPr>
          <w:rFonts w:ascii="Times New Roman" w:hAnsi="Times New Roman"/>
          <w:b/>
          <w:sz w:val="28"/>
          <w:szCs w:val="28"/>
        </w:rPr>
        <w:t>Т</w:t>
      </w:r>
      <w:r w:rsidR="00C01CED" w:rsidRPr="003A0656">
        <w:rPr>
          <w:rFonts w:ascii="Times New Roman" w:hAnsi="Times New Roman"/>
          <w:b/>
          <w:sz w:val="28"/>
          <w:szCs w:val="28"/>
        </w:rPr>
        <w:t>ермины и определения</w:t>
      </w:r>
    </w:p>
    <w:p w:rsidR="00C01CED" w:rsidRPr="003A0656" w:rsidRDefault="00C01CED" w:rsidP="00C01CED">
      <w:pPr>
        <w:spacing w:after="0" w:line="360" w:lineRule="auto"/>
        <w:ind w:firstLine="851"/>
        <w:jc w:val="both"/>
        <w:rPr>
          <w:rFonts w:ascii="Times New Roman" w:hAnsi="Times New Roman"/>
          <w:color w:val="000000"/>
          <w:sz w:val="28"/>
          <w:szCs w:val="28"/>
        </w:rPr>
      </w:pPr>
      <w:r w:rsidRPr="003A0656">
        <w:rPr>
          <w:rFonts w:ascii="Times New Roman" w:hAnsi="Times New Roman"/>
          <w:i/>
          <w:color w:val="000000"/>
          <w:sz w:val="28"/>
          <w:szCs w:val="28"/>
        </w:rPr>
        <w:t>Агрегация</w:t>
      </w:r>
      <w:r w:rsidRPr="003A0656">
        <w:rPr>
          <w:rFonts w:ascii="Times New Roman" w:hAnsi="Times New Roman"/>
          <w:b/>
          <w:i/>
          <w:color w:val="000000"/>
          <w:sz w:val="28"/>
          <w:szCs w:val="28"/>
        </w:rPr>
        <w:t xml:space="preserve"> </w:t>
      </w:r>
      <w:r w:rsidRPr="003A0656">
        <w:rPr>
          <w:rFonts w:ascii="Times New Roman" w:hAnsi="Times New Roman"/>
          <w:sz w:val="28"/>
          <w:szCs w:val="28"/>
        </w:rPr>
        <w:t>–</w:t>
      </w:r>
      <w:r w:rsidRPr="003A0656">
        <w:rPr>
          <w:rFonts w:ascii="Times New Roman" w:hAnsi="Times New Roman"/>
          <w:color w:val="000000"/>
          <w:sz w:val="28"/>
          <w:szCs w:val="28"/>
        </w:rPr>
        <w:t xml:space="preserve"> процесс объединения ЛРП в групповую упаковку с сохранением информации о взаимосвязи средств идентификации каждого вложенного ЛРП с групповым кодом создаваемой групповой упаковкой и нанесением соответствующего группового кода на групповую упаковку.</w:t>
      </w:r>
    </w:p>
    <w:p w:rsidR="00C01CED" w:rsidRPr="003A0656" w:rsidRDefault="00C01CED" w:rsidP="00C01CED">
      <w:pPr>
        <w:autoSpaceDE w:val="0"/>
        <w:autoSpaceDN w:val="0"/>
        <w:adjustRightInd w:val="0"/>
        <w:spacing w:after="0" w:line="360" w:lineRule="auto"/>
        <w:ind w:firstLine="709"/>
        <w:jc w:val="both"/>
        <w:rPr>
          <w:rFonts w:ascii="Times New Roman" w:hAnsi="Times New Roman"/>
          <w:sz w:val="28"/>
          <w:szCs w:val="28"/>
        </w:rPr>
      </w:pPr>
      <w:r w:rsidRPr="003A0656">
        <w:rPr>
          <w:rFonts w:ascii="Times New Roman" w:hAnsi="Times New Roman"/>
          <w:i/>
          <w:sz w:val="28"/>
          <w:szCs w:val="28"/>
        </w:rPr>
        <w:t>Выборка</w:t>
      </w:r>
      <w:r w:rsidRPr="003A0656">
        <w:rPr>
          <w:rFonts w:ascii="Times New Roman" w:hAnsi="Times New Roman"/>
          <w:sz w:val="28"/>
          <w:szCs w:val="28"/>
        </w:rPr>
        <w:t xml:space="preserve"> – совокупность образцов (проб) сырья, отобранного из партии, или лекарственных растительных препаратов, при серийном выпуске, для принятия решения о соответствии партии или серии требованиям фармакопейной статьи.</w:t>
      </w:r>
    </w:p>
    <w:p w:rsidR="00C01CED" w:rsidRDefault="00C01CED" w:rsidP="00C01CED">
      <w:pPr>
        <w:autoSpaceDE w:val="0"/>
        <w:autoSpaceDN w:val="0"/>
        <w:adjustRightInd w:val="0"/>
        <w:spacing w:after="0" w:line="360" w:lineRule="auto"/>
        <w:ind w:firstLine="709"/>
        <w:jc w:val="both"/>
        <w:rPr>
          <w:rFonts w:ascii="Times New Roman" w:hAnsi="Times New Roman"/>
          <w:sz w:val="28"/>
          <w:szCs w:val="28"/>
        </w:rPr>
      </w:pPr>
      <w:r w:rsidRPr="003A0656">
        <w:rPr>
          <w:rFonts w:ascii="Times New Roman" w:hAnsi="Times New Roman"/>
          <w:i/>
          <w:sz w:val="28"/>
          <w:szCs w:val="28"/>
        </w:rPr>
        <w:t>Выборочная единица</w:t>
      </w:r>
      <w:r w:rsidRPr="003A0656">
        <w:rPr>
          <w:rFonts w:ascii="Times New Roman" w:hAnsi="Times New Roman"/>
          <w:sz w:val="28"/>
          <w:szCs w:val="28"/>
        </w:rPr>
        <w:t xml:space="preserve"> – определённое количество сырья и лекарственных растительных препаратов, образующее единство и взятое из одного места в одно время для формирования части выборки.</w:t>
      </w:r>
    </w:p>
    <w:p w:rsidR="00C01CED" w:rsidRPr="000167D0" w:rsidRDefault="00C01CED" w:rsidP="00C01CED">
      <w:pPr>
        <w:autoSpaceDE w:val="0"/>
        <w:autoSpaceDN w:val="0"/>
        <w:adjustRightInd w:val="0"/>
        <w:spacing w:after="0" w:line="360" w:lineRule="auto"/>
        <w:ind w:firstLine="709"/>
        <w:jc w:val="both"/>
        <w:rPr>
          <w:rFonts w:ascii="Times New Roman" w:hAnsi="Times New Roman"/>
          <w:sz w:val="28"/>
          <w:szCs w:val="28"/>
        </w:rPr>
      </w:pPr>
      <w:r w:rsidRPr="00865393">
        <w:rPr>
          <w:rFonts w:ascii="Times New Roman" w:hAnsi="Times New Roman"/>
          <w:i/>
          <w:sz w:val="28"/>
          <w:szCs w:val="28"/>
        </w:rPr>
        <w:t xml:space="preserve">Генеральная совокупность </w:t>
      </w:r>
      <w:r w:rsidRPr="00865393">
        <w:rPr>
          <w:rFonts w:ascii="Times New Roman" w:hAnsi="Times New Roman"/>
          <w:sz w:val="28"/>
          <w:szCs w:val="28"/>
        </w:rPr>
        <w:t>– серия (партия) готовой продукции, образующая единство материалов.</w:t>
      </w:r>
    </w:p>
    <w:p w:rsidR="00C01CED" w:rsidRPr="008901D5" w:rsidRDefault="00C01CED" w:rsidP="00C01CED">
      <w:pPr>
        <w:widowControl w:val="0"/>
        <w:autoSpaceDE w:val="0"/>
        <w:autoSpaceDN w:val="0"/>
        <w:adjustRightInd w:val="0"/>
        <w:spacing w:after="0" w:line="360" w:lineRule="auto"/>
        <w:ind w:firstLine="709"/>
        <w:jc w:val="both"/>
        <w:rPr>
          <w:rFonts w:ascii="Times New Roman" w:hAnsi="Times New Roman"/>
          <w:sz w:val="28"/>
          <w:szCs w:val="28"/>
        </w:rPr>
      </w:pPr>
      <w:r w:rsidRPr="003A0656">
        <w:rPr>
          <w:rFonts w:ascii="Times New Roman" w:hAnsi="Times New Roman"/>
          <w:i/>
          <w:sz w:val="28"/>
          <w:szCs w:val="28"/>
        </w:rPr>
        <w:lastRenderedPageBreak/>
        <w:t>Готовая продук</w:t>
      </w:r>
      <w:r w:rsidRPr="0036709D">
        <w:rPr>
          <w:rFonts w:ascii="Times New Roman" w:hAnsi="Times New Roman"/>
          <w:i/>
          <w:sz w:val="28"/>
          <w:szCs w:val="28"/>
        </w:rPr>
        <w:t>ция (готовый продукт, конечный продукт)</w:t>
      </w:r>
      <w:r w:rsidRPr="008901D5">
        <w:rPr>
          <w:rFonts w:ascii="Times New Roman" w:hAnsi="Times New Roman"/>
          <w:sz w:val="28"/>
          <w:szCs w:val="28"/>
        </w:rPr>
        <w:t xml:space="preserve"> – лекарственны</w:t>
      </w:r>
      <w:r>
        <w:rPr>
          <w:rFonts w:ascii="Times New Roman" w:hAnsi="Times New Roman"/>
          <w:sz w:val="28"/>
          <w:szCs w:val="28"/>
        </w:rPr>
        <w:t xml:space="preserve">й </w:t>
      </w:r>
      <w:r w:rsidRPr="00865393">
        <w:rPr>
          <w:rFonts w:ascii="Times New Roman" w:hAnsi="Times New Roman"/>
          <w:sz w:val="28"/>
          <w:szCs w:val="28"/>
        </w:rPr>
        <w:t>растительный</w:t>
      </w:r>
      <w:r w:rsidRPr="008901D5">
        <w:rPr>
          <w:rFonts w:ascii="Times New Roman" w:hAnsi="Times New Roman"/>
          <w:sz w:val="28"/>
          <w:szCs w:val="28"/>
        </w:rPr>
        <w:t xml:space="preserve"> препарат, прошедший все этапы технологического процесса, в т.ч. окончательную упаковку. </w:t>
      </w:r>
    </w:p>
    <w:p w:rsidR="00C01CED" w:rsidRPr="002E2FEB" w:rsidRDefault="00C01CED" w:rsidP="00C01CED">
      <w:pPr>
        <w:autoSpaceDE w:val="0"/>
        <w:autoSpaceDN w:val="0"/>
        <w:adjustRightInd w:val="0"/>
        <w:spacing w:after="0" w:line="360" w:lineRule="auto"/>
        <w:ind w:firstLine="709"/>
        <w:jc w:val="both"/>
        <w:rPr>
          <w:rFonts w:ascii="Times New Roman" w:hAnsi="Times New Roman"/>
          <w:sz w:val="28"/>
          <w:szCs w:val="28"/>
        </w:rPr>
      </w:pPr>
      <w:r w:rsidRPr="004A16E0">
        <w:rPr>
          <w:rFonts w:ascii="Times New Roman" w:eastAsia="Arial,Italic" w:hAnsi="Times New Roman"/>
          <w:i/>
          <w:iCs/>
          <w:sz w:val="28"/>
          <w:szCs w:val="28"/>
        </w:rPr>
        <w:t>Загрязнение (контаминация)</w:t>
      </w:r>
      <w:r w:rsidRPr="004A16E0">
        <w:rPr>
          <w:rFonts w:ascii="Times New Roman" w:hAnsi="Times New Roman"/>
          <w:sz w:val="28"/>
          <w:szCs w:val="28"/>
        </w:rPr>
        <w:t xml:space="preserve"> </w:t>
      </w:r>
      <w:r w:rsidRPr="004A16E0">
        <w:rPr>
          <w:rFonts w:ascii="Times New Roman" w:hAnsi="Times New Roman"/>
          <w:iCs/>
          <w:sz w:val="28"/>
          <w:szCs w:val="28"/>
        </w:rPr>
        <w:sym w:font="Symbol" w:char="F02D"/>
      </w:r>
      <w:r w:rsidRPr="004A16E0">
        <w:rPr>
          <w:rFonts w:ascii="Times New Roman" w:hAnsi="Times New Roman"/>
          <w:sz w:val="28"/>
          <w:szCs w:val="28"/>
        </w:rPr>
        <w:t xml:space="preserve"> внесение примесей химической или микробиологической природы или инородных </w:t>
      </w:r>
      <w:r w:rsidRPr="00B62E61">
        <w:rPr>
          <w:rFonts w:ascii="Times New Roman" w:hAnsi="Times New Roman"/>
          <w:sz w:val="28"/>
          <w:szCs w:val="28"/>
        </w:rPr>
        <w:t>веществ</w:t>
      </w:r>
      <w:r>
        <w:rPr>
          <w:rFonts w:ascii="Times New Roman" w:hAnsi="Times New Roman"/>
          <w:sz w:val="28"/>
          <w:szCs w:val="28"/>
        </w:rPr>
        <w:t xml:space="preserve"> (механические, включения, вредители запасов и др.)</w:t>
      </w:r>
      <w:r w:rsidRPr="004A16E0">
        <w:rPr>
          <w:rFonts w:ascii="Times New Roman" w:hAnsi="Times New Roman"/>
          <w:sz w:val="28"/>
          <w:szCs w:val="28"/>
        </w:rPr>
        <w:t xml:space="preserve"> в </w:t>
      </w:r>
      <w:r>
        <w:rPr>
          <w:rFonts w:ascii="Times New Roman" w:hAnsi="Times New Roman"/>
          <w:sz w:val="28"/>
          <w:szCs w:val="28"/>
        </w:rPr>
        <w:t>материалы</w:t>
      </w:r>
      <w:r w:rsidRPr="004A16E0">
        <w:rPr>
          <w:rFonts w:ascii="Times New Roman" w:hAnsi="Times New Roman"/>
          <w:sz w:val="28"/>
          <w:szCs w:val="28"/>
        </w:rPr>
        <w:t xml:space="preserve"> во время технологического процесса, отбора проб, упаковки или переупаковки, хранения или транспортирования.</w:t>
      </w:r>
    </w:p>
    <w:p w:rsidR="00C01CED" w:rsidRPr="008901D5" w:rsidRDefault="00C01CED" w:rsidP="00C01CED">
      <w:pPr>
        <w:widowControl w:val="0"/>
        <w:autoSpaceDE w:val="0"/>
        <w:autoSpaceDN w:val="0"/>
        <w:adjustRightInd w:val="0"/>
        <w:spacing w:after="0" w:line="360" w:lineRule="auto"/>
        <w:ind w:firstLine="709"/>
        <w:jc w:val="both"/>
        <w:rPr>
          <w:rFonts w:ascii="Times New Roman" w:hAnsi="Times New Roman"/>
          <w:iCs/>
          <w:sz w:val="28"/>
          <w:szCs w:val="28"/>
        </w:rPr>
      </w:pPr>
      <w:r w:rsidRPr="0036709D">
        <w:rPr>
          <w:rFonts w:ascii="Times New Roman" w:eastAsia="Arial,Italic" w:hAnsi="Times New Roman"/>
          <w:i/>
          <w:iCs/>
          <w:sz w:val="28"/>
          <w:szCs w:val="28"/>
        </w:rPr>
        <w:t>Контроль качества</w:t>
      </w:r>
      <w:r w:rsidRPr="008901D5">
        <w:rPr>
          <w:rFonts w:ascii="Times New Roman" w:eastAsia="Arial,Italic" w:hAnsi="Times New Roman"/>
          <w:iCs/>
          <w:sz w:val="28"/>
          <w:szCs w:val="28"/>
        </w:rPr>
        <w:t xml:space="preserve"> </w:t>
      </w:r>
      <w:r w:rsidRPr="008901D5">
        <w:rPr>
          <w:rFonts w:ascii="Times New Roman" w:hAnsi="Times New Roman"/>
          <w:iCs/>
          <w:sz w:val="28"/>
          <w:szCs w:val="28"/>
        </w:rPr>
        <w:t xml:space="preserve">– проведение испытаний на соответствие требованиям </w:t>
      </w:r>
      <w:r w:rsidRPr="008901D5">
        <w:rPr>
          <w:rStyle w:val="FontStyle33"/>
          <w:sz w:val="28"/>
          <w:szCs w:val="28"/>
        </w:rPr>
        <w:t>фармакопейной статьи</w:t>
      </w:r>
      <w:r w:rsidRPr="008901D5">
        <w:rPr>
          <w:rFonts w:ascii="Times New Roman" w:hAnsi="Times New Roman"/>
          <w:iCs/>
          <w:sz w:val="28"/>
          <w:szCs w:val="28"/>
        </w:rPr>
        <w:t>.</w:t>
      </w:r>
    </w:p>
    <w:p w:rsidR="00C01CED" w:rsidRPr="008901D5" w:rsidRDefault="00C01CED" w:rsidP="00C01CED">
      <w:pPr>
        <w:widowControl w:val="0"/>
        <w:autoSpaceDE w:val="0"/>
        <w:autoSpaceDN w:val="0"/>
        <w:adjustRightInd w:val="0"/>
        <w:spacing w:after="0" w:line="360" w:lineRule="auto"/>
        <w:ind w:firstLine="709"/>
        <w:jc w:val="both"/>
        <w:rPr>
          <w:rFonts w:ascii="Times New Roman" w:hAnsi="Times New Roman"/>
          <w:sz w:val="28"/>
          <w:szCs w:val="28"/>
        </w:rPr>
      </w:pPr>
      <w:r w:rsidRPr="003A0656">
        <w:rPr>
          <w:rFonts w:ascii="Times New Roman" w:hAnsi="Times New Roman"/>
          <w:i/>
          <w:iCs/>
          <w:sz w:val="28"/>
          <w:szCs w:val="28"/>
        </w:rPr>
        <w:t xml:space="preserve">Лекарственное растительное </w:t>
      </w:r>
      <w:r>
        <w:rPr>
          <w:rFonts w:ascii="Times New Roman" w:hAnsi="Times New Roman"/>
          <w:i/>
          <w:iCs/>
          <w:sz w:val="28"/>
          <w:szCs w:val="28"/>
        </w:rPr>
        <w:t xml:space="preserve">сырьё </w:t>
      </w:r>
      <w:r w:rsidRPr="003A0656">
        <w:rPr>
          <w:rFonts w:ascii="Times New Roman" w:hAnsi="Times New Roman"/>
          <w:i/>
          <w:iCs/>
          <w:sz w:val="28"/>
          <w:szCs w:val="28"/>
        </w:rPr>
        <w:t>(ЛРС)</w:t>
      </w:r>
      <w:r w:rsidRPr="008901D5">
        <w:rPr>
          <w:rFonts w:ascii="Times New Roman" w:hAnsi="Times New Roman"/>
          <w:iCs/>
          <w:sz w:val="28"/>
          <w:szCs w:val="28"/>
        </w:rPr>
        <w:t xml:space="preserve"> – </w:t>
      </w:r>
      <w:r w:rsidRPr="008901D5">
        <w:rPr>
          <w:rFonts w:ascii="Times New Roman" w:hAnsi="Times New Roman"/>
          <w:sz w:val="28"/>
          <w:szCs w:val="28"/>
        </w:rPr>
        <w:t>свежие или высушенные растения либо их части, используемые для производства лекарственных средств организациями-производителями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C01CED" w:rsidRPr="008901D5" w:rsidRDefault="00C01CED" w:rsidP="00C01CE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i/>
          <w:sz w:val="28"/>
          <w:szCs w:val="28"/>
        </w:rPr>
        <w:t xml:space="preserve">Сырьё </w:t>
      </w:r>
      <w:r w:rsidRPr="0036709D">
        <w:rPr>
          <w:rFonts w:ascii="Times New Roman" w:hAnsi="Times New Roman"/>
          <w:i/>
          <w:sz w:val="28"/>
          <w:szCs w:val="28"/>
        </w:rPr>
        <w:t>животного происхождения</w:t>
      </w:r>
      <w:r w:rsidRPr="008901D5">
        <w:rPr>
          <w:rFonts w:ascii="Times New Roman" w:hAnsi="Times New Roman"/>
          <w:sz w:val="28"/>
          <w:szCs w:val="28"/>
        </w:rPr>
        <w:t xml:space="preserve"> – органы, железы, ткани и жидкости, полученные от животных, признанных здоровыми по результатам ветеринарно-санитарной экспертизы. </w:t>
      </w:r>
      <w:r>
        <w:rPr>
          <w:rFonts w:ascii="Times New Roman" w:hAnsi="Times New Roman"/>
          <w:sz w:val="28"/>
          <w:szCs w:val="28"/>
        </w:rPr>
        <w:t xml:space="preserve">Сырьё </w:t>
      </w:r>
      <w:r w:rsidRPr="008901D5">
        <w:rPr>
          <w:rFonts w:ascii="Times New Roman" w:hAnsi="Times New Roman"/>
          <w:sz w:val="28"/>
          <w:szCs w:val="28"/>
        </w:rPr>
        <w:t xml:space="preserve">животного происхождения </w:t>
      </w:r>
      <w:r w:rsidRPr="008901D5">
        <w:rPr>
          <w:rFonts w:ascii="Times New Roman" w:hAnsi="Times New Roman"/>
          <w:sz w:val="28"/>
          <w:szCs w:val="28"/>
          <w:shd w:val="clear" w:color="auto" w:fill="FFFFFF"/>
        </w:rPr>
        <w:t xml:space="preserve">используется для производства </w:t>
      </w:r>
      <w:r w:rsidRPr="008901D5">
        <w:rPr>
          <w:rFonts w:ascii="Times New Roman" w:hAnsi="Times New Roman"/>
          <w:sz w:val="28"/>
          <w:szCs w:val="28"/>
        </w:rPr>
        <w:t>фармацевтических субстанций животного происхождения</w:t>
      </w:r>
      <w:r w:rsidRPr="008901D5">
        <w:rPr>
          <w:rFonts w:ascii="Times New Roman" w:hAnsi="Times New Roman"/>
          <w:sz w:val="28"/>
          <w:szCs w:val="28"/>
          <w:shd w:val="clear" w:color="auto" w:fill="FFFFFF"/>
        </w:rPr>
        <w:t xml:space="preserve"> производителями лекарственных средств.</w:t>
      </w:r>
    </w:p>
    <w:p w:rsidR="00C01CED" w:rsidRDefault="00C01CED" w:rsidP="00C01CED">
      <w:pPr>
        <w:widowControl w:val="0"/>
        <w:autoSpaceDE w:val="0"/>
        <w:autoSpaceDN w:val="0"/>
        <w:adjustRightInd w:val="0"/>
        <w:spacing w:after="0" w:line="360" w:lineRule="auto"/>
        <w:ind w:firstLine="709"/>
        <w:jc w:val="both"/>
        <w:rPr>
          <w:rFonts w:ascii="Times New Roman" w:hAnsi="Times New Roman"/>
          <w:sz w:val="28"/>
          <w:szCs w:val="28"/>
        </w:rPr>
      </w:pPr>
      <w:r w:rsidRPr="0036709D">
        <w:rPr>
          <w:rFonts w:ascii="Times New Roman" w:hAnsi="Times New Roman"/>
          <w:i/>
          <w:iCs/>
          <w:sz w:val="28"/>
          <w:szCs w:val="28"/>
        </w:rPr>
        <w:t>Лекарственный растительный препарат (ЛРП)</w:t>
      </w:r>
      <w:r w:rsidRPr="008901D5">
        <w:rPr>
          <w:rFonts w:ascii="Times New Roman" w:hAnsi="Times New Roman"/>
          <w:iCs/>
          <w:sz w:val="28"/>
          <w:szCs w:val="28"/>
        </w:rPr>
        <w:t xml:space="preserve"> – </w:t>
      </w:r>
      <w:r w:rsidRPr="008901D5">
        <w:rPr>
          <w:rFonts w:ascii="Times New Roman" w:hAnsi="Times New Roman"/>
          <w:sz w:val="28"/>
          <w:szCs w:val="28"/>
        </w:rPr>
        <w:t>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r w:rsidRPr="008901D5">
        <w:rPr>
          <w:rFonts w:ascii="Times New Roman" w:hAnsi="Times New Roman"/>
          <w:sz w:val="28"/>
          <w:szCs w:val="28"/>
        </w:rPr>
        <w:tab/>
      </w:r>
    </w:p>
    <w:p w:rsidR="00C01CED" w:rsidRPr="00AA5AD9" w:rsidRDefault="00C01CED" w:rsidP="00C01CED">
      <w:pPr>
        <w:widowControl w:val="0"/>
        <w:autoSpaceDE w:val="0"/>
        <w:autoSpaceDN w:val="0"/>
        <w:adjustRightInd w:val="0"/>
        <w:spacing w:after="0" w:line="360" w:lineRule="auto"/>
        <w:ind w:firstLine="709"/>
        <w:jc w:val="both"/>
        <w:rPr>
          <w:rFonts w:ascii="Times New Roman" w:hAnsi="Times New Roman"/>
          <w:i/>
          <w:color w:val="0070C0"/>
          <w:sz w:val="28"/>
          <w:szCs w:val="28"/>
        </w:rPr>
      </w:pPr>
      <w:r w:rsidRPr="0036709D">
        <w:rPr>
          <w:rFonts w:ascii="Times New Roman" w:hAnsi="Times New Roman"/>
          <w:i/>
          <w:sz w:val="28"/>
          <w:szCs w:val="28"/>
        </w:rPr>
        <w:t>Образец репрезентативный</w:t>
      </w:r>
      <w:r w:rsidRPr="008901D5">
        <w:rPr>
          <w:rFonts w:ascii="Times New Roman" w:hAnsi="Times New Roman"/>
          <w:sz w:val="28"/>
          <w:szCs w:val="28"/>
        </w:rPr>
        <w:t xml:space="preserve"> – образец, полученный с использованием такой процедуры выборки, которая гарантирует, что разные части партии/серии или разные свойства неоднородной продукции представлены пропорционально. </w:t>
      </w:r>
      <w:r>
        <w:rPr>
          <w:rFonts w:ascii="Times New Roman" w:hAnsi="Times New Roman"/>
          <w:sz w:val="28"/>
          <w:szCs w:val="28"/>
        </w:rPr>
        <w:t>Для испытаний производителями в</w:t>
      </w:r>
      <w:r w:rsidRPr="003D3E17">
        <w:rPr>
          <w:rFonts w:ascii="Times New Roman" w:hAnsi="Times New Roman"/>
          <w:color w:val="FF0000"/>
          <w:sz w:val="28"/>
          <w:szCs w:val="28"/>
        </w:rPr>
        <w:t xml:space="preserve"> </w:t>
      </w:r>
      <w:r w:rsidRPr="00A91424">
        <w:rPr>
          <w:rFonts w:ascii="Times New Roman" w:hAnsi="Times New Roman"/>
          <w:sz w:val="28"/>
          <w:szCs w:val="28"/>
        </w:rPr>
        <w:t xml:space="preserve">качестве образца </w:t>
      </w:r>
      <w:r w:rsidRPr="00A91424">
        <w:rPr>
          <w:rFonts w:ascii="Times New Roman" w:hAnsi="Times New Roman"/>
          <w:sz w:val="28"/>
          <w:szCs w:val="28"/>
        </w:rPr>
        <w:lastRenderedPageBreak/>
        <w:t>нельзя отбирать маркированную готовую продукцию уже прошедшую операцию агрегации в групповую упаковку</w:t>
      </w:r>
      <w:r>
        <w:rPr>
          <w:rFonts w:ascii="Times New Roman" w:hAnsi="Times New Roman"/>
          <w:i/>
          <w:sz w:val="28"/>
          <w:szCs w:val="28"/>
        </w:rPr>
        <w:t>.</w:t>
      </w:r>
    </w:p>
    <w:p w:rsidR="00C01CED" w:rsidRPr="008901D5" w:rsidRDefault="00C01CED" w:rsidP="00C01CED">
      <w:pPr>
        <w:spacing w:after="0" w:line="360" w:lineRule="auto"/>
        <w:ind w:firstLine="709"/>
        <w:jc w:val="both"/>
        <w:rPr>
          <w:rFonts w:ascii="Times New Roman" w:hAnsi="Times New Roman"/>
          <w:sz w:val="28"/>
          <w:szCs w:val="28"/>
        </w:rPr>
      </w:pPr>
      <w:r w:rsidRPr="00A83FCD">
        <w:rPr>
          <w:rFonts w:ascii="Times New Roman" w:eastAsia="Arial,Italic" w:hAnsi="Times New Roman"/>
          <w:i/>
          <w:iCs/>
          <w:sz w:val="28"/>
          <w:szCs w:val="28"/>
        </w:rPr>
        <w:t>Объединённая проба</w:t>
      </w:r>
      <w:r w:rsidRPr="008901D5">
        <w:rPr>
          <w:rFonts w:ascii="Times New Roman" w:eastAsia="Arial,Italic" w:hAnsi="Times New Roman"/>
          <w:iCs/>
          <w:sz w:val="28"/>
          <w:szCs w:val="28"/>
        </w:rPr>
        <w:t xml:space="preserve"> </w:t>
      </w:r>
      <w:r w:rsidRPr="008901D5">
        <w:rPr>
          <w:rFonts w:ascii="Times New Roman" w:hAnsi="Times New Roman"/>
          <w:iCs/>
          <w:sz w:val="28"/>
          <w:szCs w:val="28"/>
        </w:rPr>
        <w:t xml:space="preserve">– </w:t>
      </w:r>
      <w:r w:rsidRPr="008901D5">
        <w:rPr>
          <w:rFonts w:ascii="Times New Roman" w:hAnsi="Times New Roman"/>
          <w:sz w:val="28"/>
          <w:szCs w:val="28"/>
        </w:rPr>
        <w:t xml:space="preserve">проба </w:t>
      </w:r>
      <w:r w:rsidRPr="008901D5">
        <w:rPr>
          <w:rFonts w:ascii="Times New Roman" w:hAnsi="Times New Roman"/>
          <w:bCs/>
          <w:iCs/>
          <w:sz w:val="28"/>
          <w:szCs w:val="28"/>
        </w:rPr>
        <w:t>сырья</w:t>
      </w:r>
      <w:r w:rsidRPr="008901D5">
        <w:rPr>
          <w:rFonts w:ascii="Times New Roman" w:hAnsi="Times New Roman"/>
          <w:sz w:val="28"/>
          <w:szCs w:val="28"/>
        </w:rPr>
        <w:t xml:space="preserve">/ЛРП, получаемая объединением нескольких точечных проб/потребительских упаковок, предназначенная для выделения проб для проведения испытания на соответствие требованиям </w:t>
      </w:r>
      <w:r w:rsidRPr="008901D5">
        <w:rPr>
          <w:rStyle w:val="FontStyle33"/>
          <w:sz w:val="28"/>
          <w:szCs w:val="28"/>
        </w:rPr>
        <w:t>фармакопейной статьи</w:t>
      </w:r>
      <w:r w:rsidRPr="008901D5">
        <w:rPr>
          <w:rFonts w:ascii="Times New Roman" w:hAnsi="Times New Roman"/>
          <w:sz w:val="28"/>
          <w:szCs w:val="28"/>
        </w:rPr>
        <w:t xml:space="preserve">. </w:t>
      </w:r>
    </w:p>
    <w:p w:rsidR="00C01CED" w:rsidRPr="008901D5" w:rsidRDefault="00C01CED" w:rsidP="00C01CED">
      <w:pPr>
        <w:spacing w:after="0" w:line="360" w:lineRule="auto"/>
        <w:ind w:firstLine="709"/>
        <w:jc w:val="both"/>
        <w:rPr>
          <w:rFonts w:ascii="Times New Roman" w:hAnsi="Times New Roman"/>
          <w:iCs/>
          <w:sz w:val="28"/>
          <w:szCs w:val="28"/>
        </w:rPr>
      </w:pPr>
      <w:r w:rsidRPr="00A83FCD">
        <w:rPr>
          <w:rFonts w:ascii="Times New Roman" w:eastAsia="Arial,Italic" w:hAnsi="Times New Roman"/>
          <w:i/>
          <w:iCs/>
          <w:sz w:val="28"/>
          <w:szCs w:val="28"/>
        </w:rPr>
        <w:t>Объем выборки</w:t>
      </w:r>
      <w:r w:rsidRPr="008901D5">
        <w:rPr>
          <w:rFonts w:ascii="Times New Roman" w:eastAsia="Arial,Italic" w:hAnsi="Times New Roman"/>
          <w:iCs/>
          <w:sz w:val="28"/>
          <w:szCs w:val="28"/>
        </w:rPr>
        <w:t xml:space="preserve"> </w:t>
      </w:r>
      <w:r w:rsidRPr="008901D5">
        <w:rPr>
          <w:rFonts w:ascii="Times New Roman" w:hAnsi="Times New Roman"/>
          <w:iCs/>
          <w:sz w:val="28"/>
          <w:szCs w:val="28"/>
        </w:rPr>
        <w:t xml:space="preserve">– </w:t>
      </w:r>
      <w:r w:rsidRPr="008901D5">
        <w:rPr>
          <w:rFonts w:ascii="Times New Roman" w:hAnsi="Times New Roman"/>
          <w:sz w:val="28"/>
          <w:szCs w:val="28"/>
        </w:rPr>
        <w:t>число выборочных единиц в выборке.</w:t>
      </w:r>
    </w:p>
    <w:p w:rsidR="00C01CED" w:rsidRPr="008901D5" w:rsidRDefault="00C01CED" w:rsidP="00C01CED">
      <w:pPr>
        <w:autoSpaceDE w:val="0"/>
        <w:autoSpaceDN w:val="0"/>
        <w:adjustRightInd w:val="0"/>
        <w:spacing w:after="0" w:line="360" w:lineRule="auto"/>
        <w:ind w:firstLine="709"/>
        <w:jc w:val="both"/>
        <w:rPr>
          <w:rFonts w:ascii="Times New Roman" w:hAnsi="Times New Roman"/>
          <w:sz w:val="28"/>
          <w:szCs w:val="28"/>
        </w:rPr>
      </w:pPr>
      <w:r w:rsidRPr="00A83FCD">
        <w:rPr>
          <w:rFonts w:ascii="Times New Roman" w:eastAsia="Arial,Italic" w:hAnsi="Times New Roman"/>
          <w:i/>
          <w:iCs/>
          <w:sz w:val="28"/>
          <w:szCs w:val="28"/>
        </w:rPr>
        <w:t>Отбор проб</w:t>
      </w:r>
      <w:r w:rsidRPr="008901D5">
        <w:rPr>
          <w:rFonts w:ascii="Times New Roman" w:eastAsia="Arial,Italic" w:hAnsi="Times New Roman"/>
          <w:iCs/>
          <w:sz w:val="28"/>
          <w:szCs w:val="28"/>
        </w:rPr>
        <w:t xml:space="preserve"> </w:t>
      </w:r>
      <w:r w:rsidRPr="008901D5">
        <w:rPr>
          <w:rFonts w:ascii="Times New Roman" w:hAnsi="Times New Roman"/>
          <w:iCs/>
          <w:sz w:val="28"/>
          <w:szCs w:val="28"/>
        </w:rPr>
        <w:t xml:space="preserve">– </w:t>
      </w:r>
      <w:r w:rsidRPr="008901D5">
        <w:rPr>
          <w:rFonts w:ascii="Times New Roman" w:hAnsi="Times New Roman"/>
          <w:sz w:val="28"/>
          <w:szCs w:val="28"/>
        </w:rPr>
        <w:t xml:space="preserve">действия по изъятию проб </w:t>
      </w:r>
      <w:r w:rsidRPr="008901D5">
        <w:rPr>
          <w:rFonts w:ascii="Times New Roman" w:hAnsi="Times New Roman"/>
          <w:bCs/>
          <w:iCs/>
          <w:sz w:val="28"/>
          <w:szCs w:val="28"/>
        </w:rPr>
        <w:t>сырья</w:t>
      </w:r>
      <w:r w:rsidRPr="008901D5">
        <w:rPr>
          <w:rFonts w:ascii="Times New Roman" w:hAnsi="Times New Roman"/>
          <w:sz w:val="28"/>
          <w:szCs w:val="28"/>
        </w:rPr>
        <w:t xml:space="preserve">/ЛРП для проведения их испытаний на соответствие требованиям </w:t>
      </w:r>
      <w:r w:rsidRPr="008901D5">
        <w:rPr>
          <w:rStyle w:val="FontStyle33"/>
          <w:sz w:val="28"/>
          <w:szCs w:val="28"/>
        </w:rPr>
        <w:t>фармакопейной статьи</w:t>
      </w:r>
      <w:r w:rsidRPr="008901D5">
        <w:rPr>
          <w:rFonts w:ascii="Times New Roman" w:hAnsi="Times New Roman"/>
          <w:sz w:val="28"/>
          <w:szCs w:val="28"/>
        </w:rPr>
        <w:t>.</w:t>
      </w:r>
    </w:p>
    <w:p w:rsidR="00C01CED" w:rsidRPr="00AA0FA9" w:rsidRDefault="00C01CED" w:rsidP="00C01CED">
      <w:pPr>
        <w:spacing w:after="0" w:line="360" w:lineRule="auto"/>
        <w:ind w:firstLine="708"/>
        <w:jc w:val="both"/>
        <w:rPr>
          <w:rFonts w:ascii="Times New Roman" w:hAnsi="Times New Roman"/>
          <w:sz w:val="28"/>
          <w:szCs w:val="28"/>
        </w:rPr>
      </w:pPr>
      <w:r w:rsidRPr="00AA0FA9">
        <w:rPr>
          <w:rFonts w:ascii="Times New Roman" w:hAnsi="Times New Roman"/>
          <w:i/>
          <w:spacing w:val="-1"/>
          <w:sz w:val="28"/>
          <w:szCs w:val="28"/>
        </w:rPr>
        <w:t>Партия сырья</w:t>
      </w:r>
      <w:r w:rsidRPr="008901D5">
        <w:rPr>
          <w:rFonts w:ascii="Times New Roman" w:hAnsi="Times New Roman"/>
          <w:spacing w:val="-1"/>
          <w:sz w:val="28"/>
          <w:szCs w:val="28"/>
        </w:rPr>
        <w:t xml:space="preserve"> – определенное количество цельного, </w:t>
      </w:r>
      <w:r w:rsidR="00F93313">
        <w:rPr>
          <w:rFonts w:ascii="Times New Roman" w:hAnsi="Times New Roman"/>
          <w:sz w:val="28"/>
          <w:szCs w:val="28"/>
        </w:rPr>
        <w:t>обмолоченного, измельчё</w:t>
      </w:r>
      <w:r w:rsidRPr="008901D5">
        <w:rPr>
          <w:rFonts w:ascii="Times New Roman" w:hAnsi="Times New Roman"/>
          <w:sz w:val="28"/>
          <w:szCs w:val="28"/>
        </w:rPr>
        <w:t xml:space="preserve">нного, прессованного </w:t>
      </w:r>
      <w:r>
        <w:rPr>
          <w:rFonts w:ascii="Times New Roman" w:hAnsi="Times New Roman"/>
          <w:sz w:val="28"/>
          <w:szCs w:val="28"/>
        </w:rPr>
        <w:t>сырья</w:t>
      </w:r>
      <w:r w:rsidRPr="008901D5">
        <w:rPr>
          <w:rFonts w:ascii="Times New Roman" w:hAnsi="Times New Roman"/>
          <w:sz w:val="28"/>
          <w:szCs w:val="28"/>
        </w:rPr>
        <w:t xml:space="preserve"> одного наименования, однородно по способу подготовки и показателям качества и оформлено одним документом, удостоверяющим его качество, предназначенное для производства лекарственных средств организациями-производителями лекарственных средств или </w:t>
      </w:r>
      <w:r w:rsidRPr="00CA31BD">
        <w:rPr>
          <w:rFonts w:ascii="Times New Roman" w:hAnsi="Times New Roman"/>
          <w:sz w:val="28"/>
          <w:szCs w:val="28"/>
        </w:rPr>
        <w:t>для изготовления лекарственных препаратов аптечными</w:t>
      </w:r>
      <w:r w:rsidRPr="008901D5">
        <w:rPr>
          <w:rFonts w:ascii="Times New Roman" w:hAnsi="Times New Roman"/>
          <w:sz w:val="28"/>
          <w:szCs w:val="28"/>
        </w:rPr>
        <w:t xml:space="preserve"> организациями, ветеринарными аптечными организациями, индивидуальными предпринимателями, имеющими лицензию на </w:t>
      </w:r>
      <w:r w:rsidRPr="00AA0FA9">
        <w:rPr>
          <w:rFonts w:ascii="Times New Roman" w:hAnsi="Times New Roman"/>
          <w:sz w:val="28"/>
          <w:szCs w:val="28"/>
        </w:rPr>
        <w:t>фармацевтическую деятельность.</w:t>
      </w:r>
    </w:p>
    <w:p w:rsidR="00C01CED" w:rsidRPr="00A91424" w:rsidRDefault="00C01CED" w:rsidP="00C01CED">
      <w:pPr>
        <w:spacing w:after="0" w:line="360" w:lineRule="auto"/>
        <w:ind w:firstLine="708"/>
        <w:jc w:val="both"/>
        <w:rPr>
          <w:rFonts w:ascii="Times New Roman" w:hAnsi="Times New Roman"/>
          <w:sz w:val="28"/>
          <w:szCs w:val="28"/>
        </w:rPr>
      </w:pPr>
      <w:r w:rsidRPr="00A91424">
        <w:rPr>
          <w:rFonts w:ascii="Times New Roman" w:hAnsi="Times New Roman"/>
          <w:i/>
          <w:sz w:val="28"/>
          <w:szCs w:val="28"/>
        </w:rPr>
        <w:t>План отбора проб</w:t>
      </w:r>
      <w:r w:rsidRPr="00A91424">
        <w:rPr>
          <w:rFonts w:ascii="Times New Roman" w:hAnsi="Times New Roman"/>
          <w:sz w:val="28"/>
          <w:szCs w:val="28"/>
        </w:rPr>
        <w:t xml:space="preserve"> </w:t>
      </w:r>
      <w:r w:rsidRPr="00A91424">
        <w:rPr>
          <w:rFonts w:ascii="Times New Roman" w:hAnsi="Times New Roman"/>
          <w:sz w:val="28"/>
          <w:szCs w:val="28"/>
        </w:rPr>
        <w:sym w:font="Symbol" w:char="F02D"/>
      </w:r>
      <w:r w:rsidRPr="00A91424">
        <w:rPr>
          <w:rFonts w:ascii="Times New Roman" w:hAnsi="Times New Roman"/>
          <w:sz w:val="28"/>
          <w:szCs w:val="28"/>
        </w:rPr>
        <w:t xml:space="preserve"> определенный план, который устанавливает количество выборочных единиц, необходимых для проведения испытаний</w:t>
      </w:r>
      <w:r w:rsidRPr="00A91424">
        <w:rPr>
          <w:rFonts w:ascii="Times New Roman" w:hAnsi="Times New Roman"/>
          <w:i/>
          <w:sz w:val="28"/>
          <w:szCs w:val="28"/>
        </w:rPr>
        <w:t xml:space="preserve"> и архивного хранения</w:t>
      </w:r>
      <w:r w:rsidRPr="00A91424">
        <w:rPr>
          <w:rFonts w:ascii="Times New Roman" w:hAnsi="Times New Roman"/>
          <w:sz w:val="28"/>
          <w:szCs w:val="28"/>
        </w:rPr>
        <w:t xml:space="preserve"> и соответствующих этому критерию приемлемости, формируется для каждой серии/партии готовой продукции до начала процесса упаковывания. </w:t>
      </w:r>
    </w:p>
    <w:p w:rsidR="00C01CED" w:rsidRPr="00AA0FA9" w:rsidRDefault="00C01CED" w:rsidP="00C01CED">
      <w:pPr>
        <w:autoSpaceDE w:val="0"/>
        <w:autoSpaceDN w:val="0"/>
        <w:adjustRightInd w:val="0"/>
        <w:spacing w:after="0" w:line="360" w:lineRule="auto"/>
        <w:ind w:firstLine="708"/>
        <w:jc w:val="both"/>
        <w:rPr>
          <w:rFonts w:ascii="Times New Roman" w:hAnsi="Times New Roman"/>
          <w:sz w:val="28"/>
          <w:szCs w:val="28"/>
        </w:rPr>
      </w:pPr>
      <w:r w:rsidRPr="00AA0FA9">
        <w:rPr>
          <w:rFonts w:ascii="Times New Roman" w:hAnsi="Times New Roman"/>
          <w:i/>
          <w:sz w:val="28"/>
          <w:szCs w:val="28"/>
        </w:rPr>
        <w:t>Проба</w:t>
      </w:r>
      <w:r w:rsidRPr="00AA0FA9">
        <w:rPr>
          <w:rFonts w:ascii="Times New Roman" w:hAnsi="Times New Roman"/>
          <w:sz w:val="28"/>
          <w:szCs w:val="28"/>
        </w:rPr>
        <w:t xml:space="preserve"> – определённое количество </w:t>
      </w:r>
      <w:r w:rsidRPr="00AA0FA9">
        <w:rPr>
          <w:rFonts w:ascii="Times New Roman" w:hAnsi="Times New Roman"/>
          <w:bCs/>
          <w:iCs/>
          <w:sz w:val="28"/>
          <w:szCs w:val="28"/>
        </w:rPr>
        <w:t>сырья</w:t>
      </w:r>
      <w:r w:rsidRPr="00AA0FA9">
        <w:rPr>
          <w:rFonts w:ascii="Times New Roman" w:hAnsi="Times New Roman"/>
          <w:sz w:val="28"/>
          <w:szCs w:val="28"/>
        </w:rPr>
        <w:t>/ЛРП, отобранное из контролируемой партии/серии.</w:t>
      </w:r>
    </w:p>
    <w:p w:rsidR="00C01CED" w:rsidRPr="008901D5" w:rsidRDefault="00C01CED" w:rsidP="00C01CED">
      <w:pPr>
        <w:widowControl w:val="0"/>
        <w:autoSpaceDE w:val="0"/>
        <w:autoSpaceDN w:val="0"/>
        <w:adjustRightInd w:val="0"/>
        <w:spacing w:after="0" w:line="360" w:lineRule="auto"/>
        <w:ind w:firstLine="708"/>
        <w:jc w:val="both"/>
        <w:rPr>
          <w:rFonts w:ascii="Times New Roman" w:hAnsi="Times New Roman"/>
          <w:sz w:val="28"/>
          <w:szCs w:val="28"/>
        </w:rPr>
      </w:pPr>
      <w:r w:rsidRPr="00AA0FA9">
        <w:rPr>
          <w:rFonts w:ascii="Times New Roman" w:hAnsi="Times New Roman"/>
          <w:i/>
          <w:iCs/>
          <w:sz w:val="28"/>
          <w:szCs w:val="28"/>
        </w:rPr>
        <w:t xml:space="preserve">Промежуточная продукция из ЛРС </w:t>
      </w:r>
      <w:r w:rsidRPr="00AA5AD9">
        <w:rPr>
          <w:rFonts w:ascii="Times New Roman" w:hAnsi="Times New Roman"/>
          <w:iCs/>
          <w:sz w:val="28"/>
          <w:szCs w:val="28"/>
        </w:rPr>
        <w:t xml:space="preserve">– продукция, полученная путем переработки ЛРС, например, </w:t>
      </w:r>
      <w:r w:rsidRPr="00A91424">
        <w:rPr>
          <w:rFonts w:ascii="Times New Roman" w:hAnsi="Times New Roman"/>
          <w:iCs/>
          <w:sz w:val="28"/>
          <w:szCs w:val="28"/>
        </w:rPr>
        <w:t>экстракцией</w:t>
      </w:r>
      <w:r w:rsidRPr="00AA5AD9">
        <w:rPr>
          <w:rFonts w:ascii="Times New Roman" w:hAnsi="Times New Roman"/>
          <w:iCs/>
          <w:sz w:val="28"/>
          <w:szCs w:val="28"/>
        </w:rPr>
        <w:t>,</w:t>
      </w:r>
      <w:r w:rsidRPr="00AA0FA9">
        <w:rPr>
          <w:rFonts w:ascii="Times New Roman" w:hAnsi="Times New Roman"/>
          <w:iCs/>
          <w:sz w:val="28"/>
          <w:szCs w:val="28"/>
        </w:rPr>
        <w:t xml:space="preserve"> перегонкой, отжимом, разделением на фракции, очисткой, концентрацией или ферментацией. К промежуточ</w:t>
      </w:r>
      <w:r w:rsidR="00F93313">
        <w:rPr>
          <w:rFonts w:ascii="Times New Roman" w:hAnsi="Times New Roman"/>
          <w:iCs/>
          <w:sz w:val="28"/>
          <w:szCs w:val="28"/>
        </w:rPr>
        <w:t>ной продукции относятся измельчё</w:t>
      </w:r>
      <w:r w:rsidRPr="00AA0FA9">
        <w:rPr>
          <w:rFonts w:ascii="Times New Roman" w:hAnsi="Times New Roman"/>
          <w:iCs/>
          <w:sz w:val="28"/>
          <w:szCs w:val="28"/>
        </w:rPr>
        <w:t>нное или превращен</w:t>
      </w:r>
      <w:r w:rsidR="00104FA6">
        <w:rPr>
          <w:rFonts w:ascii="Times New Roman" w:hAnsi="Times New Roman"/>
          <w:iCs/>
          <w:sz w:val="28"/>
          <w:szCs w:val="28"/>
        </w:rPr>
        <w:t>ное в порошок растительное сырьё</w:t>
      </w:r>
      <w:r w:rsidRPr="00AA0FA9">
        <w:rPr>
          <w:rFonts w:ascii="Times New Roman" w:hAnsi="Times New Roman"/>
          <w:iCs/>
          <w:sz w:val="28"/>
          <w:szCs w:val="28"/>
        </w:rPr>
        <w:t>, настойки</w:t>
      </w:r>
      <w:r w:rsidRPr="008901D5">
        <w:rPr>
          <w:rFonts w:ascii="Times New Roman" w:hAnsi="Times New Roman"/>
          <w:iCs/>
          <w:sz w:val="28"/>
          <w:szCs w:val="28"/>
        </w:rPr>
        <w:t xml:space="preserve">, экстракты, эфирные масла и </w:t>
      </w:r>
      <w:r w:rsidRPr="008901D5">
        <w:rPr>
          <w:rFonts w:ascii="Times New Roman" w:hAnsi="Times New Roman"/>
          <w:iCs/>
          <w:sz w:val="28"/>
          <w:szCs w:val="28"/>
        </w:rPr>
        <w:lastRenderedPageBreak/>
        <w:t>вещества, выделенные в процессе переработки.</w:t>
      </w:r>
    </w:p>
    <w:p w:rsidR="00C01CED" w:rsidRPr="008901D5" w:rsidRDefault="00C01CED" w:rsidP="00C01CED">
      <w:pPr>
        <w:spacing w:after="0" w:line="360" w:lineRule="auto"/>
        <w:ind w:firstLine="709"/>
        <w:jc w:val="both"/>
        <w:rPr>
          <w:rFonts w:ascii="Times New Roman" w:hAnsi="Times New Roman"/>
          <w:sz w:val="28"/>
          <w:szCs w:val="28"/>
        </w:rPr>
      </w:pPr>
      <w:r w:rsidRPr="00AA5AD9">
        <w:rPr>
          <w:rFonts w:ascii="Times New Roman" w:hAnsi="Times New Roman"/>
          <w:i/>
          <w:sz w:val="28"/>
          <w:szCs w:val="28"/>
        </w:rPr>
        <w:t>Серия ЛРП</w:t>
      </w:r>
      <w:r w:rsidRPr="008901D5">
        <w:rPr>
          <w:rFonts w:ascii="Times New Roman" w:hAnsi="Times New Roman"/>
          <w:sz w:val="28"/>
          <w:szCs w:val="28"/>
        </w:rPr>
        <w:t xml:space="preserve"> – определенное количество однородного по всем показателям ЛРП (</w:t>
      </w:r>
      <w:r w:rsidR="00F93313">
        <w:rPr>
          <w:rFonts w:ascii="Times New Roman" w:hAnsi="Times New Roman"/>
          <w:sz w:val="28"/>
          <w:szCs w:val="28"/>
        </w:rPr>
        <w:t>цельного, измельчё</w:t>
      </w:r>
      <w:r w:rsidRPr="00AA5AD9">
        <w:rPr>
          <w:rFonts w:ascii="Times New Roman" w:hAnsi="Times New Roman"/>
          <w:sz w:val="28"/>
          <w:szCs w:val="28"/>
        </w:rPr>
        <w:t>нного, порошка</w:t>
      </w:r>
      <w:r w:rsidRPr="008901D5">
        <w:rPr>
          <w:rFonts w:ascii="Times New Roman" w:hAnsi="Times New Roman"/>
          <w:sz w:val="28"/>
          <w:szCs w:val="28"/>
        </w:rPr>
        <w:t xml:space="preserve">) одного наименования,   произведенное в течение </w:t>
      </w:r>
      <w:r w:rsidRPr="008901D5">
        <w:rPr>
          <w:rFonts w:ascii="Times New Roman" w:hAnsi="Times New Roman"/>
          <w:spacing w:val="-3"/>
          <w:sz w:val="28"/>
          <w:szCs w:val="28"/>
        </w:rPr>
        <w:t xml:space="preserve">одного </w:t>
      </w:r>
      <w:r w:rsidRPr="008901D5">
        <w:rPr>
          <w:rFonts w:ascii="Times New Roman" w:hAnsi="Times New Roman"/>
          <w:sz w:val="28"/>
          <w:szCs w:val="28"/>
        </w:rPr>
        <w:t>технологического цикла или в течение определенного интервала времени, оформленное одним документом, удостоверяющим его качество. Серия ЛРП формируется из одной или нескольких (но не более 3) партий ЛРС.</w:t>
      </w:r>
    </w:p>
    <w:p w:rsidR="00C01CED" w:rsidRPr="008901D5" w:rsidRDefault="00C01CED" w:rsidP="00C01CED">
      <w:pPr>
        <w:spacing w:after="0" w:line="360" w:lineRule="auto"/>
        <w:ind w:firstLine="709"/>
        <w:jc w:val="both"/>
        <w:rPr>
          <w:rFonts w:ascii="Times New Roman" w:hAnsi="Times New Roman"/>
          <w:sz w:val="28"/>
          <w:szCs w:val="28"/>
        </w:rPr>
      </w:pPr>
      <w:r w:rsidRPr="00A83FCD">
        <w:rPr>
          <w:rFonts w:ascii="Times New Roman" w:hAnsi="Times New Roman"/>
          <w:i/>
          <w:sz w:val="28"/>
          <w:szCs w:val="28"/>
        </w:rPr>
        <w:t>Средняя проба</w:t>
      </w:r>
      <w:r w:rsidRPr="008901D5">
        <w:rPr>
          <w:rFonts w:ascii="Times New Roman" w:hAnsi="Times New Roman"/>
          <w:sz w:val="28"/>
          <w:szCs w:val="28"/>
        </w:rPr>
        <w:t xml:space="preserve"> – проба </w:t>
      </w:r>
      <w:r w:rsidRPr="008901D5">
        <w:rPr>
          <w:rFonts w:ascii="Times New Roman" w:hAnsi="Times New Roman"/>
          <w:bCs/>
          <w:iCs/>
          <w:sz w:val="28"/>
          <w:szCs w:val="28"/>
        </w:rPr>
        <w:t>сырья</w:t>
      </w:r>
      <w:r w:rsidRPr="008901D5">
        <w:rPr>
          <w:rFonts w:ascii="Times New Roman" w:hAnsi="Times New Roman"/>
          <w:sz w:val="28"/>
          <w:szCs w:val="28"/>
        </w:rPr>
        <w:t>/ЛРП, выделяемая из объединенной пробы и предназначенная для формирования аналитических проб.</w:t>
      </w:r>
    </w:p>
    <w:p w:rsidR="00C01CED" w:rsidRPr="008901D5" w:rsidRDefault="00C01CED" w:rsidP="00C01CED">
      <w:pPr>
        <w:autoSpaceDE w:val="0"/>
        <w:autoSpaceDN w:val="0"/>
        <w:adjustRightInd w:val="0"/>
        <w:spacing w:after="0" w:line="360" w:lineRule="auto"/>
        <w:ind w:firstLine="709"/>
        <w:jc w:val="both"/>
        <w:rPr>
          <w:rFonts w:ascii="Times New Roman" w:hAnsi="Times New Roman"/>
          <w:sz w:val="28"/>
          <w:szCs w:val="28"/>
        </w:rPr>
      </w:pPr>
      <w:r w:rsidRPr="00A83FCD">
        <w:rPr>
          <w:rFonts w:ascii="Times New Roman" w:hAnsi="Times New Roman"/>
          <w:i/>
          <w:sz w:val="28"/>
          <w:szCs w:val="28"/>
        </w:rPr>
        <w:t>Тара</w:t>
      </w:r>
      <w:r w:rsidRPr="008901D5">
        <w:rPr>
          <w:rFonts w:ascii="Times New Roman" w:hAnsi="Times New Roman"/>
          <w:sz w:val="28"/>
          <w:szCs w:val="28"/>
        </w:rPr>
        <w:t xml:space="preserve"> – основной элемент упаковки, предназначенный для размещения </w:t>
      </w:r>
      <w:r w:rsidRPr="008901D5">
        <w:rPr>
          <w:rFonts w:ascii="Times New Roman" w:hAnsi="Times New Roman"/>
          <w:bCs/>
          <w:iCs/>
          <w:sz w:val="28"/>
          <w:szCs w:val="28"/>
        </w:rPr>
        <w:t>сырья</w:t>
      </w:r>
      <w:r w:rsidRPr="008901D5">
        <w:rPr>
          <w:rFonts w:ascii="Times New Roman" w:hAnsi="Times New Roman"/>
          <w:sz w:val="28"/>
          <w:szCs w:val="28"/>
        </w:rPr>
        <w:t>/ЛРП.</w:t>
      </w:r>
    </w:p>
    <w:p w:rsidR="00C01CED" w:rsidRPr="008901D5" w:rsidRDefault="00C01CED" w:rsidP="00C01CED">
      <w:pPr>
        <w:autoSpaceDE w:val="0"/>
        <w:autoSpaceDN w:val="0"/>
        <w:adjustRightInd w:val="0"/>
        <w:spacing w:after="0" w:line="360" w:lineRule="auto"/>
        <w:ind w:firstLine="709"/>
        <w:jc w:val="both"/>
        <w:rPr>
          <w:rFonts w:ascii="Times New Roman" w:hAnsi="Times New Roman"/>
          <w:sz w:val="28"/>
          <w:szCs w:val="28"/>
        </w:rPr>
      </w:pPr>
      <w:r w:rsidRPr="00A83FCD">
        <w:rPr>
          <w:rFonts w:ascii="Times New Roman" w:hAnsi="Times New Roman"/>
          <w:i/>
          <w:sz w:val="28"/>
          <w:szCs w:val="28"/>
        </w:rPr>
        <w:t>Тара транспортная</w:t>
      </w:r>
      <w:r w:rsidRPr="008901D5">
        <w:rPr>
          <w:rFonts w:ascii="Times New Roman" w:hAnsi="Times New Roman"/>
          <w:sz w:val="28"/>
          <w:szCs w:val="28"/>
        </w:rPr>
        <w:t xml:space="preserve"> – тара, предназначенная для упаковки, хранения и транспортирования </w:t>
      </w:r>
      <w:r w:rsidRPr="008901D5">
        <w:rPr>
          <w:rFonts w:ascii="Times New Roman" w:hAnsi="Times New Roman"/>
          <w:bCs/>
          <w:iCs/>
          <w:sz w:val="28"/>
          <w:szCs w:val="28"/>
        </w:rPr>
        <w:t>сырья</w:t>
      </w:r>
      <w:r w:rsidRPr="008901D5">
        <w:rPr>
          <w:rFonts w:ascii="Times New Roman" w:hAnsi="Times New Roman"/>
          <w:sz w:val="28"/>
          <w:szCs w:val="28"/>
        </w:rPr>
        <w:t>/ЛРП, образующая самостоятельную транспортную единицу. Для ЛРП тара транспортная обеспечивает транспортирование определённого количества ЛРП в потребительской или групповой упаковке.</w:t>
      </w:r>
    </w:p>
    <w:p w:rsidR="00C01CED" w:rsidRPr="008901D5" w:rsidRDefault="00C01CED" w:rsidP="00C01CED">
      <w:pPr>
        <w:spacing w:after="0" w:line="360" w:lineRule="auto"/>
        <w:ind w:firstLine="709"/>
        <w:jc w:val="both"/>
        <w:rPr>
          <w:rFonts w:ascii="Times New Roman" w:hAnsi="Times New Roman"/>
          <w:sz w:val="28"/>
          <w:szCs w:val="28"/>
        </w:rPr>
      </w:pPr>
      <w:r w:rsidRPr="00A83FCD">
        <w:rPr>
          <w:rFonts w:ascii="Times New Roman" w:hAnsi="Times New Roman"/>
          <w:i/>
          <w:sz w:val="28"/>
          <w:szCs w:val="28"/>
        </w:rPr>
        <w:t>Точечная проба</w:t>
      </w:r>
      <w:r w:rsidRPr="008901D5">
        <w:rPr>
          <w:rFonts w:ascii="Times New Roman" w:hAnsi="Times New Roman"/>
          <w:sz w:val="28"/>
          <w:szCs w:val="28"/>
        </w:rPr>
        <w:t xml:space="preserve"> – минимальное количество пробы </w:t>
      </w:r>
      <w:r w:rsidRPr="008901D5">
        <w:rPr>
          <w:rFonts w:ascii="Times New Roman" w:hAnsi="Times New Roman"/>
          <w:bCs/>
          <w:iCs/>
          <w:sz w:val="28"/>
          <w:szCs w:val="28"/>
        </w:rPr>
        <w:t>сырья</w:t>
      </w:r>
      <w:r w:rsidRPr="008901D5">
        <w:rPr>
          <w:rFonts w:ascii="Times New Roman" w:hAnsi="Times New Roman"/>
          <w:sz w:val="28"/>
          <w:szCs w:val="28"/>
        </w:rPr>
        <w:t xml:space="preserve">/ЛРП,  отобранное из каждой единицы продукции в установленном порядке </w:t>
      </w:r>
      <w:r w:rsidRPr="008901D5">
        <w:rPr>
          <w:rFonts w:ascii="Times New Roman" w:hAnsi="Times New Roman"/>
          <w:spacing w:val="-1"/>
          <w:sz w:val="28"/>
          <w:szCs w:val="28"/>
        </w:rPr>
        <w:t>за один прием для составления объединенной пробы.</w:t>
      </w:r>
    </w:p>
    <w:p w:rsidR="00C01CED" w:rsidRPr="008901D5" w:rsidRDefault="00C01CED" w:rsidP="00C01CED">
      <w:pPr>
        <w:autoSpaceDE w:val="0"/>
        <w:autoSpaceDN w:val="0"/>
        <w:adjustRightInd w:val="0"/>
        <w:spacing w:after="0" w:line="360" w:lineRule="auto"/>
        <w:ind w:firstLine="709"/>
        <w:jc w:val="both"/>
        <w:rPr>
          <w:rFonts w:ascii="Times New Roman" w:hAnsi="Times New Roman"/>
          <w:sz w:val="28"/>
          <w:szCs w:val="28"/>
        </w:rPr>
      </w:pPr>
      <w:r w:rsidRPr="00A83FCD">
        <w:rPr>
          <w:rFonts w:ascii="Times New Roman" w:eastAsia="Arial,Italic" w:hAnsi="Times New Roman"/>
          <w:i/>
          <w:iCs/>
          <w:sz w:val="28"/>
          <w:szCs w:val="28"/>
        </w:rPr>
        <w:t>Упаковка</w:t>
      </w:r>
      <w:r w:rsidRPr="008901D5">
        <w:rPr>
          <w:rFonts w:ascii="Times New Roman" w:eastAsia="Arial,Italic" w:hAnsi="Times New Roman"/>
          <w:iCs/>
          <w:sz w:val="28"/>
          <w:szCs w:val="28"/>
        </w:rPr>
        <w:t xml:space="preserve"> </w:t>
      </w:r>
      <w:r w:rsidRPr="008901D5">
        <w:rPr>
          <w:rFonts w:ascii="Times New Roman" w:hAnsi="Times New Roman"/>
          <w:sz w:val="28"/>
          <w:szCs w:val="28"/>
        </w:rPr>
        <w:t xml:space="preserve">– средство или комплекс средств, обеспечивающих защиту </w:t>
      </w:r>
      <w:r w:rsidRPr="008901D5">
        <w:rPr>
          <w:rFonts w:ascii="Times New Roman" w:hAnsi="Times New Roman"/>
          <w:bCs/>
          <w:iCs/>
          <w:sz w:val="28"/>
          <w:szCs w:val="28"/>
        </w:rPr>
        <w:t>сырья</w:t>
      </w:r>
      <w:r w:rsidRPr="008901D5">
        <w:rPr>
          <w:rFonts w:ascii="Times New Roman" w:hAnsi="Times New Roman"/>
          <w:sz w:val="28"/>
          <w:szCs w:val="28"/>
        </w:rPr>
        <w:t>/ЛРП от повреждения и потерь, окружающей среды, загрязнений, а также обеспечивающих процесс обращения лекарственных средств. Различают первичную и вторичную упаковку в зависимости от непосредственного контакта с лекарственным средством.</w:t>
      </w:r>
    </w:p>
    <w:p w:rsidR="00C01CED" w:rsidRPr="008901D5" w:rsidRDefault="00C01CED" w:rsidP="00C01CED">
      <w:pPr>
        <w:widowControl w:val="0"/>
        <w:autoSpaceDE w:val="0"/>
        <w:autoSpaceDN w:val="0"/>
        <w:adjustRightInd w:val="0"/>
        <w:spacing w:after="0" w:line="360" w:lineRule="auto"/>
        <w:ind w:firstLine="709"/>
        <w:jc w:val="both"/>
        <w:rPr>
          <w:rFonts w:ascii="Times New Roman" w:hAnsi="Times New Roman"/>
          <w:sz w:val="28"/>
          <w:szCs w:val="28"/>
        </w:rPr>
      </w:pPr>
      <w:r w:rsidRPr="00A83FCD">
        <w:rPr>
          <w:rFonts w:ascii="Times New Roman" w:hAnsi="Times New Roman"/>
          <w:i/>
          <w:sz w:val="28"/>
          <w:szCs w:val="28"/>
        </w:rPr>
        <w:t>Упаковка групповая</w:t>
      </w:r>
      <w:r w:rsidRPr="008901D5">
        <w:rPr>
          <w:rFonts w:ascii="Times New Roman" w:hAnsi="Times New Roman"/>
          <w:sz w:val="28"/>
          <w:szCs w:val="28"/>
        </w:rPr>
        <w:t xml:space="preserve"> – упаковка, объединяющая одинаковые упаковочные единицы в потребительской упаковке, скреплённая с помощью упаковочных или обвязочных материалов. </w:t>
      </w:r>
    </w:p>
    <w:p w:rsidR="00C01CED" w:rsidRPr="008901D5" w:rsidRDefault="00C01CED" w:rsidP="00C01CED">
      <w:pPr>
        <w:widowControl w:val="0"/>
        <w:autoSpaceDE w:val="0"/>
        <w:autoSpaceDN w:val="0"/>
        <w:adjustRightInd w:val="0"/>
        <w:spacing w:after="0" w:line="360" w:lineRule="auto"/>
        <w:ind w:firstLine="709"/>
        <w:jc w:val="both"/>
        <w:rPr>
          <w:rFonts w:ascii="Times New Roman" w:hAnsi="Times New Roman"/>
          <w:sz w:val="28"/>
          <w:szCs w:val="28"/>
        </w:rPr>
      </w:pPr>
      <w:r w:rsidRPr="00A83FCD">
        <w:rPr>
          <w:rFonts w:ascii="Times New Roman" w:hAnsi="Times New Roman"/>
          <w:i/>
          <w:sz w:val="28"/>
          <w:szCs w:val="28"/>
        </w:rPr>
        <w:t>Упаковка потребительская (вторичная</w:t>
      </w:r>
      <w:r w:rsidRPr="008901D5">
        <w:rPr>
          <w:rFonts w:ascii="Times New Roman" w:hAnsi="Times New Roman"/>
          <w:sz w:val="28"/>
          <w:szCs w:val="28"/>
        </w:rPr>
        <w:t xml:space="preserve">) – упаковка, поступающая к потребителю и обеспечивающая сохранность и неизменность свойств </w:t>
      </w:r>
      <w:r>
        <w:rPr>
          <w:rFonts w:ascii="Times New Roman" w:hAnsi="Times New Roman"/>
          <w:sz w:val="28"/>
          <w:szCs w:val="28"/>
        </w:rPr>
        <w:t xml:space="preserve">лекарственного растительного препарата </w:t>
      </w:r>
      <w:r w:rsidRPr="008901D5">
        <w:rPr>
          <w:rFonts w:ascii="Times New Roman" w:hAnsi="Times New Roman"/>
          <w:sz w:val="28"/>
          <w:szCs w:val="28"/>
        </w:rPr>
        <w:t xml:space="preserve">в течение установленного срока годности. </w:t>
      </w:r>
    </w:p>
    <w:p w:rsidR="00C01CED" w:rsidRPr="008901D5" w:rsidRDefault="00C01CED" w:rsidP="00C01CED">
      <w:pPr>
        <w:autoSpaceDE w:val="0"/>
        <w:autoSpaceDN w:val="0"/>
        <w:adjustRightInd w:val="0"/>
        <w:spacing w:after="0" w:line="360" w:lineRule="auto"/>
        <w:ind w:firstLine="709"/>
        <w:jc w:val="both"/>
        <w:rPr>
          <w:rFonts w:ascii="Times New Roman" w:hAnsi="Times New Roman"/>
          <w:sz w:val="28"/>
          <w:szCs w:val="28"/>
        </w:rPr>
      </w:pPr>
      <w:r w:rsidRPr="00A83FCD">
        <w:rPr>
          <w:rFonts w:ascii="Times New Roman" w:hAnsi="Times New Roman"/>
          <w:i/>
          <w:sz w:val="28"/>
          <w:szCs w:val="28"/>
        </w:rPr>
        <w:lastRenderedPageBreak/>
        <w:t>Упаковочная единица</w:t>
      </w:r>
      <w:r w:rsidRPr="008901D5">
        <w:rPr>
          <w:rFonts w:ascii="Times New Roman" w:hAnsi="Times New Roman"/>
          <w:sz w:val="28"/>
          <w:szCs w:val="28"/>
        </w:rPr>
        <w:t xml:space="preserve"> – упаковка, содержащая определённое количество готовой продукции.</w:t>
      </w:r>
    </w:p>
    <w:p w:rsidR="00C01CED" w:rsidRPr="008901D5" w:rsidRDefault="00C01CED" w:rsidP="00C01CED">
      <w:pPr>
        <w:spacing w:after="0" w:line="240" w:lineRule="auto"/>
        <w:ind w:firstLine="709"/>
        <w:jc w:val="both"/>
        <w:rPr>
          <w:rFonts w:ascii="Times New Roman" w:hAnsi="Times New Roman"/>
          <w:i/>
          <w:sz w:val="28"/>
          <w:szCs w:val="28"/>
        </w:rPr>
      </w:pPr>
      <w:r w:rsidRPr="00ED1A88">
        <w:rPr>
          <w:rFonts w:ascii="Times New Roman" w:hAnsi="Times New Roman"/>
          <w:sz w:val="28"/>
          <w:szCs w:val="28"/>
        </w:rPr>
        <w:t>Примечание</w:t>
      </w:r>
      <w:r w:rsidR="00AC394F">
        <w:rPr>
          <w:rFonts w:ascii="Times New Roman" w:hAnsi="Times New Roman"/>
          <w:sz w:val="28"/>
          <w:szCs w:val="28"/>
        </w:rPr>
        <w:t xml:space="preserve"> –</w:t>
      </w:r>
      <w:r w:rsidR="00AC394F">
        <w:rPr>
          <w:rFonts w:ascii="Times New Roman" w:hAnsi="Times New Roman"/>
          <w:b/>
          <w:sz w:val="28"/>
          <w:szCs w:val="28"/>
        </w:rPr>
        <w:t xml:space="preserve"> </w:t>
      </w:r>
      <w:r w:rsidRPr="008901D5">
        <w:rPr>
          <w:rFonts w:ascii="Times New Roman" w:hAnsi="Times New Roman"/>
          <w:sz w:val="28"/>
          <w:szCs w:val="28"/>
        </w:rPr>
        <w:t>Определения,</w:t>
      </w:r>
      <w:r w:rsidR="00ED1A88">
        <w:rPr>
          <w:rFonts w:ascii="Times New Roman" w:hAnsi="Times New Roman"/>
          <w:sz w:val="28"/>
          <w:szCs w:val="28"/>
        </w:rPr>
        <w:t xml:space="preserve"> приведённые выше, относятся к терминам </w:t>
      </w:r>
      <w:r w:rsidRPr="008901D5">
        <w:rPr>
          <w:rFonts w:ascii="Times New Roman" w:hAnsi="Times New Roman"/>
          <w:sz w:val="28"/>
          <w:szCs w:val="28"/>
        </w:rPr>
        <w:t>настоящей ОФС и могут иметь иные значения в других контекстах</w:t>
      </w:r>
      <w:r w:rsidRPr="008901D5">
        <w:rPr>
          <w:rFonts w:ascii="Times New Roman" w:hAnsi="Times New Roman"/>
          <w:i/>
          <w:sz w:val="28"/>
          <w:szCs w:val="28"/>
        </w:rPr>
        <w:t>.</w:t>
      </w:r>
    </w:p>
    <w:p w:rsidR="005B3C7F" w:rsidRDefault="005B3C7F" w:rsidP="005B3C7F">
      <w:pPr>
        <w:keepNext/>
        <w:spacing w:before="240" w:after="0" w:line="360" w:lineRule="auto"/>
        <w:jc w:val="center"/>
        <w:rPr>
          <w:rFonts w:ascii="Times New Roman" w:hAnsi="Times New Roman"/>
          <w:b/>
          <w:sz w:val="28"/>
          <w:szCs w:val="28"/>
        </w:rPr>
      </w:pPr>
      <w:r w:rsidRPr="008901D5">
        <w:rPr>
          <w:rFonts w:ascii="Times New Roman" w:hAnsi="Times New Roman"/>
          <w:b/>
          <w:sz w:val="28"/>
          <w:szCs w:val="28"/>
        </w:rPr>
        <w:t>Общие положения</w:t>
      </w:r>
    </w:p>
    <w:p w:rsidR="005B3C7F" w:rsidRPr="008901D5" w:rsidRDefault="005B3C7F" w:rsidP="005B3C7F">
      <w:pPr>
        <w:spacing w:after="0" w:line="360" w:lineRule="auto"/>
        <w:ind w:firstLine="709"/>
        <w:jc w:val="both"/>
        <w:rPr>
          <w:rFonts w:ascii="Times New Roman" w:hAnsi="Times New Roman"/>
          <w:strike/>
          <w:sz w:val="28"/>
          <w:szCs w:val="28"/>
        </w:rPr>
      </w:pPr>
      <w:r w:rsidRPr="008901D5">
        <w:rPr>
          <w:rFonts w:ascii="Times New Roman" w:hAnsi="Times New Roman"/>
          <w:sz w:val="28"/>
          <w:szCs w:val="28"/>
        </w:rPr>
        <w:t xml:space="preserve">Отбор проб (выборок) произведённых (изготовленных) лекарственных </w:t>
      </w:r>
      <w:r w:rsidRPr="00124606">
        <w:rPr>
          <w:rFonts w:ascii="Times New Roman" w:hAnsi="Times New Roman"/>
          <w:sz w:val="28"/>
          <w:szCs w:val="28"/>
        </w:rPr>
        <w:t>средств и промежуточной продукции, а также материалов, используемых в процессе их производства (изготовления) или характеризующих стадии технологического процесса производства (изготовления), должен</w:t>
      </w:r>
      <w:r w:rsidRPr="008901D5">
        <w:rPr>
          <w:rFonts w:ascii="Times New Roman" w:hAnsi="Times New Roman"/>
          <w:sz w:val="28"/>
          <w:szCs w:val="28"/>
        </w:rPr>
        <w:t xml:space="preserve"> проводиться в соответствии с утверждённой процедурой отбора проб</w:t>
      </w:r>
      <w:r>
        <w:rPr>
          <w:rFonts w:ascii="Times New Roman" w:hAnsi="Times New Roman"/>
          <w:sz w:val="28"/>
          <w:szCs w:val="28"/>
        </w:rPr>
        <w:t>, если иное не указано</w:t>
      </w:r>
      <w:r w:rsidRPr="008901D5">
        <w:rPr>
          <w:rFonts w:ascii="Times New Roman" w:hAnsi="Times New Roman"/>
          <w:sz w:val="28"/>
          <w:szCs w:val="28"/>
        </w:rPr>
        <w:t>.</w:t>
      </w:r>
    </w:p>
    <w:p w:rsidR="005B3C7F" w:rsidRPr="008901D5" w:rsidRDefault="005B3C7F" w:rsidP="005B3C7F">
      <w:pPr>
        <w:spacing w:after="0" w:line="360" w:lineRule="auto"/>
        <w:ind w:firstLine="709"/>
        <w:jc w:val="both"/>
        <w:rPr>
          <w:rStyle w:val="FontStyle33"/>
          <w:sz w:val="28"/>
          <w:szCs w:val="28"/>
        </w:rPr>
      </w:pPr>
      <w:r w:rsidRPr="008901D5">
        <w:rPr>
          <w:rStyle w:val="FontStyle33"/>
          <w:sz w:val="28"/>
          <w:szCs w:val="28"/>
        </w:rPr>
        <w:t xml:space="preserve">Проверка соответствия качества партии сырья/серии ЛРП требованиям фармакопейной статьи должна осуществляться путем отбора репрезентативной пробы и проведения испытаний. </w:t>
      </w:r>
    </w:p>
    <w:p w:rsidR="005B3C7F" w:rsidRPr="008901D5" w:rsidRDefault="005B3C7F" w:rsidP="005B3C7F">
      <w:pPr>
        <w:spacing w:after="0" w:line="360" w:lineRule="auto"/>
        <w:ind w:firstLine="709"/>
        <w:jc w:val="both"/>
        <w:rPr>
          <w:rFonts w:ascii="Times New Roman" w:hAnsi="Times New Roman"/>
          <w:spacing w:val="-1"/>
          <w:sz w:val="28"/>
        </w:rPr>
      </w:pPr>
      <w:r w:rsidRPr="008901D5">
        <w:rPr>
          <w:rFonts w:ascii="Times New Roman" w:hAnsi="Times New Roman"/>
          <w:spacing w:val="-1"/>
          <w:sz w:val="28"/>
        </w:rPr>
        <w:t xml:space="preserve">Процедура отбора проб должна соответствовать цели отбора проб, виду анализа, специфике отбираемых образцов и </w:t>
      </w:r>
      <w:r w:rsidRPr="008901D5">
        <w:rPr>
          <w:rStyle w:val="FontStyle33"/>
          <w:sz w:val="28"/>
          <w:szCs w:val="28"/>
        </w:rPr>
        <w:t xml:space="preserve">проводиться установленным методом отбора проб с соблюдением действующих санитарно-гигиенических правил и условий, исключающих загрязнение </w:t>
      </w:r>
      <w:r w:rsidRPr="008901D5">
        <w:rPr>
          <w:rFonts w:ascii="Times New Roman" w:hAnsi="Times New Roman"/>
          <w:bCs/>
          <w:iCs/>
          <w:sz w:val="28"/>
          <w:szCs w:val="28"/>
        </w:rPr>
        <w:t>сырья</w:t>
      </w:r>
      <w:r w:rsidRPr="008901D5">
        <w:rPr>
          <w:rFonts w:ascii="Times New Roman" w:hAnsi="Times New Roman"/>
          <w:sz w:val="28"/>
          <w:szCs w:val="28"/>
        </w:rPr>
        <w:t>/ЛРП</w:t>
      </w:r>
      <w:r w:rsidRPr="008901D5">
        <w:rPr>
          <w:rStyle w:val="FontStyle33"/>
          <w:sz w:val="28"/>
          <w:szCs w:val="28"/>
        </w:rPr>
        <w:t xml:space="preserve"> и обеспечивающих безопасность персонала</w:t>
      </w:r>
      <w:r w:rsidRPr="008901D5">
        <w:rPr>
          <w:rFonts w:ascii="Times New Roman" w:hAnsi="Times New Roman"/>
          <w:spacing w:val="-1"/>
          <w:sz w:val="28"/>
        </w:rPr>
        <w:t xml:space="preserve">. </w:t>
      </w:r>
    </w:p>
    <w:p w:rsidR="005B3C7F" w:rsidRPr="008901D5" w:rsidRDefault="005B3C7F" w:rsidP="005B3C7F">
      <w:pPr>
        <w:spacing w:after="0" w:line="360" w:lineRule="auto"/>
        <w:ind w:firstLine="709"/>
        <w:jc w:val="both"/>
        <w:rPr>
          <w:rFonts w:ascii="Times New Roman" w:hAnsi="Times New Roman"/>
          <w:spacing w:val="-1"/>
          <w:sz w:val="28"/>
        </w:rPr>
      </w:pPr>
      <w:r w:rsidRPr="008901D5">
        <w:rPr>
          <w:rFonts w:ascii="Times New Roman" w:hAnsi="Times New Roman"/>
          <w:spacing w:val="-1"/>
          <w:sz w:val="28"/>
        </w:rPr>
        <w:t>При проведении процедуры отбора проб должны быть предусмотрены и учтены:</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 план или схема отбора проб;</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 объём и тип отбора проб;</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 место и время отбора проб;</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 выборка и подготовка проб для испытаний;</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 специальные меры предосторожности, особенно в отношении ядовитых и сильнодействующих ЛРС/ЛРП;</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 перечень используемого оборудования для отбора проб;</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 требования по очистке и хранению оборудования для отбора проб и др.;</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lastRenderedPageBreak/>
        <w:t>- тип, характеристика и маркировка тары для хранения проб;</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 параметры окружающей среды при отборе и подготовке проб для испытаний.</w:t>
      </w:r>
    </w:p>
    <w:p w:rsidR="005B3C7F" w:rsidRPr="008901D5" w:rsidRDefault="005B3C7F" w:rsidP="005B3C7F">
      <w:pPr>
        <w:spacing w:after="0" w:line="360" w:lineRule="auto"/>
        <w:ind w:firstLine="709"/>
        <w:jc w:val="both"/>
        <w:rPr>
          <w:rFonts w:ascii="Times New Roman" w:hAnsi="Times New Roman"/>
          <w:sz w:val="28"/>
        </w:rPr>
      </w:pPr>
      <w:r w:rsidRPr="008901D5">
        <w:rPr>
          <w:rFonts w:ascii="Times New Roman" w:hAnsi="Times New Roman"/>
          <w:sz w:val="28"/>
        </w:rPr>
        <w:t>Отбор проб для испытаний должен осуществлять уполномоченный представитель анализирующей организации или подразделения.</w:t>
      </w:r>
    </w:p>
    <w:p w:rsidR="005B3C7F" w:rsidRPr="008901D5" w:rsidRDefault="005B3C7F" w:rsidP="005B3C7F">
      <w:pPr>
        <w:shd w:val="clear" w:color="auto" w:fill="FFFFFF"/>
        <w:spacing w:after="0" w:line="360" w:lineRule="auto"/>
        <w:ind w:right="1" w:firstLine="709"/>
        <w:jc w:val="both"/>
        <w:rPr>
          <w:rFonts w:ascii="Times New Roman" w:hAnsi="Times New Roman"/>
          <w:sz w:val="28"/>
          <w:szCs w:val="28"/>
        </w:rPr>
      </w:pPr>
      <w:r w:rsidRPr="008901D5">
        <w:rPr>
          <w:rFonts w:ascii="Times New Roman" w:hAnsi="Times New Roman"/>
          <w:sz w:val="28"/>
          <w:szCs w:val="28"/>
        </w:rPr>
        <w:t xml:space="preserve">Пробы, отобранные в соответствии с настоящей ОФС, предназначены для проведения испытаний </w:t>
      </w:r>
      <w:r w:rsidRPr="008901D5">
        <w:rPr>
          <w:rFonts w:ascii="Times New Roman" w:hAnsi="Times New Roman"/>
          <w:bCs/>
          <w:iCs/>
          <w:sz w:val="28"/>
          <w:szCs w:val="28"/>
        </w:rPr>
        <w:t>сырья</w:t>
      </w:r>
      <w:r w:rsidRPr="008901D5">
        <w:rPr>
          <w:rFonts w:ascii="Times New Roman" w:hAnsi="Times New Roman"/>
          <w:sz w:val="28"/>
          <w:szCs w:val="28"/>
        </w:rPr>
        <w:t xml:space="preserve">/ЛРП </w:t>
      </w:r>
      <w:r>
        <w:rPr>
          <w:rFonts w:ascii="Times New Roman" w:hAnsi="Times New Roman"/>
          <w:sz w:val="28"/>
          <w:szCs w:val="28"/>
        </w:rPr>
        <w:t xml:space="preserve">на соответствие требованиям. </w:t>
      </w:r>
    </w:p>
    <w:p w:rsidR="005B3C7F" w:rsidRPr="008901D5" w:rsidRDefault="005B3C7F" w:rsidP="005B3C7F">
      <w:pPr>
        <w:shd w:val="clear" w:color="auto" w:fill="FFFFFF"/>
        <w:spacing w:after="0" w:line="360" w:lineRule="auto"/>
        <w:ind w:firstLine="709"/>
        <w:jc w:val="both"/>
        <w:rPr>
          <w:rFonts w:ascii="Times New Roman" w:hAnsi="Times New Roman"/>
          <w:i/>
          <w:spacing w:val="-1"/>
          <w:sz w:val="28"/>
          <w:szCs w:val="28"/>
        </w:rPr>
      </w:pPr>
      <w:r w:rsidRPr="008901D5">
        <w:rPr>
          <w:rFonts w:ascii="Times New Roman" w:hAnsi="Times New Roman"/>
          <w:sz w:val="28"/>
          <w:szCs w:val="28"/>
        </w:rPr>
        <w:t xml:space="preserve">Отбору проб подлежит: </w:t>
      </w:r>
    </w:p>
    <w:p w:rsidR="005B3C7F" w:rsidRPr="008901D5" w:rsidRDefault="005B3C7F" w:rsidP="005B3C7F">
      <w:pPr>
        <w:shd w:val="clear" w:color="auto" w:fill="FFFFFF"/>
        <w:spacing w:after="0" w:line="360" w:lineRule="auto"/>
        <w:ind w:firstLine="709"/>
        <w:jc w:val="both"/>
        <w:rPr>
          <w:rFonts w:ascii="Times New Roman" w:hAnsi="Times New Roman"/>
          <w:spacing w:val="-3"/>
          <w:sz w:val="28"/>
          <w:szCs w:val="28"/>
        </w:rPr>
      </w:pPr>
      <w:r w:rsidRPr="008901D5">
        <w:rPr>
          <w:sz w:val="28"/>
          <w:szCs w:val="28"/>
        </w:rPr>
        <w:t>- </w:t>
      </w:r>
      <w:r w:rsidRPr="008901D5">
        <w:rPr>
          <w:rFonts w:ascii="Times New Roman" w:hAnsi="Times New Roman"/>
          <w:spacing w:val="-3"/>
          <w:sz w:val="28"/>
          <w:szCs w:val="28"/>
        </w:rPr>
        <w:t xml:space="preserve">лекарственное растительное </w:t>
      </w:r>
      <w:r>
        <w:rPr>
          <w:rFonts w:ascii="Times New Roman" w:hAnsi="Times New Roman"/>
          <w:spacing w:val="-3"/>
          <w:sz w:val="28"/>
          <w:szCs w:val="28"/>
        </w:rPr>
        <w:t xml:space="preserve">сырьё </w:t>
      </w:r>
      <w:r w:rsidRPr="008901D5">
        <w:rPr>
          <w:rFonts w:ascii="Times New Roman" w:hAnsi="Times New Roman"/>
          <w:spacing w:val="-3"/>
          <w:sz w:val="28"/>
          <w:szCs w:val="28"/>
        </w:rPr>
        <w:t>(партия);</w:t>
      </w:r>
    </w:p>
    <w:p w:rsidR="005B3C7F" w:rsidRPr="005B3C7F" w:rsidRDefault="005B3C7F" w:rsidP="005B3C7F">
      <w:pPr>
        <w:shd w:val="clear" w:color="auto" w:fill="FFFFFF"/>
        <w:spacing w:after="0" w:line="360" w:lineRule="auto"/>
        <w:ind w:firstLine="709"/>
        <w:jc w:val="both"/>
        <w:rPr>
          <w:rFonts w:ascii="Times New Roman" w:hAnsi="Times New Roman"/>
          <w:sz w:val="28"/>
          <w:szCs w:val="28"/>
        </w:rPr>
      </w:pPr>
      <w:r w:rsidRPr="005B3C7F">
        <w:rPr>
          <w:rFonts w:ascii="Times New Roman" w:hAnsi="Times New Roman"/>
          <w:sz w:val="28"/>
          <w:szCs w:val="28"/>
        </w:rPr>
        <w:t>- сырьё животного происхождения (партия);</w:t>
      </w:r>
    </w:p>
    <w:p w:rsidR="005B3C7F" w:rsidRPr="008901D5" w:rsidRDefault="005B3C7F" w:rsidP="005B3C7F">
      <w:pPr>
        <w:shd w:val="clear" w:color="auto" w:fill="FFFFFF"/>
        <w:spacing w:after="0" w:line="360" w:lineRule="auto"/>
        <w:ind w:firstLine="709"/>
        <w:jc w:val="both"/>
        <w:rPr>
          <w:rFonts w:ascii="Times New Roman" w:hAnsi="Times New Roman"/>
          <w:i/>
          <w:spacing w:val="-1"/>
          <w:sz w:val="28"/>
          <w:szCs w:val="28"/>
        </w:rPr>
      </w:pPr>
      <w:r w:rsidRPr="008901D5">
        <w:rPr>
          <w:rFonts w:ascii="Times New Roman" w:hAnsi="Times New Roman"/>
          <w:sz w:val="28"/>
          <w:szCs w:val="28"/>
        </w:rPr>
        <w:t>- лекарственные растительные препараты</w:t>
      </w:r>
      <w:r w:rsidRPr="008901D5">
        <w:rPr>
          <w:rFonts w:ascii="Times New Roman" w:hAnsi="Times New Roman"/>
          <w:spacing w:val="-2"/>
          <w:sz w:val="28"/>
          <w:szCs w:val="28"/>
        </w:rPr>
        <w:t xml:space="preserve"> (серия); </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w:t>
      </w:r>
      <w:r w:rsidRPr="008901D5">
        <w:rPr>
          <w:rFonts w:ascii="Times New Roman" w:hAnsi="Times New Roman"/>
          <w:spacing w:val="-1"/>
          <w:sz w:val="28"/>
          <w:szCs w:val="28"/>
        </w:rPr>
        <w:t>промежуточная продукция на критических стадиях процесса производства/изготовления ЛРП.</w:t>
      </w:r>
    </w:p>
    <w:p w:rsidR="005B3C7F" w:rsidRPr="008901D5" w:rsidRDefault="005B3C7F" w:rsidP="005B3C7F">
      <w:pPr>
        <w:keepNext/>
        <w:spacing w:before="240" w:after="0" w:line="360" w:lineRule="auto"/>
        <w:jc w:val="center"/>
        <w:rPr>
          <w:rFonts w:ascii="Times New Roman" w:hAnsi="Times New Roman"/>
          <w:b/>
          <w:sz w:val="28"/>
          <w:szCs w:val="28"/>
        </w:rPr>
      </w:pPr>
      <w:r w:rsidRPr="008901D5">
        <w:rPr>
          <w:rFonts w:ascii="Times New Roman" w:hAnsi="Times New Roman"/>
          <w:b/>
          <w:sz w:val="28"/>
          <w:szCs w:val="28"/>
        </w:rPr>
        <w:t>Правила отбора проб</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Пробы отбирают от генеральной совокупности (партии/серии), состоящей из выборочных единиц. При отборе проб, характеризующих стадии технологического процесса </w:t>
      </w:r>
      <w:r w:rsidRPr="008901D5">
        <w:rPr>
          <w:rFonts w:ascii="Times New Roman" w:hAnsi="Times New Roman"/>
          <w:spacing w:val="-1"/>
          <w:sz w:val="28"/>
          <w:szCs w:val="28"/>
        </w:rPr>
        <w:t>производства/изготовления</w:t>
      </w:r>
      <w:r w:rsidRPr="008901D5">
        <w:rPr>
          <w:rFonts w:ascii="Times New Roman" w:hAnsi="Times New Roman"/>
          <w:sz w:val="28"/>
          <w:szCs w:val="28"/>
        </w:rPr>
        <w:t>, генеральная совокупность устанавливается внутренними документами предприятия производителя/изготовителя.</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Перед отбором проб необходимо произвести внешний осмотр каждой транспортной/упаковочной единицы всей партии/серии. При осмотре необходимо обратить внимание на соответствие упаковки и её маркировки установленным требованиям</w:t>
      </w:r>
      <w:r>
        <w:rPr>
          <w:rFonts w:ascii="Times New Roman" w:hAnsi="Times New Roman"/>
          <w:sz w:val="28"/>
          <w:szCs w:val="28"/>
        </w:rPr>
        <w:t xml:space="preserve"> </w:t>
      </w:r>
      <w:r w:rsidRPr="00F35185">
        <w:rPr>
          <w:rFonts w:ascii="Times New Roman" w:hAnsi="Times New Roman"/>
          <w:sz w:val="28"/>
          <w:szCs w:val="28"/>
        </w:rPr>
        <w:t>производител</w:t>
      </w:r>
      <w:r>
        <w:rPr>
          <w:rFonts w:ascii="Times New Roman" w:hAnsi="Times New Roman"/>
          <w:sz w:val="28"/>
          <w:szCs w:val="28"/>
        </w:rPr>
        <w:t>я</w:t>
      </w:r>
      <w:r w:rsidRPr="00F35185">
        <w:rPr>
          <w:rFonts w:ascii="Times New Roman" w:hAnsi="Times New Roman"/>
          <w:sz w:val="28"/>
          <w:szCs w:val="28"/>
        </w:rPr>
        <w:t xml:space="preserve"> (разработчик</w:t>
      </w:r>
      <w:r>
        <w:rPr>
          <w:rFonts w:ascii="Times New Roman" w:hAnsi="Times New Roman"/>
          <w:sz w:val="28"/>
          <w:szCs w:val="28"/>
        </w:rPr>
        <w:t>а</w:t>
      </w:r>
      <w:r w:rsidRPr="00F35185">
        <w:rPr>
          <w:rFonts w:ascii="Times New Roman" w:hAnsi="Times New Roman"/>
          <w:sz w:val="28"/>
          <w:szCs w:val="28"/>
        </w:rPr>
        <w:t>)</w:t>
      </w:r>
      <w:r w:rsidRPr="008901D5">
        <w:rPr>
          <w:rFonts w:ascii="Times New Roman" w:hAnsi="Times New Roman"/>
          <w:sz w:val="28"/>
          <w:szCs w:val="28"/>
        </w:rPr>
        <w:t xml:space="preserve">, установить количество транспортных единиц, целостность и </w:t>
      </w:r>
      <w:r>
        <w:rPr>
          <w:rFonts w:ascii="Times New Roman" w:hAnsi="Times New Roman"/>
          <w:sz w:val="28"/>
          <w:szCs w:val="28"/>
        </w:rPr>
        <w:t xml:space="preserve">(или) </w:t>
      </w:r>
      <w:r w:rsidRPr="008901D5">
        <w:rPr>
          <w:rFonts w:ascii="Times New Roman" w:hAnsi="Times New Roman"/>
          <w:sz w:val="28"/>
          <w:szCs w:val="28"/>
        </w:rPr>
        <w:t>наличие пломб на упаковке, правильность оформления сопроводительной документации.</w:t>
      </w:r>
    </w:p>
    <w:p w:rsidR="005B3C7F" w:rsidRPr="00F36DB0" w:rsidRDefault="005B3C7F" w:rsidP="005B3C7F">
      <w:pPr>
        <w:spacing w:after="0" w:line="360" w:lineRule="auto"/>
        <w:ind w:firstLine="709"/>
        <w:jc w:val="both"/>
        <w:rPr>
          <w:rFonts w:ascii="Times New Roman" w:hAnsi="Times New Roman"/>
          <w:i/>
          <w:color w:val="0070C0"/>
          <w:sz w:val="28"/>
          <w:szCs w:val="28"/>
        </w:rPr>
      </w:pPr>
      <w:r w:rsidRPr="00A91424">
        <w:rPr>
          <w:rFonts w:ascii="Times New Roman" w:hAnsi="Times New Roman"/>
          <w:sz w:val="28"/>
          <w:szCs w:val="28"/>
        </w:rPr>
        <w:t>Пробы отбирают из неповреждённых транспортных единиц,</w:t>
      </w:r>
      <w:r w:rsidRPr="008901D5">
        <w:rPr>
          <w:rFonts w:ascii="Times New Roman" w:hAnsi="Times New Roman"/>
          <w:sz w:val="28"/>
          <w:szCs w:val="28"/>
        </w:rPr>
        <w:t xml:space="preserve"> упакованных согласно установленным требованиям. </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Каждую партию/серию необходимо рассматривать как </w:t>
      </w:r>
      <w:r w:rsidRPr="008901D5">
        <w:rPr>
          <w:rFonts w:ascii="Times New Roman" w:hAnsi="Times New Roman"/>
          <w:spacing w:val="-1"/>
          <w:sz w:val="28"/>
          <w:szCs w:val="28"/>
        </w:rPr>
        <w:t>отдельную в отношении отбора проб и проведения испытаний</w:t>
      </w:r>
      <w:r w:rsidRPr="008901D5">
        <w:rPr>
          <w:rFonts w:ascii="Times New Roman" w:hAnsi="Times New Roman"/>
          <w:sz w:val="28"/>
          <w:szCs w:val="28"/>
        </w:rPr>
        <w:t xml:space="preserve">. Не допускается отбор проб одновременно от двух наименований, двух партий/серий во избежание </w:t>
      </w:r>
      <w:r w:rsidRPr="008901D5">
        <w:rPr>
          <w:rFonts w:ascii="Times New Roman" w:hAnsi="Times New Roman"/>
          <w:spacing w:val="-1"/>
          <w:sz w:val="28"/>
          <w:szCs w:val="28"/>
        </w:rPr>
        <w:t xml:space="preserve">ошибок при отборе проб (при перемешивании или перепутывании </w:t>
      </w:r>
      <w:r w:rsidRPr="008901D5">
        <w:rPr>
          <w:rFonts w:ascii="Times New Roman" w:hAnsi="Times New Roman"/>
          <w:sz w:val="28"/>
          <w:szCs w:val="28"/>
        </w:rPr>
        <w:t>проб). К отбору от следующей партии сырья/серии ЛРП можно переходить только после выполнения всей процедуры отбора от предыдущей партии/серии.</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pacing w:val="-3"/>
          <w:sz w:val="28"/>
          <w:szCs w:val="28"/>
        </w:rPr>
        <w:t xml:space="preserve">Пробы отбираются в количестве, необходимом для проведения </w:t>
      </w:r>
      <w:r w:rsidRPr="008901D5">
        <w:rPr>
          <w:rFonts w:ascii="Times New Roman" w:hAnsi="Times New Roman"/>
          <w:spacing w:val="-1"/>
          <w:sz w:val="28"/>
          <w:szCs w:val="28"/>
        </w:rPr>
        <w:t>трёх анализов (включая контрольный (партия)/</w:t>
      </w:r>
      <w:r w:rsidRPr="00AA5AD9">
        <w:rPr>
          <w:rFonts w:ascii="Times New Roman" w:hAnsi="Times New Roman"/>
          <w:spacing w:val="-1"/>
          <w:sz w:val="28"/>
          <w:szCs w:val="28"/>
        </w:rPr>
        <w:t>архивный (серия) образцы</w:t>
      </w:r>
      <w:r w:rsidRPr="008901D5">
        <w:rPr>
          <w:rFonts w:ascii="Times New Roman" w:hAnsi="Times New Roman"/>
          <w:spacing w:val="-1"/>
          <w:sz w:val="28"/>
          <w:szCs w:val="28"/>
        </w:rPr>
        <w:t xml:space="preserve">) в соответствии с требованиями </w:t>
      </w:r>
      <w:r w:rsidRPr="008901D5">
        <w:rPr>
          <w:rStyle w:val="FontStyle33"/>
          <w:sz w:val="28"/>
          <w:szCs w:val="28"/>
        </w:rPr>
        <w:t>фармакопейной статьи</w:t>
      </w:r>
      <w:r w:rsidRPr="008901D5">
        <w:rPr>
          <w:rFonts w:ascii="Times New Roman" w:hAnsi="Times New Roman"/>
          <w:sz w:val="28"/>
          <w:szCs w:val="28"/>
        </w:rPr>
        <w:t xml:space="preserve">. При получении сомнительных результатов анализа контролирующая организация/подразделение </w:t>
      </w:r>
      <w:r w:rsidRPr="00AA5AD9">
        <w:rPr>
          <w:rFonts w:ascii="Times New Roman" w:hAnsi="Times New Roman"/>
          <w:sz w:val="28"/>
          <w:szCs w:val="28"/>
        </w:rPr>
        <w:t xml:space="preserve">имеет право </w:t>
      </w:r>
      <w:r w:rsidRPr="00AA5AD9">
        <w:rPr>
          <w:rFonts w:ascii="Times New Roman" w:hAnsi="Times New Roman"/>
          <w:spacing w:val="-1"/>
          <w:sz w:val="28"/>
          <w:szCs w:val="28"/>
        </w:rPr>
        <w:t>провести дополнительный от</w:t>
      </w:r>
      <w:r w:rsidRPr="008901D5">
        <w:rPr>
          <w:rFonts w:ascii="Times New Roman" w:hAnsi="Times New Roman"/>
          <w:spacing w:val="-1"/>
          <w:sz w:val="28"/>
          <w:szCs w:val="28"/>
        </w:rPr>
        <w:t>бор проб для повторных испытаний.</w:t>
      </w:r>
    </w:p>
    <w:p w:rsidR="005B3C7F" w:rsidRPr="008901D5" w:rsidRDefault="005B3C7F" w:rsidP="005B3C7F">
      <w:pPr>
        <w:pStyle w:val="Style4"/>
        <w:widowControl/>
        <w:spacing w:line="360" w:lineRule="auto"/>
        <w:ind w:firstLine="709"/>
        <w:jc w:val="both"/>
        <w:rPr>
          <w:i/>
          <w:sz w:val="28"/>
          <w:szCs w:val="28"/>
        </w:rPr>
      </w:pPr>
      <w:r w:rsidRPr="008901D5">
        <w:rPr>
          <w:rStyle w:val="FontStyle33"/>
          <w:rFonts w:eastAsiaTheme="majorEastAsia"/>
          <w:sz w:val="28"/>
          <w:szCs w:val="28"/>
        </w:rPr>
        <w:t xml:space="preserve">До выдачи разрешения на использование партии сырья/серии ЛРП должны содержаться в карантине в условиях, соответствующих </w:t>
      </w:r>
      <w:r w:rsidRPr="008901D5">
        <w:rPr>
          <w:sz w:val="28"/>
          <w:szCs w:val="28"/>
        </w:rPr>
        <w:t>установленным требованиям</w:t>
      </w:r>
      <w:r w:rsidRPr="008901D5">
        <w:rPr>
          <w:rStyle w:val="FontStyle33"/>
          <w:rFonts w:eastAsiaTheme="majorEastAsia"/>
          <w:sz w:val="28"/>
          <w:szCs w:val="28"/>
        </w:rPr>
        <w:t>.</w:t>
      </w:r>
    </w:p>
    <w:p w:rsidR="005B3C7F" w:rsidRPr="008901D5" w:rsidRDefault="005B3C7F" w:rsidP="005B3C7F">
      <w:pPr>
        <w:shd w:val="clear" w:color="auto" w:fill="FFFFFF"/>
        <w:spacing w:after="0" w:line="360" w:lineRule="auto"/>
        <w:ind w:firstLine="709"/>
        <w:jc w:val="both"/>
        <w:rPr>
          <w:rFonts w:ascii="Times New Roman" w:hAnsi="Times New Roman"/>
          <w:i/>
          <w:spacing w:val="-1"/>
          <w:sz w:val="28"/>
          <w:szCs w:val="28"/>
        </w:rPr>
      </w:pPr>
      <w:r w:rsidRPr="008901D5">
        <w:rPr>
          <w:rFonts w:ascii="Times New Roman" w:hAnsi="Times New Roman"/>
          <w:spacing w:val="-2"/>
          <w:sz w:val="28"/>
          <w:szCs w:val="28"/>
        </w:rPr>
        <w:t xml:space="preserve">Процедура отбора проб оформляется записью в журнале </w:t>
      </w:r>
      <w:r w:rsidRPr="008901D5">
        <w:rPr>
          <w:rFonts w:ascii="Times New Roman" w:hAnsi="Times New Roman"/>
          <w:sz w:val="28"/>
          <w:szCs w:val="28"/>
        </w:rPr>
        <w:t xml:space="preserve">регистрации отбора проб и актом отбора проб. </w:t>
      </w:r>
      <w:r w:rsidRPr="00AA5AD9">
        <w:rPr>
          <w:rFonts w:ascii="Times New Roman" w:hAnsi="Times New Roman"/>
          <w:sz w:val="28"/>
          <w:szCs w:val="28"/>
        </w:rPr>
        <w:t>Архивные образцы</w:t>
      </w:r>
      <w:r w:rsidRPr="008901D5">
        <w:rPr>
          <w:rFonts w:ascii="Times New Roman" w:hAnsi="Times New Roman"/>
          <w:sz w:val="28"/>
          <w:szCs w:val="28"/>
        </w:rPr>
        <w:t xml:space="preserve"> каждой серии ЛРП следует хранить, как минимум, в течение срока годности серии и одного года после истечения срока годности.</w:t>
      </w:r>
      <w:r w:rsidRPr="008901D5">
        <w:rPr>
          <w:rFonts w:ascii="Times New Roman" w:hAnsi="Times New Roman"/>
          <w:i/>
          <w:iCs/>
          <w:spacing w:val="-1"/>
          <w:sz w:val="28"/>
          <w:szCs w:val="28"/>
        </w:rPr>
        <w:t xml:space="preserve"> </w:t>
      </w:r>
      <w:r w:rsidRPr="008901D5">
        <w:rPr>
          <w:rFonts w:ascii="Times New Roman" w:hAnsi="Times New Roman"/>
          <w:sz w:val="28"/>
          <w:szCs w:val="28"/>
        </w:rPr>
        <w:t xml:space="preserve">Контрольные образцы партии сырья должны храниться в течение не менее 2 лет после выпуска </w:t>
      </w:r>
      <w:r w:rsidRPr="008901D5">
        <w:rPr>
          <w:rFonts w:ascii="Times New Roman" w:hAnsi="Times New Roman"/>
          <w:bCs/>
          <w:iCs/>
          <w:sz w:val="28"/>
          <w:szCs w:val="28"/>
        </w:rPr>
        <w:t>серии лекарственного препарата из данной партии сырья</w:t>
      </w:r>
      <w:r w:rsidRPr="008901D5">
        <w:rPr>
          <w:rFonts w:ascii="Times New Roman" w:hAnsi="Times New Roman"/>
          <w:sz w:val="28"/>
          <w:szCs w:val="28"/>
        </w:rPr>
        <w:t>, если более длительный период не предусмотрен соответствующими нормативно-правовыми актами.</w:t>
      </w:r>
      <w:r w:rsidRPr="008901D5">
        <w:rPr>
          <w:rFonts w:ascii="Times New Roman" w:hAnsi="Times New Roman"/>
          <w:i/>
          <w:spacing w:val="-1"/>
          <w:sz w:val="28"/>
          <w:szCs w:val="28"/>
        </w:rPr>
        <w:t xml:space="preserve"> </w:t>
      </w:r>
    </w:p>
    <w:p w:rsidR="005B3C7F" w:rsidRPr="005B3C7F" w:rsidRDefault="005B3C7F" w:rsidP="005B3C7F">
      <w:pPr>
        <w:keepNext/>
        <w:spacing w:after="0" w:line="360" w:lineRule="auto"/>
        <w:ind w:firstLine="709"/>
        <w:jc w:val="both"/>
        <w:rPr>
          <w:rFonts w:ascii="Times New Roman" w:hAnsi="Times New Roman"/>
          <w:b/>
          <w:i/>
          <w:sz w:val="28"/>
          <w:szCs w:val="28"/>
        </w:rPr>
      </w:pPr>
      <w:r w:rsidRPr="005B3C7F">
        <w:rPr>
          <w:rFonts w:ascii="Times New Roman" w:hAnsi="Times New Roman"/>
          <w:b/>
          <w:i/>
          <w:sz w:val="28"/>
          <w:szCs w:val="28"/>
        </w:rPr>
        <w:t>Методы отбора проб</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Пробы могут быть отобраны методом случайного отбора от установленного количества выборочных единиц при выборочном контроле; от каждой транспортной единицы при сплошном контроле или другим методом в соответствии с  разработанным статистически обоснованным планом отбора.</w:t>
      </w:r>
    </w:p>
    <w:p w:rsidR="005B3C7F" w:rsidRPr="008901D5" w:rsidRDefault="005B3C7F" w:rsidP="005B3C7F">
      <w:pPr>
        <w:spacing w:after="0" w:line="360" w:lineRule="auto"/>
        <w:ind w:firstLine="709"/>
        <w:jc w:val="both"/>
        <w:rPr>
          <w:rFonts w:ascii="Times New Roman" w:hAnsi="Times New Roman"/>
          <w:sz w:val="28"/>
          <w:szCs w:val="28"/>
        </w:rPr>
      </w:pPr>
      <w:r w:rsidRPr="008901D5">
        <w:rPr>
          <w:rFonts w:ascii="Times New Roman" w:hAnsi="Times New Roman"/>
          <w:sz w:val="28"/>
          <w:szCs w:val="28"/>
        </w:rPr>
        <w:t>Для осуществления случайного отбора проб необходимо последовательно пронумеровать каждую транспортную единицу, затем, воспользовавшись таблицей случайных чисел (или сгенерированными компьютером случайными числами), установить, из каких случайных транспортных единиц производить отбор необходимого количества проб.</w:t>
      </w:r>
    </w:p>
    <w:p w:rsidR="005B3C7F" w:rsidRPr="008901D5" w:rsidRDefault="005B3C7F" w:rsidP="005B3C7F">
      <w:pPr>
        <w:keepNext/>
        <w:shd w:val="clear" w:color="auto" w:fill="FFFFFF"/>
        <w:spacing w:before="240" w:after="0" w:line="360" w:lineRule="auto"/>
        <w:jc w:val="center"/>
        <w:rPr>
          <w:rFonts w:ascii="Times New Roman" w:hAnsi="Times New Roman"/>
          <w:sz w:val="28"/>
          <w:szCs w:val="28"/>
        </w:rPr>
      </w:pPr>
      <w:r w:rsidRPr="008901D5">
        <w:rPr>
          <w:rFonts w:ascii="Times New Roman" w:hAnsi="Times New Roman"/>
          <w:b/>
          <w:sz w:val="28"/>
          <w:szCs w:val="28"/>
        </w:rPr>
        <w:t>Отбор проб сырья (партия)</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Отбор проб от партии сырья должен быть проведен в соответствии с порядком, представленным на </w:t>
      </w:r>
      <w:r>
        <w:rPr>
          <w:rFonts w:ascii="Times New Roman" w:hAnsi="Times New Roman"/>
          <w:sz w:val="28"/>
          <w:szCs w:val="28"/>
        </w:rPr>
        <w:t xml:space="preserve">рис. 1. </w:t>
      </w:r>
    </w:p>
    <w:p w:rsidR="005B3C7F" w:rsidRPr="008901D5" w:rsidRDefault="00AF5E97" w:rsidP="005B3C7F">
      <w:pPr>
        <w:keepNext/>
        <w:shd w:val="clear" w:color="auto" w:fill="FFFFFF"/>
        <w:spacing w:before="14"/>
        <w:rPr>
          <w:rFonts w:ascii="Times New Roman" w:hAnsi="Times New Roman"/>
          <w:sz w:val="28"/>
          <w:szCs w:val="28"/>
        </w:rPr>
      </w:pPr>
      <w:r>
        <w:rPr>
          <w:rFonts w:ascii="Times New Roman" w:hAnsi="Times New Roman"/>
          <w:noProof/>
          <w:sz w:val="28"/>
          <w:szCs w:val="28"/>
          <w:lang w:eastAsia="ru-RU"/>
        </w:rPr>
        <w:pict>
          <v:rect id="Прямоугольник 37" o:spid="_x0000_s1026" style="position:absolute;margin-left:141pt;margin-top:15.2pt;width:157.9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" o:allowincell="f">
            <v:textbox>
              <w:txbxContent>
                <w:p w:rsidR="0086496A" w:rsidRPr="00F97550" w:rsidRDefault="0086496A" w:rsidP="005B3C7F">
                  <w:pPr>
                    <w:jc w:val="center"/>
                    <w:rPr>
                      <w:rFonts w:ascii="Times New Roman" w:hAnsi="Times New Roman"/>
                      <w:sz w:val="24"/>
                      <w:szCs w:val="24"/>
                    </w:rPr>
                  </w:pPr>
                  <w:r w:rsidRPr="00F97550">
                    <w:rPr>
                      <w:rFonts w:ascii="Times New Roman" w:hAnsi="Times New Roman"/>
                      <w:sz w:val="24"/>
                      <w:szCs w:val="24"/>
                    </w:rPr>
                    <w:t xml:space="preserve">Партия </w:t>
                  </w:r>
                  <w:r w:rsidRPr="008901D5">
                    <w:rPr>
                      <w:rFonts w:ascii="Times New Roman" w:hAnsi="Times New Roman"/>
                      <w:sz w:val="24"/>
                      <w:szCs w:val="24"/>
                    </w:rPr>
                    <w:t>сырья</w:t>
                  </w:r>
                  <w:r w:rsidRPr="00F97550">
                    <w:rPr>
                      <w:rFonts w:ascii="Times New Roman" w:hAnsi="Times New Roman"/>
                      <w:sz w:val="24"/>
                      <w:szCs w:val="24"/>
                    </w:rPr>
                    <w:t xml:space="preserve"> </w:t>
                  </w:r>
                </w:p>
              </w:txbxContent>
            </v:textbox>
          </v:rect>
        </w:pict>
      </w:r>
    </w:p>
    <w:p w:rsidR="005B3C7F" w:rsidRPr="008901D5" w:rsidRDefault="00AF5E97" w:rsidP="005B3C7F">
      <w:pPr>
        <w:keepNext/>
        <w:shd w:val="clear" w:color="auto" w:fill="FFFFFF"/>
        <w:ind w:firstLine="567"/>
        <w:rPr>
          <w:rFonts w:ascii="Times New Roman" w:hAnsi="Times New Roman"/>
          <w:sz w:val="28"/>
          <w:szCs w:val="28"/>
        </w:rPr>
      </w:pPr>
      <w:r>
        <w:rPr>
          <w:rFonts w:ascii="Times New Roman" w:hAnsi="Times New Roman"/>
          <w:noProof/>
          <w:sz w:val="28"/>
          <w:szCs w:val="28"/>
          <w:lang w:eastAsia="ru-RU"/>
        </w:rPr>
        <w:pict>
          <v:line id="Прямая соединительная линия 38" o:spid="_x0000_s1061" style="position:absolute;left:0;text-align:lef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0.2pt,8.3pt" to="220.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" o:allowincell="f">
            <v:stroke endarrow="block"/>
          </v:line>
        </w:pict>
      </w:r>
    </w:p>
    <w:p w:rsidR="005B3C7F" w:rsidRPr="008901D5" w:rsidRDefault="00AF5E97" w:rsidP="005B3C7F">
      <w:pPr>
        <w:keepNext/>
        <w:rPr>
          <w:rFonts w:ascii="Times New Roman" w:hAnsi="Times New Roman"/>
          <w:sz w:val="28"/>
          <w:szCs w:val="28"/>
        </w:rPr>
      </w:pPr>
      <w:r>
        <w:rPr>
          <w:rFonts w:ascii="Times New Roman" w:hAnsi="Times New Roman"/>
          <w:noProof/>
          <w:sz w:val="28"/>
          <w:szCs w:val="28"/>
          <w:lang w:eastAsia="ru-RU"/>
        </w:rPr>
        <w:pict>
          <v:rect id="Прямоугольник 36" o:spid="_x0000_s1027" style="position:absolute;margin-left:141.9pt;margin-top:5.35pt;width:157.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" o:allowincell="f">
            <v:textbox>
              <w:txbxContent>
                <w:p w:rsidR="0086496A" w:rsidRPr="002B6FBF" w:rsidRDefault="0086496A" w:rsidP="005B3C7F">
                  <w:pPr>
                    <w:pStyle w:val="2"/>
                    <w:spacing w:line="240" w:lineRule="auto"/>
                    <w:jc w:val="center"/>
                    <w:rPr>
                      <w:rFonts w:ascii="Times New Roman" w:hAnsi="Times New Roman"/>
                    </w:rPr>
                  </w:pPr>
                  <w:r w:rsidRPr="002B6FBF">
                    <w:rPr>
                      <w:rFonts w:ascii="Times New Roman" w:hAnsi="Times New Roman"/>
                      <w:sz w:val="24"/>
                    </w:rPr>
                    <w:t xml:space="preserve">Выборка от партии в соответствии с табл. </w:t>
                  </w:r>
                  <w:r w:rsidRPr="002B6FBF">
                    <w:rPr>
                      <w:rFonts w:ascii="Times New Roman" w:hAnsi="Times New Roman"/>
                      <w:sz w:val="24"/>
                      <w:szCs w:val="24"/>
                    </w:rPr>
                    <w:t>1</w:t>
                  </w:r>
                </w:p>
              </w:txbxContent>
            </v:textbox>
          </v:rect>
        </w:pict>
      </w:r>
    </w:p>
    <w:p w:rsidR="005B3C7F" w:rsidRPr="008901D5" w:rsidRDefault="00AF5E97" w:rsidP="005B3C7F">
      <w:pPr>
        <w:keepNext/>
        <w:rPr>
          <w:rFonts w:ascii="Times New Roman" w:hAnsi="Times New Roman"/>
          <w:sz w:val="28"/>
          <w:szCs w:val="28"/>
        </w:rPr>
      </w:pPr>
      <w:r>
        <w:rPr>
          <w:rFonts w:ascii="Times New Roman" w:hAnsi="Times New Roman"/>
          <w:noProof/>
          <w:sz w:val="28"/>
          <w:szCs w:val="28"/>
          <w:lang w:eastAsia="ru-RU"/>
        </w:rPr>
        <w:pict>
          <v:line id="Прямая соединительная линия 35" o:spid="_x0000_s1060" style="position:absolute;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0.2pt,12.85pt" to="220.2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" o:allowincell="f">
            <v:stroke endarrow="block"/>
          </v:line>
        </w:pict>
      </w:r>
    </w:p>
    <w:p w:rsidR="005B3C7F" w:rsidRPr="008901D5" w:rsidRDefault="00AF5E97" w:rsidP="005B3C7F">
      <w:pPr>
        <w:keepNext/>
        <w:rPr>
          <w:rFonts w:ascii="Times New Roman" w:hAnsi="Times New Roman"/>
          <w:sz w:val="28"/>
          <w:szCs w:val="28"/>
        </w:rPr>
      </w:pPr>
      <w:r>
        <w:rPr>
          <w:rFonts w:ascii="Times New Roman" w:hAnsi="Times New Roman"/>
          <w:noProof/>
          <w:sz w:val="28"/>
          <w:szCs w:val="28"/>
          <w:lang w:eastAsia="ru-RU"/>
        </w:rPr>
        <w:pict>
          <v:rect id="Прямоугольник 34" o:spid="_x0000_s1028" style="position:absolute;margin-left:150.9pt;margin-top:10.05pt;width:136.8pt;height:2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" o:allowincell="f">
            <v:textbox>
              <w:txbxContent>
                <w:p w:rsidR="0086496A" w:rsidRPr="002B6FBF" w:rsidRDefault="0086496A" w:rsidP="005B3C7F">
                  <w:pPr>
                    <w:pStyle w:val="af0"/>
                    <w:rPr>
                      <w:b w:val="0"/>
                      <w:sz w:val="24"/>
                    </w:rPr>
                  </w:pPr>
                  <w:r w:rsidRPr="002B6FBF">
                    <w:rPr>
                      <w:b w:val="0"/>
                      <w:sz w:val="24"/>
                    </w:rPr>
                    <w:t>Отбор точечных проб</w:t>
                  </w:r>
                </w:p>
              </w:txbxContent>
            </v:textbox>
          </v:rect>
        </w:pict>
      </w:r>
    </w:p>
    <w:p w:rsidR="005B3C7F" w:rsidRPr="008901D5" w:rsidRDefault="00AF5E97" w:rsidP="005B3C7F">
      <w:pPr>
        <w:keepNext/>
        <w:rPr>
          <w:rFonts w:ascii="Times New Roman" w:hAnsi="Times New Roman"/>
          <w:sz w:val="28"/>
          <w:szCs w:val="28"/>
        </w:rPr>
      </w:pPr>
      <w:r>
        <w:rPr>
          <w:rFonts w:ascii="Times New Roman" w:hAnsi="Times New Roman"/>
          <w:noProof/>
          <w:sz w:val="28"/>
          <w:szCs w:val="28"/>
          <w:lang w:eastAsia="ru-RU"/>
        </w:rPr>
        <w:pict>
          <v:line id="Прямая соединительная линия 33" o:spid="_x0000_s1059" style="position:absolute;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0.2pt,8.55pt" to="220.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" o:allowincell="f">
            <v:stroke endarrow="block"/>
          </v:line>
        </w:pict>
      </w:r>
      <w:r>
        <w:rPr>
          <w:rFonts w:ascii="Times New Roman" w:hAnsi="Times New Roman"/>
          <w:noProof/>
          <w:sz w:val="28"/>
          <w:szCs w:val="28"/>
          <w:lang w:eastAsia="ru-RU"/>
        </w:rPr>
        <w:pict>
          <v:rect id="Прямоугольник 32" o:spid="_x0000_s1029" style="position:absolute;margin-left:135pt;margin-top:22.95pt;width:172.95pt;height:5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" o:allowincell="f">
            <v:textbox>
              <w:txbxContent>
                <w:p w:rsidR="0086496A" w:rsidRPr="009F4B23" w:rsidRDefault="0086496A" w:rsidP="005B3C7F">
                  <w:pPr>
                    <w:spacing w:after="0" w:line="240" w:lineRule="auto"/>
                    <w:jc w:val="center"/>
                    <w:rPr>
                      <w:rFonts w:ascii="Times New Roman" w:hAnsi="Times New Roman"/>
                      <w:sz w:val="24"/>
                    </w:rPr>
                  </w:pPr>
                  <w:r w:rsidRPr="009F4B23">
                    <w:rPr>
                      <w:rFonts w:ascii="Times New Roman" w:hAnsi="Times New Roman"/>
                      <w:sz w:val="24"/>
                    </w:rPr>
                    <w:t>Объединенная  проба</w:t>
                  </w:r>
                  <w:r>
                    <w:rPr>
                      <w:rFonts w:ascii="Times New Roman" w:hAnsi="Times New Roman"/>
                      <w:sz w:val="24"/>
                    </w:rPr>
                    <w:t xml:space="preserve"> в соответствии с табл. 2</w:t>
                  </w:r>
                </w:p>
              </w:txbxContent>
            </v:textbox>
          </v:rect>
        </w:pict>
      </w:r>
    </w:p>
    <w:p w:rsidR="005B3C7F" w:rsidRPr="008901D5" w:rsidRDefault="005B3C7F" w:rsidP="005B3C7F">
      <w:pPr>
        <w:keepNext/>
        <w:rPr>
          <w:rFonts w:ascii="Times New Roman" w:hAnsi="Times New Roman"/>
          <w:sz w:val="28"/>
          <w:szCs w:val="28"/>
        </w:rPr>
      </w:pPr>
    </w:p>
    <w:p w:rsidR="005B3C7F" w:rsidRPr="008901D5" w:rsidRDefault="00AF5E97" w:rsidP="005B3C7F">
      <w:pPr>
        <w:keepNext/>
        <w:rPr>
          <w:rFonts w:ascii="Times New Roman" w:hAnsi="Times New Roman"/>
          <w:sz w:val="28"/>
          <w:szCs w:val="28"/>
        </w:rPr>
      </w:pPr>
      <w:r>
        <w:rPr>
          <w:rFonts w:ascii="Times New Roman" w:hAnsi="Times New Roman"/>
          <w:noProof/>
          <w:sz w:val="28"/>
          <w:szCs w:val="28"/>
          <w:lang w:eastAsia="ru-RU"/>
        </w:rPr>
        <w:pict>
          <v:line id="Прямая соединительная линия 31" o:spid="_x0000_s1058"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17.2pt" to="160.1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" o:allowincell="f">
            <v:stroke endarrow="block"/>
          </v:line>
        </w:pict>
      </w:r>
      <w:r>
        <w:rPr>
          <w:rFonts w:ascii="Times New Roman" w:hAnsi="Times New Roman"/>
          <w:noProof/>
          <w:sz w:val="28"/>
          <w:szCs w:val="28"/>
          <w:lang w:eastAsia="ru-RU"/>
        </w:rPr>
        <w:pict>
          <v:line id="Прямая соединительная линия 30" o:spid="_x0000_s1057"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16.3pt" to="241.9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" o:allowincell="f">
            <v:stroke endarrow="block"/>
          </v:line>
        </w:pict>
      </w:r>
      <w:r>
        <w:rPr>
          <w:rFonts w:ascii="Times New Roman" w:hAnsi="Times New Roman"/>
          <w:noProof/>
          <w:sz w:val="28"/>
          <w:szCs w:val="28"/>
          <w:lang w:eastAsia="ru-RU"/>
        </w:rPr>
        <w:pict>
          <v:line id="Прямая соединительная линия 27" o:spid="_x0000_s105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6.35pt" to="363.6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" o:allowincell="f">
            <v:stroke endarrow="block"/>
          </v:line>
        </w:pict>
      </w:r>
      <w:r>
        <w:rPr>
          <w:rFonts w:ascii="Times New Roman" w:hAnsi="Times New Roman"/>
          <w:noProof/>
          <w:sz w:val="28"/>
          <w:szCs w:val="28"/>
          <w:lang w:eastAsia="ru-RU"/>
        </w:rPr>
        <w:pict>
          <v:line id="Прямая соединительная линия 26" o:spid="_x0000_s1055"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45pt,16.35pt" to="188.8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" o:allowincell="f">
            <v:stroke endarrow="block"/>
          </v:line>
        </w:pict>
      </w:r>
      <w:r>
        <w:rPr>
          <w:rFonts w:ascii="Times New Roman" w:hAnsi="Times New Roman"/>
          <w:noProof/>
          <w:sz w:val="28"/>
          <w:szCs w:val="28"/>
          <w:lang w:eastAsia="ru-RU"/>
        </w:rPr>
        <w:pict>
          <v:line id="Прямая соединительная линия 29" o:spid="_x0000_s105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6.35pt" to="347.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AEaAIAAIAEAAAOAAAAZHJzL2Uyb0RvYy54bWysVMGO0zAQvSPxD5bvbZJus7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" o:allowincell="f">
            <v:stroke endarrow="block"/>
          </v:line>
        </w:pict>
      </w:r>
      <w:r>
        <w:rPr>
          <w:rFonts w:ascii="Times New Roman" w:hAnsi="Times New Roman"/>
          <w:noProof/>
          <w:sz w:val="28"/>
          <w:szCs w:val="28"/>
          <w:lang w:eastAsia="ru-RU"/>
        </w:rPr>
        <w:pict>
          <v:rect id="Прямоугольник 28" o:spid="_x0000_s1030" style="position:absolute;margin-left:1.25pt;margin-top:16.35pt;width:108pt;height:9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OcUwIAAGI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" o:allowincell="f">
            <v:textbox>
              <w:txbxContent>
                <w:p w:rsidR="0086496A" w:rsidRPr="002B6FBF" w:rsidRDefault="0086496A" w:rsidP="005B3C7F">
                  <w:pPr>
                    <w:pStyle w:val="af0"/>
                    <w:jc w:val="center"/>
                    <w:rPr>
                      <w:b w:val="0"/>
                      <w:sz w:val="24"/>
                    </w:rPr>
                  </w:pPr>
                  <w:r w:rsidRPr="002B6FBF">
                    <w:rPr>
                      <w:b w:val="0"/>
                      <w:sz w:val="24"/>
                    </w:rPr>
                    <w:t>Проба для установления  степени  зараженности вредителями запасов</w:t>
                  </w:r>
                </w:p>
              </w:txbxContent>
            </v:textbox>
          </v:rect>
        </w:pict>
      </w:r>
    </w:p>
    <w:p w:rsidR="005B3C7F" w:rsidRPr="008901D5" w:rsidRDefault="00AF5E97" w:rsidP="005B3C7F">
      <w:pPr>
        <w:keepNext/>
        <w:rPr>
          <w:rFonts w:ascii="Times New Roman" w:hAnsi="Times New Roman"/>
          <w:sz w:val="28"/>
          <w:szCs w:val="28"/>
        </w:rPr>
      </w:pPr>
      <w:r>
        <w:rPr>
          <w:rFonts w:ascii="Times New Roman" w:hAnsi="Times New Roman"/>
          <w:noProof/>
          <w:sz w:val="28"/>
          <w:szCs w:val="28"/>
          <w:lang w:eastAsia="ru-RU"/>
        </w:rPr>
        <w:pict>
          <v:rect id="Прямоугольник 25" o:spid="_x0000_s1031" style="position:absolute;margin-left:347.7pt;margin-top:6.65pt;width:124.5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" o:allowincell="f">
            <v:textbox>
              <w:txbxContent>
                <w:p w:rsidR="0086496A" w:rsidRPr="002B6FBF" w:rsidRDefault="0086496A" w:rsidP="005B3C7F">
                  <w:pPr>
                    <w:pStyle w:val="af0"/>
                    <w:jc w:val="center"/>
                    <w:rPr>
                      <w:b w:val="0"/>
                      <w:sz w:val="24"/>
                    </w:rPr>
                  </w:pPr>
                  <w:r w:rsidRPr="002B6FBF">
                    <w:rPr>
                      <w:b w:val="0"/>
                      <w:sz w:val="24"/>
                    </w:rPr>
                    <w:t>Проба для определения микробиологической чистоты</w:t>
                  </w:r>
                </w:p>
              </w:txbxContent>
            </v:textbox>
          </v:rect>
        </w:pict>
      </w:r>
    </w:p>
    <w:p w:rsidR="005B3C7F" w:rsidRPr="008901D5" w:rsidRDefault="005B3C7F" w:rsidP="005B3C7F">
      <w:pPr>
        <w:keepNext/>
        <w:rPr>
          <w:rFonts w:ascii="Times New Roman" w:hAnsi="Times New Roman"/>
          <w:sz w:val="28"/>
          <w:szCs w:val="28"/>
        </w:rPr>
      </w:pPr>
    </w:p>
    <w:p w:rsidR="005B3C7F" w:rsidRPr="008901D5" w:rsidRDefault="005B3C7F" w:rsidP="005B3C7F">
      <w:pPr>
        <w:keepNext/>
        <w:rPr>
          <w:rFonts w:ascii="Times New Roman" w:hAnsi="Times New Roman"/>
          <w:sz w:val="28"/>
          <w:szCs w:val="28"/>
        </w:rPr>
      </w:pPr>
    </w:p>
    <w:p w:rsidR="005B3C7F" w:rsidRPr="008901D5" w:rsidRDefault="00AF5E97" w:rsidP="005B3C7F">
      <w:pPr>
        <w:keepNext/>
        <w:rPr>
          <w:rFonts w:ascii="Times New Roman" w:hAnsi="Times New Roman"/>
          <w:sz w:val="28"/>
          <w:szCs w:val="28"/>
        </w:rPr>
      </w:pPr>
      <w:r>
        <w:rPr>
          <w:rFonts w:ascii="Times New Roman" w:hAnsi="Times New Roman"/>
          <w:noProof/>
          <w:sz w:val="28"/>
          <w:szCs w:val="28"/>
          <w:lang w:eastAsia="ru-RU"/>
        </w:rPr>
        <w:pict>
          <v:rect id="Прямоугольник 24" o:spid="_x0000_s1032" style="position:absolute;margin-left:188.85pt;margin-top:13.65pt;width:158.8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" o:allowincell="f">
            <v:textbox>
              <w:txbxContent>
                <w:p w:rsidR="0086496A" w:rsidRPr="00353E2A" w:rsidRDefault="0086496A" w:rsidP="005B3C7F">
                  <w:pPr>
                    <w:jc w:val="center"/>
                    <w:rPr>
                      <w:sz w:val="24"/>
                    </w:rPr>
                  </w:pPr>
                  <w:r w:rsidRPr="00491223">
                    <w:rPr>
                      <w:rFonts w:ascii="Times New Roman" w:hAnsi="Times New Roman"/>
                      <w:sz w:val="24"/>
                    </w:rPr>
                    <w:t xml:space="preserve">Проба для проведения радиационного контроля в соответствии с </w:t>
                  </w:r>
                  <w:r>
                    <w:rPr>
                      <w:rFonts w:ascii="Times New Roman" w:hAnsi="Times New Roman"/>
                      <w:sz w:val="24"/>
                    </w:rPr>
                    <w:t>т</w:t>
                  </w:r>
                  <w:r w:rsidRPr="00491223">
                    <w:rPr>
                      <w:rFonts w:ascii="Times New Roman" w:hAnsi="Times New Roman"/>
                      <w:sz w:val="24"/>
                    </w:rPr>
                    <w:t>абл</w:t>
                  </w:r>
                  <w:r>
                    <w:rPr>
                      <w:rFonts w:ascii="Times New Roman" w:hAnsi="Times New Roman"/>
                      <w:sz w:val="24"/>
                    </w:rPr>
                    <w:t>.</w:t>
                  </w:r>
                  <w:r>
                    <w:rPr>
                      <w:sz w:val="24"/>
                    </w:rPr>
                    <w:t xml:space="preserve"> </w:t>
                  </w:r>
                  <w:r w:rsidRPr="00353E2A">
                    <w:rPr>
                      <w:rFonts w:ascii="Times New Roman" w:hAnsi="Times New Roman"/>
                      <w:sz w:val="24"/>
                    </w:rPr>
                    <w:t>5</w:t>
                  </w:r>
                </w:p>
              </w:txbxContent>
            </v:textbox>
          </v:rect>
        </w:pict>
      </w:r>
      <w:r>
        <w:rPr>
          <w:rFonts w:ascii="Times New Roman" w:hAnsi="Times New Roman"/>
          <w:noProof/>
          <w:sz w:val="28"/>
          <w:szCs w:val="28"/>
          <w:lang w:eastAsia="ru-RU"/>
        </w:rPr>
        <w:pict>
          <v:rect id="Прямоугольник 23" o:spid="_x0000_s1033" style="position:absolute;margin-left:35.7pt;margin-top:13.65pt;width:134.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" o:allowincell="f">
            <v:textbox>
              <w:txbxContent>
                <w:p w:rsidR="0086496A" w:rsidRPr="00E46B08" w:rsidRDefault="0086496A" w:rsidP="005B3C7F">
                  <w:pPr>
                    <w:shd w:val="clear" w:color="auto" w:fill="FFFFFF"/>
                    <w:jc w:val="center"/>
                    <w:rPr>
                      <w:rFonts w:ascii="Times New Roman" w:hAnsi="Times New Roman"/>
                      <w:sz w:val="24"/>
                    </w:rPr>
                  </w:pPr>
                  <w:r w:rsidRPr="009F4B23">
                    <w:rPr>
                      <w:rFonts w:ascii="Times New Roman" w:hAnsi="Times New Roman"/>
                      <w:sz w:val="24"/>
                    </w:rPr>
                    <w:t xml:space="preserve">Средняя проба в соответствии с </w:t>
                  </w:r>
                  <w:r>
                    <w:rPr>
                      <w:rFonts w:ascii="Times New Roman" w:hAnsi="Times New Roman"/>
                      <w:sz w:val="24"/>
                    </w:rPr>
                    <w:t>табл. 3</w:t>
                  </w:r>
                </w:p>
              </w:txbxContent>
            </v:textbox>
          </v:rect>
        </w:pict>
      </w: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Поле 22" o:spid="_x0000_s1034" type="#_x0000_t202" style="position:absolute;margin-left:359.85pt;margin-top:7pt;width:117pt;height:9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" o:allowincell="f">
            <v:textbox>
              <w:txbxContent>
                <w:p w:rsidR="0086496A" w:rsidRPr="004B3EA7" w:rsidRDefault="0086496A" w:rsidP="005B3C7F">
                  <w:pPr>
                    <w:spacing w:after="0" w:line="240" w:lineRule="auto"/>
                    <w:jc w:val="center"/>
                    <w:rPr>
                      <w:rFonts w:ascii="Times New Roman" w:hAnsi="Times New Roman"/>
                      <w:sz w:val="24"/>
                      <w:szCs w:val="24"/>
                    </w:rPr>
                  </w:pPr>
                  <w:r w:rsidRPr="00100DEC">
                    <w:rPr>
                      <w:rFonts w:ascii="Times New Roman" w:hAnsi="Times New Roman"/>
                      <w:sz w:val="24"/>
                      <w:szCs w:val="24"/>
                    </w:rPr>
                    <w:t>Проба для определения остаточных</w:t>
                  </w:r>
                  <w:r>
                    <w:rPr>
                      <w:rFonts w:ascii="Times New Roman" w:hAnsi="Times New Roman"/>
                      <w:sz w:val="24"/>
                      <w:szCs w:val="24"/>
                    </w:rPr>
                    <w:t xml:space="preserve"> пестицидов,</w:t>
                  </w:r>
                  <w:r w:rsidRPr="00100DEC">
                    <w:rPr>
                      <w:rFonts w:ascii="Times New Roman" w:hAnsi="Times New Roman"/>
                      <w:sz w:val="24"/>
                      <w:szCs w:val="24"/>
                    </w:rPr>
                    <w:t xml:space="preserve"> тяжелых металлов</w:t>
                  </w:r>
                  <w:r w:rsidRPr="004B3EA7">
                    <w:rPr>
                      <w:rFonts w:ascii="Times New Roman" w:hAnsi="Times New Roman"/>
                      <w:sz w:val="24"/>
                      <w:szCs w:val="24"/>
                    </w:rPr>
                    <w:t xml:space="preserve"> </w:t>
                  </w:r>
                  <w:r>
                    <w:rPr>
                      <w:rFonts w:ascii="Times New Roman" w:hAnsi="Times New Roman"/>
                      <w:sz w:val="24"/>
                      <w:szCs w:val="24"/>
                    </w:rPr>
                    <w:t>и мышьяка</w:t>
                  </w:r>
                </w:p>
              </w:txbxContent>
            </v:textbox>
          </v:shape>
        </w:pict>
      </w:r>
    </w:p>
    <w:p w:rsidR="005B3C7F" w:rsidRPr="008901D5" w:rsidRDefault="00AF5E97" w:rsidP="005B3C7F">
      <w:pPr>
        <w:keepNext/>
        <w:rPr>
          <w:rFonts w:ascii="Times New Roman" w:hAnsi="Times New Roman"/>
          <w:sz w:val="28"/>
          <w:szCs w:val="28"/>
        </w:rPr>
      </w:pPr>
      <w:r>
        <w:rPr>
          <w:rFonts w:ascii="Times New Roman" w:hAnsi="Times New Roman"/>
          <w:noProof/>
          <w:sz w:val="28"/>
          <w:szCs w:val="28"/>
          <w:lang w:eastAsia="ru-RU"/>
        </w:rPr>
        <w:pict>
          <v:line id="Прямая соединительная линия 21" o:spid="_x0000_s1053" style="position:absolute;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4.95pt,26.35pt" to="104.9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" o:allowincell="f">
            <v:stroke endarrow="block"/>
          </v:line>
        </w:pict>
      </w:r>
    </w:p>
    <w:p w:rsidR="005B3C7F" w:rsidRPr="008901D5" w:rsidRDefault="005B3C7F" w:rsidP="005B3C7F">
      <w:pPr>
        <w:keepNext/>
        <w:rPr>
          <w:rFonts w:ascii="Times New Roman" w:hAnsi="Times New Roman"/>
          <w:sz w:val="28"/>
          <w:szCs w:val="28"/>
        </w:rPr>
      </w:pPr>
    </w:p>
    <w:p w:rsidR="005B3C7F" w:rsidRPr="008901D5" w:rsidRDefault="00AF5E97" w:rsidP="005B3C7F">
      <w:pPr>
        <w:keepNext/>
        <w:shd w:val="clear" w:color="auto" w:fill="FFFFFF"/>
        <w:spacing w:after="0" w:line="360" w:lineRule="auto"/>
        <w:ind w:firstLine="567"/>
        <w:jc w:val="both"/>
        <w:rPr>
          <w:rFonts w:ascii="Times New Roman" w:hAnsi="Times New Roman"/>
          <w:sz w:val="28"/>
          <w:szCs w:val="28"/>
        </w:rPr>
      </w:pPr>
      <w:r>
        <w:rPr>
          <w:rFonts w:ascii="Times New Roman" w:hAnsi="Times New Roman"/>
          <w:noProof/>
          <w:sz w:val="28"/>
          <w:szCs w:val="28"/>
          <w:lang w:eastAsia="ru-RU"/>
        </w:rPr>
        <w:pict>
          <v:rect id="Прямоугольник 20" o:spid="_x0000_s1035" style="position:absolute;left:0;text-align:left;margin-left:21.8pt;margin-top:18.85pt;width:180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" o:allowincell="f">
            <v:textbox>
              <w:txbxContent>
                <w:p w:rsidR="0086496A" w:rsidRPr="002B6FBF" w:rsidRDefault="0086496A" w:rsidP="005B3C7F">
                  <w:pPr>
                    <w:pStyle w:val="af0"/>
                    <w:jc w:val="center"/>
                    <w:rPr>
                      <w:b w:val="0"/>
                    </w:rPr>
                  </w:pPr>
                  <w:r w:rsidRPr="002B6FBF">
                    <w:rPr>
                      <w:b w:val="0"/>
                      <w:sz w:val="24"/>
                    </w:rPr>
                    <w:t>Аналитические пробы в соответствии с табл. 4</w:t>
                  </w:r>
                </w:p>
              </w:txbxContent>
            </v:textbox>
          </v:rect>
        </w:pict>
      </w:r>
    </w:p>
    <w:p w:rsidR="005B3C7F" w:rsidRPr="008901D5" w:rsidRDefault="005B3C7F" w:rsidP="005B3C7F">
      <w:pPr>
        <w:keepNext/>
        <w:shd w:val="clear" w:color="auto" w:fill="FFFFFF"/>
        <w:spacing w:after="0" w:line="360" w:lineRule="auto"/>
        <w:ind w:firstLine="567"/>
        <w:jc w:val="both"/>
        <w:rPr>
          <w:rFonts w:ascii="Times New Roman" w:hAnsi="Times New Roman"/>
          <w:sz w:val="28"/>
          <w:szCs w:val="28"/>
        </w:rPr>
      </w:pPr>
    </w:p>
    <w:p w:rsidR="005B3C7F" w:rsidRPr="008901D5" w:rsidRDefault="005B3C7F" w:rsidP="005B3C7F">
      <w:pPr>
        <w:keepNext/>
        <w:shd w:val="clear" w:color="auto" w:fill="FFFFFF"/>
        <w:spacing w:after="0" w:line="360" w:lineRule="auto"/>
        <w:ind w:firstLine="567"/>
        <w:jc w:val="both"/>
        <w:rPr>
          <w:rFonts w:ascii="Times New Roman" w:hAnsi="Times New Roman"/>
          <w:sz w:val="28"/>
          <w:szCs w:val="28"/>
        </w:rPr>
      </w:pPr>
    </w:p>
    <w:p w:rsidR="005B3C7F" w:rsidRPr="008901D5" w:rsidRDefault="005B3C7F" w:rsidP="00186D7D">
      <w:pPr>
        <w:keepNext/>
        <w:shd w:val="clear" w:color="auto" w:fill="FFFFFF"/>
        <w:tabs>
          <w:tab w:val="left" w:pos="-2268"/>
        </w:tabs>
        <w:spacing w:after="240" w:line="360" w:lineRule="auto"/>
        <w:jc w:val="center"/>
        <w:rPr>
          <w:rFonts w:ascii="Times New Roman" w:hAnsi="Times New Roman"/>
          <w:sz w:val="28"/>
          <w:szCs w:val="28"/>
        </w:rPr>
      </w:pPr>
      <w:r>
        <w:rPr>
          <w:rFonts w:ascii="Times New Roman" w:hAnsi="Times New Roman"/>
          <w:spacing w:val="-2"/>
          <w:sz w:val="28"/>
          <w:szCs w:val="28"/>
        </w:rPr>
        <w:t xml:space="preserve">Рисунок </w:t>
      </w:r>
      <w:r w:rsidRPr="008901D5">
        <w:rPr>
          <w:rFonts w:ascii="Times New Roman" w:hAnsi="Times New Roman"/>
          <w:spacing w:val="-2"/>
          <w:sz w:val="28"/>
          <w:szCs w:val="28"/>
        </w:rPr>
        <w:t xml:space="preserve">1 </w:t>
      </w:r>
      <w:r w:rsidRPr="008901D5">
        <w:rPr>
          <w:rFonts w:ascii="Times New Roman" w:hAnsi="Times New Roman"/>
          <w:spacing w:val="-2"/>
          <w:sz w:val="28"/>
          <w:szCs w:val="28"/>
        </w:rPr>
        <w:sym w:font="Symbol" w:char="F02D"/>
      </w:r>
      <w:r w:rsidRPr="008901D5">
        <w:rPr>
          <w:rFonts w:ascii="Times New Roman" w:hAnsi="Times New Roman"/>
          <w:spacing w:val="-2"/>
          <w:sz w:val="28"/>
          <w:szCs w:val="28"/>
        </w:rPr>
        <w:t xml:space="preserve"> </w:t>
      </w:r>
      <w:r>
        <w:rPr>
          <w:rFonts w:ascii="Times New Roman" w:hAnsi="Times New Roman"/>
          <w:spacing w:val="-2"/>
          <w:sz w:val="28"/>
          <w:szCs w:val="28"/>
        </w:rPr>
        <w:t>Схема п</w:t>
      </w:r>
      <w:r w:rsidRPr="008901D5">
        <w:rPr>
          <w:rFonts w:ascii="Times New Roman" w:hAnsi="Times New Roman"/>
          <w:spacing w:val="-2"/>
          <w:sz w:val="28"/>
          <w:szCs w:val="28"/>
        </w:rPr>
        <w:t>орядк</w:t>
      </w:r>
      <w:r>
        <w:rPr>
          <w:rFonts w:ascii="Times New Roman" w:hAnsi="Times New Roman"/>
          <w:spacing w:val="-2"/>
          <w:sz w:val="28"/>
          <w:szCs w:val="28"/>
        </w:rPr>
        <w:t>а</w:t>
      </w:r>
      <w:r w:rsidRPr="008901D5">
        <w:rPr>
          <w:rFonts w:ascii="Times New Roman" w:hAnsi="Times New Roman"/>
          <w:spacing w:val="-2"/>
          <w:sz w:val="28"/>
          <w:szCs w:val="28"/>
        </w:rPr>
        <w:t xml:space="preserve"> отбора проб от партии сырья</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Для проверки соответствия качества сырья требованиям фармакопейной статье </w:t>
      </w:r>
      <w:r w:rsidRPr="008901D5">
        <w:rPr>
          <w:rFonts w:ascii="Times New Roman" w:hAnsi="Times New Roman"/>
          <w:spacing w:val="-1"/>
          <w:sz w:val="28"/>
          <w:szCs w:val="28"/>
        </w:rPr>
        <w:t>отбирают методом случайного или систематического отбора</w:t>
      </w:r>
      <w:r w:rsidRPr="008901D5">
        <w:rPr>
          <w:rFonts w:ascii="Times New Roman" w:hAnsi="Times New Roman"/>
          <w:sz w:val="28"/>
          <w:szCs w:val="28"/>
        </w:rPr>
        <w:t xml:space="preserve"> и составляют выборку из неповрежденных транспортных единиц </w:t>
      </w:r>
      <w:r w:rsidRPr="00A91424">
        <w:rPr>
          <w:rFonts w:ascii="Times New Roman" w:hAnsi="Times New Roman"/>
          <w:sz w:val="28"/>
          <w:szCs w:val="28"/>
        </w:rPr>
        <w:t>(табл. 1). Проверку качества сырья в поврежденных транспортных единицах</w:t>
      </w:r>
      <w:r w:rsidRPr="008901D5">
        <w:rPr>
          <w:rFonts w:ascii="Times New Roman" w:hAnsi="Times New Roman"/>
          <w:sz w:val="28"/>
          <w:szCs w:val="28"/>
        </w:rPr>
        <w:t xml:space="preserve"> производят отдельно от </w:t>
      </w:r>
      <w:r w:rsidRPr="008901D5">
        <w:rPr>
          <w:rFonts w:ascii="Times New Roman" w:hAnsi="Times New Roman"/>
          <w:spacing w:val="-1"/>
          <w:sz w:val="28"/>
          <w:szCs w:val="28"/>
        </w:rPr>
        <w:t>неповрежденных, вскрывая каждую единицу.</w:t>
      </w:r>
    </w:p>
    <w:p w:rsidR="005B3C7F" w:rsidRPr="008901D5" w:rsidRDefault="005B3C7F" w:rsidP="00FF0908">
      <w:pPr>
        <w:pStyle w:val="5"/>
        <w:spacing w:before="240" w:after="120" w:line="240" w:lineRule="auto"/>
        <w:jc w:val="both"/>
        <w:rPr>
          <w:rFonts w:ascii="Times New Roman" w:hAnsi="Times New Roman" w:cs="Times New Roman"/>
          <w:color w:val="auto"/>
          <w:sz w:val="28"/>
          <w:szCs w:val="28"/>
        </w:rPr>
      </w:pPr>
      <w:r w:rsidRPr="008901D5">
        <w:rPr>
          <w:rFonts w:ascii="Times New Roman" w:hAnsi="Times New Roman" w:cs="Times New Roman"/>
          <w:color w:val="auto"/>
          <w:sz w:val="28"/>
          <w:szCs w:val="28"/>
        </w:rPr>
        <w:t xml:space="preserve">Таблица 1 </w:t>
      </w:r>
      <w:r w:rsidRPr="008901D5">
        <w:rPr>
          <w:rFonts w:ascii="Times New Roman" w:hAnsi="Times New Roman" w:cs="Times New Roman"/>
          <w:color w:val="auto"/>
          <w:sz w:val="28"/>
          <w:szCs w:val="28"/>
        </w:rPr>
        <w:sym w:font="Symbol" w:char="F02D"/>
      </w:r>
      <w:r w:rsidRPr="008901D5">
        <w:rPr>
          <w:rFonts w:ascii="Times New Roman" w:hAnsi="Times New Roman" w:cs="Times New Roman"/>
          <w:color w:val="auto"/>
          <w:sz w:val="28"/>
          <w:szCs w:val="28"/>
        </w:rPr>
        <w:t xml:space="preserve"> </w:t>
      </w:r>
      <w:r w:rsidRPr="008901D5">
        <w:rPr>
          <w:rFonts w:ascii="Times New Roman" w:hAnsi="Times New Roman" w:cs="Times New Roman"/>
          <w:color w:val="auto"/>
          <w:spacing w:val="-1"/>
          <w:sz w:val="28"/>
          <w:szCs w:val="28"/>
        </w:rPr>
        <w:t xml:space="preserve">Объем выборки партии </w:t>
      </w:r>
      <w:r w:rsidRPr="008901D5">
        <w:rPr>
          <w:rFonts w:ascii="Times New Roman" w:hAnsi="Times New Roman"/>
          <w:sz w:val="28"/>
          <w:szCs w:val="28"/>
        </w:rPr>
        <w:t>сырья</w:t>
      </w:r>
      <w:r w:rsidRPr="008901D5">
        <w:rPr>
          <w:rFonts w:ascii="Times New Roman" w:hAnsi="Times New Roman" w:cs="Times New Roman"/>
          <w:color w:val="auto"/>
          <w:spacing w:val="-1"/>
          <w:sz w:val="28"/>
          <w:szCs w:val="28"/>
        </w:rPr>
        <w:t>/серии ЛРП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707"/>
        <w:gridCol w:w="4705"/>
      </w:tblGrid>
      <w:tr w:rsidR="005B3C7F" w:rsidRPr="008901D5" w:rsidTr="0086496A">
        <w:trPr>
          <w:trHeight w:hRule="exact" w:val="805"/>
          <w:jc w:val="center"/>
        </w:trPr>
        <w:tc>
          <w:tcPr>
            <w:tcW w:w="4707" w:type="dxa"/>
            <w:shd w:val="clear" w:color="auto" w:fill="FFFFFF"/>
            <w:vAlign w:val="center"/>
          </w:tcPr>
          <w:p w:rsidR="005B3C7F" w:rsidRPr="008901D5" w:rsidRDefault="005B3C7F" w:rsidP="0086496A">
            <w:pPr>
              <w:shd w:val="clear" w:color="auto" w:fill="FFFFFF"/>
              <w:spacing w:after="0" w:line="240" w:lineRule="auto"/>
              <w:ind w:left="57"/>
              <w:jc w:val="center"/>
              <w:rPr>
                <w:rFonts w:ascii="Times New Roman" w:hAnsi="Times New Roman"/>
                <w:b/>
                <w:sz w:val="24"/>
                <w:szCs w:val="24"/>
              </w:rPr>
            </w:pPr>
            <w:r w:rsidRPr="008901D5">
              <w:rPr>
                <w:rFonts w:ascii="Times New Roman" w:hAnsi="Times New Roman"/>
                <w:b/>
                <w:sz w:val="24"/>
                <w:szCs w:val="24"/>
              </w:rPr>
              <w:t>Количество транспортных</w:t>
            </w:r>
          </w:p>
          <w:p w:rsidR="005B3C7F" w:rsidRPr="008901D5" w:rsidRDefault="005B3C7F" w:rsidP="0086496A">
            <w:pPr>
              <w:shd w:val="clear" w:color="auto" w:fill="FFFFFF"/>
              <w:spacing w:after="0" w:line="240" w:lineRule="auto"/>
              <w:ind w:left="57"/>
              <w:jc w:val="center"/>
              <w:rPr>
                <w:rFonts w:ascii="Times New Roman" w:hAnsi="Times New Roman"/>
                <w:b/>
                <w:sz w:val="24"/>
                <w:szCs w:val="24"/>
              </w:rPr>
            </w:pPr>
            <w:r w:rsidRPr="008901D5">
              <w:rPr>
                <w:rFonts w:ascii="Times New Roman" w:hAnsi="Times New Roman"/>
                <w:b/>
                <w:spacing w:val="-2"/>
                <w:sz w:val="24"/>
                <w:szCs w:val="24"/>
              </w:rPr>
              <w:t>единиц в партии/серии, шт.</w:t>
            </w:r>
          </w:p>
        </w:tc>
        <w:tc>
          <w:tcPr>
            <w:tcW w:w="4705" w:type="dxa"/>
            <w:shd w:val="clear" w:color="auto" w:fill="FFFFFF"/>
            <w:vAlign w:val="center"/>
          </w:tcPr>
          <w:p w:rsidR="005B3C7F" w:rsidRPr="008901D5" w:rsidRDefault="005B3C7F" w:rsidP="0086496A">
            <w:pPr>
              <w:shd w:val="clear" w:color="auto" w:fill="FFFFFF"/>
              <w:spacing w:after="0" w:line="240" w:lineRule="auto"/>
              <w:ind w:left="57"/>
              <w:jc w:val="center"/>
              <w:rPr>
                <w:rFonts w:ascii="Times New Roman" w:hAnsi="Times New Roman"/>
                <w:b/>
                <w:sz w:val="24"/>
                <w:szCs w:val="24"/>
              </w:rPr>
            </w:pPr>
            <w:r w:rsidRPr="008901D5">
              <w:rPr>
                <w:rFonts w:ascii="Times New Roman" w:hAnsi="Times New Roman"/>
                <w:b/>
                <w:sz w:val="24"/>
                <w:szCs w:val="24"/>
              </w:rPr>
              <w:t>Объем выборки, шт.</w:t>
            </w:r>
          </w:p>
        </w:tc>
      </w:tr>
      <w:tr w:rsidR="005B3C7F" w:rsidRPr="008901D5" w:rsidTr="0086496A">
        <w:trPr>
          <w:trHeight w:hRule="exact" w:val="276"/>
          <w:jc w:val="center"/>
        </w:trPr>
        <w:tc>
          <w:tcPr>
            <w:tcW w:w="4707" w:type="dxa"/>
            <w:shd w:val="clear" w:color="auto" w:fill="FFFFFF"/>
          </w:tcPr>
          <w:p w:rsidR="005B3C7F" w:rsidRPr="008901D5" w:rsidRDefault="005B3C7F" w:rsidP="0086496A">
            <w:pPr>
              <w:shd w:val="clear" w:color="auto" w:fill="FFFFFF"/>
              <w:spacing w:after="0" w:line="240" w:lineRule="auto"/>
              <w:ind w:left="57"/>
              <w:jc w:val="both"/>
              <w:rPr>
                <w:rFonts w:ascii="Times New Roman" w:hAnsi="Times New Roman"/>
                <w:sz w:val="24"/>
                <w:szCs w:val="24"/>
              </w:rPr>
            </w:pPr>
            <w:r w:rsidRPr="008901D5">
              <w:rPr>
                <w:rFonts w:ascii="Times New Roman" w:hAnsi="Times New Roman"/>
                <w:sz w:val="24"/>
                <w:szCs w:val="24"/>
              </w:rPr>
              <w:t>От 1 до 5</w:t>
            </w:r>
          </w:p>
        </w:tc>
        <w:tc>
          <w:tcPr>
            <w:tcW w:w="4705" w:type="dxa"/>
            <w:shd w:val="clear" w:color="auto" w:fill="FFFFFF"/>
          </w:tcPr>
          <w:p w:rsidR="005B3C7F" w:rsidRPr="008901D5" w:rsidRDefault="005B3C7F" w:rsidP="0086496A">
            <w:pPr>
              <w:shd w:val="clear" w:color="auto" w:fill="FFFFFF"/>
              <w:spacing w:after="0" w:line="240" w:lineRule="auto"/>
              <w:ind w:left="57"/>
              <w:jc w:val="both"/>
              <w:rPr>
                <w:rFonts w:ascii="Times New Roman" w:hAnsi="Times New Roman"/>
                <w:sz w:val="24"/>
                <w:szCs w:val="24"/>
              </w:rPr>
            </w:pPr>
            <w:r w:rsidRPr="008901D5">
              <w:rPr>
                <w:rFonts w:ascii="Times New Roman" w:hAnsi="Times New Roman"/>
                <w:sz w:val="24"/>
                <w:szCs w:val="24"/>
              </w:rPr>
              <w:t>Все единицы</w:t>
            </w:r>
          </w:p>
        </w:tc>
      </w:tr>
      <w:tr w:rsidR="005B3C7F" w:rsidRPr="008901D5" w:rsidTr="0086496A">
        <w:trPr>
          <w:trHeight w:hRule="exact" w:val="282"/>
          <w:jc w:val="center"/>
        </w:trPr>
        <w:tc>
          <w:tcPr>
            <w:tcW w:w="4707" w:type="dxa"/>
            <w:shd w:val="clear" w:color="auto" w:fill="FFFFFF"/>
          </w:tcPr>
          <w:p w:rsidR="005B3C7F" w:rsidRPr="008901D5" w:rsidRDefault="005B3C7F" w:rsidP="0086496A">
            <w:pPr>
              <w:shd w:val="clear" w:color="auto" w:fill="FFFFFF"/>
              <w:spacing w:after="0" w:line="240" w:lineRule="auto"/>
              <w:ind w:left="57"/>
              <w:jc w:val="both"/>
              <w:rPr>
                <w:rFonts w:ascii="Times New Roman" w:hAnsi="Times New Roman"/>
                <w:sz w:val="24"/>
                <w:szCs w:val="24"/>
              </w:rPr>
            </w:pPr>
            <w:r w:rsidRPr="008901D5">
              <w:rPr>
                <w:rFonts w:ascii="Times New Roman" w:hAnsi="Times New Roman"/>
                <w:sz w:val="24"/>
                <w:szCs w:val="24"/>
              </w:rPr>
              <w:t>От 6 до 50</w:t>
            </w:r>
          </w:p>
        </w:tc>
        <w:tc>
          <w:tcPr>
            <w:tcW w:w="4705" w:type="dxa"/>
            <w:shd w:val="clear" w:color="auto" w:fill="FFFFFF"/>
          </w:tcPr>
          <w:p w:rsidR="005B3C7F" w:rsidRPr="008901D5" w:rsidRDefault="005B3C7F" w:rsidP="0086496A">
            <w:pPr>
              <w:shd w:val="clear" w:color="auto" w:fill="FFFFFF"/>
              <w:spacing w:after="0" w:line="240" w:lineRule="auto"/>
              <w:ind w:left="57"/>
              <w:jc w:val="both"/>
              <w:rPr>
                <w:rFonts w:ascii="Times New Roman" w:hAnsi="Times New Roman"/>
                <w:sz w:val="24"/>
                <w:szCs w:val="24"/>
              </w:rPr>
            </w:pPr>
            <w:r w:rsidRPr="008901D5">
              <w:rPr>
                <w:rFonts w:ascii="Times New Roman" w:hAnsi="Times New Roman"/>
                <w:sz w:val="24"/>
                <w:szCs w:val="24"/>
              </w:rPr>
              <w:t>5 единиц</w:t>
            </w:r>
          </w:p>
        </w:tc>
      </w:tr>
      <w:tr w:rsidR="005B3C7F" w:rsidRPr="008901D5" w:rsidTr="0086496A">
        <w:trPr>
          <w:trHeight w:hRule="exact" w:val="557"/>
          <w:jc w:val="center"/>
        </w:trPr>
        <w:tc>
          <w:tcPr>
            <w:tcW w:w="4707" w:type="dxa"/>
            <w:shd w:val="clear" w:color="auto" w:fill="FFFFFF"/>
          </w:tcPr>
          <w:p w:rsidR="005B3C7F" w:rsidRPr="008901D5" w:rsidRDefault="005B3C7F" w:rsidP="0086496A">
            <w:pPr>
              <w:pStyle w:val="8"/>
              <w:spacing w:before="0" w:line="240" w:lineRule="auto"/>
              <w:ind w:left="57"/>
              <w:jc w:val="both"/>
              <w:rPr>
                <w:rFonts w:ascii="Times New Roman" w:hAnsi="Times New Roman" w:cs="Times New Roman"/>
                <w:color w:val="auto"/>
                <w:sz w:val="24"/>
                <w:szCs w:val="24"/>
              </w:rPr>
            </w:pPr>
            <w:r w:rsidRPr="008901D5">
              <w:rPr>
                <w:rFonts w:ascii="Times New Roman" w:hAnsi="Times New Roman" w:cs="Times New Roman"/>
                <w:color w:val="auto"/>
                <w:sz w:val="24"/>
                <w:szCs w:val="24"/>
              </w:rPr>
              <w:t>Свыше 50</w:t>
            </w:r>
          </w:p>
        </w:tc>
        <w:tc>
          <w:tcPr>
            <w:tcW w:w="4705" w:type="dxa"/>
            <w:shd w:val="clear" w:color="auto" w:fill="FFFFFF"/>
          </w:tcPr>
          <w:p w:rsidR="005B3C7F" w:rsidRPr="008901D5" w:rsidRDefault="005B3C7F" w:rsidP="0086496A">
            <w:pPr>
              <w:shd w:val="clear" w:color="auto" w:fill="FFFFFF"/>
              <w:spacing w:after="0" w:line="240" w:lineRule="auto"/>
              <w:ind w:left="57"/>
              <w:jc w:val="both"/>
              <w:rPr>
                <w:rFonts w:ascii="Times New Roman" w:hAnsi="Times New Roman"/>
                <w:sz w:val="24"/>
                <w:szCs w:val="24"/>
              </w:rPr>
            </w:pPr>
            <w:r w:rsidRPr="008901D5">
              <w:rPr>
                <w:rFonts w:ascii="Times New Roman" w:hAnsi="Times New Roman"/>
                <w:sz w:val="24"/>
                <w:szCs w:val="24"/>
              </w:rPr>
              <w:t>Одна транспортная единица от каждых 10 единиц, составляющих партию/серию</w:t>
            </w:r>
          </w:p>
        </w:tc>
      </w:tr>
    </w:tbl>
    <w:p w:rsidR="005B3C7F" w:rsidRPr="008901D5" w:rsidRDefault="005B3C7F" w:rsidP="005B3C7F">
      <w:pPr>
        <w:shd w:val="clear" w:color="auto" w:fill="FFFFFF"/>
        <w:spacing w:before="120" w:after="0" w:line="360" w:lineRule="auto"/>
        <w:ind w:firstLine="709"/>
        <w:jc w:val="both"/>
        <w:rPr>
          <w:rFonts w:ascii="Times New Roman" w:hAnsi="Times New Roman"/>
          <w:sz w:val="28"/>
          <w:szCs w:val="28"/>
        </w:rPr>
      </w:pPr>
      <w:r w:rsidRPr="008901D5">
        <w:rPr>
          <w:rFonts w:ascii="Times New Roman" w:hAnsi="Times New Roman"/>
          <w:sz w:val="28"/>
          <w:szCs w:val="28"/>
        </w:rPr>
        <w:t>Неполные 10 единиц приравнивают к 10 единицам (например, при наличии в партии 51 транспортной единицы объем выборки составляет 6 транспортных единиц).</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pacing w:val="-1"/>
          <w:sz w:val="28"/>
          <w:szCs w:val="28"/>
        </w:rPr>
        <w:t xml:space="preserve">Попавшие в выборку транспортные единицы вскрывают, и путем </w:t>
      </w:r>
      <w:r w:rsidRPr="008901D5">
        <w:rPr>
          <w:rFonts w:ascii="Times New Roman" w:hAnsi="Times New Roman"/>
          <w:sz w:val="28"/>
          <w:szCs w:val="28"/>
        </w:rPr>
        <w:t xml:space="preserve">внешнего осмотра определяют: однородность сырья по способу </w:t>
      </w:r>
      <w:r w:rsidRPr="008901D5">
        <w:rPr>
          <w:rFonts w:ascii="Times New Roman" w:hAnsi="Times New Roman"/>
          <w:spacing w:val="-1"/>
          <w:sz w:val="28"/>
          <w:szCs w:val="28"/>
        </w:rPr>
        <w:t xml:space="preserve">подготовки (цельное, </w:t>
      </w:r>
      <w:r w:rsidR="00F93313">
        <w:rPr>
          <w:rFonts w:ascii="Times New Roman" w:hAnsi="Times New Roman"/>
          <w:spacing w:val="-1"/>
          <w:sz w:val="28"/>
          <w:szCs w:val="28"/>
        </w:rPr>
        <w:t>резаное, обмолоченное, измельчё</w:t>
      </w:r>
      <w:r w:rsidRPr="008901D5">
        <w:rPr>
          <w:rFonts w:ascii="Times New Roman" w:hAnsi="Times New Roman"/>
          <w:spacing w:val="-1"/>
          <w:sz w:val="28"/>
          <w:szCs w:val="28"/>
        </w:rPr>
        <w:t xml:space="preserve">нное, шинкованное); по цвету, запаху, </w:t>
      </w:r>
      <w:r w:rsidRPr="008901D5">
        <w:rPr>
          <w:rFonts w:ascii="Times New Roman" w:hAnsi="Times New Roman"/>
          <w:sz w:val="28"/>
          <w:szCs w:val="28"/>
        </w:rPr>
        <w:t xml:space="preserve">засоренности; наличию плесени, гнили, устойчивого постороннего запаха, не исчезающего при проветривании; засоренность ядовитыми растениями и посторонними примесями (камни, стекло, помет </w:t>
      </w:r>
      <w:r w:rsidRPr="008901D5">
        <w:rPr>
          <w:rFonts w:ascii="Times New Roman" w:hAnsi="Times New Roman"/>
          <w:spacing w:val="-1"/>
          <w:sz w:val="28"/>
          <w:szCs w:val="28"/>
        </w:rPr>
        <w:t xml:space="preserve">грызунов и птиц и т.д.). Одновременно невооруженным глазом и с </w:t>
      </w:r>
      <w:r w:rsidRPr="008901D5">
        <w:rPr>
          <w:rFonts w:ascii="Times New Roman" w:hAnsi="Times New Roman"/>
          <w:spacing w:val="-3"/>
          <w:sz w:val="28"/>
          <w:szCs w:val="28"/>
        </w:rPr>
        <w:t xml:space="preserve">помощью лупы </w:t>
      </w:r>
      <w:r w:rsidRPr="008901D5">
        <w:rPr>
          <w:rFonts w:ascii="Times New Roman" w:hAnsi="Times New Roman"/>
          <w:spacing w:val="-3"/>
          <w:sz w:val="28"/>
          <w:szCs w:val="28"/>
        </w:rPr>
        <w:br/>
        <w:t>(5-10×) определяют наличие вредителей запасов.</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pacing w:val="-3"/>
          <w:sz w:val="28"/>
          <w:szCs w:val="28"/>
        </w:rPr>
        <w:t xml:space="preserve">При установлении (при внешнем осмотре) неоднородности </w:t>
      </w:r>
      <w:r w:rsidRPr="008901D5">
        <w:rPr>
          <w:rFonts w:ascii="Times New Roman" w:hAnsi="Times New Roman"/>
          <w:sz w:val="28"/>
          <w:szCs w:val="28"/>
        </w:rPr>
        <w:t>сырья</w:t>
      </w:r>
      <w:r w:rsidRPr="008901D5">
        <w:rPr>
          <w:rFonts w:ascii="Times New Roman" w:hAnsi="Times New Roman"/>
          <w:spacing w:val="-3"/>
          <w:sz w:val="28"/>
          <w:szCs w:val="28"/>
        </w:rPr>
        <w:t xml:space="preserve">, </w:t>
      </w:r>
      <w:r w:rsidRPr="008901D5">
        <w:rPr>
          <w:rFonts w:ascii="Times New Roman" w:hAnsi="Times New Roman"/>
          <w:sz w:val="28"/>
          <w:szCs w:val="28"/>
        </w:rPr>
        <w:t xml:space="preserve">наличия плесени и гнили, засоренности посторонними растениями в </w:t>
      </w:r>
      <w:r w:rsidRPr="008901D5">
        <w:rPr>
          <w:rFonts w:ascii="Times New Roman" w:hAnsi="Times New Roman"/>
          <w:spacing w:val="-1"/>
          <w:sz w:val="28"/>
          <w:szCs w:val="28"/>
        </w:rPr>
        <w:t xml:space="preserve">количествах, явно превышающих допустимые пределы содержания примеси, партия может </w:t>
      </w:r>
      <w:r w:rsidRPr="008901D5">
        <w:rPr>
          <w:rFonts w:ascii="Times New Roman" w:hAnsi="Times New Roman"/>
          <w:spacing w:val="-2"/>
          <w:sz w:val="28"/>
          <w:szCs w:val="28"/>
        </w:rPr>
        <w:t xml:space="preserve">быть принята только после того, как будет рассортирована и вторично </w:t>
      </w:r>
      <w:r w:rsidRPr="008901D5">
        <w:rPr>
          <w:rFonts w:ascii="Times New Roman" w:hAnsi="Times New Roman"/>
          <w:sz w:val="28"/>
          <w:szCs w:val="28"/>
        </w:rPr>
        <w:t>предъявлена к сдаче.</w:t>
      </w:r>
    </w:p>
    <w:p w:rsidR="005B3C7F" w:rsidRPr="008901D5" w:rsidRDefault="005B3C7F" w:rsidP="005B3C7F">
      <w:pPr>
        <w:widowControl w:val="0"/>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pacing w:val="-2"/>
          <w:sz w:val="28"/>
          <w:szCs w:val="28"/>
        </w:rPr>
        <w:t xml:space="preserve">При обнаружении в </w:t>
      </w:r>
      <w:r>
        <w:rPr>
          <w:rFonts w:ascii="Times New Roman" w:hAnsi="Times New Roman"/>
          <w:sz w:val="28"/>
          <w:szCs w:val="28"/>
        </w:rPr>
        <w:t xml:space="preserve">сырьё </w:t>
      </w:r>
      <w:r w:rsidRPr="008901D5">
        <w:rPr>
          <w:rFonts w:ascii="Times New Roman" w:hAnsi="Times New Roman"/>
          <w:spacing w:val="-2"/>
          <w:sz w:val="28"/>
          <w:szCs w:val="28"/>
        </w:rPr>
        <w:t xml:space="preserve">затхлого, устойчивого постороннего </w:t>
      </w:r>
      <w:r w:rsidRPr="008901D5">
        <w:rPr>
          <w:rFonts w:ascii="Times New Roman" w:hAnsi="Times New Roman"/>
          <w:spacing w:val="-1"/>
          <w:sz w:val="28"/>
          <w:szCs w:val="28"/>
        </w:rPr>
        <w:t xml:space="preserve">запаха, не исчезающего при проветривании, </w:t>
      </w:r>
      <w:r w:rsidRPr="008901D5">
        <w:rPr>
          <w:rFonts w:ascii="Times New Roman" w:hAnsi="Times New Roman"/>
          <w:sz w:val="28"/>
          <w:szCs w:val="28"/>
        </w:rPr>
        <w:t>недопустимых примесей (</w:t>
      </w:r>
      <w:r w:rsidRPr="008901D5">
        <w:rPr>
          <w:rFonts w:ascii="Times New Roman" w:hAnsi="Times New Roman"/>
          <w:spacing w:val="-1"/>
          <w:sz w:val="28"/>
          <w:szCs w:val="28"/>
        </w:rPr>
        <w:t xml:space="preserve">ядовитых растений, </w:t>
      </w:r>
      <w:r w:rsidRPr="008901D5">
        <w:rPr>
          <w:rFonts w:ascii="Times New Roman" w:hAnsi="Times New Roman"/>
          <w:sz w:val="28"/>
          <w:szCs w:val="28"/>
        </w:rPr>
        <w:t xml:space="preserve">помет грызунов и птиц, стекло и др.), зараженности вредителями запасов </w:t>
      </w:r>
      <w:r w:rsidRPr="008901D5">
        <w:rPr>
          <w:rFonts w:ascii="Times New Roman" w:hAnsi="Times New Roman"/>
          <w:sz w:val="28"/>
          <w:szCs w:val="28"/>
          <w:lang w:val="en-US"/>
        </w:rPr>
        <w:t>II</w:t>
      </w:r>
      <w:r w:rsidRPr="008901D5">
        <w:rPr>
          <w:rFonts w:ascii="Times New Roman" w:hAnsi="Times New Roman"/>
          <w:sz w:val="28"/>
          <w:szCs w:val="28"/>
        </w:rPr>
        <w:t xml:space="preserve"> и </w:t>
      </w:r>
      <w:r w:rsidRPr="008901D5">
        <w:rPr>
          <w:rFonts w:ascii="Times New Roman" w:hAnsi="Times New Roman"/>
          <w:sz w:val="28"/>
          <w:szCs w:val="28"/>
          <w:lang w:val="en-US"/>
        </w:rPr>
        <w:t>III</w:t>
      </w:r>
      <w:r w:rsidRPr="008901D5">
        <w:rPr>
          <w:rFonts w:ascii="Times New Roman" w:hAnsi="Times New Roman"/>
          <w:sz w:val="28"/>
          <w:szCs w:val="28"/>
        </w:rPr>
        <w:t xml:space="preserve"> степеней партия ЛРС не подлежит приемке.</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Из каждой транспортной единицы, попавшей в выборку, берут, избегая измельчения, 3 точечные пробы: сверху, снизу и из середины. Из мешков, тюков и кип точечные пробы отбирают на глубине не менее 10 см сверху, затем, после распарывания по шву, из середины и снизу; точечные пробы семян и сухих плодов отбирают зерновым щупом или пробоотборником. Из ящиков первую точечную пробу отбирают из верхнего слоя, вторую </w:t>
      </w:r>
      <w:r w:rsidRPr="008901D5">
        <w:rPr>
          <w:rFonts w:ascii="Times New Roman" w:hAnsi="Times New Roman"/>
          <w:sz w:val="28"/>
          <w:szCs w:val="28"/>
        </w:rPr>
        <w:sym w:font="Symbol" w:char="F02D"/>
      </w:r>
      <w:r w:rsidRPr="008901D5">
        <w:rPr>
          <w:rFonts w:ascii="Times New Roman" w:hAnsi="Times New Roman"/>
          <w:sz w:val="28"/>
          <w:szCs w:val="28"/>
        </w:rPr>
        <w:t xml:space="preserve"> из середины и третью </w:t>
      </w:r>
      <w:r w:rsidRPr="008901D5">
        <w:rPr>
          <w:rFonts w:ascii="Times New Roman" w:hAnsi="Times New Roman"/>
          <w:sz w:val="28"/>
          <w:szCs w:val="28"/>
        </w:rPr>
        <w:sym w:font="Symbol" w:char="F02D"/>
      </w:r>
      <w:r w:rsidRPr="008901D5">
        <w:rPr>
          <w:rFonts w:ascii="Times New Roman" w:hAnsi="Times New Roman"/>
          <w:sz w:val="28"/>
          <w:szCs w:val="28"/>
        </w:rPr>
        <w:t xml:space="preserve"> со дна ящика. Точечные пробы должны быть примерно одинаковыми по массе. Из всех точечных проб, осторожно перемешивая, составляют объединенную пробу.</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Style w:val="FontStyle33"/>
          <w:sz w:val="28"/>
          <w:szCs w:val="28"/>
        </w:rPr>
        <w:t xml:space="preserve">Масса объединенной пробы должна быть не менее массы, указанной в табл. 2. </w:t>
      </w:r>
      <w:r w:rsidRPr="008901D5">
        <w:rPr>
          <w:rFonts w:ascii="Times New Roman" w:hAnsi="Times New Roman"/>
          <w:sz w:val="28"/>
          <w:szCs w:val="28"/>
        </w:rPr>
        <w:t>В случае, если масса объединенной пробы недостаточна для проведения испытаний, отбор точечных проб повторяют.</w:t>
      </w:r>
    </w:p>
    <w:p w:rsidR="005B3C7F" w:rsidRPr="008901D5" w:rsidRDefault="005B3C7F" w:rsidP="00FF0908">
      <w:pPr>
        <w:pStyle w:val="Style9"/>
        <w:widowControl/>
        <w:spacing w:before="240" w:after="120"/>
        <w:outlineLvl w:val="0"/>
        <w:rPr>
          <w:rFonts w:eastAsiaTheme="majorEastAsia"/>
          <w:b/>
          <w:sz w:val="28"/>
          <w:szCs w:val="28"/>
        </w:rPr>
      </w:pPr>
      <w:r w:rsidRPr="008901D5">
        <w:rPr>
          <w:rStyle w:val="FontStyle32"/>
          <w:rFonts w:eastAsiaTheme="majorEastAsia"/>
          <w:b w:val="0"/>
          <w:sz w:val="28"/>
          <w:szCs w:val="28"/>
        </w:rPr>
        <w:t xml:space="preserve">Таблица </w:t>
      </w:r>
      <w:r w:rsidRPr="008901D5">
        <w:rPr>
          <w:rStyle w:val="FontStyle33"/>
          <w:rFonts w:eastAsiaTheme="majorEastAsia"/>
          <w:sz w:val="28"/>
          <w:szCs w:val="28"/>
        </w:rPr>
        <w:t>2</w:t>
      </w:r>
      <w:r w:rsidRPr="008901D5">
        <w:rPr>
          <w:rStyle w:val="FontStyle33"/>
          <w:rFonts w:eastAsiaTheme="majorEastAsia"/>
          <w:b/>
          <w:sz w:val="28"/>
          <w:szCs w:val="28"/>
        </w:rPr>
        <w:t xml:space="preserve"> </w:t>
      </w:r>
      <w:r w:rsidRPr="008901D5">
        <w:rPr>
          <w:rStyle w:val="FontStyle33"/>
          <w:rFonts w:eastAsiaTheme="majorEastAsia"/>
          <w:b/>
          <w:sz w:val="28"/>
          <w:szCs w:val="28"/>
        </w:rPr>
        <w:sym w:font="Symbol" w:char="F02D"/>
      </w:r>
      <w:r w:rsidRPr="008901D5">
        <w:rPr>
          <w:rStyle w:val="FontStyle33"/>
          <w:rFonts w:eastAsiaTheme="majorEastAsia"/>
          <w:b/>
          <w:sz w:val="28"/>
          <w:szCs w:val="28"/>
        </w:rPr>
        <w:t xml:space="preserve"> </w:t>
      </w:r>
      <w:r w:rsidRPr="008901D5">
        <w:rPr>
          <w:rStyle w:val="FontStyle32"/>
          <w:rFonts w:eastAsiaTheme="majorEastAsia"/>
          <w:b w:val="0"/>
          <w:sz w:val="28"/>
          <w:szCs w:val="28"/>
        </w:rPr>
        <w:t xml:space="preserve">Масса объединенной пробы </w:t>
      </w:r>
      <w:r w:rsidRPr="008901D5">
        <w:rPr>
          <w:sz w:val="28"/>
          <w:szCs w:val="28"/>
        </w:rPr>
        <w:t xml:space="preserve">сырья </w:t>
      </w:r>
    </w:p>
    <w:tbl>
      <w:tblPr>
        <w:tblW w:w="0" w:type="auto"/>
        <w:tblInd w:w="40" w:type="dxa"/>
        <w:tblCellMar>
          <w:left w:w="40" w:type="dxa"/>
          <w:right w:w="40" w:type="dxa"/>
        </w:tblCellMar>
        <w:tblLook w:val="0000"/>
      </w:tblPr>
      <w:tblGrid>
        <w:gridCol w:w="7938"/>
        <w:gridCol w:w="1456"/>
      </w:tblGrid>
      <w:tr w:rsidR="005B3C7F" w:rsidRPr="008901D5" w:rsidTr="0086496A">
        <w:trPr>
          <w:tblHeader/>
        </w:trPr>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pStyle w:val="9"/>
              <w:keepNext w:val="0"/>
              <w:spacing w:before="0" w:line="240" w:lineRule="auto"/>
              <w:jc w:val="center"/>
              <w:rPr>
                <w:rFonts w:ascii="Times New Roman" w:hAnsi="Times New Roman" w:cs="Times New Roman"/>
                <w:b/>
                <w:i w:val="0"/>
                <w:color w:val="auto"/>
                <w:sz w:val="24"/>
                <w:szCs w:val="24"/>
              </w:rPr>
            </w:pPr>
            <w:r w:rsidRPr="008901D5">
              <w:rPr>
                <w:rFonts w:ascii="Times New Roman" w:hAnsi="Times New Roman" w:cs="Times New Roman"/>
                <w:b/>
                <w:i w:val="0"/>
                <w:color w:val="auto"/>
                <w:sz w:val="24"/>
                <w:szCs w:val="24"/>
              </w:rPr>
              <w:t>Наименование сырья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35"/>
              <w:jc w:val="center"/>
              <w:rPr>
                <w:rFonts w:ascii="Times New Roman" w:hAnsi="Times New Roman"/>
                <w:b/>
                <w:spacing w:val="-3"/>
                <w:sz w:val="24"/>
                <w:szCs w:val="24"/>
              </w:rPr>
            </w:pPr>
            <w:r w:rsidRPr="008901D5">
              <w:rPr>
                <w:rFonts w:ascii="Times New Roman" w:hAnsi="Times New Roman"/>
                <w:b/>
                <w:spacing w:val="-3"/>
                <w:sz w:val="24"/>
                <w:szCs w:val="24"/>
              </w:rPr>
              <w:t xml:space="preserve">Масса пробы </w:t>
            </w:r>
            <w:r w:rsidRPr="008901D5">
              <w:rPr>
                <w:rFonts w:ascii="Times New Roman" w:hAnsi="Times New Roman"/>
                <w:b/>
                <w:spacing w:val="-3"/>
                <w:sz w:val="24"/>
                <w:szCs w:val="24"/>
              </w:rPr>
              <w:br/>
              <w:t xml:space="preserve">не менее, </w:t>
            </w:r>
            <w:r w:rsidRPr="008901D5">
              <w:rPr>
                <w:rFonts w:ascii="Times New Roman" w:hAnsi="Times New Roman"/>
                <w:b/>
                <w:sz w:val="24"/>
                <w:szCs w:val="24"/>
              </w:rPr>
              <w:t>г</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sz w:val="24"/>
                <w:szCs w:val="24"/>
              </w:rPr>
            </w:pPr>
            <w:r w:rsidRPr="008901D5">
              <w:rPr>
                <w:rFonts w:ascii="Times New Roman" w:hAnsi="Times New Roman"/>
                <w:sz w:val="24"/>
                <w:szCs w:val="24"/>
              </w:rPr>
              <w:t>Березы почки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lang w:val="en-US"/>
              </w:rPr>
            </w:pPr>
            <w:r w:rsidRPr="008901D5">
              <w:rPr>
                <w:rFonts w:ascii="Times New Roman" w:hAnsi="Times New Roman"/>
                <w:sz w:val="24"/>
                <w:szCs w:val="24"/>
                <w:lang w:val="en-US"/>
              </w:rPr>
              <w:t>1500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sz w:val="24"/>
                <w:szCs w:val="24"/>
              </w:rPr>
            </w:pPr>
            <w:r w:rsidRPr="008901D5">
              <w:rPr>
                <w:rFonts w:ascii="Times New Roman" w:hAnsi="Times New Roman"/>
                <w:sz w:val="24"/>
                <w:szCs w:val="24"/>
              </w:rPr>
              <w:t xml:space="preserve">Сосны </w:t>
            </w:r>
            <w:r>
              <w:rPr>
                <w:rFonts w:ascii="Times New Roman" w:hAnsi="Times New Roman"/>
                <w:sz w:val="24"/>
                <w:szCs w:val="24"/>
              </w:rPr>
              <w:t xml:space="preserve">обыкновенной </w:t>
            </w:r>
            <w:r w:rsidRPr="008901D5">
              <w:rPr>
                <w:rFonts w:ascii="Times New Roman" w:hAnsi="Times New Roman"/>
                <w:sz w:val="24"/>
                <w:szCs w:val="24"/>
              </w:rPr>
              <w:t>почки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lang w:val="en-US"/>
              </w:rPr>
            </w:pPr>
            <w:r w:rsidRPr="008901D5">
              <w:rPr>
                <w:rFonts w:ascii="Times New Roman" w:hAnsi="Times New Roman"/>
                <w:sz w:val="24"/>
                <w:szCs w:val="24"/>
                <w:lang w:val="en-US"/>
              </w:rPr>
              <w:t>1600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b/>
                <w:sz w:val="24"/>
                <w:szCs w:val="24"/>
              </w:rPr>
            </w:pPr>
            <w:r w:rsidRPr="008901D5">
              <w:rPr>
                <w:rFonts w:ascii="Times New Roman" w:hAnsi="Times New Roman"/>
                <w:b/>
                <w:sz w:val="24"/>
                <w:szCs w:val="24"/>
              </w:rPr>
              <w:t>Листья цельные, кроме нижеперечисленных:</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lang w:val="en-US"/>
              </w:rPr>
            </w:pPr>
            <w:r w:rsidRPr="008901D5">
              <w:rPr>
                <w:rFonts w:ascii="Times New Roman" w:hAnsi="Times New Roman"/>
                <w:sz w:val="24"/>
                <w:szCs w:val="24"/>
                <w:lang w:val="en-US"/>
              </w:rPr>
              <w:t>1700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sz w:val="24"/>
                <w:szCs w:val="24"/>
              </w:rPr>
            </w:pPr>
            <w:r w:rsidRPr="008901D5">
              <w:rPr>
                <w:rFonts w:ascii="Times New Roman" w:hAnsi="Times New Roman"/>
                <w:sz w:val="24"/>
                <w:szCs w:val="24"/>
              </w:rPr>
              <w:t>сенны листья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lang w:val="en-US"/>
              </w:rPr>
            </w:pPr>
            <w:r w:rsidRPr="008901D5">
              <w:rPr>
                <w:rFonts w:ascii="Times New Roman" w:hAnsi="Times New Roman"/>
                <w:sz w:val="24"/>
                <w:szCs w:val="24"/>
                <w:lang w:val="en-US"/>
              </w:rPr>
              <w:t>1500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sz w:val="24"/>
                <w:szCs w:val="24"/>
              </w:rPr>
            </w:pPr>
            <w:r w:rsidRPr="008901D5">
              <w:rPr>
                <w:rFonts w:ascii="Times New Roman" w:hAnsi="Times New Roman"/>
                <w:sz w:val="24"/>
                <w:szCs w:val="24"/>
              </w:rPr>
              <w:t>Толокнянки</w:t>
            </w:r>
            <w:r>
              <w:rPr>
                <w:rFonts w:ascii="Times New Roman" w:hAnsi="Times New Roman"/>
                <w:sz w:val="24"/>
                <w:szCs w:val="24"/>
              </w:rPr>
              <w:t xml:space="preserve"> обыкновенной </w:t>
            </w:r>
            <w:r w:rsidRPr="008901D5">
              <w:rPr>
                <w:rFonts w:ascii="Times New Roman" w:hAnsi="Times New Roman"/>
                <w:sz w:val="24"/>
                <w:szCs w:val="24"/>
              </w:rPr>
              <w:t xml:space="preserve"> листья, брусники листья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lang w:val="en-US"/>
              </w:rPr>
            </w:pPr>
            <w:r w:rsidRPr="008901D5">
              <w:rPr>
                <w:rFonts w:ascii="Times New Roman" w:hAnsi="Times New Roman"/>
                <w:sz w:val="24"/>
                <w:szCs w:val="24"/>
                <w:lang w:val="en-US"/>
              </w:rPr>
              <w:t>1400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b/>
                <w:sz w:val="24"/>
                <w:szCs w:val="24"/>
              </w:rPr>
            </w:pPr>
            <w:r w:rsidRPr="008901D5">
              <w:rPr>
                <w:rFonts w:ascii="Times New Roman" w:hAnsi="Times New Roman"/>
                <w:b/>
                <w:spacing w:val="-3"/>
                <w:sz w:val="24"/>
                <w:szCs w:val="24"/>
              </w:rPr>
              <w:t>Листья</w:t>
            </w:r>
            <w:r w:rsidR="00F93313">
              <w:rPr>
                <w:rFonts w:ascii="Times New Roman" w:hAnsi="Times New Roman"/>
                <w:b/>
                <w:spacing w:val="-3"/>
                <w:sz w:val="24"/>
                <w:szCs w:val="24"/>
              </w:rPr>
              <w:t xml:space="preserve"> резаные, обмолоченные, измельчё</w:t>
            </w:r>
            <w:r w:rsidRPr="008901D5">
              <w:rPr>
                <w:rFonts w:ascii="Times New Roman" w:hAnsi="Times New Roman"/>
                <w:b/>
                <w:spacing w:val="-3"/>
                <w:sz w:val="24"/>
                <w:szCs w:val="24"/>
              </w:rPr>
              <w:t>нные, порошок</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lang w:val="en-US"/>
              </w:rPr>
            </w:pPr>
            <w:r w:rsidRPr="008901D5">
              <w:rPr>
                <w:rFonts w:ascii="Times New Roman" w:hAnsi="Times New Roman"/>
                <w:sz w:val="24"/>
                <w:szCs w:val="24"/>
                <w:lang w:val="en-US"/>
              </w:rPr>
              <w:t>1500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rPr>
                <w:rFonts w:ascii="Times New Roman" w:hAnsi="Times New Roman"/>
                <w:b/>
                <w:sz w:val="24"/>
                <w:szCs w:val="24"/>
              </w:rPr>
            </w:pPr>
            <w:r>
              <w:rPr>
                <w:rFonts w:ascii="Times New Roman" w:hAnsi="Times New Roman"/>
                <w:b/>
                <w:sz w:val="24"/>
                <w:szCs w:val="24"/>
              </w:rPr>
              <w:t>Цветки цельные, измельчё</w:t>
            </w:r>
            <w:r w:rsidR="005B3C7F" w:rsidRPr="008901D5">
              <w:rPr>
                <w:rFonts w:ascii="Times New Roman" w:hAnsi="Times New Roman"/>
                <w:b/>
                <w:sz w:val="24"/>
                <w:szCs w:val="24"/>
              </w:rPr>
              <w:t>нные, порошок, кроме нижеперечисленных:</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1600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полыни цитварной цветки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1400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Pr>
                <w:rFonts w:ascii="Times New Roman" w:hAnsi="Times New Roman"/>
                <w:spacing w:val="-2"/>
                <w:sz w:val="24"/>
                <w:szCs w:val="24"/>
              </w:rPr>
              <w:t>календулы лекарственной</w:t>
            </w:r>
            <w:r w:rsidRPr="008901D5">
              <w:rPr>
                <w:rFonts w:ascii="Times New Roman" w:hAnsi="Times New Roman"/>
                <w:spacing w:val="-2"/>
                <w:sz w:val="24"/>
                <w:szCs w:val="24"/>
              </w:rPr>
              <w:t xml:space="preserve"> </w:t>
            </w:r>
            <w:r w:rsidRPr="008901D5">
              <w:rPr>
                <w:rFonts w:ascii="Times New Roman" w:hAnsi="Times New Roman"/>
                <w:sz w:val="24"/>
                <w:szCs w:val="24"/>
              </w:rPr>
              <w:t>цветки, кукурузы столбики с рыльцами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1500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бузины черной цветки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1300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ромашки аптечной цветки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1500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ромашки далматской цветки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1700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b/>
                <w:spacing w:val="-3"/>
                <w:sz w:val="24"/>
                <w:szCs w:val="24"/>
              </w:rPr>
            </w:pPr>
            <w:r w:rsidRPr="008901D5">
              <w:rPr>
                <w:rFonts w:ascii="Times New Roman" w:hAnsi="Times New Roman"/>
                <w:b/>
                <w:spacing w:val="-3"/>
                <w:sz w:val="24"/>
                <w:szCs w:val="24"/>
              </w:rPr>
              <w:t>Трава цельная, побеги, кроме нижеперечисленных:</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1900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 xml:space="preserve">анабазиса </w:t>
            </w:r>
            <w:r>
              <w:rPr>
                <w:rFonts w:ascii="Times New Roman" w:hAnsi="Times New Roman"/>
                <w:sz w:val="24"/>
                <w:szCs w:val="24"/>
              </w:rPr>
              <w:t xml:space="preserve">безлистного </w:t>
            </w:r>
            <w:r w:rsidRPr="008901D5">
              <w:rPr>
                <w:rFonts w:ascii="Times New Roman" w:hAnsi="Times New Roman"/>
                <w:sz w:val="24"/>
                <w:szCs w:val="24"/>
              </w:rPr>
              <w:t>побеги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1500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b/>
                <w:sz w:val="24"/>
                <w:szCs w:val="24"/>
              </w:rPr>
            </w:pPr>
            <w:r w:rsidRPr="008901D5">
              <w:rPr>
                <w:rFonts w:ascii="Times New Roman" w:hAnsi="Times New Roman"/>
                <w:b/>
                <w:spacing w:val="-3"/>
                <w:sz w:val="24"/>
                <w:szCs w:val="24"/>
              </w:rPr>
              <w:t>Трава, побеги</w:t>
            </w:r>
            <w:r w:rsidR="00F93313">
              <w:rPr>
                <w:rFonts w:ascii="Times New Roman" w:hAnsi="Times New Roman"/>
                <w:b/>
                <w:spacing w:val="-3"/>
                <w:sz w:val="24"/>
                <w:szCs w:val="24"/>
              </w:rPr>
              <w:t xml:space="preserve"> резаные, обмолоченные, измельчё</w:t>
            </w:r>
            <w:r w:rsidRPr="008901D5">
              <w:rPr>
                <w:rFonts w:ascii="Times New Roman" w:hAnsi="Times New Roman"/>
                <w:b/>
                <w:spacing w:val="-3"/>
                <w:sz w:val="24"/>
                <w:szCs w:val="24"/>
              </w:rPr>
              <w:t>нные, порошок</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1500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jc w:val="both"/>
              <w:rPr>
                <w:rFonts w:ascii="Times New Roman" w:hAnsi="Times New Roman"/>
                <w:b/>
                <w:spacing w:val="-3"/>
                <w:sz w:val="24"/>
                <w:szCs w:val="24"/>
              </w:rPr>
            </w:pPr>
            <w:r>
              <w:rPr>
                <w:rFonts w:ascii="Times New Roman" w:hAnsi="Times New Roman"/>
                <w:b/>
                <w:spacing w:val="-3"/>
                <w:sz w:val="24"/>
                <w:szCs w:val="24"/>
              </w:rPr>
              <w:t>Сочные плоды цельные, измельчё</w:t>
            </w:r>
            <w:r w:rsidR="005B3C7F" w:rsidRPr="008901D5">
              <w:rPr>
                <w:rFonts w:ascii="Times New Roman" w:hAnsi="Times New Roman"/>
                <w:b/>
                <w:spacing w:val="-3"/>
                <w:sz w:val="24"/>
                <w:szCs w:val="24"/>
              </w:rPr>
              <w:t xml:space="preserve">нные, порошок, </w:t>
            </w:r>
          </w:p>
          <w:p w:rsidR="005B3C7F" w:rsidRPr="008901D5" w:rsidRDefault="005B3C7F" w:rsidP="0086496A">
            <w:pPr>
              <w:shd w:val="clear" w:color="auto" w:fill="FFFFFF"/>
              <w:spacing w:after="0" w:line="240" w:lineRule="auto"/>
              <w:jc w:val="both"/>
              <w:rPr>
                <w:rFonts w:ascii="Times New Roman" w:hAnsi="Times New Roman"/>
                <w:sz w:val="24"/>
                <w:szCs w:val="24"/>
              </w:rPr>
            </w:pPr>
            <w:r w:rsidRPr="008901D5">
              <w:rPr>
                <w:rFonts w:ascii="Times New Roman" w:hAnsi="Times New Roman"/>
                <w:b/>
                <w:spacing w:val="-3"/>
                <w:sz w:val="24"/>
                <w:szCs w:val="24"/>
              </w:rPr>
              <w:t xml:space="preserve">кроме </w:t>
            </w:r>
            <w:r w:rsidRPr="008901D5">
              <w:rPr>
                <w:rFonts w:ascii="Times New Roman" w:hAnsi="Times New Roman"/>
                <w:b/>
                <w:sz w:val="24"/>
                <w:szCs w:val="24"/>
              </w:rPr>
              <w:t>нижеперечисленных:</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1900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шиповника плоды, боярышника плоды</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перца стручкового плоды</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2200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8"/>
              <w:jc w:val="both"/>
              <w:rPr>
                <w:rFonts w:ascii="Times New Roman" w:hAnsi="Times New Roman"/>
                <w:b/>
                <w:spacing w:val="-2"/>
                <w:sz w:val="24"/>
                <w:szCs w:val="24"/>
              </w:rPr>
            </w:pPr>
            <w:r w:rsidRPr="008901D5">
              <w:rPr>
                <w:rFonts w:ascii="Times New Roman" w:hAnsi="Times New Roman"/>
                <w:b/>
                <w:spacing w:val="-2"/>
                <w:sz w:val="24"/>
                <w:szCs w:val="24"/>
              </w:rPr>
              <w:t xml:space="preserve">Сухие </w:t>
            </w:r>
            <w:r w:rsidR="00F93313">
              <w:rPr>
                <w:rFonts w:ascii="Times New Roman" w:hAnsi="Times New Roman"/>
                <w:b/>
                <w:spacing w:val="-2"/>
                <w:sz w:val="24"/>
                <w:szCs w:val="24"/>
              </w:rPr>
              <w:t>плоды и семена цельные, измельчё</w:t>
            </w:r>
            <w:r w:rsidRPr="008901D5">
              <w:rPr>
                <w:rFonts w:ascii="Times New Roman" w:hAnsi="Times New Roman"/>
                <w:b/>
                <w:spacing w:val="-2"/>
                <w:sz w:val="24"/>
                <w:szCs w:val="24"/>
              </w:rPr>
              <w:t xml:space="preserve">нные, </w:t>
            </w:r>
          </w:p>
          <w:p w:rsidR="005B3C7F" w:rsidRPr="008901D5" w:rsidRDefault="005B3C7F" w:rsidP="0086496A">
            <w:pPr>
              <w:shd w:val="clear" w:color="auto" w:fill="FFFFFF"/>
              <w:spacing w:after="0" w:line="240" w:lineRule="auto"/>
              <w:ind w:right="-578"/>
              <w:jc w:val="both"/>
              <w:rPr>
                <w:rFonts w:ascii="Times New Roman" w:hAnsi="Times New Roman"/>
                <w:sz w:val="24"/>
                <w:szCs w:val="24"/>
                <w:lang w:val="en-US"/>
              </w:rPr>
            </w:pPr>
            <w:r w:rsidRPr="008901D5">
              <w:rPr>
                <w:rFonts w:ascii="Times New Roman" w:hAnsi="Times New Roman"/>
                <w:b/>
                <w:spacing w:val="-2"/>
                <w:sz w:val="24"/>
                <w:szCs w:val="24"/>
              </w:rPr>
              <w:t xml:space="preserve">порошок, кроме </w:t>
            </w:r>
            <w:r w:rsidRPr="008901D5">
              <w:rPr>
                <w:rFonts w:ascii="Times New Roman" w:hAnsi="Times New Roman"/>
                <w:b/>
                <w:sz w:val="24"/>
                <w:szCs w:val="24"/>
              </w:rPr>
              <w:t>нижеперечисленных</w:t>
            </w:r>
            <w:r w:rsidRPr="008901D5">
              <w:rPr>
                <w:rFonts w:ascii="Times New Roman" w:hAnsi="Times New Roman"/>
                <w:sz w:val="24"/>
                <w:szCs w:val="24"/>
              </w:rPr>
              <w:t>:</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3"/>
                <w:sz w:val="24"/>
                <w:szCs w:val="24"/>
              </w:rPr>
              <w:t>дурмана индейского</w:t>
            </w:r>
            <w:r>
              <w:rPr>
                <w:rFonts w:ascii="Times New Roman" w:hAnsi="Times New Roman"/>
                <w:spacing w:val="-3"/>
                <w:sz w:val="24"/>
                <w:szCs w:val="24"/>
              </w:rPr>
              <w:t xml:space="preserve"> семена</w:t>
            </w:r>
            <w:r w:rsidRPr="008901D5">
              <w:rPr>
                <w:rFonts w:ascii="Times New Roman" w:hAnsi="Times New Roman"/>
                <w:spacing w:val="-3"/>
                <w:sz w:val="24"/>
                <w:szCs w:val="24"/>
              </w:rPr>
              <w:t>, термопсиса</w:t>
            </w:r>
            <w:r>
              <w:rPr>
                <w:rFonts w:ascii="Times New Roman" w:hAnsi="Times New Roman"/>
                <w:spacing w:val="-3"/>
                <w:sz w:val="24"/>
                <w:szCs w:val="24"/>
              </w:rPr>
              <w:t xml:space="preserve"> ланцетного семена</w:t>
            </w:r>
            <w:r w:rsidRPr="008901D5">
              <w:rPr>
                <w:rFonts w:ascii="Times New Roman" w:hAnsi="Times New Roman"/>
                <w:spacing w:val="-3"/>
                <w:sz w:val="24"/>
                <w:szCs w:val="24"/>
              </w:rPr>
              <w:t xml:space="preserve">, </w:t>
            </w:r>
            <w:r w:rsidRPr="008901D5">
              <w:rPr>
                <w:rFonts w:ascii="Times New Roman" w:hAnsi="Times New Roman"/>
                <w:sz w:val="24"/>
                <w:szCs w:val="24"/>
              </w:rPr>
              <w:t xml:space="preserve">льна </w:t>
            </w:r>
            <w:r>
              <w:rPr>
                <w:rFonts w:ascii="Times New Roman" w:hAnsi="Times New Roman"/>
                <w:sz w:val="24"/>
                <w:szCs w:val="24"/>
              </w:rPr>
              <w:t xml:space="preserve">обыкновенного </w:t>
            </w:r>
            <w:r w:rsidRPr="008901D5">
              <w:rPr>
                <w:rFonts w:ascii="Times New Roman" w:hAnsi="Times New Roman"/>
                <w:sz w:val="24"/>
                <w:szCs w:val="24"/>
              </w:rPr>
              <w:t xml:space="preserve">семена, хмеля </w:t>
            </w:r>
            <w:r>
              <w:rPr>
                <w:rFonts w:ascii="Times New Roman" w:hAnsi="Times New Roman"/>
                <w:sz w:val="24"/>
                <w:szCs w:val="24"/>
              </w:rPr>
              <w:t xml:space="preserve">обыкновенного </w:t>
            </w:r>
            <w:r w:rsidRPr="008901D5">
              <w:rPr>
                <w:rFonts w:ascii="Times New Roman" w:hAnsi="Times New Roman"/>
                <w:sz w:val="24"/>
                <w:szCs w:val="24"/>
              </w:rPr>
              <w:t xml:space="preserve">соплодия, фасоли </w:t>
            </w:r>
            <w:r>
              <w:rPr>
                <w:rFonts w:ascii="Times New Roman" w:hAnsi="Times New Roman"/>
                <w:sz w:val="24"/>
                <w:szCs w:val="24"/>
              </w:rPr>
              <w:t xml:space="preserve">обыкновенной </w:t>
            </w:r>
            <w:r w:rsidRPr="008901D5">
              <w:rPr>
                <w:rFonts w:ascii="Times New Roman" w:hAnsi="Times New Roman"/>
                <w:sz w:val="24"/>
                <w:szCs w:val="24"/>
              </w:rPr>
              <w:t>створки плодов</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1900</w:t>
            </w:r>
          </w:p>
        </w:tc>
      </w:tr>
      <w:tr w:rsidR="005B3C7F" w:rsidRPr="008901D5" w:rsidTr="0086496A">
        <w:tc>
          <w:tcPr>
            <w:tcW w:w="7938" w:type="dxa"/>
            <w:tcBorders>
              <w:top w:val="single" w:sz="6" w:space="0" w:color="auto"/>
              <w:left w:val="single" w:sz="6" w:space="0" w:color="auto"/>
              <w:bottom w:val="single" w:sz="4"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 xml:space="preserve">амми </w:t>
            </w:r>
            <w:r>
              <w:rPr>
                <w:rFonts w:ascii="Times New Roman" w:hAnsi="Times New Roman"/>
                <w:sz w:val="24"/>
                <w:szCs w:val="24"/>
              </w:rPr>
              <w:t xml:space="preserve">зубной </w:t>
            </w:r>
            <w:r w:rsidRPr="008901D5">
              <w:rPr>
                <w:rFonts w:ascii="Times New Roman" w:hAnsi="Times New Roman"/>
                <w:sz w:val="24"/>
                <w:szCs w:val="24"/>
              </w:rPr>
              <w:t>плоды, джута семена</w:t>
            </w:r>
          </w:p>
        </w:tc>
        <w:tc>
          <w:tcPr>
            <w:tcW w:w="1456" w:type="dxa"/>
            <w:tcBorders>
              <w:top w:val="single" w:sz="6" w:space="0" w:color="auto"/>
              <w:left w:val="single" w:sz="6" w:space="0" w:color="auto"/>
              <w:bottom w:val="single" w:sz="4"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1800</w:t>
            </w:r>
          </w:p>
        </w:tc>
      </w:tr>
      <w:tr w:rsidR="005B3C7F" w:rsidRPr="008901D5" w:rsidTr="0086496A">
        <w:tc>
          <w:tcPr>
            <w:tcW w:w="7938" w:type="dxa"/>
            <w:tcBorders>
              <w:top w:val="single" w:sz="4"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ольхи соплодия</w:t>
            </w:r>
          </w:p>
        </w:tc>
        <w:tc>
          <w:tcPr>
            <w:tcW w:w="1456" w:type="dxa"/>
            <w:tcBorders>
              <w:top w:val="single" w:sz="4"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1900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both"/>
              <w:rPr>
                <w:rFonts w:ascii="Times New Roman" w:hAnsi="Times New Roman"/>
                <w:b/>
                <w:sz w:val="24"/>
                <w:szCs w:val="24"/>
              </w:rPr>
            </w:pPr>
            <w:r w:rsidRPr="008901D5">
              <w:rPr>
                <w:rFonts w:ascii="Times New Roman" w:hAnsi="Times New Roman"/>
                <w:b/>
                <w:spacing w:val="-2"/>
                <w:sz w:val="24"/>
                <w:szCs w:val="24"/>
              </w:rPr>
              <w:t>Клубни, корни и корневища цельные, кроме нижеперечисленных:</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2800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 xml:space="preserve">марены корневища и корни, лапчатки </w:t>
            </w:r>
            <w:r>
              <w:rPr>
                <w:rFonts w:ascii="Times New Roman" w:hAnsi="Times New Roman"/>
                <w:sz w:val="24"/>
                <w:szCs w:val="24"/>
              </w:rPr>
              <w:t xml:space="preserve">прямостоящей </w:t>
            </w:r>
            <w:r w:rsidRPr="008901D5">
              <w:rPr>
                <w:rFonts w:ascii="Times New Roman" w:hAnsi="Times New Roman"/>
                <w:sz w:val="24"/>
                <w:szCs w:val="24"/>
              </w:rPr>
              <w:t>корневища</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2100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салепа клубни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1900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 xml:space="preserve">девясила </w:t>
            </w:r>
            <w:r>
              <w:rPr>
                <w:rFonts w:ascii="Times New Roman" w:hAnsi="Times New Roman"/>
                <w:sz w:val="24"/>
                <w:szCs w:val="24"/>
              </w:rPr>
              <w:t xml:space="preserve">высокого </w:t>
            </w:r>
            <w:r w:rsidRPr="008901D5">
              <w:rPr>
                <w:rFonts w:ascii="Times New Roman" w:hAnsi="Times New Roman"/>
                <w:sz w:val="24"/>
                <w:szCs w:val="24"/>
              </w:rPr>
              <w:t>корневища и корни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3200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папоротника мужского корневища, ревеня корни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3700</w:t>
            </w:r>
          </w:p>
        </w:tc>
      </w:tr>
      <w:tr w:rsidR="005B3C7F" w:rsidRPr="002F512A"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3D56A5" w:rsidRDefault="005B3C7F" w:rsidP="0086496A">
            <w:pPr>
              <w:shd w:val="clear" w:color="auto" w:fill="FFFFFF"/>
              <w:spacing w:after="0" w:line="240" w:lineRule="auto"/>
              <w:ind w:right="-577"/>
              <w:jc w:val="both"/>
              <w:rPr>
                <w:rFonts w:ascii="Times New Roman" w:hAnsi="Times New Roman"/>
                <w:sz w:val="24"/>
                <w:szCs w:val="24"/>
              </w:rPr>
            </w:pPr>
            <w:r w:rsidRPr="003D56A5">
              <w:rPr>
                <w:rFonts w:ascii="Times New Roman" w:hAnsi="Times New Roman"/>
                <w:sz w:val="24"/>
                <w:szCs w:val="24"/>
              </w:rPr>
              <w:t>туркестанский мыльный корень</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3D56A5" w:rsidRDefault="005B3C7F" w:rsidP="0086496A">
            <w:pPr>
              <w:shd w:val="clear" w:color="auto" w:fill="FFFFFF"/>
              <w:spacing w:after="0" w:line="240" w:lineRule="auto"/>
              <w:ind w:right="-18"/>
              <w:jc w:val="center"/>
              <w:rPr>
                <w:rFonts w:ascii="Times New Roman" w:hAnsi="Times New Roman"/>
                <w:sz w:val="24"/>
                <w:szCs w:val="24"/>
              </w:rPr>
            </w:pPr>
            <w:r w:rsidRPr="003D56A5">
              <w:rPr>
                <w:rFonts w:ascii="Times New Roman" w:hAnsi="Times New Roman"/>
                <w:sz w:val="24"/>
                <w:szCs w:val="24"/>
              </w:rPr>
              <w:t>12500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солодки корни очищенные</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4700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40"/>
              <w:jc w:val="both"/>
              <w:rPr>
                <w:rFonts w:ascii="Times New Roman" w:hAnsi="Times New Roman"/>
                <w:sz w:val="24"/>
                <w:szCs w:val="24"/>
              </w:rPr>
            </w:pPr>
            <w:r w:rsidRPr="008901D5">
              <w:rPr>
                <w:rFonts w:ascii="Times New Roman" w:hAnsi="Times New Roman"/>
                <w:sz w:val="24"/>
                <w:szCs w:val="24"/>
              </w:rPr>
              <w:t>солодки корни неочищенные, барбариса корни, элеутерококка колючего корневища и корни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8200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both"/>
              <w:rPr>
                <w:rFonts w:ascii="Times New Roman" w:hAnsi="Times New Roman"/>
                <w:b/>
                <w:sz w:val="24"/>
                <w:szCs w:val="24"/>
              </w:rPr>
            </w:pPr>
            <w:r w:rsidRPr="008901D5">
              <w:rPr>
                <w:rFonts w:ascii="Times New Roman" w:hAnsi="Times New Roman"/>
                <w:b/>
                <w:spacing w:val="-3"/>
                <w:sz w:val="24"/>
                <w:szCs w:val="24"/>
              </w:rPr>
              <w:t>Корни и корневи</w:t>
            </w:r>
            <w:r w:rsidR="00F93313">
              <w:rPr>
                <w:rFonts w:ascii="Times New Roman" w:hAnsi="Times New Roman"/>
                <w:b/>
                <w:spacing w:val="-3"/>
                <w:sz w:val="24"/>
                <w:szCs w:val="24"/>
              </w:rPr>
              <w:t>ща резаные, дробленные, измельчё</w:t>
            </w:r>
            <w:r w:rsidRPr="008901D5">
              <w:rPr>
                <w:rFonts w:ascii="Times New Roman" w:hAnsi="Times New Roman"/>
                <w:b/>
                <w:spacing w:val="-3"/>
                <w:sz w:val="24"/>
                <w:szCs w:val="24"/>
              </w:rPr>
              <w:t>нные</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1900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b/>
                <w:sz w:val="24"/>
                <w:szCs w:val="24"/>
              </w:rPr>
            </w:pPr>
            <w:r w:rsidRPr="008901D5">
              <w:rPr>
                <w:rFonts w:ascii="Times New Roman" w:hAnsi="Times New Roman"/>
                <w:b/>
                <w:sz w:val="24"/>
                <w:szCs w:val="24"/>
              </w:rPr>
              <w:t>Корни и корневища порошок</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1800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b/>
                <w:sz w:val="24"/>
                <w:szCs w:val="24"/>
              </w:rPr>
            </w:pPr>
            <w:r w:rsidRPr="008901D5">
              <w:rPr>
                <w:rFonts w:ascii="Times New Roman" w:hAnsi="Times New Roman"/>
                <w:b/>
                <w:sz w:val="24"/>
                <w:szCs w:val="24"/>
              </w:rPr>
              <w:t>Кора цельная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2800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b/>
                <w:sz w:val="24"/>
                <w:szCs w:val="24"/>
              </w:rPr>
            </w:pPr>
            <w:r w:rsidRPr="008901D5">
              <w:rPr>
                <w:rFonts w:ascii="Times New Roman" w:hAnsi="Times New Roman"/>
                <w:b/>
                <w:sz w:val="24"/>
                <w:szCs w:val="24"/>
              </w:rPr>
              <w:t>Кора</w:t>
            </w:r>
            <w:r w:rsidR="00F93313">
              <w:rPr>
                <w:rFonts w:ascii="Times New Roman" w:hAnsi="Times New Roman"/>
                <w:b/>
                <w:sz w:val="24"/>
                <w:szCs w:val="24"/>
              </w:rPr>
              <w:t xml:space="preserve"> резаная, измельчё</w:t>
            </w:r>
            <w:r w:rsidRPr="008901D5">
              <w:rPr>
                <w:rFonts w:ascii="Times New Roman" w:hAnsi="Times New Roman"/>
                <w:b/>
                <w:sz w:val="24"/>
                <w:szCs w:val="24"/>
              </w:rPr>
              <w:t>нная, порошок</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1900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104FA6" w:rsidP="0086496A">
            <w:pPr>
              <w:shd w:val="clear" w:color="auto" w:fill="FFFFFF"/>
              <w:spacing w:after="0" w:line="240" w:lineRule="auto"/>
              <w:ind w:right="-577"/>
              <w:jc w:val="both"/>
              <w:rPr>
                <w:rFonts w:ascii="Times New Roman" w:hAnsi="Times New Roman"/>
                <w:b/>
                <w:sz w:val="24"/>
                <w:szCs w:val="24"/>
              </w:rPr>
            </w:pPr>
            <w:r>
              <w:rPr>
                <w:rFonts w:ascii="Times New Roman" w:hAnsi="Times New Roman"/>
                <w:b/>
                <w:sz w:val="24"/>
                <w:szCs w:val="24"/>
              </w:rPr>
              <w:t>Прочее растительное сырьё</w:t>
            </w:r>
            <w:r w:rsidR="005B3C7F" w:rsidRPr="008901D5">
              <w:rPr>
                <w:rFonts w:ascii="Times New Roman" w:hAnsi="Times New Roman"/>
                <w:b/>
                <w:sz w:val="24"/>
                <w:szCs w:val="24"/>
              </w:rPr>
              <w:t>:</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ликоподий</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800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спорыньи рожки</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900</w:t>
            </w:r>
          </w:p>
        </w:tc>
      </w:tr>
      <w:tr w:rsidR="005B3C7F" w:rsidRPr="007425CA"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7425CA" w:rsidRDefault="005B3C7F" w:rsidP="0086496A">
            <w:pPr>
              <w:shd w:val="clear" w:color="auto" w:fill="FFFFFF"/>
              <w:spacing w:after="0" w:line="240" w:lineRule="auto"/>
              <w:ind w:right="-577"/>
              <w:jc w:val="both"/>
              <w:rPr>
                <w:rFonts w:ascii="Times New Roman" w:hAnsi="Times New Roman"/>
                <w:sz w:val="24"/>
                <w:szCs w:val="24"/>
              </w:rPr>
            </w:pPr>
            <w:r w:rsidRPr="007425CA">
              <w:rPr>
                <w:rFonts w:ascii="Times New Roman" w:hAnsi="Times New Roman"/>
                <w:sz w:val="24"/>
                <w:szCs w:val="24"/>
              </w:rPr>
              <w:t>чага цельная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7425CA" w:rsidRDefault="005B3C7F" w:rsidP="0086496A">
            <w:pPr>
              <w:shd w:val="clear" w:color="auto" w:fill="FFFFFF"/>
              <w:spacing w:after="0" w:line="240" w:lineRule="auto"/>
              <w:ind w:right="-18"/>
              <w:jc w:val="center"/>
              <w:rPr>
                <w:rFonts w:ascii="Times New Roman" w:hAnsi="Times New Roman"/>
                <w:sz w:val="24"/>
                <w:szCs w:val="24"/>
              </w:rPr>
            </w:pPr>
            <w:r w:rsidRPr="007425CA">
              <w:rPr>
                <w:rFonts w:ascii="Times New Roman" w:hAnsi="Times New Roman"/>
                <w:sz w:val="24"/>
                <w:szCs w:val="24"/>
              </w:rPr>
              <w:t>5300</w:t>
            </w:r>
          </w:p>
        </w:tc>
      </w:tr>
      <w:tr w:rsidR="005B3C7F" w:rsidRPr="007425CA"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7425CA" w:rsidRDefault="00F93313" w:rsidP="0086496A">
            <w:pPr>
              <w:shd w:val="clear" w:color="auto" w:fill="FFFFFF"/>
              <w:spacing w:after="0" w:line="240" w:lineRule="auto"/>
              <w:ind w:right="-577"/>
              <w:jc w:val="both"/>
              <w:rPr>
                <w:rFonts w:ascii="Times New Roman" w:hAnsi="Times New Roman"/>
                <w:sz w:val="24"/>
                <w:szCs w:val="24"/>
              </w:rPr>
            </w:pPr>
            <w:r>
              <w:rPr>
                <w:rFonts w:ascii="Times New Roman" w:hAnsi="Times New Roman"/>
                <w:sz w:val="24"/>
                <w:szCs w:val="24"/>
              </w:rPr>
              <w:t>чага измельчё</w:t>
            </w:r>
            <w:r w:rsidR="005B3C7F" w:rsidRPr="007425CA">
              <w:rPr>
                <w:rFonts w:ascii="Times New Roman" w:hAnsi="Times New Roman"/>
                <w:sz w:val="24"/>
                <w:szCs w:val="24"/>
              </w:rPr>
              <w:t>нная</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7425CA" w:rsidRDefault="005B3C7F" w:rsidP="0086496A">
            <w:pPr>
              <w:shd w:val="clear" w:color="auto" w:fill="FFFFFF"/>
              <w:spacing w:after="0" w:line="240" w:lineRule="auto"/>
              <w:ind w:right="-18"/>
              <w:jc w:val="center"/>
              <w:rPr>
                <w:rFonts w:ascii="Times New Roman" w:hAnsi="Times New Roman"/>
                <w:sz w:val="24"/>
                <w:szCs w:val="24"/>
              </w:rPr>
            </w:pPr>
            <w:r w:rsidRPr="007425CA">
              <w:rPr>
                <w:rFonts w:ascii="Times New Roman" w:hAnsi="Times New Roman"/>
                <w:sz w:val="24"/>
                <w:szCs w:val="24"/>
              </w:rPr>
              <w:t>2100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ламинарии слоевища цельные</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7200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ламинарии слоевища шинкованные</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2700</w:t>
            </w:r>
          </w:p>
        </w:tc>
      </w:tr>
      <w:tr w:rsidR="005B3C7F" w:rsidRPr="008901D5" w:rsidTr="0086496A">
        <w:tc>
          <w:tcPr>
            <w:tcW w:w="7938"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ламинарии слоевища порошок</w:t>
            </w:r>
          </w:p>
        </w:tc>
        <w:tc>
          <w:tcPr>
            <w:tcW w:w="1456"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2100</w:t>
            </w:r>
          </w:p>
        </w:tc>
      </w:tr>
      <w:tr w:rsidR="005B3C7F" w:rsidRPr="002F512A" w:rsidTr="0086496A">
        <w:tc>
          <w:tcPr>
            <w:tcW w:w="7938" w:type="dxa"/>
            <w:tcBorders>
              <w:top w:val="single" w:sz="6" w:space="0" w:color="auto"/>
              <w:left w:val="single" w:sz="6" w:space="0" w:color="auto"/>
              <w:bottom w:val="single" w:sz="4" w:space="0" w:color="auto"/>
              <w:right w:val="single" w:sz="6" w:space="0" w:color="auto"/>
            </w:tcBorders>
            <w:shd w:val="clear" w:color="auto" w:fill="FFFFFF"/>
          </w:tcPr>
          <w:p w:rsidR="005B3C7F" w:rsidRPr="00070BE7" w:rsidRDefault="005B3C7F" w:rsidP="0086496A">
            <w:pPr>
              <w:shd w:val="clear" w:color="auto" w:fill="FFFFFF"/>
              <w:spacing w:after="0" w:line="240" w:lineRule="auto"/>
              <w:ind w:right="-577"/>
              <w:jc w:val="both"/>
              <w:rPr>
                <w:rFonts w:ascii="Times New Roman" w:hAnsi="Times New Roman"/>
                <w:b/>
                <w:sz w:val="24"/>
                <w:szCs w:val="24"/>
              </w:rPr>
            </w:pPr>
            <w:r w:rsidRPr="00070BE7">
              <w:rPr>
                <w:rFonts w:ascii="Times New Roman" w:hAnsi="Times New Roman"/>
                <w:b/>
                <w:sz w:val="24"/>
                <w:szCs w:val="24"/>
              </w:rPr>
              <w:t>Сырьё животного происхождения:</w:t>
            </w:r>
          </w:p>
        </w:tc>
        <w:tc>
          <w:tcPr>
            <w:tcW w:w="1456" w:type="dxa"/>
            <w:tcBorders>
              <w:top w:val="single" w:sz="6" w:space="0" w:color="auto"/>
              <w:left w:val="single" w:sz="6" w:space="0" w:color="auto"/>
              <w:bottom w:val="single" w:sz="4" w:space="0" w:color="auto"/>
              <w:right w:val="single" w:sz="6" w:space="0" w:color="auto"/>
            </w:tcBorders>
            <w:shd w:val="clear" w:color="auto" w:fill="FFFFFF"/>
          </w:tcPr>
          <w:p w:rsidR="005B3C7F" w:rsidRPr="00070BE7" w:rsidRDefault="005B3C7F" w:rsidP="0086496A">
            <w:pPr>
              <w:shd w:val="clear" w:color="auto" w:fill="FFFFFF"/>
              <w:spacing w:after="0" w:line="240" w:lineRule="auto"/>
              <w:ind w:right="-18"/>
              <w:jc w:val="center"/>
              <w:rPr>
                <w:rFonts w:ascii="Times New Roman" w:hAnsi="Times New Roman"/>
                <w:sz w:val="24"/>
                <w:szCs w:val="24"/>
              </w:rPr>
            </w:pPr>
          </w:p>
        </w:tc>
      </w:tr>
      <w:tr w:rsidR="005B3C7F" w:rsidRPr="002F512A" w:rsidTr="0086496A">
        <w:trPr>
          <w:trHeight w:val="70"/>
        </w:trPr>
        <w:tc>
          <w:tcPr>
            <w:tcW w:w="7938" w:type="dxa"/>
            <w:tcBorders>
              <w:top w:val="single" w:sz="4" w:space="0" w:color="auto"/>
              <w:left w:val="single" w:sz="4" w:space="0" w:color="auto"/>
              <w:bottom w:val="single" w:sz="4" w:space="0" w:color="auto"/>
              <w:right w:val="single" w:sz="4" w:space="0" w:color="auto"/>
            </w:tcBorders>
            <w:shd w:val="clear" w:color="auto" w:fill="FFFFFF"/>
          </w:tcPr>
          <w:p w:rsidR="005B3C7F" w:rsidRPr="00070BE7" w:rsidRDefault="005B3C7F" w:rsidP="0086496A">
            <w:pPr>
              <w:shd w:val="clear" w:color="auto" w:fill="FFFFFF"/>
              <w:spacing w:after="0" w:line="240" w:lineRule="auto"/>
              <w:ind w:right="-577"/>
              <w:jc w:val="both"/>
              <w:rPr>
                <w:rFonts w:ascii="Times New Roman" w:hAnsi="Times New Roman"/>
                <w:sz w:val="24"/>
                <w:szCs w:val="24"/>
              </w:rPr>
            </w:pPr>
            <w:r w:rsidRPr="00070BE7">
              <w:rPr>
                <w:rFonts w:ascii="Times New Roman" w:hAnsi="Times New Roman"/>
                <w:sz w:val="24"/>
                <w:szCs w:val="24"/>
              </w:rPr>
              <w:t>бадяга</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5B3C7F" w:rsidRPr="00070BE7" w:rsidRDefault="005B3C7F" w:rsidP="0086496A">
            <w:pPr>
              <w:shd w:val="clear" w:color="auto" w:fill="FFFFFF"/>
              <w:spacing w:after="0" w:line="240" w:lineRule="auto"/>
              <w:ind w:right="-18"/>
              <w:jc w:val="center"/>
              <w:rPr>
                <w:rFonts w:ascii="Times New Roman" w:hAnsi="Times New Roman"/>
                <w:sz w:val="24"/>
                <w:szCs w:val="24"/>
              </w:rPr>
            </w:pPr>
            <w:r w:rsidRPr="00070BE7">
              <w:rPr>
                <w:rFonts w:ascii="Times New Roman" w:hAnsi="Times New Roman"/>
                <w:sz w:val="24"/>
                <w:szCs w:val="24"/>
              </w:rPr>
              <w:t>300</w:t>
            </w:r>
          </w:p>
        </w:tc>
      </w:tr>
    </w:tbl>
    <w:p w:rsidR="005B3C7F" w:rsidRPr="005B3C7F" w:rsidRDefault="005B3C7F" w:rsidP="005B3C7F">
      <w:pPr>
        <w:keepNext/>
        <w:shd w:val="clear" w:color="auto" w:fill="FFFFFF"/>
        <w:spacing w:before="120" w:after="0" w:line="360" w:lineRule="auto"/>
        <w:ind w:firstLine="709"/>
        <w:jc w:val="both"/>
        <w:rPr>
          <w:rFonts w:ascii="Times New Roman" w:hAnsi="Times New Roman"/>
          <w:b/>
          <w:sz w:val="28"/>
          <w:szCs w:val="28"/>
        </w:rPr>
      </w:pPr>
      <w:r w:rsidRPr="005B3C7F">
        <w:rPr>
          <w:rStyle w:val="FontStyle33"/>
          <w:b/>
          <w:i/>
          <w:sz w:val="28"/>
          <w:szCs w:val="28"/>
        </w:rPr>
        <w:t>Формирование проб для проведения испытаний</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Из объединенной пробы </w:t>
      </w:r>
      <w:r w:rsidRPr="00D67AB3">
        <w:rPr>
          <w:rFonts w:ascii="Times New Roman" w:hAnsi="Times New Roman"/>
          <w:sz w:val="28"/>
          <w:szCs w:val="28"/>
        </w:rPr>
        <w:t>методом квартования</w:t>
      </w:r>
      <w:r w:rsidRPr="008901D5">
        <w:rPr>
          <w:rFonts w:ascii="Times New Roman" w:hAnsi="Times New Roman"/>
          <w:sz w:val="28"/>
          <w:szCs w:val="28"/>
        </w:rPr>
        <w:t xml:space="preserve"> выделяют следующие пробы в приведенной ниже последовательности:</w:t>
      </w:r>
    </w:p>
    <w:p w:rsidR="005B3C7F" w:rsidRPr="008901D5" w:rsidRDefault="005B3C7F" w:rsidP="005B3C7F">
      <w:pPr>
        <w:widowControl w:val="0"/>
        <w:shd w:val="clear" w:color="auto" w:fill="FFFFFF"/>
        <w:tabs>
          <w:tab w:val="left" w:pos="960"/>
        </w:tabs>
        <w:spacing w:after="0" w:line="360" w:lineRule="auto"/>
        <w:ind w:firstLine="709"/>
        <w:jc w:val="both"/>
        <w:rPr>
          <w:rFonts w:ascii="Times New Roman" w:hAnsi="Times New Roman"/>
          <w:spacing w:val="-1"/>
          <w:sz w:val="28"/>
          <w:szCs w:val="28"/>
        </w:rPr>
      </w:pPr>
      <w:r w:rsidRPr="008901D5">
        <w:rPr>
          <w:rFonts w:ascii="Times New Roman" w:hAnsi="Times New Roman"/>
          <w:sz w:val="28"/>
          <w:szCs w:val="28"/>
        </w:rPr>
        <w:t xml:space="preserve">- пробу для определения микробиологической чистоты массой </w:t>
      </w:r>
      <w:r>
        <w:rPr>
          <w:rFonts w:ascii="Times New Roman" w:hAnsi="Times New Roman"/>
          <w:sz w:val="28"/>
          <w:szCs w:val="28"/>
        </w:rPr>
        <w:t>10</w:t>
      </w:r>
      <w:r w:rsidRPr="008901D5">
        <w:rPr>
          <w:rFonts w:ascii="Times New Roman" w:hAnsi="Times New Roman"/>
          <w:sz w:val="28"/>
          <w:szCs w:val="28"/>
        </w:rPr>
        <w:t>0 г, исключение составля</w:t>
      </w:r>
      <w:r>
        <w:rPr>
          <w:rFonts w:ascii="Times New Roman" w:hAnsi="Times New Roman"/>
          <w:sz w:val="28"/>
          <w:szCs w:val="28"/>
        </w:rPr>
        <w:t xml:space="preserve">ет </w:t>
      </w:r>
      <w:r w:rsidRPr="008901D5">
        <w:rPr>
          <w:rFonts w:ascii="Times New Roman" w:hAnsi="Times New Roman"/>
          <w:sz w:val="28"/>
          <w:szCs w:val="28"/>
        </w:rPr>
        <w:t xml:space="preserve">чага – 200 г; </w:t>
      </w:r>
    </w:p>
    <w:p w:rsidR="005B3C7F" w:rsidRPr="008901D5" w:rsidRDefault="005B3C7F" w:rsidP="005B3C7F">
      <w:pPr>
        <w:widowControl w:val="0"/>
        <w:shd w:val="clear" w:color="auto" w:fill="FFFFFF"/>
        <w:tabs>
          <w:tab w:val="left" w:pos="960"/>
        </w:tabs>
        <w:spacing w:after="0" w:line="360" w:lineRule="auto"/>
        <w:ind w:firstLine="709"/>
        <w:jc w:val="both"/>
        <w:rPr>
          <w:rFonts w:ascii="Times New Roman" w:hAnsi="Times New Roman"/>
          <w:sz w:val="28"/>
          <w:szCs w:val="28"/>
        </w:rPr>
      </w:pPr>
      <w:r w:rsidRPr="008901D5">
        <w:rPr>
          <w:rFonts w:ascii="Times New Roman" w:hAnsi="Times New Roman"/>
          <w:sz w:val="28"/>
          <w:szCs w:val="28"/>
        </w:rPr>
        <w:t>- </w:t>
      </w:r>
      <w:r w:rsidRPr="008901D5">
        <w:rPr>
          <w:rFonts w:ascii="Times New Roman" w:hAnsi="Times New Roman"/>
          <w:spacing w:val="-1"/>
          <w:sz w:val="28"/>
          <w:szCs w:val="28"/>
        </w:rPr>
        <w:t xml:space="preserve">пробу для определения степени зараженности </w:t>
      </w:r>
      <w:r w:rsidRPr="008901D5">
        <w:rPr>
          <w:rFonts w:ascii="Times New Roman" w:hAnsi="Times New Roman"/>
          <w:sz w:val="28"/>
          <w:szCs w:val="28"/>
        </w:rPr>
        <w:t>вредителями запасов массой 500 г для мелких видов ЛРС и массой 1000 г для крупных видов ЛРС;</w:t>
      </w:r>
    </w:p>
    <w:p w:rsidR="005B3C7F" w:rsidRPr="008901D5" w:rsidRDefault="005B3C7F" w:rsidP="005B3C7F">
      <w:pPr>
        <w:widowControl w:val="0"/>
        <w:shd w:val="clear" w:color="auto" w:fill="FFFFFF"/>
        <w:tabs>
          <w:tab w:val="left" w:pos="960"/>
        </w:tabs>
        <w:spacing w:after="0" w:line="360" w:lineRule="auto"/>
        <w:ind w:firstLine="709"/>
        <w:jc w:val="both"/>
        <w:rPr>
          <w:rFonts w:ascii="Times New Roman" w:hAnsi="Times New Roman"/>
          <w:sz w:val="28"/>
          <w:szCs w:val="28"/>
        </w:rPr>
      </w:pPr>
      <w:r w:rsidRPr="008901D5">
        <w:rPr>
          <w:rFonts w:ascii="Times New Roman" w:hAnsi="Times New Roman"/>
          <w:sz w:val="28"/>
          <w:szCs w:val="28"/>
        </w:rPr>
        <w:t>- среднюю пробу (для выделения аналитических проб) в соответствии с указаниями табл. 3;</w:t>
      </w:r>
    </w:p>
    <w:p w:rsidR="005B3C7F" w:rsidRPr="008901D5" w:rsidRDefault="005B3C7F" w:rsidP="005B3C7F">
      <w:pPr>
        <w:widowControl w:val="0"/>
        <w:shd w:val="clear" w:color="auto" w:fill="FFFFFF"/>
        <w:tabs>
          <w:tab w:val="left" w:pos="960"/>
        </w:tabs>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 пробу для проведения радиационного контроля в соответствии с указаниями табл. 5; </w:t>
      </w:r>
    </w:p>
    <w:p w:rsidR="005B3C7F" w:rsidRPr="008901D5" w:rsidRDefault="005B3C7F" w:rsidP="005B3C7F">
      <w:pPr>
        <w:widowControl w:val="0"/>
        <w:shd w:val="clear" w:color="auto" w:fill="FFFFFF"/>
        <w:tabs>
          <w:tab w:val="left" w:pos="960"/>
        </w:tabs>
        <w:spacing w:after="0" w:line="360" w:lineRule="auto"/>
        <w:ind w:firstLine="709"/>
        <w:jc w:val="both"/>
        <w:rPr>
          <w:rFonts w:ascii="Times New Roman" w:hAnsi="Times New Roman"/>
          <w:sz w:val="28"/>
          <w:szCs w:val="28"/>
        </w:rPr>
      </w:pPr>
      <w:r w:rsidRPr="008901D5">
        <w:rPr>
          <w:rFonts w:ascii="Times New Roman" w:hAnsi="Times New Roman"/>
          <w:sz w:val="28"/>
          <w:szCs w:val="28"/>
        </w:rPr>
        <w:t>- пробу для определения содержания остаточных пестицидов, тяжелых металлов и мышьяка массой 50 г.</w:t>
      </w:r>
    </w:p>
    <w:p w:rsidR="005B3C7F" w:rsidRPr="0036709D" w:rsidRDefault="005B3C7F" w:rsidP="005B3C7F">
      <w:pPr>
        <w:widowControl w:val="0"/>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Для этого </w:t>
      </w:r>
      <w:r>
        <w:rPr>
          <w:rFonts w:ascii="Times New Roman" w:hAnsi="Times New Roman"/>
          <w:sz w:val="28"/>
          <w:szCs w:val="28"/>
        </w:rPr>
        <w:t xml:space="preserve">сырьё </w:t>
      </w:r>
      <w:r w:rsidRPr="008901D5">
        <w:rPr>
          <w:rFonts w:ascii="Times New Roman" w:hAnsi="Times New Roman"/>
          <w:sz w:val="28"/>
          <w:szCs w:val="28"/>
        </w:rPr>
        <w:t xml:space="preserve">разравнивают на гладкой, чистой, ровной, сухой </w:t>
      </w:r>
      <w:r w:rsidRPr="008901D5">
        <w:rPr>
          <w:rFonts w:ascii="Times New Roman" w:hAnsi="Times New Roman"/>
          <w:spacing w:val="-3"/>
          <w:sz w:val="28"/>
          <w:szCs w:val="28"/>
        </w:rPr>
        <w:t xml:space="preserve">поверхности, предварительно обработанной дезинфицирующим средством, в виде квадрата по возможности тонким равномерным </w:t>
      </w:r>
      <w:r w:rsidRPr="008901D5">
        <w:rPr>
          <w:rFonts w:ascii="Times New Roman" w:hAnsi="Times New Roman"/>
          <w:sz w:val="28"/>
          <w:szCs w:val="28"/>
        </w:rPr>
        <w:t xml:space="preserve">слоем и по диагонали делят на 4 треугольника. Два </w:t>
      </w:r>
      <w:r w:rsidRPr="008901D5">
        <w:rPr>
          <w:rFonts w:ascii="Times New Roman" w:hAnsi="Times New Roman"/>
          <w:spacing w:val="-3"/>
          <w:sz w:val="28"/>
          <w:szCs w:val="28"/>
        </w:rPr>
        <w:t xml:space="preserve">противоположных треугольника удаляют, а два оставшихся соединяют </w:t>
      </w:r>
      <w:r w:rsidRPr="008901D5">
        <w:rPr>
          <w:rFonts w:ascii="Times New Roman" w:hAnsi="Times New Roman"/>
          <w:spacing w:val="-1"/>
          <w:sz w:val="28"/>
          <w:szCs w:val="28"/>
        </w:rPr>
        <w:t xml:space="preserve">вместе и </w:t>
      </w:r>
      <w:r w:rsidRPr="0036709D">
        <w:rPr>
          <w:rFonts w:ascii="Times New Roman" w:hAnsi="Times New Roman"/>
          <w:spacing w:val="-1"/>
          <w:sz w:val="28"/>
          <w:szCs w:val="28"/>
        </w:rPr>
        <w:t xml:space="preserve">перемешивают. Эту операцию повторяют до тех пор, пока не </w:t>
      </w:r>
      <w:r w:rsidRPr="0036709D">
        <w:rPr>
          <w:rFonts w:ascii="Times New Roman" w:hAnsi="Times New Roman"/>
          <w:sz w:val="28"/>
          <w:szCs w:val="28"/>
        </w:rPr>
        <w:t>останется количество сырья в двух противоположных треугольниках, соответствующее массе одной из заданных проб. Масса каждой пробы должно быть не менее указанной в табл. 2. Допустимые отклонения в массе каждой из проб не должны превышать ± 20 %.</w:t>
      </w:r>
    </w:p>
    <w:p w:rsidR="005B3C7F" w:rsidRPr="008901D5" w:rsidRDefault="005B3C7F" w:rsidP="005B3C7F">
      <w:pPr>
        <w:pStyle w:val="Style19"/>
        <w:widowControl/>
        <w:tabs>
          <w:tab w:val="left" w:pos="1134"/>
        </w:tabs>
        <w:spacing w:line="360" w:lineRule="auto"/>
        <w:ind w:firstLine="709"/>
        <w:jc w:val="both"/>
        <w:rPr>
          <w:rFonts w:eastAsiaTheme="majorEastAsia"/>
          <w:sz w:val="28"/>
          <w:szCs w:val="28"/>
        </w:rPr>
      </w:pPr>
      <w:r w:rsidRPr="0036709D">
        <w:rPr>
          <w:rStyle w:val="FontStyle33"/>
          <w:rFonts w:eastAsiaTheme="majorEastAsia"/>
          <w:sz w:val="28"/>
          <w:szCs w:val="28"/>
        </w:rPr>
        <w:t>Перед квартованием каждой последующей объединенной пробы тщательно дезинфицируют руки, поверхности и инструмент для</w:t>
      </w:r>
      <w:r w:rsidRPr="008901D5">
        <w:rPr>
          <w:rStyle w:val="FontStyle33"/>
          <w:rFonts w:eastAsiaTheme="majorEastAsia"/>
          <w:sz w:val="28"/>
          <w:szCs w:val="28"/>
        </w:rPr>
        <w:t xml:space="preserve"> квартования.</w:t>
      </w:r>
    </w:p>
    <w:p w:rsidR="005B3C7F" w:rsidRPr="008901D5" w:rsidRDefault="005B3C7F" w:rsidP="00FF0908">
      <w:pPr>
        <w:keepNext/>
        <w:shd w:val="clear" w:color="auto" w:fill="FFFFFF"/>
        <w:spacing w:before="240" w:after="120" w:line="240" w:lineRule="auto"/>
        <w:rPr>
          <w:rFonts w:ascii="Times New Roman" w:hAnsi="Times New Roman"/>
          <w:sz w:val="28"/>
          <w:szCs w:val="28"/>
        </w:rPr>
      </w:pPr>
      <w:r w:rsidRPr="008901D5">
        <w:rPr>
          <w:rFonts w:ascii="Times New Roman" w:hAnsi="Times New Roman"/>
          <w:sz w:val="28"/>
          <w:szCs w:val="28"/>
        </w:rPr>
        <w:t xml:space="preserve">Таблица 3 </w:t>
      </w:r>
      <w:r w:rsidRPr="008901D5">
        <w:rPr>
          <w:rFonts w:ascii="Times New Roman" w:hAnsi="Times New Roman"/>
          <w:sz w:val="28"/>
          <w:szCs w:val="28"/>
        </w:rPr>
        <w:sym w:font="Symbol" w:char="F02D"/>
      </w:r>
      <w:r w:rsidRPr="008901D5">
        <w:rPr>
          <w:rFonts w:ascii="Times New Roman" w:hAnsi="Times New Roman"/>
          <w:sz w:val="28"/>
          <w:szCs w:val="28"/>
        </w:rPr>
        <w:t xml:space="preserve"> Масса средней пробы сырья и ЛРП</w:t>
      </w:r>
    </w:p>
    <w:tbl>
      <w:tblPr>
        <w:tblW w:w="5000" w:type="pct"/>
        <w:tblCellMar>
          <w:left w:w="40" w:type="dxa"/>
          <w:right w:w="40" w:type="dxa"/>
        </w:tblCellMar>
        <w:tblLook w:val="0000"/>
      </w:tblPr>
      <w:tblGrid>
        <w:gridCol w:w="7903"/>
        <w:gridCol w:w="1532"/>
      </w:tblGrid>
      <w:tr w:rsidR="005B3C7F" w:rsidRPr="008901D5" w:rsidTr="0086496A">
        <w:trPr>
          <w:tblHead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B3C7F" w:rsidRPr="008901D5" w:rsidRDefault="005B3C7F" w:rsidP="0086496A">
            <w:pPr>
              <w:pStyle w:val="9"/>
              <w:keepLines w:val="0"/>
              <w:spacing w:before="0" w:line="240" w:lineRule="auto"/>
              <w:jc w:val="center"/>
              <w:rPr>
                <w:rFonts w:ascii="Times New Roman" w:hAnsi="Times New Roman" w:cs="Times New Roman"/>
                <w:b/>
                <w:i w:val="0"/>
                <w:color w:val="auto"/>
                <w:sz w:val="24"/>
                <w:szCs w:val="24"/>
              </w:rPr>
            </w:pPr>
            <w:r w:rsidRPr="008901D5">
              <w:rPr>
                <w:rFonts w:ascii="Times New Roman" w:hAnsi="Times New Roman" w:cs="Times New Roman"/>
                <w:b/>
                <w:i w:val="0"/>
                <w:color w:val="auto"/>
                <w:sz w:val="24"/>
                <w:szCs w:val="24"/>
              </w:rPr>
              <w:t xml:space="preserve">Наименование </w:t>
            </w:r>
            <w:r w:rsidRPr="008901D5">
              <w:rPr>
                <w:rFonts w:ascii="Times New Roman" w:hAnsi="Times New Roman"/>
                <w:b/>
                <w:i w:val="0"/>
                <w:sz w:val="24"/>
                <w:szCs w:val="24"/>
              </w:rPr>
              <w:t>сырья</w:t>
            </w:r>
            <w:r w:rsidRPr="008901D5">
              <w:rPr>
                <w:rFonts w:ascii="Times New Roman" w:hAnsi="Times New Roman" w:cs="Times New Roman"/>
                <w:b/>
                <w:i w:val="0"/>
                <w:color w:val="auto"/>
                <w:sz w:val="24"/>
                <w:szCs w:val="24"/>
              </w:rPr>
              <w:t>/ЛРП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5B3C7F" w:rsidRPr="008901D5" w:rsidRDefault="005B3C7F" w:rsidP="0086496A">
            <w:pPr>
              <w:keepNext/>
              <w:shd w:val="clear" w:color="auto" w:fill="FFFFFF"/>
              <w:spacing w:after="0" w:line="240" w:lineRule="auto"/>
              <w:ind w:right="-35"/>
              <w:jc w:val="center"/>
              <w:rPr>
                <w:rFonts w:ascii="Times New Roman" w:hAnsi="Times New Roman"/>
                <w:b/>
                <w:spacing w:val="-3"/>
                <w:sz w:val="24"/>
                <w:szCs w:val="24"/>
              </w:rPr>
            </w:pPr>
            <w:r w:rsidRPr="008901D5">
              <w:rPr>
                <w:rFonts w:ascii="Times New Roman" w:hAnsi="Times New Roman"/>
                <w:b/>
                <w:spacing w:val="-3"/>
                <w:sz w:val="24"/>
                <w:szCs w:val="24"/>
              </w:rPr>
              <w:t>Масса средней пробы, г</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sz w:val="24"/>
                <w:szCs w:val="24"/>
              </w:rPr>
            </w:pPr>
            <w:r w:rsidRPr="008901D5">
              <w:rPr>
                <w:rFonts w:ascii="Times New Roman" w:hAnsi="Times New Roman"/>
                <w:sz w:val="24"/>
                <w:szCs w:val="24"/>
              </w:rPr>
              <w:t>Березы почки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sz w:val="24"/>
                <w:szCs w:val="24"/>
              </w:rPr>
            </w:pPr>
            <w:r w:rsidRPr="008901D5">
              <w:rPr>
                <w:rFonts w:ascii="Times New Roman" w:hAnsi="Times New Roman"/>
                <w:sz w:val="24"/>
                <w:szCs w:val="24"/>
              </w:rPr>
              <w:t xml:space="preserve">Сосны </w:t>
            </w:r>
            <w:r>
              <w:rPr>
                <w:rFonts w:ascii="Times New Roman" w:hAnsi="Times New Roman"/>
                <w:sz w:val="24"/>
                <w:szCs w:val="24"/>
              </w:rPr>
              <w:t xml:space="preserve">обыкновенной </w:t>
            </w:r>
            <w:r w:rsidRPr="008901D5">
              <w:rPr>
                <w:rFonts w:ascii="Times New Roman" w:hAnsi="Times New Roman"/>
                <w:sz w:val="24"/>
                <w:szCs w:val="24"/>
              </w:rPr>
              <w:t>почки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350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b/>
                <w:sz w:val="24"/>
                <w:szCs w:val="24"/>
              </w:rPr>
            </w:pPr>
            <w:r w:rsidRPr="008901D5">
              <w:rPr>
                <w:rFonts w:ascii="Times New Roman" w:hAnsi="Times New Roman"/>
                <w:b/>
                <w:sz w:val="24"/>
                <w:szCs w:val="24"/>
              </w:rPr>
              <w:t>Листья цельные, кроме 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400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sz w:val="24"/>
                <w:szCs w:val="24"/>
              </w:rPr>
            </w:pPr>
            <w:r w:rsidRPr="008901D5">
              <w:rPr>
                <w:rFonts w:ascii="Times New Roman" w:hAnsi="Times New Roman"/>
                <w:sz w:val="24"/>
                <w:szCs w:val="24"/>
              </w:rPr>
              <w:t>сенны листья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sz w:val="24"/>
                <w:szCs w:val="24"/>
              </w:rPr>
            </w:pPr>
            <w:r w:rsidRPr="008901D5">
              <w:rPr>
                <w:rFonts w:ascii="Times New Roman" w:hAnsi="Times New Roman"/>
                <w:sz w:val="24"/>
                <w:szCs w:val="24"/>
              </w:rPr>
              <w:t>Толокнянки</w:t>
            </w:r>
            <w:r>
              <w:rPr>
                <w:rFonts w:ascii="Times New Roman" w:hAnsi="Times New Roman"/>
                <w:sz w:val="24"/>
                <w:szCs w:val="24"/>
              </w:rPr>
              <w:t xml:space="preserve"> обыкновенной </w:t>
            </w:r>
            <w:r w:rsidRPr="008901D5">
              <w:rPr>
                <w:rFonts w:ascii="Times New Roman" w:hAnsi="Times New Roman"/>
                <w:sz w:val="24"/>
                <w:szCs w:val="24"/>
              </w:rPr>
              <w:t xml:space="preserve"> листья, брусники листья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150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rPr>
                <w:rFonts w:ascii="Times New Roman" w:hAnsi="Times New Roman"/>
                <w:b/>
                <w:sz w:val="24"/>
                <w:szCs w:val="24"/>
              </w:rPr>
            </w:pPr>
            <w:r w:rsidRPr="008901D5">
              <w:rPr>
                <w:rFonts w:ascii="Times New Roman" w:hAnsi="Times New Roman"/>
                <w:b/>
                <w:spacing w:val="-3"/>
                <w:sz w:val="24"/>
                <w:szCs w:val="24"/>
              </w:rPr>
              <w:t>Листья</w:t>
            </w:r>
            <w:r w:rsidR="00F93313">
              <w:rPr>
                <w:rFonts w:ascii="Times New Roman" w:hAnsi="Times New Roman"/>
                <w:b/>
                <w:spacing w:val="-3"/>
                <w:sz w:val="24"/>
                <w:szCs w:val="24"/>
              </w:rPr>
              <w:t xml:space="preserve"> резаные, обмолоченные, измельчё</w:t>
            </w:r>
            <w:r w:rsidRPr="008901D5">
              <w:rPr>
                <w:rFonts w:ascii="Times New Roman" w:hAnsi="Times New Roman"/>
                <w:b/>
                <w:spacing w:val="-3"/>
                <w:sz w:val="24"/>
                <w:szCs w:val="24"/>
              </w:rPr>
              <w:t>нные,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rPr>
                <w:rFonts w:ascii="Times New Roman" w:hAnsi="Times New Roman"/>
                <w:b/>
                <w:sz w:val="24"/>
                <w:szCs w:val="24"/>
              </w:rPr>
            </w:pPr>
            <w:r>
              <w:rPr>
                <w:rFonts w:ascii="Times New Roman" w:hAnsi="Times New Roman"/>
                <w:b/>
                <w:sz w:val="24"/>
                <w:szCs w:val="24"/>
              </w:rPr>
              <w:t>Цветки цельные, измельчё</w:t>
            </w:r>
            <w:r w:rsidR="005B3C7F" w:rsidRPr="008901D5">
              <w:rPr>
                <w:rFonts w:ascii="Times New Roman" w:hAnsi="Times New Roman"/>
                <w:b/>
                <w:sz w:val="24"/>
                <w:szCs w:val="24"/>
              </w:rPr>
              <w:t>нные, порошок, кроме 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300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полыни цитварной цветки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150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Pr>
                <w:rFonts w:ascii="Times New Roman" w:hAnsi="Times New Roman"/>
                <w:spacing w:val="-2"/>
                <w:sz w:val="24"/>
                <w:szCs w:val="24"/>
              </w:rPr>
              <w:t>календулы лекарственной</w:t>
            </w:r>
            <w:r w:rsidRPr="008901D5">
              <w:rPr>
                <w:rFonts w:ascii="Times New Roman" w:hAnsi="Times New Roman"/>
                <w:spacing w:val="-2"/>
                <w:sz w:val="24"/>
                <w:szCs w:val="24"/>
              </w:rPr>
              <w:t xml:space="preserve"> </w:t>
            </w:r>
            <w:r w:rsidRPr="008901D5">
              <w:rPr>
                <w:rFonts w:ascii="Times New Roman" w:hAnsi="Times New Roman"/>
                <w:sz w:val="24"/>
                <w:szCs w:val="24"/>
              </w:rPr>
              <w:t>цветки, кукурузы столбики с рыльцами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бузины черной цветки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75</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ромашки аптечной цветки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ромашки далматской цветки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400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b/>
                <w:spacing w:val="-3"/>
                <w:sz w:val="24"/>
                <w:szCs w:val="24"/>
              </w:rPr>
            </w:pPr>
            <w:r w:rsidRPr="008901D5">
              <w:rPr>
                <w:rFonts w:ascii="Times New Roman" w:hAnsi="Times New Roman"/>
                <w:b/>
                <w:spacing w:val="-3"/>
                <w:sz w:val="24"/>
                <w:szCs w:val="24"/>
              </w:rPr>
              <w:t>Трава цельная, побеги, кроме 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lang w:val="en-US"/>
              </w:rPr>
            </w:pPr>
            <w:r w:rsidRPr="008901D5">
              <w:rPr>
                <w:rFonts w:ascii="Times New Roman" w:hAnsi="Times New Roman"/>
                <w:sz w:val="24"/>
                <w:szCs w:val="24"/>
              </w:rPr>
              <w:t>600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 xml:space="preserve">анабазиса </w:t>
            </w:r>
            <w:r>
              <w:rPr>
                <w:rFonts w:ascii="Times New Roman" w:hAnsi="Times New Roman"/>
                <w:sz w:val="24"/>
                <w:szCs w:val="24"/>
              </w:rPr>
              <w:t xml:space="preserve">безлистного </w:t>
            </w:r>
            <w:r w:rsidRPr="008901D5">
              <w:rPr>
                <w:rFonts w:ascii="Times New Roman" w:hAnsi="Times New Roman"/>
                <w:sz w:val="24"/>
                <w:szCs w:val="24"/>
              </w:rPr>
              <w:t>побеги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b/>
                <w:sz w:val="24"/>
                <w:szCs w:val="24"/>
              </w:rPr>
            </w:pPr>
            <w:r w:rsidRPr="008901D5">
              <w:rPr>
                <w:rFonts w:ascii="Times New Roman" w:hAnsi="Times New Roman"/>
                <w:b/>
                <w:spacing w:val="-3"/>
                <w:sz w:val="24"/>
                <w:szCs w:val="24"/>
              </w:rPr>
              <w:t>Трава, побеги</w:t>
            </w:r>
            <w:r w:rsidR="00F93313">
              <w:rPr>
                <w:rFonts w:ascii="Times New Roman" w:hAnsi="Times New Roman"/>
                <w:b/>
                <w:spacing w:val="-3"/>
                <w:sz w:val="24"/>
                <w:szCs w:val="24"/>
              </w:rPr>
              <w:t xml:space="preserve"> резаные, обмолоченные, измельчё</w:t>
            </w:r>
            <w:r w:rsidRPr="008901D5">
              <w:rPr>
                <w:rFonts w:ascii="Times New Roman" w:hAnsi="Times New Roman"/>
                <w:b/>
                <w:spacing w:val="-3"/>
                <w:sz w:val="24"/>
                <w:szCs w:val="24"/>
              </w:rPr>
              <w:t>нные,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jc w:val="both"/>
              <w:rPr>
                <w:rFonts w:ascii="Times New Roman" w:hAnsi="Times New Roman"/>
                <w:b/>
                <w:spacing w:val="-3"/>
                <w:sz w:val="24"/>
                <w:szCs w:val="24"/>
              </w:rPr>
            </w:pPr>
            <w:r>
              <w:rPr>
                <w:rFonts w:ascii="Times New Roman" w:hAnsi="Times New Roman"/>
                <w:b/>
                <w:spacing w:val="-3"/>
                <w:sz w:val="24"/>
                <w:szCs w:val="24"/>
              </w:rPr>
              <w:t>Сочные плоды цельные, измельчё</w:t>
            </w:r>
            <w:r w:rsidR="005B3C7F" w:rsidRPr="008901D5">
              <w:rPr>
                <w:rFonts w:ascii="Times New Roman" w:hAnsi="Times New Roman"/>
                <w:b/>
                <w:spacing w:val="-3"/>
                <w:sz w:val="24"/>
                <w:szCs w:val="24"/>
              </w:rPr>
              <w:t xml:space="preserve">нные, порошок, </w:t>
            </w:r>
          </w:p>
          <w:p w:rsidR="005B3C7F" w:rsidRPr="008901D5" w:rsidRDefault="005B3C7F" w:rsidP="0086496A">
            <w:pPr>
              <w:shd w:val="clear" w:color="auto" w:fill="FFFFFF"/>
              <w:spacing w:after="0" w:line="240" w:lineRule="auto"/>
              <w:jc w:val="both"/>
              <w:rPr>
                <w:rFonts w:ascii="Times New Roman" w:hAnsi="Times New Roman"/>
                <w:sz w:val="24"/>
                <w:szCs w:val="24"/>
              </w:rPr>
            </w:pPr>
            <w:r w:rsidRPr="008901D5">
              <w:rPr>
                <w:rFonts w:ascii="Times New Roman" w:hAnsi="Times New Roman"/>
                <w:b/>
                <w:spacing w:val="-3"/>
                <w:sz w:val="24"/>
                <w:szCs w:val="24"/>
              </w:rPr>
              <w:t xml:space="preserve">кроме </w:t>
            </w:r>
            <w:r w:rsidRPr="008901D5">
              <w:rPr>
                <w:rFonts w:ascii="Times New Roman" w:hAnsi="Times New Roman"/>
                <w:b/>
                <w:sz w:val="24"/>
                <w:szCs w:val="24"/>
              </w:rPr>
              <w:t>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шиповника плоды, боярышника плоды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300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перца стручкового плоды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550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8"/>
              <w:jc w:val="both"/>
              <w:rPr>
                <w:rFonts w:ascii="Times New Roman" w:hAnsi="Times New Roman"/>
                <w:b/>
                <w:spacing w:val="-2"/>
                <w:sz w:val="24"/>
                <w:szCs w:val="24"/>
              </w:rPr>
            </w:pPr>
            <w:r w:rsidRPr="008901D5">
              <w:rPr>
                <w:rFonts w:ascii="Times New Roman" w:hAnsi="Times New Roman"/>
                <w:b/>
                <w:spacing w:val="-2"/>
                <w:sz w:val="24"/>
                <w:szCs w:val="24"/>
              </w:rPr>
              <w:t xml:space="preserve">Сухие плоды и </w:t>
            </w:r>
            <w:r w:rsidR="00F93313">
              <w:rPr>
                <w:rFonts w:ascii="Times New Roman" w:hAnsi="Times New Roman"/>
                <w:b/>
                <w:spacing w:val="-2"/>
                <w:sz w:val="24"/>
                <w:szCs w:val="24"/>
              </w:rPr>
              <w:t>семена цельные, измельчё</w:t>
            </w:r>
            <w:r w:rsidRPr="008901D5">
              <w:rPr>
                <w:rFonts w:ascii="Times New Roman" w:hAnsi="Times New Roman"/>
                <w:b/>
                <w:spacing w:val="-2"/>
                <w:sz w:val="24"/>
                <w:szCs w:val="24"/>
              </w:rPr>
              <w:t xml:space="preserve">нные, </w:t>
            </w:r>
          </w:p>
          <w:p w:rsidR="005B3C7F" w:rsidRPr="008901D5" w:rsidRDefault="005B3C7F" w:rsidP="0086496A">
            <w:pPr>
              <w:shd w:val="clear" w:color="auto" w:fill="FFFFFF"/>
              <w:spacing w:after="0" w:line="240" w:lineRule="auto"/>
              <w:ind w:right="-578"/>
              <w:jc w:val="both"/>
              <w:rPr>
                <w:rFonts w:ascii="Times New Roman" w:hAnsi="Times New Roman"/>
                <w:sz w:val="24"/>
                <w:szCs w:val="24"/>
                <w:lang w:val="en-US"/>
              </w:rPr>
            </w:pPr>
            <w:r w:rsidRPr="008901D5">
              <w:rPr>
                <w:rFonts w:ascii="Times New Roman" w:hAnsi="Times New Roman"/>
                <w:b/>
                <w:spacing w:val="-2"/>
                <w:sz w:val="24"/>
                <w:szCs w:val="24"/>
              </w:rPr>
              <w:t xml:space="preserve">порошок, кроме </w:t>
            </w:r>
            <w:r w:rsidRPr="008901D5">
              <w:rPr>
                <w:rFonts w:ascii="Times New Roman" w:hAnsi="Times New Roman"/>
                <w:b/>
                <w:sz w:val="24"/>
                <w:szCs w:val="24"/>
              </w:rPr>
              <w:t>нижеперечисленных</w:t>
            </w:r>
            <w:r w:rsidRPr="008901D5">
              <w:rPr>
                <w:rFonts w:ascii="Times New Roman" w:hAnsi="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300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3"/>
                <w:sz w:val="24"/>
                <w:szCs w:val="24"/>
              </w:rPr>
              <w:t>дурмана индейского</w:t>
            </w:r>
            <w:r>
              <w:rPr>
                <w:rFonts w:ascii="Times New Roman" w:hAnsi="Times New Roman"/>
                <w:spacing w:val="-3"/>
                <w:sz w:val="24"/>
                <w:szCs w:val="24"/>
              </w:rPr>
              <w:t xml:space="preserve"> семена</w:t>
            </w:r>
            <w:r w:rsidRPr="008901D5">
              <w:rPr>
                <w:rFonts w:ascii="Times New Roman" w:hAnsi="Times New Roman"/>
                <w:spacing w:val="-3"/>
                <w:sz w:val="24"/>
                <w:szCs w:val="24"/>
              </w:rPr>
              <w:t>, термопсиса</w:t>
            </w:r>
            <w:r>
              <w:rPr>
                <w:rFonts w:ascii="Times New Roman" w:hAnsi="Times New Roman"/>
                <w:spacing w:val="-3"/>
                <w:sz w:val="24"/>
                <w:szCs w:val="24"/>
              </w:rPr>
              <w:t xml:space="preserve"> ланцетного семена</w:t>
            </w:r>
            <w:r w:rsidRPr="008901D5">
              <w:rPr>
                <w:rFonts w:ascii="Times New Roman" w:hAnsi="Times New Roman"/>
                <w:spacing w:val="-3"/>
                <w:sz w:val="24"/>
                <w:szCs w:val="24"/>
              </w:rPr>
              <w:t xml:space="preserve">, </w:t>
            </w:r>
            <w:r w:rsidRPr="008901D5">
              <w:rPr>
                <w:rFonts w:ascii="Times New Roman" w:hAnsi="Times New Roman"/>
                <w:sz w:val="24"/>
                <w:szCs w:val="24"/>
              </w:rPr>
              <w:t xml:space="preserve">льна </w:t>
            </w:r>
            <w:r>
              <w:rPr>
                <w:rFonts w:ascii="Times New Roman" w:hAnsi="Times New Roman"/>
                <w:sz w:val="24"/>
                <w:szCs w:val="24"/>
              </w:rPr>
              <w:t xml:space="preserve">обыкновенного </w:t>
            </w:r>
            <w:r w:rsidRPr="008901D5">
              <w:rPr>
                <w:rFonts w:ascii="Times New Roman" w:hAnsi="Times New Roman"/>
                <w:sz w:val="24"/>
                <w:szCs w:val="24"/>
              </w:rPr>
              <w:t xml:space="preserve">семена, хмеля </w:t>
            </w:r>
            <w:r>
              <w:rPr>
                <w:rFonts w:ascii="Times New Roman" w:hAnsi="Times New Roman"/>
                <w:sz w:val="24"/>
                <w:szCs w:val="24"/>
              </w:rPr>
              <w:t xml:space="preserve">обыкновенного </w:t>
            </w:r>
            <w:r w:rsidRPr="008901D5">
              <w:rPr>
                <w:rFonts w:ascii="Times New Roman" w:hAnsi="Times New Roman"/>
                <w:sz w:val="24"/>
                <w:szCs w:val="24"/>
              </w:rPr>
              <w:t xml:space="preserve">соплодия, фасоли </w:t>
            </w:r>
            <w:r>
              <w:rPr>
                <w:rFonts w:ascii="Times New Roman" w:hAnsi="Times New Roman"/>
                <w:sz w:val="24"/>
                <w:szCs w:val="24"/>
              </w:rPr>
              <w:t xml:space="preserve">обыкновенной </w:t>
            </w:r>
            <w:r w:rsidRPr="008901D5">
              <w:rPr>
                <w:rFonts w:ascii="Times New Roman" w:hAnsi="Times New Roman"/>
                <w:sz w:val="24"/>
                <w:szCs w:val="24"/>
              </w:rPr>
              <w:t>створки плодов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4"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 xml:space="preserve">амми </w:t>
            </w:r>
            <w:r>
              <w:rPr>
                <w:rFonts w:ascii="Times New Roman" w:hAnsi="Times New Roman"/>
                <w:sz w:val="24"/>
                <w:szCs w:val="24"/>
              </w:rPr>
              <w:t xml:space="preserve">зубной </w:t>
            </w:r>
            <w:r w:rsidRPr="008901D5">
              <w:rPr>
                <w:rFonts w:ascii="Times New Roman" w:hAnsi="Times New Roman"/>
                <w:sz w:val="24"/>
                <w:szCs w:val="24"/>
              </w:rPr>
              <w:t>плоды, джута семена</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150</w:t>
            </w:r>
          </w:p>
        </w:tc>
      </w:tr>
      <w:tr w:rsidR="005B3C7F" w:rsidRPr="008901D5" w:rsidTr="0086496A">
        <w:tc>
          <w:tcPr>
            <w:tcW w:w="0" w:type="auto"/>
            <w:tcBorders>
              <w:top w:val="single" w:sz="4"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ольхи соплодия</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250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both"/>
              <w:rPr>
                <w:rFonts w:ascii="Times New Roman" w:hAnsi="Times New Roman"/>
                <w:b/>
                <w:sz w:val="24"/>
                <w:szCs w:val="24"/>
              </w:rPr>
            </w:pPr>
            <w:r w:rsidRPr="008901D5">
              <w:rPr>
                <w:rFonts w:ascii="Times New Roman" w:hAnsi="Times New Roman"/>
                <w:b/>
                <w:spacing w:val="-2"/>
                <w:sz w:val="24"/>
                <w:szCs w:val="24"/>
              </w:rPr>
              <w:t>Клубни, корни и корневища цельные, кроме 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600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 xml:space="preserve">марены корневища и корни, лапчатки </w:t>
            </w:r>
            <w:r>
              <w:rPr>
                <w:rFonts w:ascii="Times New Roman" w:hAnsi="Times New Roman"/>
                <w:sz w:val="24"/>
                <w:szCs w:val="24"/>
              </w:rPr>
              <w:t xml:space="preserve">прямостоящей </w:t>
            </w:r>
            <w:r w:rsidRPr="008901D5">
              <w:rPr>
                <w:rFonts w:ascii="Times New Roman" w:hAnsi="Times New Roman"/>
                <w:sz w:val="24"/>
                <w:szCs w:val="24"/>
              </w:rPr>
              <w:t>корневища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400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салепа клубни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 xml:space="preserve">девясила </w:t>
            </w:r>
            <w:r>
              <w:rPr>
                <w:rFonts w:ascii="Times New Roman" w:hAnsi="Times New Roman"/>
                <w:sz w:val="24"/>
                <w:szCs w:val="24"/>
              </w:rPr>
              <w:t xml:space="preserve">высокого </w:t>
            </w:r>
            <w:r w:rsidRPr="008901D5">
              <w:rPr>
                <w:rFonts w:ascii="Times New Roman" w:hAnsi="Times New Roman"/>
                <w:sz w:val="24"/>
                <w:szCs w:val="24"/>
              </w:rPr>
              <w:t>корневища и корни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1000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папоротника мужского корневища, ревеня корни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1500</w:t>
            </w:r>
          </w:p>
        </w:tc>
      </w:tr>
      <w:tr w:rsidR="005B3C7F" w:rsidRPr="007425CA"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3D56A5" w:rsidRDefault="005B3C7F" w:rsidP="0086496A">
            <w:pPr>
              <w:shd w:val="clear" w:color="auto" w:fill="FFFFFF"/>
              <w:spacing w:after="0" w:line="240" w:lineRule="auto"/>
              <w:ind w:right="-577"/>
              <w:jc w:val="both"/>
              <w:rPr>
                <w:rFonts w:ascii="Times New Roman" w:hAnsi="Times New Roman"/>
                <w:sz w:val="24"/>
                <w:szCs w:val="24"/>
              </w:rPr>
            </w:pPr>
            <w:r w:rsidRPr="003D56A5">
              <w:rPr>
                <w:rFonts w:ascii="Times New Roman" w:hAnsi="Times New Roman"/>
                <w:sz w:val="24"/>
                <w:szCs w:val="24"/>
              </w:rPr>
              <w:t>туркестанский мыльный корень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3D56A5" w:rsidRDefault="005B3C7F" w:rsidP="0086496A">
            <w:pPr>
              <w:keepNext/>
              <w:shd w:val="clear" w:color="auto" w:fill="FFFFFF"/>
              <w:spacing w:after="0" w:line="240" w:lineRule="auto"/>
              <w:ind w:right="-18"/>
              <w:jc w:val="center"/>
              <w:rPr>
                <w:rFonts w:ascii="Times New Roman" w:hAnsi="Times New Roman"/>
                <w:sz w:val="24"/>
                <w:szCs w:val="24"/>
              </w:rPr>
            </w:pPr>
            <w:r w:rsidRPr="003D56A5">
              <w:rPr>
                <w:rFonts w:ascii="Times New Roman" w:hAnsi="Times New Roman"/>
                <w:sz w:val="24"/>
                <w:szCs w:val="24"/>
              </w:rPr>
              <w:t>10300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солодки корни очищенные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2500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40"/>
              <w:jc w:val="both"/>
              <w:rPr>
                <w:rFonts w:ascii="Times New Roman" w:hAnsi="Times New Roman"/>
                <w:sz w:val="24"/>
                <w:szCs w:val="24"/>
              </w:rPr>
            </w:pPr>
            <w:r w:rsidRPr="008901D5">
              <w:rPr>
                <w:rFonts w:ascii="Times New Roman" w:hAnsi="Times New Roman"/>
                <w:sz w:val="24"/>
                <w:szCs w:val="24"/>
              </w:rPr>
              <w:t>солодки корни неочищенные, барбариса корни, элеутерококка колючего корневища и корни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6000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both"/>
              <w:rPr>
                <w:rFonts w:ascii="Times New Roman" w:hAnsi="Times New Roman"/>
                <w:b/>
                <w:sz w:val="24"/>
                <w:szCs w:val="24"/>
              </w:rPr>
            </w:pPr>
            <w:r w:rsidRPr="008901D5">
              <w:rPr>
                <w:rFonts w:ascii="Times New Roman" w:hAnsi="Times New Roman"/>
                <w:b/>
                <w:spacing w:val="-3"/>
                <w:sz w:val="24"/>
                <w:szCs w:val="24"/>
              </w:rPr>
              <w:t>Корни и корневи</w:t>
            </w:r>
            <w:r w:rsidR="00F93313">
              <w:rPr>
                <w:rFonts w:ascii="Times New Roman" w:hAnsi="Times New Roman"/>
                <w:b/>
                <w:spacing w:val="-3"/>
                <w:sz w:val="24"/>
                <w:szCs w:val="24"/>
              </w:rPr>
              <w:t>ща резаные, дробленные, измельчё</w:t>
            </w:r>
            <w:r w:rsidRPr="008901D5">
              <w:rPr>
                <w:rFonts w:ascii="Times New Roman" w:hAnsi="Times New Roman"/>
                <w:b/>
                <w:spacing w:val="-3"/>
                <w:sz w:val="24"/>
                <w:szCs w:val="24"/>
              </w:rPr>
              <w:t>нные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250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b/>
                <w:sz w:val="24"/>
                <w:szCs w:val="24"/>
              </w:rPr>
            </w:pPr>
            <w:r w:rsidRPr="008901D5">
              <w:rPr>
                <w:rFonts w:ascii="Times New Roman" w:hAnsi="Times New Roman"/>
                <w:b/>
                <w:sz w:val="24"/>
                <w:szCs w:val="24"/>
              </w:rPr>
              <w:t>Корни и корневища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150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b/>
                <w:sz w:val="24"/>
                <w:szCs w:val="24"/>
              </w:rPr>
            </w:pPr>
            <w:r w:rsidRPr="008901D5">
              <w:rPr>
                <w:rFonts w:ascii="Times New Roman" w:hAnsi="Times New Roman"/>
                <w:b/>
                <w:sz w:val="24"/>
                <w:szCs w:val="24"/>
              </w:rPr>
              <w:t>Кора цельная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600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ind w:right="-577"/>
              <w:jc w:val="both"/>
              <w:rPr>
                <w:rFonts w:ascii="Times New Roman" w:hAnsi="Times New Roman"/>
                <w:b/>
                <w:sz w:val="24"/>
                <w:szCs w:val="24"/>
              </w:rPr>
            </w:pPr>
            <w:r>
              <w:rPr>
                <w:rFonts w:ascii="Times New Roman" w:hAnsi="Times New Roman"/>
                <w:b/>
                <w:sz w:val="24"/>
                <w:szCs w:val="24"/>
              </w:rPr>
              <w:t>Кора резаная, измельчё</w:t>
            </w:r>
            <w:r w:rsidR="005B3C7F" w:rsidRPr="008901D5">
              <w:rPr>
                <w:rFonts w:ascii="Times New Roman" w:hAnsi="Times New Roman"/>
                <w:b/>
                <w:sz w:val="24"/>
                <w:szCs w:val="24"/>
              </w:rPr>
              <w:t>нная,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104FA6" w:rsidP="0086496A">
            <w:pPr>
              <w:shd w:val="clear" w:color="auto" w:fill="FFFFFF"/>
              <w:spacing w:after="0" w:line="240" w:lineRule="auto"/>
              <w:ind w:right="-577"/>
              <w:jc w:val="both"/>
              <w:rPr>
                <w:rFonts w:ascii="Times New Roman" w:hAnsi="Times New Roman"/>
                <w:b/>
                <w:sz w:val="24"/>
                <w:szCs w:val="24"/>
              </w:rPr>
            </w:pPr>
            <w:r>
              <w:rPr>
                <w:rFonts w:ascii="Times New Roman" w:hAnsi="Times New Roman"/>
                <w:b/>
                <w:sz w:val="24"/>
                <w:szCs w:val="24"/>
              </w:rPr>
              <w:t>Прочее растительное сырьё</w:t>
            </w:r>
            <w:r w:rsidR="005B3C7F" w:rsidRPr="008901D5">
              <w:rPr>
                <w:rFonts w:ascii="Times New Roman" w:hAnsi="Times New Roman"/>
                <w:b/>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ликоподий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спорыньи рожки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чага цельная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3000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ind w:right="-577"/>
              <w:jc w:val="both"/>
              <w:rPr>
                <w:rFonts w:ascii="Times New Roman" w:hAnsi="Times New Roman"/>
                <w:sz w:val="24"/>
                <w:szCs w:val="24"/>
              </w:rPr>
            </w:pPr>
            <w:r>
              <w:rPr>
                <w:rFonts w:ascii="Times New Roman" w:hAnsi="Times New Roman"/>
                <w:sz w:val="24"/>
                <w:szCs w:val="24"/>
              </w:rPr>
              <w:t>чага измельчё</w:t>
            </w:r>
            <w:r w:rsidR="005B3C7F" w:rsidRPr="008901D5">
              <w:rPr>
                <w:rFonts w:ascii="Times New Roman" w:hAnsi="Times New Roman"/>
                <w:sz w:val="24"/>
                <w:szCs w:val="24"/>
              </w:rPr>
              <w:t>нная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450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ламинарии слоевища цельные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5000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ламинарии слоевища шинкованные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rPr>
            </w:pPr>
            <w:r w:rsidRPr="008901D5">
              <w:rPr>
                <w:rFonts w:ascii="Times New Roman" w:hAnsi="Times New Roman"/>
                <w:sz w:val="24"/>
                <w:szCs w:val="24"/>
              </w:rPr>
              <w:t>1000</w:t>
            </w:r>
          </w:p>
        </w:tc>
      </w:tr>
      <w:tr w:rsidR="005B3C7F" w:rsidRPr="008901D5"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ind w:right="-577"/>
              <w:jc w:val="both"/>
              <w:rPr>
                <w:rFonts w:ascii="Times New Roman" w:hAnsi="Times New Roman"/>
                <w:sz w:val="24"/>
                <w:szCs w:val="24"/>
              </w:rPr>
            </w:pPr>
            <w:r w:rsidRPr="008901D5">
              <w:rPr>
                <w:rFonts w:ascii="Times New Roman" w:hAnsi="Times New Roman"/>
                <w:sz w:val="24"/>
                <w:szCs w:val="24"/>
              </w:rPr>
              <w:t>ламинарии слоевища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keepNext/>
              <w:shd w:val="clear" w:color="auto" w:fill="FFFFFF"/>
              <w:spacing w:after="0" w:line="240" w:lineRule="auto"/>
              <w:ind w:right="-18"/>
              <w:jc w:val="center"/>
              <w:rPr>
                <w:rFonts w:ascii="Times New Roman" w:hAnsi="Times New Roman"/>
                <w:sz w:val="24"/>
                <w:szCs w:val="24"/>
                <w:lang w:val="en-US"/>
              </w:rPr>
            </w:pPr>
            <w:r w:rsidRPr="008901D5">
              <w:rPr>
                <w:rFonts w:ascii="Times New Roman" w:hAnsi="Times New Roman"/>
                <w:sz w:val="24"/>
                <w:szCs w:val="24"/>
              </w:rPr>
              <w:t>400</w:t>
            </w:r>
          </w:p>
        </w:tc>
      </w:tr>
      <w:tr w:rsidR="005B3C7F" w:rsidRPr="007425CA" w:rsidTr="0086496A">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070BE7" w:rsidRDefault="005B3C7F" w:rsidP="0086496A">
            <w:pPr>
              <w:shd w:val="clear" w:color="auto" w:fill="FFFFFF"/>
              <w:spacing w:after="0" w:line="240" w:lineRule="auto"/>
              <w:ind w:right="-577"/>
              <w:jc w:val="both"/>
              <w:rPr>
                <w:rFonts w:ascii="Times New Roman" w:hAnsi="Times New Roman"/>
                <w:b/>
                <w:sz w:val="24"/>
                <w:szCs w:val="24"/>
              </w:rPr>
            </w:pPr>
            <w:r w:rsidRPr="00070BE7">
              <w:rPr>
                <w:rFonts w:ascii="Times New Roman" w:hAnsi="Times New Roman"/>
                <w:b/>
                <w:sz w:val="24"/>
                <w:szCs w:val="24"/>
              </w:rPr>
              <w:t>Сырьё животного происхождения: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070BE7" w:rsidRDefault="005B3C7F" w:rsidP="0086496A">
            <w:pPr>
              <w:keepNext/>
              <w:shd w:val="clear" w:color="auto" w:fill="FFFFFF"/>
              <w:spacing w:after="0" w:line="240" w:lineRule="auto"/>
              <w:ind w:right="-18"/>
              <w:jc w:val="center"/>
              <w:rPr>
                <w:rFonts w:ascii="Times New Roman" w:hAnsi="Times New Roman"/>
                <w:sz w:val="24"/>
                <w:szCs w:val="24"/>
              </w:rPr>
            </w:pPr>
          </w:p>
        </w:tc>
      </w:tr>
      <w:tr w:rsidR="005B3C7F" w:rsidRPr="007425CA" w:rsidTr="0086496A">
        <w:tc>
          <w:tcPr>
            <w:tcW w:w="0" w:type="auto"/>
            <w:tcBorders>
              <w:top w:val="single" w:sz="6" w:space="0" w:color="auto"/>
              <w:left w:val="single" w:sz="6" w:space="0" w:color="auto"/>
              <w:bottom w:val="single" w:sz="4" w:space="0" w:color="auto"/>
              <w:right w:val="single" w:sz="6" w:space="0" w:color="auto"/>
            </w:tcBorders>
            <w:shd w:val="clear" w:color="auto" w:fill="FFFFFF"/>
          </w:tcPr>
          <w:p w:rsidR="005B3C7F" w:rsidRPr="00070BE7" w:rsidRDefault="005B3C7F" w:rsidP="0086496A">
            <w:pPr>
              <w:shd w:val="clear" w:color="auto" w:fill="FFFFFF"/>
              <w:spacing w:after="0" w:line="240" w:lineRule="auto"/>
              <w:ind w:right="-577"/>
              <w:jc w:val="both"/>
              <w:rPr>
                <w:rFonts w:ascii="Times New Roman" w:hAnsi="Times New Roman"/>
                <w:sz w:val="24"/>
                <w:szCs w:val="24"/>
              </w:rPr>
            </w:pPr>
            <w:r w:rsidRPr="00070BE7">
              <w:rPr>
                <w:rFonts w:ascii="Times New Roman" w:hAnsi="Times New Roman"/>
                <w:sz w:val="24"/>
                <w:szCs w:val="24"/>
              </w:rPr>
              <w:t>бадяга</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5B3C7F" w:rsidRPr="00070BE7" w:rsidRDefault="005B3C7F" w:rsidP="0086496A">
            <w:pPr>
              <w:keepNext/>
              <w:shd w:val="clear" w:color="auto" w:fill="FFFFFF"/>
              <w:spacing w:after="0" w:line="240" w:lineRule="auto"/>
              <w:ind w:right="-18"/>
              <w:jc w:val="center"/>
              <w:rPr>
                <w:rFonts w:ascii="Times New Roman" w:hAnsi="Times New Roman"/>
                <w:sz w:val="24"/>
                <w:szCs w:val="24"/>
              </w:rPr>
            </w:pPr>
            <w:r w:rsidRPr="00070BE7">
              <w:rPr>
                <w:rFonts w:ascii="Times New Roman" w:hAnsi="Times New Roman"/>
                <w:sz w:val="24"/>
                <w:szCs w:val="24"/>
              </w:rPr>
              <w:t>250</w:t>
            </w:r>
          </w:p>
        </w:tc>
      </w:tr>
    </w:tbl>
    <w:p w:rsidR="005B3C7F" w:rsidRPr="008901D5" w:rsidRDefault="005B3C7F" w:rsidP="005B3C7F">
      <w:pPr>
        <w:pStyle w:val="Style2"/>
        <w:widowControl/>
        <w:spacing w:before="120" w:line="360" w:lineRule="auto"/>
        <w:ind w:firstLine="709"/>
        <w:rPr>
          <w:rStyle w:val="FontStyle34"/>
          <w:rFonts w:eastAsiaTheme="majorEastAsia"/>
          <w:sz w:val="28"/>
          <w:szCs w:val="28"/>
        </w:rPr>
      </w:pPr>
      <w:r w:rsidRPr="008901D5">
        <w:rPr>
          <w:rStyle w:val="FontStyle33"/>
          <w:rFonts w:eastAsiaTheme="majorEastAsia"/>
          <w:sz w:val="28"/>
          <w:szCs w:val="28"/>
        </w:rPr>
        <w:t xml:space="preserve">Пробу для определения степени зараженности вредителями запасов герметично упаковывают. </w:t>
      </w:r>
      <w:r w:rsidRPr="008901D5">
        <w:rPr>
          <w:sz w:val="28"/>
          <w:szCs w:val="28"/>
        </w:rPr>
        <w:t xml:space="preserve">Среднюю пробу и пробы для радиационного контроля, микробиологической чистоты, остаточных пестицидов, тяжелых металлов и мышьяка упаковывают каждую в полиэтиленовый или многослойный бумажный пакет. </w:t>
      </w:r>
      <w:r>
        <w:rPr>
          <w:sz w:val="28"/>
          <w:szCs w:val="28"/>
        </w:rPr>
        <w:t xml:space="preserve">Упаковка проб для </w:t>
      </w:r>
      <w:r w:rsidRPr="008901D5">
        <w:rPr>
          <w:sz w:val="28"/>
          <w:szCs w:val="28"/>
        </w:rPr>
        <w:t>микробиологической чистоты</w:t>
      </w:r>
      <w:r w:rsidRPr="008901D5">
        <w:rPr>
          <w:rStyle w:val="FontStyle33"/>
          <w:rFonts w:eastAsiaTheme="majorEastAsia"/>
          <w:sz w:val="28"/>
          <w:szCs w:val="28"/>
        </w:rPr>
        <w:t xml:space="preserve"> </w:t>
      </w:r>
      <w:r>
        <w:rPr>
          <w:rStyle w:val="FontStyle33"/>
          <w:rFonts w:eastAsiaTheme="majorEastAsia"/>
          <w:sz w:val="28"/>
          <w:szCs w:val="28"/>
        </w:rPr>
        <w:t xml:space="preserve">должна отвечать требованиям стерильности. </w:t>
      </w:r>
      <w:r w:rsidRPr="008901D5">
        <w:rPr>
          <w:rStyle w:val="FontStyle33"/>
          <w:rFonts w:eastAsiaTheme="majorEastAsia"/>
          <w:sz w:val="28"/>
          <w:szCs w:val="28"/>
        </w:rPr>
        <w:t>К пакету прикрепляют этикетку.</w:t>
      </w:r>
    </w:p>
    <w:p w:rsidR="005B3C7F" w:rsidRPr="005B3C7F" w:rsidRDefault="005B3C7F" w:rsidP="005B3C7F">
      <w:pPr>
        <w:keepNext/>
        <w:spacing w:after="0" w:line="360" w:lineRule="auto"/>
        <w:ind w:firstLine="709"/>
        <w:jc w:val="both"/>
        <w:rPr>
          <w:rStyle w:val="FontStyle34"/>
          <w:b/>
          <w:i/>
          <w:sz w:val="28"/>
          <w:szCs w:val="28"/>
        </w:rPr>
      </w:pPr>
      <w:r w:rsidRPr="005B3C7F">
        <w:rPr>
          <w:rStyle w:val="FontStyle34"/>
          <w:b/>
          <w:i/>
          <w:sz w:val="28"/>
          <w:szCs w:val="28"/>
        </w:rPr>
        <w:t>Формирование аналитических проб</w:t>
      </w:r>
    </w:p>
    <w:p w:rsidR="005B3C7F" w:rsidRPr="008901D5" w:rsidRDefault="005B3C7F" w:rsidP="005B3C7F">
      <w:pPr>
        <w:pStyle w:val="af0"/>
        <w:spacing w:line="360" w:lineRule="auto"/>
        <w:ind w:firstLine="709"/>
        <w:jc w:val="both"/>
        <w:rPr>
          <w:rFonts w:ascii="Times New Roman" w:hAnsi="Times New Roman"/>
          <w:b w:val="0"/>
          <w:szCs w:val="28"/>
        </w:rPr>
      </w:pPr>
      <w:r w:rsidRPr="008901D5">
        <w:rPr>
          <w:b w:val="0"/>
          <w:szCs w:val="28"/>
        </w:rPr>
        <w:t xml:space="preserve">Из средней пробы методом квартования выделяют аналитические пробы для </w:t>
      </w:r>
      <w:r w:rsidRPr="008901D5">
        <w:rPr>
          <w:rFonts w:ascii="Times New Roman" w:hAnsi="Times New Roman"/>
          <w:b w:val="0"/>
          <w:szCs w:val="28"/>
        </w:rPr>
        <w:t>определения:</w:t>
      </w:r>
    </w:p>
    <w:p w:rsidR="005B3C7F" w:rsidRPr="008901D5" w:rsidRDefault="005B3C7F" w:rsidP="005B3C7F">
      <w:pPr>
        <w:widowControl w:val="0"/>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внешних признаков, микроскопии</w:t>
      </w:r>
      <w:r>
        <w:rPr>
          <w:rFonts w:ascii="Times New Roman" w:hAnsi="Times New Roman"/>
          <w:sz w:val="28"/>
          <w:szCs w:val="28"/>
        </w:rPr>
        <w:t>, качественных реакций, измельчё</w:t>
      </w:r>
      <w:r w:rsidRPr="008901D5">
        <w:rPr>
          <w:rFonts w:ascii="Times New Roman" w:hAnsi="Times New Roman"/>
          <w:sz w:val="28"/>
          <w:szCs w:val="28"/>
        </w:rPr>
        <w:t>нности и содержания примесей;</w:t>
      </w:r>
    </w:p>
    <w:p w:rsidR="005B3C7F" w:rsidRPr="008901D5" w:rsidRDefault="005B3C7F" w:rsidP="005B3C7F">
      <w:pPr>
        <w:widowControl w:val="0"/>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влажности (аналитическую пробу для определения влажности отделяют сразу же после отбора средней пробы и упаковывают герметич</w:t>
      </w:r>
      <w:r>
        <w:rPr>
          <w:rFonts w:ascii="Times New Roman" w:hAnsi="Times New Roman"/>
          <w:sz w:val="28"/>
          <w:szCs w:val="28"/>
        </w:rPr>
        <w:t>но</w:t>
      </w:r>
      <w:r w:rsidRPr="008901D5">
        <w:rPr>
          <w:rFonts w:ascii="Times New Roman" w:hAnsi="Times New Roman"/>
          <w:sz w:val="28"/>
          <w:szCs w:val="28"/>
        </w:rPr>
        <w:t>);</w:t>
      </w:r>
    </w:p>
    <w:p w:rsidR="005B3C7F" w:rsidRPr="008901D5" w:rsidRDefault="005B3C7F" w:rsidP="005B3C7F">
      <w:pPr>
        <w:widowControl w:val="0"/>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содержания золы и действующих веществ.</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Style w:val="FontStyle33"/>
          <w:sz w:val="28"/>
          <w:szCs w:val="28"/>
        </w:rPr>
        <w:t>Масса аналитических проб должна соответствовать массе, указанной в табл. 4</w:t>
      </w:r>
      <w:r w:rsidRPr="008901D5">
        <w:rPr>
          <w:rFonts w:ascii="Times New Roman" w:hAnsi="Times New Roman"/>
          <w:sz w:val="28"/>
          <w:szCs w:val="28"/>
        </w:rPr>
        <w:t>.</w:t>
      </w:r>
    </w:p>
    <w:p w:rsidR="005B3C7F" w:rsidRPr="008901D5" w:rsidRDefault="005B3C7F" w:rsidP="00FF0908">
      <w:pPr>
        <w:keepNext/>
        <w:shd w:val="clear" w:color="auto" w:fill="FFFFFF"/>
        <w:spacing w:before="240" w:after="120" w:line="240" w:lineRule="auto"/>
        <w:rPr>
          <w:rFonts w:ascii="Times New Roman" w:hAnsi="Times New Roman"/>
          <w:sz w:val="28"/>
          <w:szCs w:val="28"/>
        </w:rPr>
      </w:pPr>
      <w:r w:rsidRPr="008901D5">
        <w:rPr>
          <w:rFonts w:ascii="Times New Roman" w:hAnsi="Times New Roman"/>
          <w:sz w:val="28"/>
          <w:szCs w:val="28"/>
        </w:rPr>
        <w:t xml:space="preserve">Таблица 4 </w:t>
      </w:r>
      <w:r w:rsidRPr="008901D5">
        <w:rPr>
          <w:rFonts w:ascii="Times New Roman" w:hAnsi="Times New Roman"/>
          <w:sz w:val="28"/>
          <w:szCs w:val="28"/>
        </w:rPr>
        <w:sym w:font="Symbol" w:char="F02D"/>
      </w:r>
      <w:r w:rsidRPr="008901D5">
        <w:rPr>
          <w:rFonts w:ascii="Times New Roman" w:hAnsi="Times New Roman"/>
          <w:sz w:val="28"/>
          <w:szCs w:val="28"/>
        </w:rPr>
        <w:t xml:space="preserve"> Масса аналитических проб сырья и ЛРП</w:t>
      </w:r>
    </w:p>
    <w:tbl>
      <w:tblPr>
        <w:tblW w:w="5000" w:type="pct"/>
        <w:tblCellMar>
          <w:left w:w="40" w:type="dxa"/>
          <w:right w:w="40" w:type="dxa"/>
        </w:tblCellMar>
        <w:tblLook w:val="0000"/>
      </w:tblPr>
      <w:tblGrid>
        <w:gridCol w:w="3800"/>
        <w:gridCol w:w="2585"/>
        <w:gridCol w:w="1228"/>
        <w:gridCol w:w="1822"/>
      </w:tblGrid>
      <w:tr w:rsidR="005B3C7F" w:rsidRPr="008901D5" w:rsidTr="0086496A">
        <w:trPr>
          <w:cantSplit/>
          <w:tblHeader/>
        </w:trPr>
        <w:tc>
          <w:tcPr>
            <w:tcW w:w="0" w:type="auto"/>
            <w:vMerge w:val="restart"/>
            <w:tcBorders>
              <w:top w:val="single" w:sz="6" w:space="0" w:color="auto"/>
              <w:left w:val="single" w:sz="6" w:space="0" w:color="auto"/>
              <w:right w:val="single" w:sz="6" w:space="0" w:color="auto"/>
            </w:tcBorders>
            <w:shd w:val="clear" w:color="auto" w:fill="FFFFFF"/>
            <w:vAlign w:val="center"/>
          </w:tcPr>
          <w:p w:rsidR="005B3C7F" w:rsidRPr="008901D5" w:rsidRDefault="005B3C7F" w:rsidP="00FF0908">
            <w:pPr>
              <w:keepNext/>
              <w:shd w:val="clear" w:color="auto" w:fill="FFFFFF"/>
              <w:spacing w:after="0" w:line="240" w:lineRule="auto"/>
              <w:jc w:val="center"/>
              <w:rPr>
                <w:rFonts w:ascii="Times New Roman" w:hAnsi="Times New Roman"/>
                <w:b/>
                <w:sz w:val="24"/>
                <w:szCs w:val="24"/>
              </w:rPr>
            </w:pPr>
          </w:p>
          <w:p w:rsidR="005B3C7F" w:rsidRPr="008901D5" w:rsidRDefault="005B3C7F" w:rsidP="00FF0908">
            <w:pPr>
              <w:keepNext/>
              <w:shd w:val="clear" w:color="auto" w:fill="FFFFFF"/>
              <w:spacing w:after="0" w:line="240" w:lineRule="auto"/>
              <w:jc w:val="center"/>
              <w:rPr>
                <w:rFonts w:ascii="Times New Roman" w:hAnsi="Times New Roman"/>
                <w:sz w:val="24"/>
                <w:szCs w:val="24"/>
              </w:rPr>
            </w:pPr>
            <w:r w:rsidRPr="008901D5">
              <w:rPr>
                <w:rFonts w:ascii="Times New Roman" w:hAnsi="Times New Roman"/>
                <w:b/>
                <w:sz w:val="24"/>
                <w:szCs w:val="24"/>
              </w:rPr>
              <w:t xml:space="preserve">Наименование </w:t>
            </w:r>
            <w:r w:rsidRPr="008901D5">
              <w:rPr>
                <w:rFonts w:ascii="Times New Roman" w:hAnsi="Times New Roman"/>
                <w:sz w:val="24"/>
                <w:szCs w:val="24"/>
              </w:rPr>
              <w:t>сырья</w:t>
            </w:r>
            <w:r w:rsidRPr="008901D5">
              <w:rPr>
                <w:rFonts w:ascii="Times New Roman" w:hAnsi="Times New Roman"/>
                <w:b/>
                <w:sz w:val="24"/>
                <w:szCs w:val="24"/>
              </w:rPr>
              <w:t>/ЛРП</w:t>
            </w:r>
          </w:p>
          <w:p w:rsidR="005B3C7F" w:rsidRPr="008901D5" w:rsidRDefault="005B3C7F" w:rsidP="00FF0908">
            <w:pPr>
              <w:keepNext/>
              <w:spacing w:after="0" w:line="240" w:lineRule="auto"/>
              <w:jc w:val="center"/>
              <w:rPr>
                <w:rFonts w:ascii="Times New Roman" w:hAnsi="Times New Roman"/>
                <w:sz w:val="24"/>
                <w:szCs w:val="24"/>
              </w:rPr>
            </w:pPr>
          </w:p>
          <w:p w:rsidR="005B3C7F" w:rsidRPr="008901D5" w:rsidRDefault="005B3C7F" w:rsidP="00FF0908">
            <w:pPr>
              <w:keepNext/>
              <w:spacing w:after="0" w:line="240" w:lineRule="auto"/>
              <w:jc w:val="center"/>
              <w:rPr>
                <w:rFonts w:ascii="Times New Roman" w:hAnsi="Times New Roman"/>
                <w:sz w:val="24"/>
                <w:szCs w:val="24"/>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FF0908">
            <w:pPr>
              <w:keepNext/>
              <w:shd w:val="clear" w:color="auto" w:fill="FFFFFF"/>
              <w:spacing w:after="0" w:line="240" w:lineRule="auto"/>
              <w:jc w:val="center"/>
              <w:rPr>
                <w:rFonts w:ascii="Times New Roman" w:hAnsi="Times New Roman"/>
                <w:b/>
                <w:spacing w:val="-3"/>
                <w:sz w:val="24"/>
                <w:szCs w:val="24"/>
              </w:rPr>
            </w:pPr>
            <w:r w:rsidRPr="008901D5">
              <w:rPr>
                <w:rFonts w:ascii="Times New Roman" w:hAnsi="Times New Roman"/>
                <w:b/>
                <w:spacing w:val="-3"/>
                <w:sz w:val="24"/>
                <w:szCs w:val="24"/>
              </w:rPr>
              <w:t>Масса аналитической пробы, г,</w:t>
            </w:r>
          </w:p>
          <w:p w:rsidR="005B3C7F" w:rsidRPr="008901D5" w:rsidRDefault="005B3C7F" w:rsidP="00FF0908">
            <w:pPr>
              <w:keepNext/>
              <w:shd w:val="clear" w:color="auto" w:fill="FFFFFF"/>
              <w:spacing w:after="0" w:line="240" w:lineRule="auto"/>
              <w:jc w:val="center"/>
              <w:rPr>
                <w:rFonts w:ascii="Times New Roman" w:hAnsi="Times New Roman"/>
                <w:sz w:val="24"/>
                <w:szCs w:val="24"/>
              </w:rPr>
            </w:pPr>
            <w:r w:rsidRPr="008901D5">
              <w:rPr>
                <w:rFonts w:ascii="Times New Roman" w:hAnsi="Times New Roman"/>
                <w:b/>
                <w:spacing w:val="-3"/>
                <w:sz w:val="24"/>
                <w:szCs w:val="24"/>
              </w:rPr>
              <w:t xml:space="preserve">для </w:t>
            </w:r>
            <w:r w:rsidRPr="008901D5">
              <w:rPr>
                <w:rFonts w:ascii="Times New Roman" w:hAnsi="Times New Roman"/>
                <w:b/>
                <w:sz w:val="24"/>
                <w:szCs w:val="24"/>
              </w:rPr>
              <w:t>определения</w:t>
            </w:r>
          </w:p>
        </w:tc>
      </w:tr>
      <w:tr w:rsidR="005B3C7F" w:rsidRPr="008901D5" w:rsidTr="0086496A">
        <w:trPr>
          <w:cantSplit/>
          <w:tblHeader/>
        </w:trPr>
        <w:tc>
          <w:tcPr>
            <w:tcW w:w="0" w:type="auto"/>
            <w:vMerge/>
            <w:tcBorders>
              <w:left w:val="single" w:sz="6" w:space="0" w:color="auto"/>
              <w:bottom w:val="single" w:sz="6" w:space="0" w:color="auto"/>
              <w:right w:val="single" w:sz="6" w:space="0" w:color="auto"/>
            </w:tcBorders>
            <w:shd w:val="clear" w:color="auto" w:fill="FFFFFF"/>
          </w:tcPr>
          <w:p w:rsidR="005B3C7F" w:rsidRPr="008901D5" w:rsidRDefault="005B3C7F" w:rsidP="0086496A">
            <w:pPr>
              <w:spacing w:after="0" w:line="240" w:lineRule="auto"/>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b/>
                <w:sz w:val="24"/>
                <w:szCs w:val="24"/>
              </w:rPr>
              <w:t xml:space="preserve">внешних признаков, </w:t>
            </w:r>
            <w:r w:rsidRPr="008901D5">
              <w:rPr>
                <w:rFonts w:ascii="Times New Roman" w:hAnsi="Times New Roman"/>
                <w:b/>
                <w:spacing w:val="-3"/>
                <w:sz w:val="24"/>
                <w:szCs w:val="24"/>
              </w:rPr>
              <w:t>микроскопии, качественных реакций</w:t>
            </w:r>
            <w:r w:rsidR="00F93313">
              <w:rPr>
                <w:rFonts w:ascii="Times New Roman" w:hAnsi="Times New Roman"/>
                <w:b/>
                <w:spacing w:val="-6"/>
                <w:sz w:val="24"/>
                <w:szCs w:val="24"/>
              </w:rPr>
              <w:t>, измельчё</w:t>
            </w:r>
            <w:r w:rsidRPr="008901D5">
              <w:rPr>
                <w:rFonts w:ascii="Times New Roman" w:hAnsi="Times New Roman"/>
                <w:b/>
                <w:spacing w:val="-6"/>
                <w:sz w:val="24"/>
                <w:szCs w:val="24"/>
              </w:rPr>
              <w:t>нно</w:t>
            </w:r>
            <w:r w:rsidRPr="008901D5">
              <w:rPr>
                <w:rFonts w:ascii="Times New Roman" w:hAnsi="Times New Roman"/>
                <w:b/>
                <w:sz w:val="24"/>
                <w:szCs w:val="24"/>
              </w:rPr>
              <w:t>сти, примесей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b/>
                <w:spacing w:val="-4"/>
                <w:sz w:val="24"/>
                <w:szCs w:val="24"/>
              </w:rPr>
              <w:t>влажност</w:t>
            </w:r>
            <w:r w:rsidRPr="008901D5">
              <w:rPr>
                <w:rFonts w:ascii="Times New Roman" w:hAnsi="Times New Roman"/>
                <w:b/>
                <w:sz w:val="24"/>
                <w:szCs w:val="24"/>
              </w:rPr>
              <w:t>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b/>
                <w:spacing w:val="-5"/>
                <w:sz w:val="24"/>
                <w:szCs w:val="24"/>
              </w:rPr>
              <w:t>содержания</w:t>
            </w:r>
            <w:r w:rsidRPr="008901D5">
              <w:rPr>
                <w:rFonts w:ascii="Times New Roman" w:hAnsi="Times New Roman"/>
                <w:sz w:val="24"/>
                <w:szCs w:val="24"/>
              </w:rPr>
              <w:t xml:space="preserve"> </w:t>
            </w:r>
            <w:r w:rsidRPr="008901D5">
              <w:rPr>
                <w:rFonts w:ascii="Times New Roman" w:hAnsi="Times New Roman"/>
                <w:b/>
                <w:sz w:val="24"/>
                <w:szCs w:val="24"/>
              </w:rPr>
              <w:t xml:space="preserve">золы и </w:t>
            </w:r>
            <w:r w:rsidRPr="008901D5">
              <w:rPr>
                <w:rFonts w:ascii="Times New Roman" w:hAnsi="Times New Roman"/>
                <w:b/>
                <w:spacing w:val="-4"/>
                <w:sz w:val="24"/>
                <w:szCs w:val="24"/>
              </w:rPr>
              <w:t>действующ</w:t>
            </w:r>
            <w:r w:rsidRPr="008901D5">
              <w:rPr>
                <w:rFonts w:ascii="Times New Roman" w:hAnsi="Times New Roman"/>
                <w:b/>
                <w:spacing w:val="-3"/>
                <w:sz w:val="24"/>
                <w:szCs w:val="24"/>
              </w:rPr>
              <w:t>их веществ</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Березы почки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 xml:space="preserve">50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Сосны</w:t>
            </w:r>
            <w:r>
              <w:rPr>
                <w:rFonts w:ascii="Times New Roman" w:hAnsi="Times New Roman"/>
                <w:sz w:val="24"/>
                <w:szCs w:val="24"/>
              </w:rPr>
              <w:t xml:space="preserve"> обыкновенной</w:t>
            </w:r>
            <w:r w:rsidRPr="008901D5">
              <w:rPr>
                <w:rFonts w:ascii="Times New Roman" w:hAnsi="Times New Roman"/>
                <w:sz w:val="24"/>
                <w:szCs w:val="24"/>
              </w:rPr>
              <w:t xml:space="preserve"> почки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b/>
                <w:sz w:val="24"/>
                <w:szCs w:val="24"/>
              </w:rPr>
            </w:pPr>
            <w:r w:rsidRPr="008901D5">
              <w:rPr>
                <w:rFonts w:ascii="Times New Roman" w:hAnsi="Times New Roman"/>
                <w:b/>
                <w:sz w:val="24"/>
                <w:szCs w:val="24"/>
              </w:rPr>
              <w:t>Листья цельные, кроме 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lang w:val="en-US"/>
              </w:rPr>
            </w:pPr>
            <w:r w:rsidRPr="008901D5">
              <w:rPr>
                <w:rFonts w:ascii="Times New Roman" w:hAnsi="Times New Roman"/>
                <w:sz w:val="24"/>
                <w:szCs w:val="24"/>
                <w:lang w:val="en-US"/>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сенны листья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2"/>
                <w:sz w:val="24"/>
                <w:szCs w:val="24"/>
              </w:rPr>
              <w:t>Толокнянки</w:t>
            </w:r>
            <w:r>
              <w:rPr>
                <w:rFonts w:ascii="Times New Roman" w:hAnsi="Times New Roman"/>
                <w:spacing w:val="-2"/>
                <w:sz w:val="24"/>
                <w:szCs w:val="24"/>
              </w:rPr>
              <w:t xml:space="preserve"> обыкновенной</w:t>
            </w:r>
            <w:r w:rsidRPr="008901D5">
              <w:rPr>
                <w:rFonts w:ascii="Times New Roman" w:hAnsi="Times New Roman"/>
                <w:spacing w:val="-2"/>
                <w:sz w:val="24"/>
                <w:szCs w:val="24"/>
              </w:rPr>
              <w:t xml:space="preserve"> листья, брусники </w:t>
            </w:r>
            <w:r>
              <w:rPr>
                <w:rFonts w:ascii="Times New Roman" w:hAnsi="Times New Roman"/>
                <w:spacing w:val="-2"/>
                <w:sz w:val="24"/>
                <w:szCs w:val="24"/>
              </w:rPr>
              <w:t>обыкновенной</w:t>
            </w:r>
            <w:r w:rsidRPr="008901D5">
              <w:rPr>
                <w:rFonts w:ascii="Times New Roman" w:hAnsi="Times New Roman"/>
                <w:spacing w:val="-2"/>
                <w:sz w:val="24"/>
                <w:szCs w:val="24"/>
              </w:rPr>
              <w:t xml:space="preserve"> листья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2"/>
                <w:sz w:val="24"/>
                <w:szCs w:val="24"/>
              </w:rPr>
              <w:t xml:space="preserve">листья резаные, обмолоченные, </w:t>
            </w:r>
            <w:r w:rsidR="00F93313">
              <w:rPr>
                <w:rFonts w:ascii="Times New Roman" w:hAnsi="Times New Roman"/>
                <w:sz w:val="24"/>
                <w:szCs w:val="24"/>
              </w:rPr>
              <w:t>измельчё</w:t>
            </w:r>
            <w:r w:rsidRPr="008901D5">
              <w:rPr>
                <w:rFonts w:ascii="Times New Roman" w:hAnsi="Times New Roman"/>
                <w:sz w:val="24"/>
                <w:szCs w:val="24"/>
              </w:rPr>
              <w:t>нные,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rPr>
                <w:rFonts w:ascii="Times New Roman" w:hAnsi="Times New Roman"/>
                <w:b/>
                <w:sz w:val="24"/>
                <w:szCs w:val="24"/>
              </w:rPr>
            </w:pPr>
            <w:r>
              <w:rPr>
                <w:rFonts w:ascii="Times New Roman" w:hAnsi="Times New Roman"/>
                <w:b/>
                <w:sz w:val="24"/>
                <w:szCs w:val="24"/>
              </w:rPr>
              <w:t>Цветки цельные, измельчё</w:t>
            </w:r>
            <w:r w:rsidR="005B3C7F" w:rsidRPr="008901D5">
              <w:rPr>
                <w:rFonts w:ascii="Times New Roman" w:hAnsi="Times New Roman"/>
                <w:b/>
                <w:sz w:val="24"/>
                <w:szCs w:val="24"/>
              </w:rPr>
              <w:t xml:space="preserve">нные, </w:t>
            </w:r>
            <w:r w:rsidR="005B3C7F" w:rsidRPr="008901D5">
              <w:rPr>
                <w:rFonts w:ascii="Times New Roman" w:hAnsi="Times New Roman"/>
                <w:b/>
                <w:spacing w:val="-3"/>
                <w:sz w:val="24"/>
                <w:szCs w:val="24"/>
              </w:rPr>
              <w:t>порошок, кроме 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lang w:val="en-US"/>
              </w:rPr>
            </w:pPr>
            <w:r w:rsidRPr="008901D5">
              <w:rPr>
                <w:rFonts w:ascii="Times New Roman" w:hAnsi="Times New Roman"/>
                <w:sz w:val="24"/>
                <w:szCs w:val="24"/>
                <w:lang w:val="en-US"/>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полыни цитварной цветки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pacing w:val="-2"/>
                <w:sz w:val="24"/>
                <w:szCs w:val="24"/>
              </w:rPr>
            </w:pPr>
            <w:r>
              <w:rPr>
                <w:rFonts w:ascii="Times New Roman" w:hAnsi="Times New Roman"/>
                <w:spacing w:val="-2"/>
                <w:sz w:val="24"/>
                <w:szCs w:val="24"/>
              </w:rPr>
              <w:t>календулы лекарственной</w:t>
            </w:r>
            <w:r w:rsidRPr="008901D5">
              <w:rPr>
                <w:rFonts w:ascii="Times New Roman" w:hAnsi="Times New Roman"/>
                <w:spacing w:val="-2"/>
                <w:sz w:val="24"/>
                <w:szCs w:val="24"/>
              </w:rPr>
              <w:t xml:space="preserve"> цветки, кукурузы столбики с </w:t>
            </w:r>
            <w:r w:rsidRPr="008901D5">
              <w:rPr>
                <w:rFonts w:ascii="Times New Roman" w:hAnsi="Times New Roman"/>
                <w:sz w:val="24"/>
                <w:szCs w:val="24"/>
              </w:rPr>
              <w:t>рыльцами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бузины черной цветки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ромашки аптечной цветки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ромашки далматской цветки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b/>
                <w:sz w:val="24"/>
                <w:szCs w:val="24"/>
              </w:rPr>
            </w:pPr>
            <w:r w:rsidRPr="008901D5">
              <w:rPr>
                <w:rFonts w:ascii="Times New Roman" w:hAnsi="Times New Roman"/>
                <w:b/>
                <w:sz w:val="24"/>
                <w:szCs w:val="24"/>
              </w:rPr>
              <w:t xml:space="preserve">Трава цельная, побеги, </w:t>
            </w:r>
          </w:p>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b/>
                <w:sz w:val="24"/>
                <w:szCs w:val="24"/>
              </w:rPr>
              <w:t>кроме 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lang w:val="en-US"/>
              </w:rPr>
            </w:pPr>
            <w:r w:rsidRPr="008901D5">
              <w:rPr>
                <w:rFonts w:ascii="Times New Roman" w:hAnsi="Times New Roman"/>
                <w:sz w:val="24"/>
                <w:szCs w:val="24"/>
                <w:lang w:val="en-US"/>
              </w:rPr>
              <w:t>200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 xml:space="preserve">анабазиса </w:t>
            </w:r>
            <w:r>
              <w:rPr>
                <w:rFonts w:ascii="Times New Roman" w:hAnsi="Times New Roman"/>
                <w:sz w:val="24"/>
                <w:szCs w:val="24"/>
              </w:rPr>
              <w:t xml:space="preserve">безлиственный </w:t>
            </w:r>
            <w:r w:rsidRPr="008901D5">
              <w:rPr>
                <w:rFonts w:ascii="Times New Roman" w:hAnsi="Times New Roman"/>
                <w:sz w:val="24"/>
                <w:szCs w:val="24"/>
              </w:rPr>
              <w:t>побеги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 xml:space="preserve">50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3"/>
                <w:sz w:val="24"/>
                <w:szCs w:val="24"/>
              </w:rPr>
              <w:t>Трава, побеги</w:t>
            </w:r>
            <w:r w:rsidR="00F93313">
              <w:rPr>
                <w:rFonts w:ascii="Times New Roman" w:hAnsi="Times New Roman"/>
                <w:spacing w:val="-3"/>
                <w:sz w:val="24"/>
                <w:szCs w:val="24"/>
              </w:rPr>
              <w:t xml:space="preserve"> резаные, обмолоченные, измельчё</w:t>
            </w:r>
            <w:r w:rsidRPr="008901D5">
              <w:rPr>
                <w:rFonts w:ascii="Times New Roman" w:hAnsi="Times New Roman"/>
                <w:spacing w:val="-3"/>
                <w:sz w:val="24"/>
                <w:szCs w:val="24"/>
              </w:rPr>
              <w:t>нные,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b/>
                <w:spacing w:val="-3"/>
                <w:sz w:val="24"/>
                <w:szCs w:val="24"/>
              </w:rPr>
            </w:pPr>
            <w:r w:rsidRPr="008901D5">
              <w:rPr>
                <w:rFonts w:ascii="Times New Roman" w:hAnsi="Times New Roman"/>
                <w:b/>
                <w:sz w:val="24"/>
                <w:szCs w:val="24"/>
              </w:rPr>
              <w:t xml:space="preserve">Сочные плоды цельные, </w:t>
            </w:r>
            <w:r w:rsidR="00F93313">
              <w:rPr>
                <w:rFonts w:ascii="Times New Roman" w:hAnsi="Times New Roman"/>
                <w:b/>
                <w:spacing w:val="-3"/>
                <w:sz w:val="24"/>
                <w:szCs w:val="24"/>
              </w:rPr>
              <w:t>измельчё</w:t>
            </w:r>
            <w:r w:rsidRPr="008901D5">
              <w:rPr>
                <w:rFonts w:ascii="Times New Roman" w:hAnsi="Times New Roman"/>
                <w:b/>
                <w:spacing w:val="-3"/>
                <w:sz w:val="24"/>
                <w:szCs w:val="24"/>
              </w:rPr>
              <w:t xml:space="preserve">нные, порошок, </w:t>
            </w:r>
          </w:p>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b/>
                <w:spacing w:val="-3"/>
                <w:sz w:val="24"/>
                <w:szCs w:val="24"/>
              </w:rPr>
              <w:t xml:space="preserve">кроме </w:t>
            </w:r>
            <w:r w:rsidRPr="008901D5">
              <w:rPr>
                <w:rFonts w:ascii="Times New Roman" w:hAnsi="Times New Roman"/>
                <w:b/>
                <w:sz w:val="24"/>
                <w:szCs w:val="24"/>
              </w:rPr>
              <w:t>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шиповника плоды, боярышника плоды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перца стручкового плоды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b/>
                <w:spacing w:val="-3"/>
                <w:sz w:val="24"/>
                <w:szCs w:val="24"/>
              </w:rPr>
            </w:pPr>
            <w:r w:rsidRPr="008901D5">
              <w:rPr>
                <w:rFonts w:ascii="Times New Roman" w:hAnsi="Times New Roman"/>
                <w:b/>
                <w:spacing w:val="-3"/>
                <w:sz w:val="24"/>
                <w:szCs w:val="24"/>
              </w:rPr>
              <w:t xml:space="preserve">Сухие </w:t>
            </w:r>
            <w:r w:rsidR="00F93313">
              <w:rPr>
                <w:rFonts w:ascii="Times New Roman" w:hAnsi="Times New Roman"/>
                <w:b/>
                <w:spacing w:val="-3"/>
                <w:sz w:val="24"/>
                <w:szCs w:val="24"/>
              </w:rPr>
              <w:t>плоды и семена цельные, измельчё</w:t>
            </w:r>
            <w:r w:rsidRPr="008901D5">
              <w:rPr>
                <w:rFonts w:ascii="Times New Roman" w:hAnsi="Times New Roman"/>
                <w:b/>
                <w:spacing w:val="-3"/>
                <w:sz w:val="24"/>
                <w:szCs w:val="24"/>
              </w:rPr>
              <w:t xml:space="preserve">нные, порошок, </w:t>
            </w:r>
          </w:p>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b/>
                <w:spacing w:val="-3"/>
                <w:sz w:val="24"/>
                <w:szCs w:val="24"/>
              </w:rPr>
              <w:t xml:space="preserve">кроме </w:t>
            </w:r>
            <w:r w:rsidRPr="008901D5">
              <w:rPr>
                <w:rFonts w:ascii="Times New Roman" w:hAnsi="Times New Roman"/>
                <w:b/>
                <w:sz w:val="24"/>
                <w:szCs w:val="24"/>
              </w:rPr>
              <w:t>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3"/>
                <w:sz w:val="24"/>
                <w:szCs w:val="24"/>
              </w:rPr>
              <w:t>дурмана индейского</w:t>
            </w:r>
            <w:r>
              <w:rPr>
                <w:rFonts w:ascii="Times New Roman" w:hAnsi="Times New Roman"/>
                <w:spacing w:val="-3"/>
                <w:sz w:val="24"/>
                <w:szCs w:val="24"/>
              </w:rPr>
              <w:t xml:space="preserve"> семена</w:t>
            </w:r>
            <w:r w:rsidRPr="008901D5">
              <w:rPr>
                <w:rFonts w:ascii="Times New Roman" w:hAnsi="Times New Roman"/>
                <w:spacing w:val="-3"/>
                <w:sz w:val="24"/>
                <w:szCs w:val="24"/>
              </w:rPr>
              <w:t>, термопсиса</w:t>
            </w:r>
            <w:r>
              <w:rPr>
                <w:rFonts w:ascii="Times New Roman" w:hAnsi="Times New Roman"/>
                <w:spacing w:val="-3"/>
                <w:sz w:val="24"/>
                <w:szCs w:val="24"/>
              </w:rPr>
              <w:t xml:space="preserve"> ланцетного семена</w:t>
            </w:r>
            <w:r w:rsidRPr="008901D5">
              <w:rPr>
                <w:rFonts w:ascii="Times New Roman" w:hAnsi="Times New Roman"/>
                <w:spacing w:val="-3"/>
                <w:sz w:val="24"/>
                <w:szCs w:val="24"/>
              </w:rPr>
              <w:t xml:space="preserve">, </w:t>
            </w:r>
            <w:r w:rsidRPr="00441DE8">
              <w:rPr>
                <w:rFonts w:ascii="Times New Roman" w:hAnsi="Times New Roman"/>
                <w:sz w:val="24"/>
                <w:szCs w:val="24"/>
              </w:rPr>
              <w:t>льна обыкновенного семена, хмеля обыкновенного соплодия, фасоли обыкновенной створки плодов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 xml:space="preserve">амми </w:t>
            </w:r>
            <w:r>
              <w:rPr>
                <w:rFonts w:ascii="Times New Roman" w:hAnsi="Times New Roman"/>
                <w:sz w:val="24"/>
                <w:szCs w:val="24"/>
              </w:rPr>
              <w:t xml:space="preserve">зубной </w:t>
            </w:r>
            <w:r w:rsidRPr="008901D5">
              <w:rPr>
                <w:rFonts w:ascii="Times New Roman" w:hAnsi="Times New Roman"/>
                <w:sz w:val="24"/>
                <w:szCs w:val="24"/>
              </w:rPr>
              <w:t>плоды, джута семена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ольхи соплодия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b/>
                <w:spacing w:val="-3"/>
                <w:sz w:val="24"/>
                <w:szCs w:val="24"/>
              </w:rPr>
            </w:pPr>
            <w:r w:rsidRPr="008901D5">
              <w:rPr>
                <w:rFonts w:ascii="Times New Roman" w:hAnsi="Times New Roman"/>
                <w:b/>
                <w:spacing w:val="-3"/>
                <w:sz w:val="24"/>
                <w:szCs w:val="24"/>
              </w:rPr>
              <w:t xml:space="preserve">Клубни, корни и корневища цельные, </w:t>
            </w:r>
          </w:p>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b/>
                <w:sz w:val="24"/>
                <w:szCs w:val="24"/>
              </w:rPr>
              <w:t>кроме нижеперечисленных: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1"/>
                <w:sz w:val="24"/>
                <w:szCs w:val="24"/>
              </w:rPr>
              <w:t xml:space="preserve">марены корневища и корни, лапчатки </w:t>
            </w:r>
            <w:r>
              <w:rPr>
                <w:rFonts w:ascii="Times New Roman" w:hAnsi="Times New Roman"/>
                <w:spacing w:val="-1"/>
                <w:sz w:val="24"/>
                <w:szCs w:val="24"/>
              </w:rPr>
              <w:t xml:space="preserve">прямостоящей </w:t>
            </w:r>
            <w:r w:rsidRPr="008901D5">
              <w:rPr>
                <w:rFonts w:ascii="Times New Roman" w:hAnsi="Times New Roman"/>
                <w:sz w:val="24"/>
                <w:szCs w:val="24"/>
              </w:rPr>
              <w:t>корневища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салепа клубни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 xml:space="preserve">девясила </w:t>
            </w:r>
            <w:r>
              <w:rPr>
                <w:rFonts w:ascii="Times New Roman" w:hAnsi="Times New Roman"/>
                <w:sz w:val="24"/>
                <w:szCs w:val="24"/>
              </w:rPr>
              <w:t xml:space="preserve">высокого </w:t>
            </w:r>
            <w:r w:rsidRPr="008901D5">
              <w:rPr>
                <w:rFonts w:ascii="Times New Roman" w:hAnsi="Times New Roman"/>
                <w:sz w:val="24"/>
                <w:szCs w:val="24"/>
              </w:rPr>
              <w:t>корневища и корни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600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3"/>
                <w:sz w:val="24"/>
                <w:szCs w:val="24"/>
              </w:rPr>
              <w:t xml:space="preserve">папоротника мужского корневища, </w:t>
            </w:r>
            <w:r w:rsidRPr="008901D5">
              <w:rPr>
                <w:rFonts w:ascii="Times New Roman" w:hAnsi="Times New Roman"/>
                <w:sz w:val="24"/>
                <w:szCs w:val="24"/>
              </w:rPr>
              <w:t>ревеня корни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300</w:t>
            </w:r>
          </w:p>
        </w:tc>
      </w:tr>
      <w:tr w:rsidR="005B3C7F" w:rsidRPr="00D67AB3"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3D56A5" w:rsidRDefault="005B3C7F" w:rsidP="0086496A">
            <w:pPr>
              <w:shd w:val="clear" w:color="auto" w:fill="FFFFFF"/>
              <w:spacing w:after="0" w:line="240" w:lineRule="auto"/>
              <w:rPr>
                <w:rFonts w:ascii="Times New Roman" w:hAnsi="Times New Roman"/>
                <w:sz w:val="24"/>
                <w:szCs w:val="24"/>
              </w:rPr>
            </w:pPr>
            <w:r w:rsidRPr="003D56A5">
              <w:rPr>
                <w:rFonts w:ascii="Times New Roman" w:hAnsi="Times New Roman"/>
                <w:spacing w:val="-3"/>
                <w:sz w:val="24"/>
                <w:szCs w:val="24"/>
              </w:rPr>
              <w:t>туркестанский мыльный корень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3D56A5" w:rsidRDefault="005B3C7F" w:rsidP="0086496A">
            <w:pPr>
              <w:shd w:val="clear" w:color="auto" w:fill="FFFFFF"/>
              <w:spacing w:after="0" w:line="240" w:lineRule="auto"/>
              <w:jc w:val="center"/>
              <w:rPr>
                <w:rFonts w:ascii="Times New Roman" w:hAnsi="Times New Roman"/>
                <w:sz w:val="24"/>
                <w:szCs w:val="24"/>
              </w:rPr>
            </w:pPr>
            <w:r w:rsidRPr="003D56A5">
              <w:rPr>
                <w:rFonts w:ascii="Times New Roman" w:hAnsi="Times New Roman"/>
                <w:sz w:val="24"/>
                <w:szCs w:val="24"/>
              </w:rPr>
              <w:t>10000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3D56A5" w:rsidRDefault="005B3C7F" w:rsidP="0086496A">
            <w:pPr>
              <w:shd w:val="clear" w:color="auto" w:fill="FFFFFF"/>
              <w:spacing w:after="0" w:line="240" w:lineRule="auto"/>
              <w:jc w:val="center"/>
              <w:rPr>
                <w:rFonts w:ascii="Times New Roman" w:hAnsi="Times New Roman"/>
                <w:sz w:val="24"/>
                <w:szCs w:val="24"/>
              </w:rPr>
            </w:pPr>
            <w:r w:rsidRPr="003D56A5">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3D56A5" w:rsidRDefault="005B3C7F" w:rsidP="0086496A">
            <w:pPr>
              <w:shd w:val="clear" w:color="auto" w:fill="FFFFFF"/>
              <w:spacing w:after="0" w:line="240" w:lineRule="auto"/>
              <w:jc w:val="center"/>
              <w:rPr>
                <w:rFonts w:ascii="Times New Roman" w:hAnsi="Times New Roman"/>
                <w:sz w:val="24"/>
                <w:szCs w:val="24"/>
                <w:lang w:val="en-US"/>
              </w:rPr>
            </w:pPr>
            <w:r w:rsidRPr="003D56A5">
              <w:rPr>
                <w:rFonts w:ascii="Times New Roman" w:hAnsi="Times New Roman"/>
                <w:b/>
                <w:sz w:val="24"/>
                <w:szCs w:val="24"/>
                <w:lang w:val="en-US"/>
              </w:rPr>
              <w:t>-</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солодки корни очищенные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солодки корни неочищенные, барбариса корни, элеутерококка колючего корневища и корни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b/>
                <w:sz w:val="24"/>
                <w:szCs w:val="24"/>
              </w:rPr>
            </w:pPr>
            <w:r w:rsidRPr="008901D5">
              <w:rPr>
                <w:rFonts w:ascii="Times New Roman" w:hAnsi="Times New Roman"/>
                <w:b/>
                <w:sz w:val="24"/>
                <w:szCs w:val="24"/>
              </w:rPr>
              <w:t>Корни и корневи</w:t>
            </w:r>
            <w:r w:rsidR="00F93313">
              <w:rPr>
                <w:rFonts w:ascii="Times New Roman" w:hAnsi="Times New Roman"/>
                <w:b/>
                <w:sz w:val="24"/>
                <w:szCs w:val="24"/>
              </w:rPr>
              <w:t>ща резаные, дробленные, измельчё</w:t>
            </w:r>
            <w:r w:rsidRPr="008901D5">
              <w:rPr>
                <w:rFonts w:ascii="Times New Roman" w:hAnsi="Times New Roman"/>
                <w:b/>
                <w:sz w:val="24"/>
                <w:szCs w:val="24"/>
              </w:rPr>
              <w:t>нные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b/>
                <w:sz w:val="24"/>
                <w:szCs w:val="24"/>
              </w:rPr>
            </w:pPr>
            <w:r w:rsidRPr="008901D5">
              <w:rPr>
                <w:rFonts w:ascii="Times New Roman" w:hAnsi="Times New Roman"/>
                <w:b/>
                <w:sz w:val="24"/>
                <w:szCs w:val="24"/>
              </w:rPr>
              <w:t>Корни и корневища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b/>
                <w:sz w:val="24"/>
                <w:szCs w:val="24"/>
              </w:rPr>
            </w:pPr>
            <w:r w:rsidRPr="008901D5">
              <w:rPr>
                <w:rFonts w:ascii="Times New Roman" w:hAnsi="Times New Roman"/>
                <w:b/>
                <w:sz w:val="24"/>
                <w:szCs w:val="24"/>
              </w:rPr>
              <w:t>Кора цельная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400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rPr>
                <w:rFonts w:ascii="Times New Roman" w:hAnsi="Times New Roman"/>
                <w:b/>
                <w:sz w:val="24"/>
                <w:szCs w:val="24"/>
              </w:rPr>
            </w:pPr>
            <w:r>
              <w:rPr>
                <w:rFonts w:ascii="Times New Roman" w:hAnsi="Times New Roman"/>
                <w:b/>
                <w:spacing w:val="-3"/>
                <w:sz w:val="24"/>
                <w:szCs w:val="24"/>
              </w:rPr>
              <w:t>Кора резаная, измельчё</w:t>
            </w:r>
            <w:r w:rsidR="005B3C7F" w:rsidRPr="008901D5">
              <w:rPr>
                <w:rFonts w:ascii="Times New Roman" w:hAnsi="Times New Roman"/>
                <w:b/>
                <w:spacing w:val="-3"/>
                <w:sz w:val="24"/>
                <w:szCs w:val="24"/>
              </w:rPr>
              <w:t>нная,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104FA6" w:rsidP="0086496A">
            <w:pPr>
              <w:shd w:val="clear" w:color="auto" w:fill="FFFFFF"/>
              <w:spacing w:after="0" w:line="240" w:lineRule="auto"/>
              <w:rPr>
                <w:rFonts w:ascii="Times New Roman" w:hAnsi="Times New Roman"/>
                <w:b/>
                <w:sz w:val="24"/>
                <w:szCs w:val="24"/>
              </w:rPr>
            </w:pPr>
            <w:r>
              <w:rPr>
                <w:rFonts w:ascii="Times New Roman" w:hAnsi="Times New Roman"/>
                <w:b/>
                <w:sz w:val="24"/>
                <w:szCs w:val="24"/>
              </w:rPr>
              <w:t>Прочее растительное сырьё</w:t>
            </w:r>
            <w:r w:rsidR="005B3C7F" w:rsidRPr="008901D5">
              <w:rPr>
                <w:rFonts w:ascii="Times New Roman" w:hAnsi="Times New Roman"/>
                <w:b/>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ликоподий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спорыньи рожки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чага цельная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rPr>
                <w:rFonts w:ascii="Times New Roman" w:hAnsi="Times New Roman"/>
                <w:sz w:val="24"/>
                <w:szCs w:val="24"/>
              </w:rPr>
            </w:pPr>
            <w:r>
              <w:rPr>
                <w:rFonts w:ascii="Times New Roman" w:hAnsi="Times New Roman"/>
                <w:sz w:val="24"/>
                <w:szCs w:val="24"/>
              </w:rPr>
              <w:t>чага измельчё</w:t>
            </w:r>
            <w:r w:rsidR="005B3C7F" w:rsidRPr="008901D5">
              <w:rPr>
                <w:rFonts w:ascii="Times New Roman" w:hAnsi="Times New Roman"/>
                <w:sz w:val="24"/>
                <w:szCs w:val="24"/>
              </w:rPr>
              <w:t>нная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z w:val="24"/>
                <w:szCs w:val="24"/>
              </w:rPr>
              <w:t>ламинарии слоевища цельные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3000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3"/>
                <w:sz w:val="24"/>
                <w:szCs w:val="24"/>
              </w:rPr>
              <w:t>ламинарии слоевища шинкованные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300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rPr>
                <w:rFonts w:ascii="Times New Roman" w:hAnsi="Times New Roman"/>
                <w:sz w:val="24"/>
                <w:szCs w:val="24"/>
              </w:rPr>
            </w:pPr>
            <w:r w:rsidRPr="008901D5">
              <w:rPr>
                <w:rFonts w:ascii="Times New Roman" w:hAnsi="Times New Roman"/>
                <w:spacing w:val="-3"/>
                <w:sz w:val="24"/>
                <w:szCs w:val="24"/>
              </w:rPr>
              <w:t>ламинарии слоевища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200</w:t>
            </w:r>
          </w:p>
        </w:tc>
      </w:tr>
      <w:tr w:rsidR="005B3C7F" w:rsidRPr="008901D5"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F93313" w:rsidP="0086496A">
            <w:pPr>
              <w:shd w:val="clear" w:color="auto" w:fill="FFFFFF"/>
              <w:spacing w:after="0" w:line="240" w:lineRule="auto"/>
              <w:rPr>
                <w:rFonts w:ascii="Times New Roman" w:hAnsi="Times New Roman"/>
                <w:b/>
                <w:spacing w:val="-3"/>
                <w:sz w:val="24"/>
                <w:szCs w:val="24"/>
              </w:rPr>
            </w:pPr>
            <w:r>
              <w:rPr>
                <w:rFonts w:ascii="Times New Roman" w:hAnsi="Times New Roman"/>
                <w:b/>
                <w:spacing w:val="-3"/>
                <w:sz w:val="24"/>
                <w:szCs w:val="24"/>
              </w:rPr>
              <w:t>Сборы измельчё</w:t>
            </w:r>
            <w:r w:rsidR="005B3C7F" w:rsidRPr="008901D5">
              <w:rPr>
                <w:rFonts w:ascii="Times New Roman" w:hAnsi="Times New Roman"/>
                <w:b/>
                <w:spacing w:val="-3"/>
                <w:sz w:val="24"/>
                <w:szCs w:val="24"/>
              </w:rPr>
              <w:t>нные, порошок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line="240" w:lineRule="auto"/>
              <w:jc w:val="center"/>
              <w:rPr>
                <w:rFonts w:ascii="Times New Roman" w:hAnsi="Times New Roman"/>
                <w:sz w:val="24"/>
                <w:szCs w:val="24"/>
              </w:rPr>
            </w:pPr>
            <w:r w:rsidRPr="008901D5">
              <w:rPr>
                <w:rFonts w:ascii="Times New Roman" w:hAnsi="Times New Roman"/>
                <w:sz w:val="24"/>
                <w:szCs w:val="24"/>
              </w:rPr>
              <w:t>100</w:t>
            </w:r>
          </w:p>
        </w:tc>
      </w:tr>
      <w:tr w:rsidR="005B3C7F" w:rsidRPr="00AB617E"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4D647C" w:rsidRDefault="005B3C7F" w:rsidP="0086496A">
            <w:pPr>
              <w:shd w:val="clear" w:color="auto" w:fill="FFFFFF"/>
              <w:spacing w:after="0" w:line="240" w:lineRule="auto"/>
              <w:rPr>
                <w:rFonts w:ascii="Times New Roman" w:hAnsi="Times New Roman"/>
                <w:b/>
                <w:sz w:val="24"/>
                <w:szCs w:val="24"/>
              </w:rPr>
            </w:pPr>
            <w:r w:rsidRPr="004D647C">
              <w:rPr>
                <w:rFonts w:ascii="Times New Roman" w:hAnsi="Times New Roman"/>
                <w:b/>
                <w:spacing w:val="-3"/>
                <w:sz w:val="24"/>
                <w:szCs w:val="24"/>
              </w:rPr>
              <w:t>Сырьё животного происхождения: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4D647C" w:rsidRDefault="005B3C7F" w:rsidP="0086496A">
            <w:pPr>
              <w:shd w:val="clear" w:color="auto" w:fill="FFFFFF"/>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4D647C" w:rsidRDefault="005B3C7F" w:rsidP="0086496A">
            <w:pPr>
              <w:shd w:val="clear" w:color="auto" w:fill="FFFFFF"/>
              <w:spacing w:after="0" w:line="240" w:lineRule="auto"/>
              <w:jc w:val="center"/>
              <w:rPr>
                <w:rFonts w:ascii="Times New Roman" w:hAnsi="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4D647C" w:rsidRDefault="005B3C7F" w:rsidP="0086496A">
            <w:pPr>
              <w:shd w:val="clear" w:color="auto" w:fill="FFFFFF"/>
              <w:spacing w:after="0" w:line="240" w:lineRule="auto"/>
              <w:jc w:val="center"/>
              <w:rPr>
                <w:rFonts w:ascii="Times New Roman" w:hAnsi="Times New Roman"/>
                <w:sz w:val="24"/>
                <w:szCs w:val="24"/>
              </w:rPr>
            </w:pPr>
          </w:p>
        </w:tc>
      </w:tr>
      <w:tr w:rsidR="005B3C7F" w:rsidRPr="00AB617E" w:rsidTr="0086496A">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4D647C" w:rsidRDefault="005B3C7F" w:rsidP="0086496A">
            <w:pPr>
              <w:shd w:val="clear" w:color="auto" w:fill="FFFFFF"/>
              <w:spacing w:after="0" w:line="240" w:lineRule="auto"/>
              <w:rPr>
                <w:rFonts w:ascii="Times New Roman" w:hAnsi="Times New Roman"/>
                <w:sz w:val="24"/>
                <w:szCs w:val="24"/>
              </w:rPr>
            </w:pPr>
            <w:r w:rsidRPr="004D647C">
              <w:rPr>
                <w:rFonts w:ascii="Times New Roman" w:hAnsi="Times New Roman"/>
                <w:sz w:val="24"/>
                <w:szCs w:val="24"/>
              </w:rPr>
              <w:t>бадяга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4D647C" w:rsidRDefault="005B3C7F" w:rsidP="0086496A">
            <w:pPr>
              <w:shd w:val="clear" w:color="auto" w:fill="FFFFFF"/>
              <w:spacing w:after="0" w:line="240" w:lineRule="auto"/>
              <w:jc w:val="center"/>
              <w:rPr>
                <w:rFonts w:ascii="Times New Roman" w:hAnsi="Times New Roman"/>
                <w:sz w:val="24"/>
                <w:szCs w:val="24"/>
              </w:rPr>
            </w:pPr>
            <w:r w:rsidRPr="004D647C">
              <w:rPr>
                <w:rFonts w:ascii="Times New Roman" w:hAnsi="Times New Roman"/>
                <w:sz w:val="24"/>
                <w:szCs w:val="24"/>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4D647C" w:rsidRDefault="005B3C7F" w:rsidP="0086496A">
            <w:pPr>
              <w:shd w:val="clear" w:color="auto" w:fill="FFFFFF"/>
              <w:spacing w:after="0" w:line="240" w:lineRule="auto"/>
              <w:jc w:val="center"/>
              <w:rPr>
                <w:rFonts w:ascii="Times New Roman" w:hAnsi="Times New Roman"/>
                <w:sz w:val="24"/>
                <w:szCs w:val="24"/>
              </w:rPr>
            </w:pPr>
            <w:r w:rsidRPr="004D647C">
              <w:rPr>
                <w:rFonts w:ascii="Times New Roman" w:hAnsi="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B3C7F" w:rsidRPr="004D647C" w:rsidRDefault="005B3C7F" w:rsidP="0086496A">
            <w:pPr>
              <w:shd w:val="clear" w:color="auto" w:fill="FFFFFF"/>
              <w:spacing w:after="0" w:line="240" w:lineRule="auto"/>
              <w:jc w:val="center"/>
              <w:rPr>
                <w:rFonts w:ascii="Times New Roman" w:hAnsi="Times New Roman"/>
                <w:sz w:val="24"/>
                <w:szCs w:val="24"/>
              </w:rPr>
            </w:pPr>
            <w:r w:rsidRPr="004D647C">
              <w:rPr>
                <w:rFonts w:ascii="Times New Roman" w:hAnsi="Times New Roman"/>
                <w:sz w:val="24"/>
                <w:szCs w:val="24"/>
              </w:rPr>
              <w:t>25</w:t>
            </w:r>
          </w:p>
        </w:tc>
      </w:tr>
    </w:tbl>
    <w:p w:rsidR="005B3C7F" w:rsidRPr="008901D5" w:rsidRDefault="005B3C7F" w:rsidP="00FF0908">
      <w:pPr>
        <w:shd w:val="clear" w:color="auto" w:fill="FFFFFF"/>
        <w:spacing w:before="240" w:after="120" w:line="240" w:lineRule="auto"/>
        <w:jc w:val="both"/>
        <w:rPr>
          <w:rFonts w:ascii="Times New Roman" w:hAnsi="Times New Roman"/>
          <w:sz w:val="28"/>
          <w:szCs w:val="28"/>
        </w:rPr>
      </w:pPr>
      <w:r w:rsidRPr="008901D5">
        <w:rPr>
          <w:rFonts w:ascii="Times New Roman" w:hAnsi="Times New Roman"/>
          <w:sz w:val="28"/>
          <w:szCs w:val="28"/>
        </w:rPr>
        <w:t xml:space="preserve">Таблица 5 </w:t>
      </w:r>
      <w:r w:rsidRPr="008901D5">
        <w:rPr>
          <w:rFonts w:ascii="Times New Roman" w:hAnsi="Times New Roman"/>
          <w:sz w:val="28"/>
          <w:szCs w:val="28"/>
        </w:rPr>
        <w:sym w:font="Symbol" w:char="F02D"/>
      </w:r>
      <w:r w:rsidRPr="008901D5">
        <w:rPr>
          <w:rFonts w:ascii="Times New Roman" w:hAnsi="Times New Roman"/>
          <w:sz w:val="28"/>
          <w:szCs w:val="28"/>
        </w:rPr>
        <w:t xml:space="preserve"> </w:t>
      </w:r>
      <w:r w:rsidRPr="008901D5">
        <w:rPr>
          <w:rFonts w:ascii="Times New Roman" w:hAnsi="Times New Roman"/>
          <w:spacing w:val="-2"/>
          <w:sz w:val="28"/>
          <w:szCs w:val="28"/>
        </w:rPr>
        <w:t xml:space="preserve">Масса пробы </w:t>
      </w:r>
      <w:r w:rsidRPr="008901D5">
        <w:rPr>
          <w:rFonts w:ascii="Times New Roman" w:hAnsi="Times New Roman"/>
          <w:sz w:val="28"/>
          <w:szCs w:val="28"/>
        </w:rPr>
        <w:t xml:space="preserve">сырья </w:t>
      </w:r>
      <w:r w:rsidRPr="008901D5">
        <w:rPr>
          <w:rFonts w:ascii="Times New Roman" w:hAnsi="Times New Roman"/>
          <w:spacing w:val="-2"/>
          <w:sz w:val="28"/>
          <w:szCs w:val="28"/>
        </w:rPr>
        <w:t>и ЛРП для проведения радиационного контроля</w:t>
      </w:r>
    </w:p>
    <w:tbl>
      <w:tblPr>
        <w:tblW w:w="0" w:type="auto"/>
        <w:jc w:val="center"/>
        <w:tblLayout w:type="fixed"/>
        <w:tblCellMar>
          <w:left w:w="40" w:type="dxa"/>
          <w:right w:w="40" w:type="dxa"/>
        </w:tblCellMar>
        <w:tblLook w:val="0000"/>
      </w:tblPr>
      <w:tblGrid>
        <w:gridCol w:w="5055"/>
        <w:gridCol w:w="4349"/>
      </w:tblGrid>
      <w:tr w:rsidR="005B3C7F" w:rsidRPr="008901D5" w:rsidTr="0086496A">
        <w:trPr>
          <w:trHeight w:val="277"/>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b/>
                <w:sz w:val="24"/>
                <w:szCs w:val="24"/>
              </w:rPr>
            </w:pPr>
            <w:r w:rsidRPr="008901D5">
              <w:rPr>
                <w:rFonts w:ascii="Times New Roman" w:hAnsi="Times New Roman"/>
                <w:b/>
                <w:spacing w:val="-3"/>
                <w:sz w:val="24"/>
                <w:szCs w:val="24"/>
              </w:rPr>
              <w:t xml:space="preserve">Морфологическая группа </w:t>
            </w:r>
            <w:r w:rsidRPr="008901D5">
              <w:rPr>
                <w:rFonts w:ascii="Times New Roman" w:hAnsi="Times New Roman"/>
                <w:b/>
                <w:sz w:val="24"/>
                <w:szCs w:val="24"/>
              </w:rPr>
              <w:t>сырья</w:t>
            </w:r>
            <w:r w:rsidRPr="008901D5">
              <w:rPr>
                <w:rFonts w:ascii="Times New Roman" w:hAnsi="Times New Roman"/>
                <w:b/>
                <w:spacing w:val="-3"/>
                <w:sz w:val="24"/>
                <w:szCs w:val="24"/>
              </w:rPr>
              <w:t>/ЛРП</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b/>
                <w:sz w:val="24"/>
                <w:szCs w:val="24"/>
              </w:rPr>
            </w:pPr>
            <w:r w:rsidRPr="008901D5">
              <w:rPr>
                <w:rFonts w:ascii="Times New Roman" w:hAnsi="Times New Roman"/>
                <w:b/>
                <w:spacing w:val="-2"/>
                <w:sz w:val="24"/>
                <w:szCs w:val="24"/>
              </w:rPr>
              <w:t xml:space="preserve">Масса </w:t>
            </w:r>
            <w:r w:rsidRPr="008901D5">
              <w:rPr>
                <w:rFonts w:ascii="Times New Roman" w:hAnsi="Times New Roman"/>
                <w:b/>
                <w:spacing w:val="-4"/>
                <w:sz w:val="24"/>
                <w:szCs w:val="24"/>
              </w:rPr>
              <w:t>пробы не менее, г</w:t>
            </w:r>
          </w:p>
        </w:tc>
      </w:tr>
      <w:tr w:rsidR="005B3C7F" w:rsidRPr="008901D5" w:rsidTr="0086496A">
        <w:trPr>
          <w:trHeight w:val="107"/>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Листья</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600</w:t>
            </w:r>
          </w:p>
        </w:tc>
      </w:tr>
      <w:tr w:rsidR="005B3C7F" w:rsidRPr="008901D5" w:rsidTr="0086496A">
        <w:trPr>
          <w:trHeight w:val="144"/>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Трава</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600</w:t>
            </w:r>
          </w:p>
        </w:tc>
      </w:tr>
      <w:tr w:rsidR="005B3C7F" w:rsidRPr="008901D5" w:rsidTr="0086496A">
        <w:trPr>
          <w:trHeight w:val="169"/>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Цветки</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600</w:t>
            </w:r>
          </w:p>
        </w:tc>
      </w:tr>
      <w:tr w:rsidR="005B3C7F" w:rsidRPr="008901D5" w:rsidTr="0086496A">
        <w:trPr>
          <w:trHeight w:val="56"/>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Плоды</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1000</w:t>
            </w:r>
          </w:p>
        </w:tc>
      </w:tr>
      <w:tr w:rsidR="005B3C7F" w:rsidRPr="008901D5" w:rsidTr="0086496A">
        <w:trPr>
          <w:trHeight w:val="56"/>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Семена</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1000</w:t>
            </w:r>
          </w:p>
        </w:tc>
      </w:tr>
      <w:tr w:rsidR="005B3C7F" w:rsidRPr="008901D5" w:rsidTr="0086496A">
        <w:trPr>
          <w:trHeight w:val="56"/>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Кора</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1000</w:t>
            </w:r>
          </w:p>
        </w:tc>
      </w:tr>
      <w:tr w:rsidR="005B3C7F" w:rsidRPr="008901D5" w:rsidTr="0086496A">
        <w:trPr>
          <w:trHeight w:val="250"/>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pacing w:val="-2"/>
                <w:sz w:val="24"/>
                <w:szCs w:val="24"/>
              </w:rPr>
              <w:t>Корни и корневища</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1000</w:t>
            </w:r>
          </w:p>
        </w:tc>
      </w:tr>
      <w:tr w:rsidR="005B3C7F" w:rsidRPr="008901D5" w:rsidTr="0086496A">
        <w:trPr>
          <w:trHeight w:val="56"/>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Почки</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600</w:t>
            </w:r>
          </w:p>
        </w:tc>
      </w:tr>
      <w:tr w:rsidR="005B3C7F" w:rsidRPr="008901D5" w:rsidTr="0086496A">
        <w:trPr>
          <w:trHeight w:val="56"/>
          <w:jc w:val="center"/>
        </w:trPr>
        <w:tc>
          <w:tcPr>
            <w:tcW w:w="5055"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Прочее</w:t>
            </w:r>
          </w:p>
        </w:tc>
        <w:tc>
          <w:tcPr>
            <w:tcW w:w="4349" w:type="dxa"/>
            <w:tcBorders>
              <w:top w:val="single" w:sz="6" w:space="0" w:color="auto"/>
              <w:left w:val="single" w:sz="6" w:space="0" w:color="auto"/>
              <w:bottom w:val="single" w:sz="6" w:space="0" w:color="auto"/>
              <w:right w:val="single" w:sz="6" w:space="0" w:color="auto"/>
            </w:tcBorders>
            <w:shd w:val="clear" w:color="auto" w:fill="FFFFFF"/>
          </w:tcPr>
          <w:p w:rsidR="005B3C7F" w:rsidRPr="008901D5" w:rsidRDefault="005B3C7F" w:rsidP="0086496A">
            <w:pPr>
              <w:shd w:val="clear" w:color="auto" w:fill="FFFFFF"/>
              <w:spacing w:after="0"/>
              <w:jc w:val="center"/>
              <w:rPr>
                <w:rFonts w:ascii="Times New Roman" w:hAnsi="Times New Roman"/>
                <w:sz w:val="24"/>
                <w:szCs w:val="24"/>
              </w:rPr>
            </w:pPr>
            <w:r w:rsidRPr="008901D5">
              <w:rPr>
                <w:rFonts w:ascii="Times New Roman" w:hAnsi="Times New Roman"/>
                <w:sz w:val="24"/>
                <w:szCs w:val="24"/>
              </w:rPr>
              <w:t>1000</w:t>
            </w:r>
          </w:p>
        </w:tc>
      </w:tr>
    </w:tbl>
    <w:p w:rsidR="005B3C7F" w:rsidRPr="008901D5" w:rsidRDefault="005B3C7F" w:rsidP="005B3C7F">
      <w:pPr>
        <w:shd w:val="clear" w:color="auto" w:fill="FFFFFF"/>
        <w:spacing w:before="120" w:after="0" w:line="360" w:lineRule="auto"/>
        <w:ind w:firstLine="709"/>
        <w:jc w:val="both"/>
        <w:rPr>
          <w:rFonts w:ascii="Times New Roman" w:hAnsi="Times New Roman"/>
          <w:sz w:val="28"/>
          <w:szCs w:val="28"/>
        </w:rPr>
      </w:pPr>
      <w:r w:rsidRPr="008901D5">
        <w:rPr>
          <w:rFonts w:ascii="Times New Roman" w:hAnsi="Times New Roman"/>
          <w:spacing w:val="-1"/>
          <w:sz w:val="28"/>
          <w:szCs w:val="28"/>
        </w:rPr>
        <w:t xml:space="preserve">Для таких видов ЛРС, как цельная трава, корни, корневища, клубни, после выделения аналитической пробы для определения </w:t>
      </w:r>
      <w:r>
        <w:rPr>
          <w:rFonts w:ascii="Times New Roman" w:hAnsi="Times New Roman"/>
          <w:sz w:val="28"/>
          <w:szCs w:val="28"/>
        </w:rPr>
        <w:t>внешних признаков, измельчё</w:t>
      </w:r>
      <w:r w:rsidRPr="008901D5">
        <w:rPr>
          <w:rFonts w:ascii="Times New Roman" w:hAnsi="Times New Roman"/>
          <w:sz w:val="28"/>
          <w:szCs w:val="28"/>
        </w:rPr>
        <w:t xml:space="preserve">нности и содержания примесей часть средней пробы, предназначенную для определения влажности, содержания </w:t>
      </w:r>
      <w:r w:rsidRPr="008901D5">
        <w:rPr>
          <w:rFonts w:ascii="Times New Roman" w:hAnsi="Times New Roman"/>
          <w:spacing w:val="-1"/>
          <w:sz w:val="28"/>
          <w:szCs w:val="28"/>
        </w:rPr>
        <w:t xml:space="preserve">золы и действующих веществ, измельчают ножницами или секатором на крупные куски, тщательно перемешивают и затем выделяют </w:t>
      </w:r>
      <w:r w:rsidRPr="008901D5">
        <w:rPr>
          <w:rFonts w:ascii="Times New Roman" w:hAnsi="Times New Roman"/>
          <w:sz w:val="28"/>
          <w:szCs w:val="28"/>
        </w:rPr>
        <w:t>соответствующие аналитические пробы.</w:t>
      </w:r>
    </w:p>
    <w:p w:rsidR="005B3C7F" w:rsidRPr="008901D5" w:rsidRDefault="005B3C7F" w:rsidP="005B3C7F">
      <w:pPr>
        <w:spacing w:after="0" w:line="360" w:lineRule="auto"/>
        <w:ind w:firstLine="709"/>
        <w:jc w:val="both"/>
        <w:rPr>
          <w:rStyle w:val="FontStyle33"/>
          <w:sz w:val="28"/>
          <w:szCs w:val="28"/>
        </w:rPr>
      </w:pPr>
      <w:r w:rsidRPr="008901D5">
        <w:rPr>
          <w:rFonts w:ascii="Times New Roman" w:hAnsi="Times New Roman"/>
          <w:sz w:val="28"/>
          <w:szCs w:val="28"/>
        </w:rPr>
        <w:t>Перед формированием проб для проведения микробиологических испытаний каждой последующей партии сырья необходимо провести обработку применяемых инструментов и поверхности, на которой будет проводиться квартование, дезинфицирующими средствами. Если требуется измельчение, то перед измельчением каждой пробы инструмент (ножницы, секатор) также обрабатывают дезинфицирующими средствами.</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Если при выделении аналитических проб в двух противоположных треугольниках масса сырья окажется меньше указанной в табл. 4, то следует из оставшихся при квартовании двух треугольников отделить </w:t>
      </w:r>
      <w:r>
        <w:rPr>
          <w:rFonts w:ascii="Times New Roman" w:hAnsi="Times New Roman"/>
          <w:sz w:val="28"/>
          <w:szCs w:val="28"/>
        </w:rPr>
        <w:t xml:space="preserve">сырьё </w:t>
      </w:r>
      <w:r w:rsidRPr="008901D5">
        <w:rPr>
          <w:rFonts w:ascii="Times New Roman" w:hAnsi="Times New Roman"/>
          <w:sz w:val="28"/>
          <w:szCs w:val="28"/>
        </w:rPr>
        <w:t xml:space="preserve">по всей толщине слоя и присоединить к аналитической пробе. Если масса окажется больше указанной в табл. 4, то следует удалить из отобранных треугольников </w:t>
      </w:r>
      <w:r>
        <w:rPr>
          <w:rFonts w:ascii="Times New Roman" w:hAnsi="Times New Roman"/>
          <w:sz w:val="28"/>
          <w:szCs w:val="28"/>
        </w:rPr>
        <w:t xml:space="preserve">сырьё </w:t>
      </w:r>
      <w:r w:rsidRPr="008901D5">
        <w:rPr>
          <w:rFonts w:ascii="Times New Roman" w:hAnsi="Times New Roman"/>
          <w:sz w:val="28"/>
          <w:szCs w:val="28"/>
        </w:rPr>
        <w:t>по всей толщине слоя, предварительно распределив его по поверхности стола.</w:t>
      </w:r>
    </w:p>
    <w:p w:rsidR="005B3C7F" w:rsidRPr="008901D5" w:rsidRDefault="005B3C7F" w:rsidP="005B3C7F">
      <w:pPr>
        <w:widowControl w:val="0"/>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При установлении в результате испытаний несоответствия </w:t>
      </w:r>
      <w:r w:rsidRPr="008901D5">
        <w:rPr>
          <w:rFonts w:ascii="Times New Roman" w:hAnsi="Times New Roman"/>
          <w:spacing w:val="-2"/>
          <w:sz w:val="28"/>
          <w:szCs w:val="28"/>
        </w:rPr>
        <w:t xml:space="preserve">качества сырья требованиям фармакопейной статьи следует проводить его </w:t>
      </w:r>
      <w:r w:rsidRPr="008901D5">
        <w:rPr>
          <w:rFonts w:ascii="Times New Roman" w:hAnsi="Times New Roman"/>
          <w:sz w:val="28"/>
          <w:szCs w:val="28"/>
        </w:rPr>
        <w:t xml:space="preserve">повторную проверку. Для </w:t>
      </w:r>
      <w:r w:rsidRPr="008901D5">
        <w:rPr>
          <w:rFonts w:ascii="Times New Roman" w:hAnsi="Times New Roman"/>
          <w:spacing w:val="-2"/>
          <w:sz w:val="28"/>
          <w:szCs w:val="28"/>
        </w:rPr>
        <w:t>повторных испытаний</w:t>
      </w:r>
      <w:r w:rsidRPr="008901D5">
        <w:rPr>
          <w:rFonts w:ascii="Times New Roman" w:hAnsi="Times New Roman"/>
          <w:sz w:val="28"/>
          <w:szCs w:val="28"/>
        </w:rPr>
        <w:t xml:space="preserve"> от невскрытых транспортных единиц формируют выборку в соответствии с табл. 1 и отбирают пробы согласно настоящей ОФС. Результаты </w:t>
      </w:r>
      <w:r w:rsidRPr="008901D5">
        <w:rPr>
          <w:rFonts w:ascii="Times New Roman" w:hAnsi="Times New Roman"/>
          <w:spacing w:val="-2"/>
          <w:sz w:val="28"/>
          <w:szCs w:val="28"/>
        </w:rPr>
        <w:t xml:space="preserve">повторных испытаний являются окончательными и распространяются на </w:t>
      </w:r>
      <w:r w:rsidRPr="008901D5">
        <w:rPr>
          <w:rFonts w:ascii="Times New Roman" w:hAnsi="Times New Roman"/>
          <w:sz w:val="28"/>
          <w:szCs w:val="28"/>
        </w:rPr>
        <w:t>всю партию.</w:t>
      </w:r>
    </w:p>
    <w:p w:rsidR="005B3C7F" w:rsidRPr="008901D5" w:rsidRDefault="005B3C7F" w:rsidP="005B3C7F">
      <w:pPr>
        <w:shd w:val="clear" w:color="auto" w:fill="FFFFFF"/>
        <w:spacing w:after="0" w:line="240" w:lineRule="auto"/>
        <w:ind w:firstLine="709"/>
        <w:jc w:val="both"/>
        <w:rPr>
          <w:rFonts w:ascii="Times New Roman" w:hAnsi="Times New Roman"/>
          <w:sz w:val="28"/>
          <w:szCs w:val="28"/>
        </w:rPr>
      </w:pPr>
      <w:r w:rsidRPr="00ED1A88">
        <w:rPr>
          <w:rFonts w:ascii="Times New Roman" w:hAnsi="Times New Roman"/>
          <w:sz w:val="28"/>
          <w:szCs w:val="28"/>
        </w:rPr>
        <w:t>Примечание</w:t>
      </w:r>
      <w:r w:rsidR="00ED1A88">
        <w:rPr>
          <w:rFonts w:ascii="Times New Roman" w:hAnsi="Times New Roman"/>
          <w:sz w:val="28"/>
          <w:szCs w:val="28"/>
        </w:rPr>
        <w:t xml:space="preserve"> – </w:t>
      </w:r>
      <w:r w:rsidRPr="008901D5">
        <w:rPr>
          <w:rFonts w:ascii="Times New Roman" w:hAnsi="Times New Roman"/>
          <w:sz w:val="28"/>
          <w:szCs w:val="28"/>
        </w:rPr>
        <w:t xml:space="preserve">Статья не распространяется на отбор проб партии женьшеня корней. </w:t>
      </w:r>
    </w:p>
    <w:p w:rsidR="005B3C7F" w:rsidRPr="008901D5" w:rsidRDefault="005B3C7F" w:rsidP="00186D7D">
      <w:pPr>
        <w:keepNext/>
        <w:shd w:val="clear" w:color="auto" w:fill="FFFFFF"/>
        <w:spacing w:before="240" w:after="0" w:line="360" w:lineRule="auto"/>
        <w:jc w:val="center"/>
        <w:rPr>
          <w:rFonts w:ascii="Times New Roman" w:hAnsi="Times New Roman"/>
          <w:b/>
          <w:spacing w:val="-1"/>
          <w:sz w:val="28"/>
          <w:szCs w:val="28"/>
        </w:rPr>
      </w:pPr>
      <w:r w:rsidRPr="008901D5">
        <w:rPr>
          <w:rFonts w:ascii="Times New Roman" w:hAnsi="Times New Roman"/>
          <w:b/>
          <w:spacing w:val="-1"/>
          <w:sz w:val="28"/>
          <w:szCs w:val="28"/>
        </w:rPr>
        <w:t>Отбор проб ЛРП</w:t>
      </w:r>
      <w:r w:rsidRPr="008901D5">
        <w:rPr>
          <w:rStyle w:val="FontStyle32"/>
          <w:sz w:val="28"/>
          <w:szCs w:val="28"/>
        </w:rPr>
        <w:t xml:space="preserve"> </w:t>
      </w:r>
      <w:r w:rsidRPr="008901D5">
        <w:rPr>
          <w:rFonts w:ascii="Times New Roman" w:hAnsi="Times New Roman"/>
          <w:b/>
          <w:spacing w:val="-1"/>
          <w:sz w:val="28"/>
          <w:szCs w:val="28"/>
        </w:rPr>
        <w:t>(серия)</w:t>
      </w:r>
    </w:p>
    <w:p w:rsidR="005B3C7F" w:rsidRPr="008901D5" w:rsidRDefault="005B3C7F" w:rsidP="005B3C7F">
      <w:pPr>
        <w:pStyle w:val="Style2"/>
        <w:widowControl/>
        <w:spacing w:line="360" w:lineRule="auto"/>
        <w:ind w:firstLine="709"/>
        <w:rPr>
          <w:rStyle w:val="FontStyle33"/>
          <w:sz w:val="28"/>
          <w:szCs w:val="28"/>
        </w:rPr>
      </w:pPr>
      <w:r w:rsidRPr="008901D5">
        <w:rPr>
          <w:sz w:val="28"/>
          <w:szCs w:val="28"/>
        </w:rPr>
        <w:t>ЛРП поступают в обращение в потребительских упаковках в виде цельного</w:t>
      </w:r>
      <w:r w:rsidR="00F93313">
        <w:rPr>
          <w:sz w:val="28"/>
          <w:szCs w:val="28"/>
        </w:rPr>
        <w:t xml:space="preserve"> или измельчё</w:t>
      </w:r>
      <w:r w:rsidRPr="008901D5">
        <w:rPr>
          <w:sz w:val="28"/>
          <w:szCs w:val="28"/>
        </w:rPr>
        <w:t>нного ЛРС, расфасованного в пачки с внутренним пакетом и в иные подходящие виды упаковки для недозированных форм фасовки, или порошка, расфасованного в пакеты из бумаги термосвариваемой пористой неразмокаемой (фильтр-пакеты) с вложением в пачку</w:t>
      </w:r>
      <w:r w:rsidRPr="008901D5">
        <w:rPr>
          <w:rStyle w:val="FontStyle33"/>
          <w:sz w:val="28"/>
          <w:szCs w:val="28"/>
        </w:rPr>
        <w:t>.</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 xml:space="preserve">Отбор проб от серии ЛРП должен быть проведен в соответствии с порядком, представленным на </w:t>
      </w:r>
      <w:r>
        <w:rPr>
          <w:rFonts w:ascii="Times New Roman" w:hAnsi="Times New Roman"/>
          <w:sz w:val="28"/>
          <w:szCs w:val="28"/>
        </w:rPr>
        <w:t xml:space="preserve">рис. </w:t>
      </w:r>
      <w:r w:rsidRPr="008901D5">
        <w:rPr>
          <w:rFonts w:ascii="Times New Roman" w:hAnsi="Times New Roman"/>
          <w:sz w:val="28"/>
          <w:szCs w:val="28"/>
        </w:rPr>
        <w:t xml:space="preserve">2. </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p>
    <w:p w:rsidR="005B3C7F" w:rsidRPr="008901D5" w:rsidRDefault="00AF5E97" w:rsidP="005B3C7F">
      <w:pPr>
        <w:shd w:val="clear" w:color="auto" w:fill="FFFFFF"/>
        <w:spacing w:before="293"/>
        <w:jc w:val="both"/>
        <w:rPr>
          <w:rFonts w:ascii="Times New Roman" w:hAnsi="Times New Roman"/>
          <w:sz w:val="28"/>
          <w:szCs w:val="28"/>
        </w:rPr>
      </w:pPr>
      <w:r>
        <w:rPr>
          <w:rFonts w:ascii="Times New Roman" w:hAnsi="Times New Roman"/>
          <w:noProof/>
          <w:sz w:val="28"/>
          <w:szCs w:val="28"/>
          <w:lang w:eastAsia="ru-RU"/>
        </w:rPr>
        <w:pict>
          <v:line id="Прямая соединительная линия 19" o:spid="_x0000_s1052" style="position:absolute;left:0;text-align:left;flip:x;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9.8pt,31.05pt" to="219.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" o:allowincell="f">
            <v:stroke endarrow="block"/>
          </v:line>
        </w:pict>
      </w:r>
      <w:r>
        <w:rPr>
          <w:rFonts w:ascii="Times New Roman" w:hAnsi="Times New Roman"/>
          <w:noProof/>
          <w:sz w:val="28"/>
          <w:szCs w:val="28"/>
          <w:lang w:eastAsia="ru-RU"/>
        </w:rPr>
        <w:pict>
          <v:rect id="Прямоугольник 18" o:spid="_x0000_s1036" style="position:absolute;left:0;text-align:left;margin-left:117pt;margin-top:-6pt;width:201.4pt;height:3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" o:allowincell="f">
            <v:textbox>
              <w:txbxContent>
                <w:p w:rsidR="0086496A" w:rsidRPr="009F4B23" w:rsidRDefault="0086496A" w:rsidP="005B3C7F">
                  <w:pPr>
                    <w:spacing w:line="240" w:lineRule="auto"/>
                    <w:jc w:val="center"/>
                    <w:rPr>
                      <w:rFonts w:ascii="Times New Roman" w:hAnsi="Times New Roman"/>
                      <w:sz w:val="24"/>
                    </w:rPr>
                  </w:pPr>
                  <w:r w:rsidRPr="009F4B23">
                    <w:rPr>
                      <w:rFonts w:ascii="Times New Roman" w:hAnsi="Times New Roman"/>
                      <w:sz w:val="24"/>
                    </w:rPr>
                    <w:t xml:space="preserve">Серия </w:t>
                  </w:r>
                  <w:r w:rsidRPr="009F4B23">
                    <w:rPr>
                      <w:rFonts w:ascii="Times New Roman" w:hAnsi="Times New Roman"/>
                      <w:spacing w:val="-2"/>
                      <w:sz w:val="24"/>
                    </w:rPr>
                    <w:t xml:space="preserve">готовой </w:t>
                  </w:r>
                  <w:r>
                    <w:rPr>
                      <w:rFonts w:ascii="Times New Roman" w:hAnsi="Times New Roman"/>
                      <w:spacing w:val="-2"/>
                      <w:sz w:val="24"/>
                    </w:rPr>
                    <w:t>(</w:t>
                  </w:r>
                  <w:r w:rsidRPr="009F4B23">
                    <w:rPr>
                      <w:rFonts w:ascii="Times New Roman" w:hAnsi="Times New Roman"/>
                      <w:spacing w:val="-2"/>
                      <w:sz w:val="24"/>
                    </w:rPr>
                    <w:t>фасованной</w:t>
                  </w:r>
                  <w:r>
                    <w:rPr>
                      <w:rFonts w:ascii="Times New Roman" w:hAnsi="Times New Roman"/>
                      <w:spacing w:val="-2"/>
                      <w:sz w:val="24"/>
                    </w:rPr>
                    <w:t>)</w:t>
                  </w:r>
                  <w:r w:rsidRPr="009F4B23">
                    <w:rPr>
                      <w:rFonts w:ascii="Times New Roman" w:hAnsi="Times New Roman"/>
                      <w:spacing w:val="-2"/>
                      <w:sz w:val="24"/>
                    </w:rPr>
                    <w:t xml:space="preserve"> продукции</w:t>
                  </w:r>
                </w:p>
              </w:txbxContent>
            </v:textbox>
          </v:rect>
        </w:pict>
      </w:r>
    </w:p>
    <w:p w:rsidR="005B3C7F" w:rsidRPr="008901D5" w:rsidRDefault="005B3C7F" w:rsidP="005B3C7F">
      <w:pPr>
        <w:shd w:val="clear" w:color="auto" w:fill="FFFFFF"/>
        <w:spacing w:before="14"/>
        <w:ind w:firstLine="821"/>
        <w:rPr>
          <w:rFonts w:ascii="Times New Roman" w:hAnsi="Times New Roman"/>
          <w:sz w:val="28"/>
          <w:szCs w:val="28"/>
        </w:rPr>
      </w:pPr>
    </w:p>
    <w:p w:rsidR="005B3C7F" w:rsidRPr="008901D5" w:rsidRDefault="00AF5E97" w:rsidP="005B3C7F">
      <w:pPr>
        <w:shd w:val="clear" w:color="auto" w:fill="FFFFFF"/>
        <w:spacing w:before="14"/>
        <w:ind w:firstLine="821"/>
        <w:rPr>
          <w:rFonts w:ascii="Times New Roman" w:hAnsi="Times New Roman"/>
          <w:sz w:val="28"/>
          <w:szCs w:val="28"/>
        </w:rPr>
      </w:pPr>
      <w:r>
        <w:rPr>
          <w:rFonts w:ascii="Times New Roman" w:hAnsi="Times New Roman"/>
          <w:noProof/>
          <w:sz w:val="28"/>
          <w:szCs w:val="28"/>
          <w:lang w:eastAsia="ru-RU"/>
        </w:rPr>
        <w:pict>
          <v:rect id="Прямоугольник 17" o:spid="_x0000_s1037" style="position:absolute;left:0;text-align:left;margin-left:87.15pt;margin-top:0;width:261pt;height:3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" o:allowincell="f">
            <v:textbox>
              <w:txbxContent>
                <w:p w:rsidR="0086496A" w:rsidRPr="009F4B23" w:rsidRDefault="0086496A" w:rsidP="005B3C7F">
                  <w:pPr>
                    <w:spacing w:line="240" w:lineRule="auto"/>
                    <w:jc w:val="center"/>
                    <w:rPr>
                      <w:rFonts w:ascii="Times New Roman" w:hAnsi="Times New Roman"/>
                      <w:sz w:val="24"/>
                    </w:rPr>
                  </w:pPr>
                  <w:r w:rsidRPr="009F4B23">
                    <w:rPr>
                      <w:rFonts w:ascii="Times New Roman" w:hAnsi="Times New Roman"/>
                      <w:sz w:val="24"/>
                    </w:rPr>
                    <w:t>Выборка из транспортных единиц в соответствии с табл</w:t>
                  </w:r>
                  <w:r>
                    <w:rPr>
                      <w:rFonts w:ascii="Times New Roman" w:hAnsi="Times New Roman"/>
                      <w:sz w:val="24"/>
                    </w:rPr>
                    <w:t>.</w:t>
                  </w:r>
                  <w:r w:rsidRPr="009F4B23">
                    <w:rPr>
                      <w:rFonts w:ascii="Times New Roman" w:hAnsi="Times New Roman"/>
                      <w:sz w:val="24"/>
                    </w:rPr>
                    <w:t xml:space="preserve"> </w:t>
                  </w:r>
                  <w:r>
                    <w:rPr>
                      <w:rFonts w:ascii="Times New Roman" w:hAnsi="Times New Roman"/>
                      <w:sz w:val="24"/>
                    </w:rPr>
                    <w:t>1</w:t>
                  </w:r>
                </w:p>
              </w:txbxContent>
            </v:textbox>
          </v:rect>
        </w:pict>
      </w:r>
    </w:p>
    <w:p w:rsidR="005B3C7F" w:rsidRPr="008901D5" w:rsidRDefault="00AF5E97" w:rsidP="005B3C7F">
      <w:pPr>
        <w:shd w:val="clear" w:color="auto" w:fill="FFFFFF"/>
        <w:ind w:firstLine="567"/>
        <w:rPr>
          <w:rFonts w:ascii="Times New Roman" w:hAnsi="Times New Roman"/>
          <w:sz w:val="28"/>
          <w:szCs w:val="28"/>
        </w:rPr>
      </w:pPr>
      <w:r>
        <w:rPr>
          <w:rFonts w:ascii="Times New Roman" w:hAnsi="Times New Roman"/>
          <w:noProof/>
          <w:sz w:val="28"/>
          <w:szCs w:val="28"/>
          <w:lang w:eastAsia="ru-RU"/>
        </w:rPr>
        <w:pict>
          <v:line id="Прямая соединительная линия 16" o:spid="_x0000_s1051" style="position:absolute;left:0;text-align:left;flip:x;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0.25pt,7.65pt" to="220.2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H/aQIAAIUEAAAOAAAAZHJzL2Uyb0RvYy54bWysVMFuEzEQvSPxD5bv6e6GTdq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" o:allowincell="f">
            <v:stroke endarrow="block"/>
          </v:line>
        </w:pict>
      </w:r>
    </w:p>
    <w:p w:rsidR="005B3C7F" w:rsidRPr="008901D5" w:rsidRDefault="00AF5E97" w:rsidP="005B3C7F">
      <w:pPr>
        <w:rPr>
          <w:rFonts w:ascii="Times New Roman" w:hAnsi="Times New Roman"/>
          <w:sz w:val="28"/>
          <w:szCs w:val="28"/>
        </w:rPr>
      </w:pPr>
      <w:r>
        <w:rPr>
          <w:rFonts w:ascii="Times New Roman" w:hAnsi="Times New Roman"/>
          <w:noProof/>
          <w:sz w:val="28"/>
          <w:szCs w:val="28"/>
          <w:lang w:eastAsia="ru-RU"/>
        </w:rPr>
        <w:pict>
          <v:line id="Прямая соединительная линия 15" o:spid="_x0000_s1050"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30.55pt" to="165.15pt,1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" o:allowincell="f" strokecolor="black [3213]">
            <v:stroke endarrow="block"/>
          </v:line>
        </w:pict>
      </w:r>
      <w:r>
        <w:rPr>
          <w:rFonts w:ascii="Times New Roman" w:hAnsi="Times New Roman"/>
          <w:noProof/>
          <w:sz w:val="28"/>
          <w:szCs w:val="28"/>
          <w:lang w:eastAsia="ru-RU"/>
        </w:rPr>
        <w:pict>
          <v:line id="Прямая соединительная линия 14" o:spid="_x0000_s1049"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30.55pt" to="226.0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" o:allowincell="f">
            <v:stroke endarrow="block"/>
          </v:line>
        </w:pict>
      </w:r>
      <w:r>
        <w:rPr>
          <w:rFonts w:ascii="Times New Roman" w:hAnsi="Times New Roman"/>
          <w:noProof/>
          <w:sz w:val="28"/>
          <w:szCs w:val="28"/>
          <w:lang w:eastAsia="ru-RU"/>
        </w:rPr>
        <w:pict>
          <v:rect id="Прямоугольник 13" o:spid="_x0000_s1038" style="position:absolute;margin-left:63pt;margin-top:1.05pt;width:315pt;height: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" o:allowincell="f">
            <v:textbox>
              <w:txbxContent>
                <w:p w:rsidR="0086496A" w:rsidRPr="00B06B61" w:rsidRDefault="0086496A" w:rsidP="005B3C7F">
                  <w:pPr>
                    <w:jc w:val="center"/>
                    <w:rPr>
                      <w:rFonts w:ascii="Times New Roman" w:hAnsi="Times New Roman"/>
                      <w:sz w:val="24"/>
                    </w:rPr>
                  </w:pPr>
                  <w:r w:rsidRPr="00B06B61">
                    <w:rPr>
                      <w:rFonts w:ascii="Times New Roman" w:hAnsi="Times New Roman"/>
                      <w:sz w:val="24"/>
                    </w:rPr>
                    <w:t xml:space="preserve">Объединенная проба из потребительских упаковок </w:t>
                  </w:r>
                </w:p>
              </w:txbxContent>
            </v:textbox>
          </v:rect>
        </w:pict>
      </w:r>
    </w:p>
    <w:p w:rsidR="005B3C7F" w:rsidRPr="008901D5" w:rsidRDefault="00AF5E97" w:rsidP="005B3C7F">
      <w:pPr>
        <w:rPr>
          <w:rFonts w:ascii="Times New Roman" w:hAnsi="Times New Roman"/>
          <w:sz w:val="28"/>
          <w:szCs w:val="28"/>
        </w:rPr>
      </w:pPr>
      <w:r>
        <w:rPr>
          <w:rFonts w:ascii="Times New Roman" w:hAnsi="Times New Roman"/>
          <w:noProof/>
          <w:sz w:val="28"/>
          <w:szCs w:val="28"/>
          <w:lang w:eastAsia="ru-RU"/>
        </w:rPr>
        <w:pict>
          <v:line id="Прямая соединительная линия 12" o:spid="_x0000_s1048"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pt,2.05pt" to="367.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" o:allowincell="f">
            <v:stroke endarrow="block"/>
          </v:line>
        </w:pict>
      </w:r>
      <w:r>
        <w:rPr>
          <w:rFonts w:ascii="Times New Roman" w:hAnsi="Times New Roman"/>
          <w:noProof/>
          <w:sz w:val="28"/>
          <w:szCs w:val="28"/>
          <w:lang w:eastAsia="ru-RU"/>
        </w:rPr>
        <w:pict>
          <v:rect id="Прямоугольник 11" o:spid="_x0000_s1039" style="position:absolute;margin-left:343.25pt;margin-top:24.4pt;width:126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" o:allowincell="f">
            <v:textbox>
              <w:txbxContent>
                <w:p w:rsidR="0086496A" w:rsidRPr="00030397" w:rsidRDefault="0086496A" w:rsidP="005B3C7F">
                  <w:pPr>
                    <w:pStyle w:val="af0"/>
                    <w:jc w:val="center"/>
                    <w:rPr>
                      <w:b w:val="0"/>
                      <w:sz w:val="24"/>
                    </w:rPr>
                  </w:pPr>
                  <w:r w:rsidRPr="00030397">
                    <w:rPr>
                      <w:b w:val="0"/>
                      <w:sz w:val="24"/>
                    </w:rPr>
                    <w:t>Проба для определения микробиологической чистоты</w:t>
                  </w:r>
                </w:p>
              </w:txbxContent>
            </v:textbox>
          </v:rect>
        </w:pict>
      </w:r>
      <w:r>
        <w:rPr>
          <w:rFonts w:ascii="Times New Roman" w:hAnsi="Times New Roman"/>
          <w:noProof/>
          <w:sz w:val="28"/>
          <w:szCs w:val="28"/>
          <w:lang w:eastAsia="ru-RU"/>
        </w:rPr>
        <w:pict>
          <v:line id="Прямая соединительная линия 10" o:spid="_x0000_s1047"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pt,2.05pt" to="330.55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" o:allowincell="f">
            <v:stroke endarrow="block"/>
          </v:line>
        </w:pict>
      </w:r>
      <w:r>
        <w:rPr>
          <w:rFonts w:ascii="Times New Roman" w:hAnsi="Times New Roman"/>
          <w:noProof/>
          <w:sz w:val="28"/>
          <w:szCs w:val="28"/>
          <w:lang w:eastAsia="ru-RU"/>
        </w:rPr>
        <w:pict>
          <v:rect id="Прямоугольник 9" o:spid="_x0000_s1040" style="position:absolute;margin-left:-34.7pt;margin-top:24.4pt;width:117pt;height:7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" o:allowincell="f">
            <v:textbox>
              <w:txbxContent>
                <w:p w:rsidR="0086496A" w:rsidRPr="00030397" w:rsidRDefault="0086496A" w:rsidP="005B3C7F">
                  <w:pPr>
                    <w:pStyle w:val="af0"/>
                    <w:jc w:val="center"/>
                    <w:rPr>
                      <w:b w:val="0"/>
                      <w:sz w:val="24"/>
                    </w:rPr>
                  </w:pPr>
                  <w:r w:rsidRPr="00030397">
                    <w:rPr>
                      <w:b w:val="0"/>
                      <w:sz w:val="24"/>
                    </w:rPr>
                    <w:t>Проба для определения отклонения массы содержимого упаковки</w:t>
                  </w:r>
                </w:p>
              </w:txbxContent>
            </v:textbox>
          </v:rect>
        </w:pict>
      </w:r>
      <w:r>
        <w:rPr>
          <w:rFonts w:ascii="Times New Roman" w:hAnsi="Times New Roman"/>
          <w:noProof/>
          <w:sz w:val="28"/>
          <w:szCs w:val="28"/>
          <w:lang w:eastAsia="ru-RU"/>
        </w:rPr>
        <w:pict>
          <v:line id="Прямая соединительная линия 8" o:spid="_x0000_s104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2.05pt" to="127.3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" o:allowincell="f">
            <v:stroke endarrow="block"/>
          </v:line>
        </w:pict>
      </w:r>
    </w:p>
    <w:p w:rsidR="005B3C7F" w:rsidRPr="008901D5" w:rsidRDefault="005B3C7F" w:rsidP="005B3C7F">
      <w:pPr>
        <w:rPr>
          <w:rFonts w:ascii="Times New Roman" w:hAnsi="Times New Roman"/>
          <w:sz w:val="28"/>
          <w:szCs w:val="28"/>
        </w:rPr>
      </w:pPr>
    </w:p>
    <w:p w:rsidR="005B3C7F" w:rsidRPr="008901D5" w:rsidRDefault="005B3C7F" w:rsidP="005B3C7F">
      <w:pPr>
        <w:rPr>
          <w:rFonts w:ascii="Times New Roman" w:hAnsi="Times New Roman"/>
          <w:sz w:val="28"/>
          <w:szCs w:val="28"/>
        </w:rPr>
      </w:pPr>
    </w:p>
    <w:p w:rsidR="005B3C7F" w:rsidRPr="008901D5" w:rsidRDefault="00AF5E97" w:rsidP="005B3C7F">
      <w:pPr>
        <w:rPr>
          <w:rFonts w:ascii="Times New Roman" w:hAnsi="Times New Roman"/>
          <w:sz w:val="28"/>
          <w:szCs w:val="28"/>
        </w:rPr>
      </w:pPr>
      <w:r>
        <w:rPr>
          <w:rFonts w:ascii="Times New Roman" w:hAnsi="Times New Roman"/>
          <w:noProof/>
          <w:sz w:val="28"/>
          <w:szCs w:val="28"/>
          <w:lang w:eastAsia="ru-RU"/>
        </w:rPr>
        <w:pict>
          <v:rect id="Прямоугольник 7" o:spid="_x0000_s1041" style="position:absolute;margin-left:10.8pt;margin-top:23.6pt;width:129.9pt;height:3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" o:allowincell="f">
            <v:textbox>
              <w:txbxContent>
                <w:p w:rsidR="0086496A" w:rsidRPr="00874DE0" w:rsidRDefault="0086496A" w:rsidP="005B3C7F">
                  <w:pPr>
                    <w:shd w:val="clear" w:color="auto" w:fill="FFFFFF"/>
                    <w:jc w:val="center"/>
                    <w:rPr>
                      <w:rFonts w:ascii="Times New Roman" w:hAnsi="Times New Roman"/>
                      <w:sz w:val="24"/>
                    </w:rPr>
                  </w:pPr>
                  <w:r w:rsidRPr="004E0437">
                    <w:rPr>
                      <w:rFonts w:ascii="Times New Roman" w:hAnsi="Times New Roman"/>
                      <w:sz w:val="24"/>
                    </w:rPr>
                    <w:t>Средняя проба в соответствии с табл</w:t>
                  </w:r>
                  <w:r>
                    <w:rPr>
                      <w:rFonts w:ascii="Times New Roman" w:hAnsi="Times New Roman"/>
                      <w:sz w:val="24"/>
                    </w:rPr>
                    <w:t>.</w:t>
                  </w:r>
                  <w:r w:rsidRPr="004E0437">
                    <w:rPr>
                      <w:rFonts w:ascii="Times New Roman" w:hAnsi="Times New Roman"/>
                      <w:sz w:val="24"/>
                    </w:rPr>
                    <w:t xml:space="preserve"> </w:t>
                  </w:r>
                  <w:r>
                    <w:rPr>
                      <w:rFonts w:ascii="Times New Roman" w:hAnsi="Times New Roman"/>
                      <w:sz w:val="24"/>
                    </w:rPr>
                    <w:t>3</w:t>
                  </w:r>
                </w:p>
              </w:txbxContent>
            </v:textbox>
          </v:rect>
        </w:pict>
      </w:r>
    </w:p>
    <w:p w:rsidR="005B3C7F" w:rsidRPr="008901D5" w:rsidRDefault="00AF5E97" w:rsidP="005B3C7F">
      <w:pPr>
        <w:rPr>
          <w:rFonts w:ascii="Times New Roman" w:hAnsi="Times New Roman"/>
          <w:sz w:val="28"/>
          <w:szCs w:val="28"/>
        </w:rPr>
      </w:pPr>
      <w:r>
        <w:rPr>
          <w:rFonts w:ascii="Times New Roman" w:hAnsi="Times New Roman"/>
          <w:noProof/>
          <w:sz w:val="28"/>
          <w:szCs w:val="28"/>
          <w:lang w:eastAsia="ru-RU"/>
        </w:rPr>
        <w:pict>
          <v:rect id="Прямоугольник 6" o:spid="_x0000_s1042" style="position:absolute;margin-left:153.3pt;margin-top:3.9pt;width:153.45pt;height:5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" o:allowincell="f">
            <v:textbox>
              <w:txbxContent>
                <w:p w:rsidR="0086496A" w:rsidRPr="00874DE0" w:rsidRDefault="0086496A" w:rsidP="005B3C7F">
                  <w:pPr>
                    <w:shd w:val="clear" w:color="auto" w:fill="FFFFFF"/>
                    <w:jc w:val="center"/>
                    <w:rPr>
                      <w:rFonts w:ascii="Times New Roman" w:hAnsi="Times New Roman"/>
                      <w:sz w:val="24"/>
                    </w:rPr>
                  </w:pPr>
                  <w:r w:rsidRPr="009F4B23">
                    <w:rPr>
                      <w:rFonts w:ascii="Times New Roman" w:hAnsi="Times New Roman"/>
                      <w:sz w:val="24"/>
                    </w:rPr>
                    <w:t>Проба для проведения радиационного контроля</w:t>
                  </w:r>
                  <w:r>
                    <w:rPr>
                      <w:rFonts w:ascii="Times New Roman" w:hAnsi="Times New Roman"/>
                      <w:sz w:val="24"/>
                    </w:rPr>
                    <w:t xml:space="preserve"> </w:t>
                  </w:r>
                  <w:r w:rsidRPr="004E0437">
                    <w:rPr>
                      <w:rFonts w:ascii="Times New Roman" w:hAnsi="Times New Roman"/>
                      <w:sz w:val="24"/>
                    </w:rPr>
                    <w:t>в соответствии с табл</w:t>
                  </w:r>
                  <w:r>
                    <w:rPr>
                      <w:rFonts w:ascii="Times New Roman" w:hAnsi="Times New Roman"/>
                      <w:sz w:val="24"/>
                    </w:rPr>
                    <w:t>.</w:t>
                  </w:r>
                  <w:r w:rsidRPr="004E0437">
                    <w:rPr>
                      <w:rFonts w:ascii="Times New Roman" w:hAnsi="Times New Roman"/>
                      <w:sz w:val="24"/>
                    </w:rPr>
                    <w:t xml:space="preserve"> </w:t>
                  </w:r>
                  <w:r>
                    <w:rPr>
                      <w:rFonts w:ascii="Times New Roman" w:hAnsi="Times New Roman"/>
                      <w:sz w:val="24"/>
                    </w:rPr>
                    <w:t>5</w:t>
                  </w:r>
                </w:p>
                <w:p w:rsidR="0086496A" w:rsidRPr="009F4B23" w:rsidRDefault="0086496A" w:rsidP="005B3C7F">
                  <w:pPr>
                    <w:jc w:val="center"/>
                    <w:rPr>
                      <w:rFonts w:ascii="Times New Roman" w:hAnsi="Times New Roman"/>
                      <w:sz w:val="24"/>
                    </w:rPr>
                  </w:pPr>
                </w:p>
              </w:txbxContent>
            </v:textbox>
          </v:rect>
        </w:pict>
      </w:r>
      <w:r>
        <w:rPr>
          <w:rFonts w:ascii="Times New Roman" w:hAnsi="Times New Roman"/>
          <w:noProof/>
          <w:sz w:val="28"/>
          <w:szCs w:val="28"/>
          <w:lang w:eastAsia="ru-RU"/>
        </w:rPr>
        <w:pict>
          <v:shape id="Поле 5" o:spid="_x0000_s1043" type="#_x0000_t202" style="position:absolute;margin-left:330.55pt;margin-top:11.1pt;width:117pt;height: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" o:allowincell="f">
            <v:textbox>
              <w:txbxContent>
                <w:p w:rsidR="0086496A" w:rsidRPr="009F4B23" w:rsidRDefault="0086496A" w:rsidP="005B3C7F">
                  <w:pPr>
                    <w:spacing w:after="0" w:line="240" w:lineRule="auto"/>
                    <w:jc w:val="center"/>
                    <w:rPr>
                      <w:rFonts w:ascii="Times New Roman" w:hAnsi="Times New Roman"/>
                      <w:sz w:val="24"/>
                    </w:rPr>
                  </w:pPr>
                  <w:r w:rsidRPr="009F4B23">
                    <w:rPr>
                      <w:rFonts w:ascii="Times New Roman" w:hAnsi="Times New Roman"/>
                      <w:sz w:val="24"/>
                      <w:szCs w:val="24"/>
                    </w:rPr>
                    <w:t>Проба для определения остаточных</w:t>
                  </w:r>
                  <w:r>
                    <w:rPr>
                      <w:rFonts w:ascii="Times New Roman" w:hAnsi="Times New Roman"/>
                      <w:sz w:val="24"/>
                    </w:rPr>
                    <w:t xml:space="preserve"> пестицидов, </w:t>
                  </w:r>
                  <w:r w:rsidRPr="009F4B23">
                    <w:rPr>
                      <w:rFonts w:ascii="Times New Roman" w:hAnsi="Times New Roman"/>
                      <w:sz w:val="24"/>
                    </w:rPr>
                    <w:t>тяжелых металлов</w:t>
                  </w:r>
                  <w:r>
                    <w:rPr>
                      <w:rFonts w:ascii="Times New Roman" w:hAnsi="Times New Roman"/>
                      <w:sz w:val="24"/>
                    </w:rPr>
                    <w:t xml:space="preserve"> и мышьяка</w:t>
                  </w:r>
                </w:p>
              </w:txbxContent>
            </v:textbox>
          </v:shape>
        </w:pict>
      </w:r>
    </w:p>
    <w:p w:rsidR="005B3C7F" w:rsidRPr="008901D5" w:rsidRDefault="00AF5E97" w:rsidP="005B3C7F">
      <w:pPr>
        <w:rPr>
          <w:rFonts w:ascii="Times New Roman" w:hAnsi="Times New Roman"/>
          <w:sz w:val="28"/>
          <w:szCs w:val="28"/>
        </w:rPr>
      </w:pPr>
      <w:r>
        <w:rPr>
          <w:rFonts w:ascii="Times New Roman" w:hAnsi="Times New Roman"/>
          <w:noProof/>
          <w:sz w:val="28"/>
          <w:szCs w:val="28"/>
          <w:lang w:eastAsia="ru-RU"/>
        </w:rPr>
        <w:pict>
          <v:line id="Прямая соединительная линия 4" o:spid="_x0000_s1045" style="position:absolute;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4.7pt,7.05pt" to="74.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" o:allowincell="f">
            <v:stroke endarrow="block"/>
          </v:line>
        </w:pict>
      </w:r>
    </w:p>
    <w:p w:rsidR="005B3C7F" w:rsidRPr="008901D5" w:rsidRDefault="00AF5E97" w:rsidP="005B3C7F">
      <w:pPr>
        <w:rPr>
          <w:rFonts w:ascii="Times New Roman" w:hAnsi="Times New Roman"/>
          <w:sz w:val="28"/>
          <w:szCs w:val="28"/>
        </w:rPr>
      </w:pPr>
      <w:r>
        <w:rPr>
          <w:rFonts w:ascii="Times New Roman" w:hAnsi="Times New Roman"/>
          <w:noProof/>
          <w:sz w:val="28"/>
          <w:szCs w:val="28"/>
          <w:lang w:eastAsia="ru-RU"/>
        </w:rPr>
        <w:pict>
          <v:rect id="Прямоугольник 3" o:spid="_x0000_s1044" style="position:absolute;margin-left:-1.05pt;margin-top:5.5pt;width:154.35pt;height:3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" o:allowincell="f">
            <v:textbox>
              <w:txbxContent>
                <w:p w:rsidR="0086496A" w:rsidRPr="00030397" w:rsidRDefault="0086496A" w:rsidP="005B3C7F">
                  <w:pPr>
                    <w:pStyle w:val="af0"/>
                    <w:jc w:val="center"/>
                    <w:rPr>
                      <w:b w:val="0"/>
                      <w:sz w:val="24"/>
                      <w:szCs w:val="24"/>
                    </w:rPr>
                  </w:pPr>
                  <w:r w:rsidRPr="00030397">
                    <w:rPr>
                      <w:b w:val="0"/>
                      <w:sz w:val="24"/>
                      <w:szCs w:val="24"/>
                    </w:rPr>
                    <w:t>Аналитические пробы в соответствии с табл. 4</w:t>
                  </w:r>
                </w:p>
              </w:txbxContent>
            </v:textbox>
          </v:rect>
        </w:pict>
      </w:r>
      <w:r w:rsidR="005B3C7F" w:rsidRPr="008901D5">
        <w:rPr>
          <w:rFonts w:ascii="Times New Roman" w:hAnsi="Times New Roman"/>
          <w:sz w:val="28"/>
          <w:szCs w:val="28"/>
        </w:rPr>
        <w:t xml:space="preserve"> </w:t>
      </w:r>
    </w:p>
    <w:p w:rsidR="005B3C7F" w:rsidRPr="008901D5" w:rsidRDefault="005B3C7F" w:rsidP="005B3C7F">
      <w:pPr>
        <w:rPr>
          <w:rFonts w:ascii="Times New Roman" w:hAnsi="Times New Roman"/>
          <w:sz w:val="28"/>
          <w:szCs w:val="28"/>
        </w:rPr>
      </w:pPr>
    </w:p>
    <w:p w:rsidR="005B3C7F" w:rsidRPr="008901D5" w:rsidRDefault="005B3C7F" w:rsidP="005B3C7F">
      <w:pPr>
        <w:shd w:val="clear" w:color="auto" w:fill="FFFFFF"/>
        <w:jc w:val="center"/>
        <w:rPr>
          <w:rFonts w:ascii="Times New Roman" w:hAnsi="Times New Roman"/>
          <w:spacing w:val="-2"/>
          <w:sz w:val="28"/>
          <w:szCs w:val="28"/>
        </w:rPr>
      </w:pPr>
    </w:p>
    <w:p w:rsidR="005B3C7F" w:rsidRPr="008901D5" w:rsidRDefault="005B3C7F" w:rsidP="005B3C7F">
      <w:pPr>
        <w:shd w:val="clear" w:color="auto" w:fill="FFFFFF"/>
        <w:jc w:val="center"/>
        <w:rPr>
          <w:rFonts w:ascii="Times New Roman" w:hAnsi="Times New Roman"/>
          <w:spacing w:val="-2"/>
          <w:sz w:val="28"/>
          <w:szCs w:val="28"/>
        </w:rPr>
      </w:pPr>
      <w:r>
        <w:rPr>
          <w:rFonts w:ascii="Times New Roman" w:hAnsi="Times New Roman"/>
          <w:spacing w:val="-2"/>
          <w:sz w:val="28"/>
          <w:szCs w:val="28"/>
        </w:rPr>
        <w:t xml:space="preserve">Рисунок </w:t>
      </w:r>
      <w:r w:rsidRPr="008901D5">
        <w:rPr>
          <w:rFonts w:ascii="Times New Roman" w:hAnsi="Times New Roman"/>
          <w:spacing w:val="-2"/>
          <w:sz w:val="28"/>
          <w:szCs w:val="28"/>
        </w:rPr>
        <w:t xml:space="preserve">2 </w:t>
      </w:r>
      <w:r w:rsidRPr="008901D5">
        <w:rPr>
          <w:rFonts w:ascii="Times New Roman" w:hAnsi="Times New Roman"/>
          <w:spacing w:val="-2"/>
          <w:sz w:val="28"/>
          <w:szCs w:val="28"/>
        </w:rPr>
        <w:sym w:font="Symbol" w:char="F02D"/>
      </w:r>
      <w:r w:rsidRPr="008901D5">
        <w:rPr>
          <w:rFonts w:ascii="Times New Roman" w:hAnsi="Times New Roman"/>
          <w:spacing w:val="-2"/>
          <w:sz w:val="28"/>
          <w:szCs w:val="28"/>
        </w:rPr>
        <w:t xml:space="preserve"> </w:t>
      </w:r>
      <w:r>
        <w:rPr>
          <w:rFonts w:ascii="Times New Roman" w:hAnsi="Times New Roman"/>
          <w:spacing w:val="-2"/>
          <w:sz w:val="28"/>
          <w:szCs w:val="28"/>
        </w:rPr>
        <w:t>Схема п</w:t>
      </w:r>
      <w:r w:rsidRPr="008901D5">
        <w:rPr>
          <w:rFonts w:ascii="Times New Roman" w:hAnsi="Times New Roman"/>
          <w:spacing w:val="-2"/>
          <w:sz w:val="28"/>
          <w:szCs w:val="28"/>
        </w:rPr>
        <w:t>орядк</w:t>
      </w:r>
      <w:r>
        <w:rPr>
          <w:rFonts w:ascii="Times New Roman" w:hAnsi="Times New Roman"/>
          <w:spacing w:val="-2"/>
          <w:sz w:val="28"/>
          <w:szCs w:val="28"/>
        </w:rPr>
        <w:t>а</w:t>
      </w:r>
      <w:r w:rsidRPr="008901D5">
        <w:rPr>
          <w:rFonts w:ascii="Times New Roman" w:hAnsi="Times New Roman"/>
          <w:spacing w:val="-2"/>
          <w:sz w:val="28"/>
          <w:szCs w:val="28"/>
        </w:rPr>
        <w:t xml:space="preserve"> отбора проб от серии ЛРП</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3D56A5">
        <w:rPr>
          <w:rFonts w:ascii="Times New Roman" w:hAnsi="Times New Roman"/>
          <w:sz w:val="28"/>
          <w:szCs w:val="28"/>
        </w:rPr>
        <w:t>Единицы продукции в выборку необходимо отбирать случайным</w:t>
      </w:r>
      <w:r w:rsidRPr="008901D5">
        <w:rPr>
          <w:rFonts w:ascii="Times New Roman" w:hAnsi="Times New Roman"/>
          <w:sz w:val="28"/>
          <w:szCs w:val="28"/>
        </w:rPr>
        <w:t xml:space="preserve"> образом или методом систематического отбора. Объем выборки </w:t>
      </w:r>
      <w:r w:rsidRPr="008901D5">
        <w:rPr>
          <w:rFonts w:ascii="Times New Roman" w:hAnsi="Times New Roman"/>
          <w:spacing w:val="-1"/>
          <w:sz w:val="28"/>
          <w:szCs w:val="28"/>
        </w:rPr>
        <w:t>зависит от количества транспортных единиц в серии ЛРП (табл. 1)</w:t>
      </w:r>
      <w:r w:rsidRPr="008901D5">
        <w:rPr>
          <w:rFonts w:ascii="Times New Roman" w:hAnsi="Times New Roman"/>
          <w:sz w:val="28"/>
          <w:szCs w:val="28"/>
        </w:rPr>
        <w:t>.</w:t>
      </w:r>
    </w:p>
    <w:p w:rsidR="005B3C7F" w:rsidRPr="008901D5" w:rsidRDefault="005B3C7F" w:rsidP="005B3C7F">
      <w:pPr>
        <w:shd w:val="clear" w:color="auto" w:fill="FFFFFF"/>
        <w:spacing w:after="0" w:line="360" w:lineRule="auto"/>
        <w:ind w:firstLine="709"/>
        <w:jc w:val="both"/>
        <w:rPr>
          <w:rFonts w:ascii="Times New Roman" w:hAnsi="Times New Roman"/>
          <w:sz w:val="28"/>
          <w:szCs w:val="28"/>
        </w:rPr>
      </w:pPr>
      <w:r w:rsidRPr="008901D5">
        <w:rPr>
          <w:rFonts w:ascii="Times New Roman" w:hAnsi="Times New Roman"/>
          <w:sz w:val="28"/>
          <w:szCs w:val="28"/>
        </w:rPr>
        <w:t>Попавшие в выборку транспортные единицы следует вскрыть и из разных мест каждой транспортной единицы случайным образом или методом систематического отбора отобрать по 2 потребительские упаковки.</w:t>
      </w:r>
    </w:p>
    <w:p w:rsidR="005B3C7F" w:rsidRPr="008901D5" w:rsidRDefault="005B3C7F" w:rsidP="005B3C7F">
      <w:pPr>
        <w:shd w:val="clear" w:color="auto" w:fill="FFFFFF"/>
        <w:spacing w:after="0" w:line="360" w:lineRule="auto"/>
        <w:ind w:firstLine="709"/>
        <w:jc w:val="both"/>
        <w:rPr>
          <w:rFonts w:ascii="Times New Roman" w:hAnsi="Times New Roman"/>
          <w:spacing w:val="-1"/>
          <w:sz w:val="28"/>
          <w:szCs w:val="28"/>
        </w:rPr>
      </w:pPr>
      <w:r w:rsidRPr="008901D5">
        <w:rPr>
          <w:rFonts w:ascii="Times New Roman" w:hAnsi="Times New Roman"/>
          <w:sz w:val="28"/>
          <w:szCs w:val="28"/>
        </w:rPr>
        <w:t xml:space="preserve">Из выборки, представленной 1-5 транспортными единицами, следует отобрать по 10 потребительских упаковок. Отобранные потребительские упаковки составляют объединённую пробу. </w:t>
      </w:r>
      <w:r w:rsidRPr="008901D5">
        <w:rPr>
          <w:rFonts w:ascii="Times New Roman" w:hAnsi="Times New Roman"/>
          <w:spacing w:val="-1"/>
          <w:sz w:val="28"/>
          <w:szCs w:val="28"/>
        </w:rPr>
        <w:t xml:space="preserve">Количество потребительских упаковок, отобранных в объединенную пробу, должно быть достаточно для проведения испытаний на соответствие требованиям </w:t>
      </w:r>
      <w:r w:rsidRPr="008901D5">
        <w:rPr>
          <w:rStyle w:val="FontStyle33"/>
          <w:sz w:val="28"/>
          <w:szCs w:val="28"/>
        </w:rPr>
        <w:t>фармакопейной статьи</w:t>
      </w:r>
      <w:r w:rsidRPr="008901D5">
        <w:rPr>
          <w:rFonts w:ascii="Times New Roman" w:hAnsi="Times New Roman"/>
          <w:spacing w:val="-1"/>
          <w:sz w:val="28"/>
          <w:szCs w:val="28"/>
        </w:rPr>
        <w:t xml:space="preserve"> по меньшей мере в 2 повторностях и для формирования архивного образца.</w:t>
      </w:r>
    </w:p>
    <w:p w:rsidR="005B3C7F" w:rsidRPr="008901D5" w:rsidRDefault="005B3C7F" w:rsidP="005B3C7F">
      <w:pPr>
        <w:shd w:val="clear" w:color="auto" w:fill="FFFFFF"/>
        <w:spacing w:after="0" w:line="360" w:lineRule="auto"/>
        <w:ind w:firstLine="720"/>
        <w:jc w:val="both"/>
        <w:rPr>
          <w:rFonts w:ascii="Times New Roman" w:hAnsi="Times New Roman"/>
          <w:spacing w:val="-1"/>
          <w:sz w:val="28"/>
          <w:szCs w:val="28"/>
        </w:rPr>
      </w:pPr>
      <w:r w:rsidRPr="008901D5">
        <w:rPr>
          <w:rFonts w:ascii="Times New Roman" w:hAnsi="Times New Roman"/>
          <w:spacing w:val="-1"/>
          <w:sz w:val="28"/>
          <w:szCs w:val="28"/>
        </w:rPr>
        <w:t>Содержимое потребительских упаковок средней пробы следует высыпать</w:t>
      </w:r>
      <w:r w:rsidRPr="008901D5">
        <w:rPr>
          <w:rFonts w:ascii="Times New Roman" w:hAnsi="Times New Roman"/>
          <w:spacing w:val="-2"/>
          <w:sz w:val="28"/>
          <w:szCs w:val="28"/>
        </w:rPr>
        <w:t xml:space="preserve"> на гладкую, чистую, ровную </w:t>
      </w:r>
      <w:r w:rsidRPr="008901D5">
        <w:rPr>
          <w:rFonts w:ascii="Times New Roman" w:hAnsi="Times New Roman"/>
          <w:sz w:val="28"/>
          <w:szCs w:val="28"/>
        </w:rPr>
        <w:t xml:space="preserve">поверхность, тщательно перемешать и методом квартования выделить пробы, соответствующие по массе одной из заданных проб </w:t>
      </w:r>
      <w:r w:rsidRPr="008901D5">
        <w:rPr>
          <w:rFonts w:ascii="Times New Roman" w:hAnsi="Times New Roman"/>
          <w:spacing w:val="-1"/>
          <w:sz w:val="28"/>
          <w:szCs w:val="28"/>
        </w:rPr>
        <w:t xml:space="preserve">(табл. 3, 4). </w:t>
      </w:r>
    </w:p>
    <w:p w:rsidR="005B3C7F" w:rsidRPr="008901D5" w:rsidRDefault="005B3C7F" w:rsidP="005B3C7F">
      <w:pPr>
        <w:shd w:val="clear" w:color="auto" w:fill="FFFFFF"/>
        <w:spacing w:after="0" w:line="360" w:lineRule="auto"/>
        <w:ind w:firstLine="720"/>
        <w:jc w:val="both"/>
        <w:rPr>
          <w:rFonts w:ascii="Times New Roman" w:hAnsi="Times New Roman"/>
          <w:spacing w:val="-1"/>
          <w:sz w:val="28"/>
          <w:szCs w:val="28"/>
        </w:rPr>
      </w:pPr>
      <w:r>
        <w:rPr>
          <w:rFonts w:ascii="Times New Roman" w:hAnsi="Times New Roman"/>
          <w:spacing w:val="-1"/>
          <w:sz w:val="28"/>
          <w:szCs w:val="28"/>
        </w:rPr>
        <w:t>Е</w:t>
      </w:r>
      <w:r w:rsidRPr="008901D5">
        <w:rPr>
          <w:rFonts w:ascii="Times New Roman" w:hAnsi="Times New Roman"/>
          <w:spacing w:val="-1"/>
          <w:sz w:val="28"/>
          <w:szCs w:val="28"/>
        </w:rPr>
        <w:t xml:space="preserve">сли </w:t>
      </w:r>
      <w:r>
        <w:rPr>
          <w:rFonts w:ascii="Times New Roman" w:hAnsi="Times New Roman"/>
          <w:spacing w:val="-1"/>
          <w:sz w:val="28"/>
          <w:szCs w:val="28"/>
        </w:rPr>
        <w:t>отобранного</w:t>
      </w:r>
      <w:r w:rsidRPr="008901D5">
        <w:rPr>
          <w:rFonts w:ascii="Times New Roman" w:hAnsi="Times New Roman"/>
          <w:spacing w:val="-1"/>
          <w:sz w:val="28"/>
          <w:szCs w:val="28"/>
        </w:rPr>
        <w:t xml:space="preserve"> количества недостаточно, из объединенной пробы следует выделить потребительские упаковки дополнительно.</w:t>
      </w:r>
    </w:p>
    <w:p w:rsidR="005B3C7F" w:rsidRDefault="005B3C7F" w:rsidP="005B3C7F">
      <w:pPr>
        <w:pStyle w:val="21"/>
        <w:spacing w:after="0" w:line="360" w:lineRule="auto"/>
        <w:ind w:left="0" w:firstLine="709"/>
        <w:jc w:val="both"/>
        <w:rPr>
          <w:rFonts w:ascii="Times New Roman" w:hAnsi="Times New Roman"/>
          <w:sz w:val="28"/>
          <w:szCs w:val="28"/>
        </w:rPr>
      </w:pPr>
      <w:r w:rsidRPr="008901D5">
        <w:rPr>
          <w:rFonts w:ascii="Times New Roman" w:hAnsi="Times New Roman"/>
          <w:sz w:val="28"/>
          <w:szCs w:val="28"/>
        </w:rPr>
        <w:t xml:space="preserve">Отклонения массы содержимого упаковки ЛРП, помещенного в пачку с внутренним пакетом, следует определять следующим образом: вскрыть пачку, взвесить внутренний пакет вместе с содержимым, затем пакет вскрыть, чтобы не были утеряны какие-либо фрагменты. Упаковку полностью очистить от содержимого при помощи щёточки. Взвесить пустую упаковку и вычислить массу содержимого упаковки путем вычитания. Взвешивание проводить с </w:t>
      </w:r>
      <w:r>
        <w:rPr>
          <w:rFonts w:ascii="Times New Roman" w:hAnsi="Times New Roman"/>
          <w:sz w:val="28"/>
          <w:szCs w:val="28"/>
        </w:rPr>
        <w:t xml:space="preserve">точностью </w:t>
      </w:r>
      <w:r w:rsidRPr="008901D5">
        <w:rPr>
          <w:rFonts w:ascii="Times New Roman" w:hAnsi="Times New Roman"/>
          <w:sz w:val="28"/>
          <w:szCs w:val="28"/>
        </w:rPr>
        <w:t>±0,01</w:t>
      </w:r>
      <w:r>
        <w:rPr>
          <w:rFonts w:ascii="Times New Roman" w:hAnsi="Times New Roman"/>
          <w:sz w:val="28"/>
          <w:szCs w:val="28"/>
        </w:rPr>
        <w:t xml:space="preserve"> г</w:t>
      </w:r>
      <w:r w:rsidRPr="008901D5">
        <w:rPr>
          <w:rFonts w:ascii="Times New Roman" w:hAnsi="Times New Roman"/>
          <w:sz w:val="28"/>
          <w:szCs w:val="28"/>
        </w:rPr>
        <w:t xml:space="preserve">. Следует повторить данные действия на 9 оставшихся упаковках и вычислить отклонение массы содержимого каждой упаковки от номинальной. </w:t>
      </w:r>
    </w:p>
    <w:p w:rsidR="0086496A" w:rsidRPr="008901D5" w:rsidRDefault="0086496A" w:rsidP="0086496A">
      <w:pPr>
        <w:pStyle w:val="21"/>
        <w:spacing w:after="0" w:line="360" w:lineRule="auto"/>
        <w:ind w:left="0" w:firstLine="709"/>
        <w:jc w:val="both"/>
        <w:rPr>
          <w:rFonts w:ascii="Times New Roman" w:hAnsi="Times New Roman"/>
          <w:sz w:val="28"/>
          <w:szCs w:val="28"/>
        </w:rPr>
      </w:pPr>
      <w:r w:rsidRPr="008901D5">
        <w:rPr>
          <w:rFonts w:ascii="Times New Roman" w:hAnsi="Times New Roman"/>
          <w:sz w:val="28"/>
          <w:szCs w:val="28"/>
        </w:rPr>
        <w:t>Массу содержимого упаковки (</w:t>
      </w:r>
      <w:r w:rsidRPr="008901D5">
        <w:rPr>
          <w:rFonts w:ascii="Times New Roman" w:hAnsi="Times New Roman"/>
          <w:i/>
          <w:sz w:val="28"/>
          <w:szCs w:val="28"/>
          <w:lang w:val="en-US"/>
        </w:rPr>
        <w:t>m</w:t>
      </w:r>
      <w:r w:rsidRPr="008901D5">
        <w:rPr>
          <w:rFonts w:ascii="Times New Roman" w:hAnsi="Times New Roman"/>
          <w:sz w:val="28"/>
          <w:szCs w:val="28"/>
          <w:vertAlign w:val="subscript"/>
        </w:rPr>
        <w:t>су</w:t>
      </w:r>
      <w:r w:rsidRPr="008901D5">
        <w:rPr>
          <w:rFonts w:ascii="Times New Roman" w:hAnsi="Times New Roman"/>
          <w:sz w:val="28"/>
          <w:szCs w:val="28"/>
        </w:rPr>
        <w:t>) вычисляют по формуле:</w:t>
      </w:r>
    </w:p>
    <w:tbl>
      <w:tblPr>
        <w:tblW w:w="9997" w:type="dxa"/>
        <w:tblLayout w:type="fixed"/>
        <w:tblLook w:val="04A0"/>
      </w:tblPr>
      <w:tblGrid>
        <w:gridCol w:w="599"/>
        <w:gridCol w:w="643"/>
        <w:gridCol w:w="425"/>
        <w:gridCol w:w="7230"/>
        <w:gridCol w:w="1100"/>
      </w:tblGrid>
      <w:tr w:rsidR="0086496A" w:rsidRPr="006368F7" w:rsidTr="00F93313">
        <w:trPr>
          <w:trHeight w:val="707"/>
        </w:trPr>
        <w:tc>
          <w:tcPr>
            <w:tcW w:w="1667" w:type="dxa"/>
            <w:gridSpan w:val="3"/>
            <w:shd w:val="clear" w:color="auto" w:fill="auto"/>
          </w:tcPr>
          <w:p w:rsidR="0086496A" w:rsidRPr="00D46123" w:rsidRDefault="0086496A" w:rsidP="0086496A">
            <w:pPr>
              <w:widowControl w:val="0"/>
              <w:autoSpaceDE w:val="0"/>
              <w:autoSpaceDN w:val="0"/>
              <w:adjustRightInd w:val="0"/>
              <w:spacing w:line="240" w:lineRule="auto"/>
              <w:jc w:val="both"/>
              <w:rPr>
                <w:sz w:val="28"/>
                <w:szCs w:val="28"/>
              </w:rPr>
            </w:pPr>
          </w:p>
        </w:tc>
        <w:tc>
          <w:tcPr>
            <w:tcW w:w="7230" w:type="dxa"/>
            <w:shd w:val="clear" w:color="auto" w:fill="auto"/>
          </w:tcPr>
          <w:p w:rsidR="0086496A" w:rsidRPr="0086496A" w:rsidRDefault="0086496A" w:rsidP="0092546E">
            <w:pPr>
              <w:pStyle w:val="21"/>
              <w:spacing w:after="0" w:line="360" w:lineRule="auto"/>
              <w:ind w:left="0" w:firstLine="709"/>
              <w:jc w:val="center"/>
              <w:rPr>
                <w:rFonts w:ascii="Times New Roman" w:hAnsi="Times New Roman"/>
                <w:sz w:val="28"/>
                <w:szCs w:val="28"/>
              </w:rPr>
            </w:pPr>
            <w:r w:rsidRPr="008901D5">
              <w:rPr>
                <w:rFonts w:ascii="Times New Roman" w:hAnsi="Times New Roman"/>
                <w:i/>
                <w:sz w:val="28"/>
                <w:szCs w:val="28"/>
                <w:lang w:val="en-US"/>
              </w:rPr>
              <w:t>m</w:t>
            </w:r>
            <w:r w:rsidRPr="008901D5">
              <w:rPr>
                <w:rFonts w:ascii="Times New Roman" w:hAnsi="Times New Roman"/>
                <w:sz w:val="28"/>
                <w:szCs w:val="28"/>
                <w:vertAlign w:val="subscript"/>
              </w:rPr>
              <w:t xml:space="preserve">су </w:t>
            </w:r>
            <w:r w:rsidRPr="008901D5">
              <w:rPr>
                <w:rFonts w:ascii="Times New Roman" w:hAnsi="Times New Roman"/>
                <w:sz w:val="28"/>
                <w:szCs w:val="28"/>
              </w:rPr>
              <w:t>=</w:t>
            </w:r>
            <w:r w:rsidRPr="008901D5">
              <w:rPr>
                <w:rFonts w:ascii="Times New Roman" w:hAnsi="Times New Roman"/>
                <w:i/>
                <w:sz w:val="28"/>
                <w:szCs w:val="28"/>
                <w:lang w:val="en-US"/>
              </w:rPr>
              <w:t>m</w:t>
            </w:r>
            <w:r w:rsidRPr="008901D5">
              <w:rPr>
                <w:rFonts w:ascii="Times New Roman" w:hAnsi="Times New Roman"/>
                <w:sz w:val="28"/>
                <w:szCs w:val="28"/>
                <w:vertAlign w:val="subscript"/>
              </w:rPr>
              <w:t>об</w:t>
            </w:r>
            <w:r w:rsidRPr="008901D5">
              <w:rPr>
                <w:rFonts w:ascii="Times New Roman" w:hAnsi="Times New Roman"/>
                <w:sz w:val="28"/>
                <w:szCs w:val="28"/>
              </w:rPr>
              <w:noBreakHyphen/>
            </w:r>
            <w:r w:rsidRPr="008901D5">
              <w:rPr>
                <w:rFonts w:ascii="Times New Roman" w:hAnsi="Times New Roman"/>
                <w:i/>
                <w:sz w:val="28"/>
                <w:szCs w:val="28"/>
                <w:lang w:val="en-US"/>
              </w:rPr>
              <w:t>m</w:t>
            </w:r>
            <w:r w:rsidRPr="008901D5">
              <w:rPr>
                <w:rFonts w:ascii="Times New Roman" w:hAnsi="Times New Roman"/>
                <w:sz w:val="28"/>
                <w:szCs w:val="28"/>
                <w:vertAlign w:val="subscript"/>
              </w:rPr>
              <w:t xml:space="preserve">уп  </w:t>
            </w:r>
            <w:r w:rsidRPr="008901D5">
              <w:rPr>
                <w:rFonts w:ascii="Times New Roman" w:hAnsi="Times New Roman"/>
                <w:sz w:val="28"/>
                <w:szCs w:val="28"/>
              </w:rPr>
              <w:t>,</w:t>
            </w:r>
          </w:p>
        </w:tc>
        <w:tc>
          <w:tcPr>
            <w:tcW w:w="1100" w:type="dxa"/>
            <w:shd w:val="clear" w:color="auto" w:fill="auto"/>
          </w:tcPr>
          <w:p w:rsidR="0086496A" w:rsidRPr="00D46123" w:rsidRDefault="0086496A" w:rsidP="0086496A">
            <w:pPr>
              <w:widowControl w:val="0"/>
              <w:autoSpaceDE w:val="0"/>
              <w:autoSpaceDN w:val="0"/>
              <w:adjustRightInd w:val="0"/>
              <w:spacing w:before="120" w:line="240" w:lineRule="auto"/>
              <w:jc w:val="right"/>
              <w:rPr>
                <w:rFonts w:ascii="Times New Roman" w:hAnsi="Times New Roman"/>
                <w:sz w:val="28"/>
                <w:szCs w:val="28"/>
              </w:rPr>
            </w:pPr>
            <w:r w:rsidRPr="00D46123">
              <w:rPr>
                <w:rFonts w:ascii="Times New Roman" w:hAnsi="Times New Roman"/>
                <w:sz w:val="28"/>
                <w:szCs w:val="28"/>
              </w:rPr>
              <w:t>(1)</w:t>
            </w:r>
          </w:p>
        </w:tc>
      </w:tr>
      <w:tr w:rsidR="0086496A" w:rsidRPr="006368F7" w:rsidTr="00F93313">
        <w:tc>
          <w:tcPr>
            <w:tcW w:w="599" w:type="dxa"/>
            <w:shd w:val="clear" w:color="auto" w:fill="auto"/>
          </w:tcPr>
          <w:p w:rsidR="0086496A" w:rsidRPr="00D46123" w:rsidRDefault="0086496A" w:rsidP="0086496A">
            <w:pPr>
              <w:widowControl w:val="0"/>
              <w:autoSpaceDE w:val="0"/>
              <w:autoSpaceDN w:val="0"/>
              <w:adjustRightInd w:val="0"/>
              <w:spacing w:line="240" w:lineRule="auto"/>
              <w:rPr>
                <w:rFonts w:ascii="Times New Roman" w:hAnsi="Times New Roman"/>
                <w:sz w:val="28"/>
                <w:szCs w:val="28"/>
              </w:rPr>
            </w:pPr>
            <w:r w:rsidRPr="00D46123">
              <w:rPr>
                <w:rFonts w:ascii="Times New Roman" w:hAnsi="Times New Roman"/>
                <w:sz w:val="28"/>
                <w:szCs w:val="28"/>
              </w:rPr>
              <w:t>где</w:t>
            </w:r>
          </w:p>
        </w:tc>
        <w:tc>
          <w:tcPr>
            <w:tcW w:w="643" w:type="dxa"/>
            <w:shd w:val="clear" w:color="auto" w:fill="auto"/>
          </w:tcPr>
          <w:p w:rsidR="0086496A" w:rsidRPr="00AF5D15" w:rsidRDefault="0086496A" w:rsidP="0086496A">
            <w:pPr>
              <w:widowControl w:val="0"/>
              <w:autoSpaceDE w:val="0"/>
              <w:autoSpaceDN w:val="0"/>
              <w:adjustRightInd w:val="0"/>
              <w:spacing w:line="240" w:lineRule="auto"/>
              <w:jc w:val="center"/>
              <w:rPr>
                <w:rFonts w:ascii="Times New Roman" w:hAnsi="Times New Roman"/>
                <w:i/>
                <w:sz w:val="28"/>
                <w:szCs w:val="28"/>
                <w:lang w:val="en-US"/>
              </w:rPr>
            </w:pPr>
            <w:r w:rsidRPr="00AF5D15">
              <w:rPr>
                <w:rFonts w:ascii="Times New Roman" w:hAnsi="Times New Roman"/>
                <w:i/>
                <w:sz w:val="28"/>
                <w:szCs w:val="28"/>
                <w:lang w:val="en-US"/>
              </w:rPr>
              <w:t>m</w:t>
            </w:r>
            <w:r w:rsidRPr="00AF5D15">
              <w:rPr>
                <w:rFonts w:ascii="Times New Roman" w:hAnsi="Times New Roman"/>
                <w:sz w:val="28"/>
                <w:szCs w:val="28"/>
                <w:vertAlign w:val="subscript"/>
              </w:rPr>
              <w:t>об</w:t>
            </w:r>
          </w:p>
        </w:tc>
        <w:tc>
          <w:tcPr>
            <w:tcW w:w="425" w:type="dxa"/>
            <w:shd w:val="clear" w:color="auto" w:fill="auto"/>
          </w:tcPr>
          <w:p w:rsidR="0086496A" w:rsidRPr="00D46123" w:rsidRDefault="0086496A" w:rsidP="0086496A">
            <w:pPr>
              <w:widowControl w:val="0"/>
              <w:autoSpaceDE w:val="0"/>
              <w:autoSpaceDN w:val="0"/>
              <w:adjustRightInd w:val="0"/>
              <w:spacing w:line="240" w:lineRule="auto"/>
              <w:rPr>
                <w:rFonts w:ascii="Times New Roman" w:hAnsi="Times New Roman"/>
                <w:sz w:val="28"/>
                <w:szCs w:val="28"/>
              </w:rPr>
            </w:pPr>
            <w:r w:rsidRPr="00D46123">
              <w:rPr>
                <w:rFonts w:ascii="Times New Roman" w:hAnsi="Times New Roman"/>
                <w:sz w:val="28"/>
                <w:szCs w:val="28"/>
              </w:rPr>
              <w:t>–</w:t>
            </w:r>
          </w:p>
        </w:tc>
        <w:tc>
          <w:tcPr>
            <w:tcW w:w="8330" w:type="dxa"/>
            <w:gridSpan w:val="2"/>
            <w:shd w:val="clear" w:color="auto" w:fill="auto"/>
          </w:tcPr>
          <w:p w:rsidR="0086496A" w:rsidRPr="00D46123" w:rsidRDefault="0086496A" w:rsidP="0086496A">
            <w:pPr>
              <w:widowControl w:val="0"/>
              <w:autoSpaceDE w:val="0"/>
              <w:autoSpaceDN w:val="0"/>
              <w:adjustRightInd w:val="0"/>
              <w:spacing w:after="120" w:line="240" w:lineRule="auto"/>
              <w:rPr>
                <w:rFonts w:ascii="Times New Roman" w:hAnsi="Times New Roman"/>
                <w:sz w:val="28"/>
                <w:szCs w:val="28"/>
              </w:rPr>
            </w:pPr>
            <w:r w:rsidRPr="008901D5">
              <w:rPr>
                <w:rFonts w:ascii="Times New Roman" w:hAnsi="Times New Roman"/>
                <w:sz w:val="28"/>
                <w:szCs w:val="28"/>
              </w:rPr>
              <w:t>масса упаковки ЛРП вместе с содержимым, г</w:t>
            </w:r>
            <w:r w:rsidRPr="008901D5">
              <w:rPr>
                <w:rFonts w:ascii="Times New Roman" w:eastAsia="Times New Roman" w:hAnsi="Times New Roman"/>
                <w:color w:val="000000"/>
                <w:sz w:val="28"/>
                <w:szCs w:val="28"/>
                <w:lang w:eastAsia="ru-RU"/>
              </w:rPr>
              <w:t>;</w:t>
            </w:r>
          </w:p>
        </w:tc>
      </w:tr>
      <w:tr w:rsidR="0086496A" w:rsidRPr="006368F7" w:rsidTr="00F93313">
        <w:tc>
          <w:tcPr>
            <w:tcW w:w="599" w:type="dxa"/>
            <w:shd w:val="clear" w:color="auto" w:fill="auto"/>
          </w:tcPr>
          <w:p w:rsidR="0086496A" w:rsidRPr="00D46123" w:rsidRDefault="0086496A" w:rsidP="0086496A">
            <w:pPr>
              <w:widowControl w:val="0"/>
              <w:autoSpaceDE w:val="0"/>
              <w:autoSpaceDN w:val="0"/>
              <w:adjustRightInd w:val="0"/>
              <w:spacing w:line="240" w:lineRule="auto"/>
              <w:jc w:val="center"/>
              <w:rPr>
                <w:rFonts w:ascii="Times New Roman" w:hAnsi="Times New Roman"/>
                <w:sz w:val="28"/>
                <w:szCs w:val="28"/>
              </w:rPr>
            </w:pPr>
          </w:p>
        </w:tc>
        <w:tc>
          <w:tcPr>
            <w:tcW w:w="643" w:type="dxa"/>
            <w:shd w:val="clear" w:color="auto" w:fill="auto"/>
          </w:tcPr>
          <w:p w:rsidR="0086496A" w:rsidRPr="00AF5D15" w:rsidRDefault="0086496A" w:rsidP="0086496A">
            <w:pPr>
              <w:widowControl w:val="0"/>
              <w:autoSpaceDE w:val="0"/>
              <w:autoSpaceDN w:val="0"/>
              <w:adjustRightInd w:val="0"/>
              <w:spacing w:line="240" w:lineRule="auto"/>
              <w:jc w:val="center"/>
              <w:rPr>
                <w:rFonts w:ascii="Times New Roman" w:hAnsi="Times New Roman"/>
                <w:i/>
                <w:iCs/>
                <w:sz w:val="28"/>
                <w:szCs w:val="28"/>
              </w:rPr>
            </w:pPr>
            <w:r w:rsidRPr="00AF5D15">
              <w:rPr>
                <w:rFonts w:ascii="Times New Roman" w:hAnsi="Times New Roman"/>
                <w:i/>
                <w:sz w:val="28"/>
                <w:szCs w:val="28"/>
                <w:lang w:val="en-US"/>
              </w:rPr>
              <w:t>m</w:t>
            </w:r>
            <w:r w:rsidRPr="00AF5D15">
              <w:rPr>
                <w:rFonts w:ascii="Times New Roman" w:hAnsi="Times New Roman"/>
                <w:sz w:val="28"/>
                <w:szCs w:val="28"/>
                <w:vertAlign w:val="subscript"/>
              </w:rPr>
              <w:t>уп</w:t>
            </w:r>
          </w:p>
        </w:tc>
        <w:tc>
          <w:tcPr>
            <w:tcW w:w="425" w:type="dxa"/>
            <w:shd w:val="clear" w:color="auto" w:fill="auto"/>
          </w:tcPr>
          <w:p w:rsidR="0086496A" w:rsidRPr="00D46123" w:rsidRDefault="0086496A" w:rsidP="0086496A">
            <w:pPr>
              <w:widowControl w:val="0"/>
              <w:autoSpaceDE w:val="0"/>
              <w:autoSpaceDN w:val="0"/>
              <w:adjustRightInd w:val="0"/>
              <w:spacing w:line="240" w:lineRule="auto"/>
              <w:rPr>
                <w:rFonts w:ascii="Times New Roman" w:hAnsi="Times New Roman"/>
                <w:sz w:val="28"/>
                <w:szCs w:val="28"/>
              </w:rPr>
            </w:pPr>
            <w:r w:rsidRPr="00D46123">
              <w:rPr>
                <w:rFonts w:ascii="Times New Roman" w:hAnsi="Times New Roman"/>
                <w:sz w:val="28"/>
                <w:szCs w:val="28"/>
              </w:rPr>
              <w:t>–</w:t>
            </w:r>
          </w:p>
        </w:tc>
        <w:tc>
          <w:tcPr>
            <w:tcW w:w="8330" w:type="dxa"/>
            <w:gridSpan w:val="2"/>
            <w:shd w:val="clear" w:color="auto" w:fill="auto"/>
          </w:tcPr>
          <w:p w:rsidR="0086496A" w:rsidRPr="00D46123" w:rsidRDefault="0086496A" w:rsidP="0086496A">
            <w:pPr>
              <w:widowControl w:val="0"/>
              <w:autoSpaceDE w:val="0"/>
              <w:autoSpaceDN w:val="0"/>
              <w:adjustRightInd w:val="0"/>
              <w:spacing w:after="120" w:line="240" w:lineRule="auto"/>
              <w:rPr>
                <w:rFonts w:ascii="Times New Roman" w:hAnsi="Times New Roman"/>
                <w:sz w:val="28"/>
                <w:szCs w:val="28"/>
              </w:rPr>
            </w:pPr>
            <w:r w:rsidRPr="008901D5">
              <w:rPr>
                <w:rFonts w:ascii="Times New Roman" w:hAnsi="Times New Roman"/>
                <w:sz w:val="28"/>
                <w:szCs w:val="28"/>
              </w:rPr>
              <w:t>масса упаковки ЛРП без содержимого, г.</w:t>
            </w:r>
          </w:p>
        </w:tc>
      </w:tr>
    </w:tbl>
    <w:p w:rsidR="0086496A" w:rsidRDefault="0086496A" w:rsidP="0086496A">
      <w:pPr>
        <w:pStyle w:val="21"/>
        <w:spacing w:before="120" w:after="0" w:line="360" w:lineRule="auto"/>
        <w:ind w:left="0" w:firstLine="709"/>
        <w:rPr>
          <w:rFonts w:ascii="Times New Roman" w:hAnsi="Times New Roman"/>
          <w:sz w:val="28"/>
          <w:szCs w:val="28"/>
        </w:rPr>
      </w:pPr>
      <w:r w:rsidRPr="008901D5">
        <w:rPr>
          <w:rFonts w:ascii="Times New Roman" w:hAnsi="Times New Roman"/>
          <w:sz w:val="28"/>
          <w:szCs w:val="28"/>
        </w:rPr>
        <w:t>Отклонение массы содержимого каждой упаковки в процентах от номинальной (</w:t>
      </w:r>
      <w:r w:rsidRPr="008901D5">
        <w:rPr>
          <w:rFonts w:ascii="Times New Roman" w:hAnsi="Times New Roman"/>
          <w:i/>
          <w:sz w:val="28"/>
          <w:szCs w:val="28"/>
          <w:lang w:val="en-US"/>
        </w:rPr>
        <w:t>X</w:t>
      </w:r>
      <w:r w:rsidRPr="008901D5">
        <w:rPr>
          <w:rFonts w:ascii="Times New Roman" w:hAnsi="Times New Roman"/>
          <w:sz w:val="28"/>
          <w:szCs w:val="28"/>
        </w:rPr>
        <w:t>)  вычисляют по формуле:</w:t>
      </w:r>
    </w:p>
    <w:tbl>
      <w:tblPr>
        <w:tblW w:w="9997" w:type="dxa"/>
        <w:tblLayout w:type="fixed"/>
        <w:tblLook w:val="04A0"/>
      </w:tblPr>
      <w:tblGrid>
        <w:gridCol w:w="599"/>
        <w:gridCol w:w="643"/>
        <w:gridCol w:w="425"/>
        <w:gridCol w:w="7230"/>
        <w:gridCol w:w="1100"/>
      </w:tblGrid>
      <w:tr w:rsidR="00AF5D15" w:rsidRPr="006368F7" w:rsidTr="00F93313">
        <w:trPr>
          <w:trHeight w:val="707"/>
        </w:trPr>
        <w:tc>
          <w:tcPr>
            <w:tcW w:w="1667" w:type="dxa"/>
            <w:gridSpan w:val="3"/>
            <w:shd w:val="clear" w:color="auto" w:fill="auto"/>
          </w:tcPr>
          <w:p w:rsidR="00AF5D15" w:rsidRPr="00D46123" w:rsidRDefault="00AF5D15" w:rsidP="000603C6">
            <w:pPr>
              <w:widowControl w:val="0"/>
              <w:autoSpaceDE w:val="0"/>
              <w:autoSpaceDN w:val="0"/>
              <w:adjustRightInd w:val="0"/>
              <w:spacing w:line="240" w:lineRule="auto"/>
              <w:jc w:val="both"/>
              <w:rPr>
                <w:sz w:val="28"/>
                <w:szCs w:val="28"/>
              </w:rPr>
            </w:pPr>
          </w:p>
        </w:tc>
        <w:tc>
          <w:tcPr>
            <w:tcW w:w="7230" w:type="dxa"/>
            <w:shd w:val="clear" w:color="auto" w:fill="auto"/>
          </w:tcPr>
          <w:p w:rsidR="00AF5D15" w:rsidRPr="00623709" w:rsidRDefault="00AF5D15" w:rsidP="00AF5D15">
            <w:pPr>
              <w:pStyle w:val="21"/>
              <w:spacing w:after="0" w:line="360" w:lineRule="auto"/>
              <w:ind w:left="0"/>
              <w:jc w:val="center"/>
              <w:rPr>
                <w:rFonts w:ascii="Times New Roman" w:hAnsi="Times New Roman"/>
                <w:noProof/>
                <w:sz w:val="28"/>
                <w:szCs w:val="28"/>
              </w:rPr>
            </w:pPr>
            <m:oMathPara>
              <m:oMath>
                <m:r>
                  <w:rPr>
                    <w:rFonts w:ascii="Cambria Math" w:hAnsi="Cambria Math"/>
                    <w:sz w:val="28"/>
                    <w:szCs w:val="28"/>
                    <w:lang w:val="en-US"/>
                  </w:rPr>
                  <m:t>X</m:t>
                </m:r>
                <m:r>
                  <w:rPr>
                    <w:rFonts w:ascii="Cambria Math" w:hAnsi="Times New Roman"/>
                    <w:sz w:val="28"/>
                    <w:szCs w:val="28"/>
                  </w:rPr>
                  <m:t>=</m:t>
                </m:r>
                <m:f>
                  <m:fPr>
                    <m:ctrlPr>
                      <w:rPr>
                        <w:rFonts w:ascii="Cambria Math" w:hAnsi="Times New Roman"/>
                        <w:i/>
                        <w:sz w:val="28"/>
                        <w:szCs w:val="28"/>
                      </w:rPr>
                    </m:ctrlPr>
                  </m:fPr>
                  <m:num>
                    <m:d>
                      <m:dPr>
                        <m:ctrlPr>
                          <w:rPr>
                            <w:rFonts w:ascii="Cambria Math" w:hAnsi="Times New Roman"/>
                            <w:i/>
                            <w:sz w:val="28"/>
                            <w:szCs w:val="28"/>
                          </w:rPr>
                        </m:ctrlPr>
                      </m:dPr>
                      <m:e>
                        <m:sSub>
                          <m:sSubPr>
                            <m:ctrlPr>
                              <w:rPr>
                                <w:rFonts w:ascii="Cambria Math" w:hAnsi="Times New Roman"/>
                                <w:i/>
                                <w:sz w:val="28"/>
                                <w:szCs w:val="28"/>
                                <w:lang w:val="en-US"/>
                              </w:rPr>
                            </m:ctrlPr>
                          </m:sSubPr>
                          <m:e>
                            <m:r>
                              <m:rPr>
                                <m:nor/>
                              </m:rPr>
                              <w:rPr>
                                <w:rFonts w:ascii="Times New Roman" w:hAnsi="Times New Roman"/>
                                <w:i/>
                                <w:sz w:val="28"/>
                                <w:szCs w:val="28"/>
                                <w:lang w:val="en-US"/>
                              </w:rPr>
                              <m:t>m</m:t>
                            </m:r>
                          </m:e>
                          <m:sub>
                            <m:r>
                              <m:rPr>
                                <m:nor/>
                              </m:rPr>
                              <w:rPr>
                                <w:rFonts w:ascii="Times New Roman" w:hAnsi="Times New Roman"/>
                                <w:i/>
                                <w:sz w:val="28"/>
                                <w:szCs w:val="28"/>
                              </w:rPr>
                              <m:t>ном</m:t>
                            </m:r>
                          </m:sub>
                        </m:sSub>
                        <m:r>
                          <m:rPr>
                            <m:nor/>
                          </m:rPr>
                          <w:rPr>
                            <w:rFonts w:ascii="Times New Roman" w:hAnsi="Times New Roman"/>
                            <w:i/>
                            <w:sz w:val="28"/>
                            <w:szCs w:val="28"/>
                          </w:rPr>
                          <m:t>-</m:t>
                        </m:r>
                        <m:sSub>
                          <m:sSubPr>
                            <m:ctrlPr>
                              <w:rPr>
                                <w:rFonts w:ascii="Cambria Math" w:hAnsi="Times New Roman"/>
                                <w:i/>
                                <w:sz w:val="28"/>
                                <w:szCs w:val="28"/>
                                <w:lang w:val="en-US"/>
                              </w:rPr>
                            </m:ctrlPr>
                          </m:sSubPr>
                          <m:e>
                            <m:r>
                              <m:rPr>
                                <m:nor/>
                              </m:rPr>
                              <w:rPr>
                                <w:rFonts w:ascii="Times New Roman" w:hAnsi="Times New Roman"/>
                                <w:i/>
                                <w:sz w:val="28"/>
                                <w:szCs w:val="28"/>
                                <w:lang w:val="en-US"/>
                              </w:rPr>
                              <m:t>m</m:t>
                            </m:r>
                          </m:e>
                          <m:sub>
                            <m:r>
                              <m:rPr>
                                <m:nor/>
                              </m:rPr>
                              <w:rPr>
                                <w:rFonts w:ascii="Times New Roman" w:hAnsi="Times New Roman"/>
                                <w:i/>
                                <w:sz w:val="28"/>
                                <w:szCs w:val="28"/>
                              </w:rPr>
                              <m:t>су</m:t>
                            </m:r>
                          </m:sub>
                        </m:sSub>
                        <m:ctrlPr>
                          <w:rPr>
                            <w:rFonts w:ascii="Cambria Math" w:hAnsi="Times New Roman"/>
                            <w:i/>
                            <w:sz w:val="28"/>
                            <w:szCs w:val="28"/>
                            <w:lang w:val="en-US"/>
                          </w:rPr>
                        </m:ctrlPr>
                      </m:e>
                    </m:d>
                    <m:r>
                      <m:rPr>
                        <m:nor/>
                      </m:rPr>
                      <w:rPr>
                        <w:rFonts w:ascii="Times New Roman" w:hAnsi="Times New Roman"/>
                        <w:i/>
                        <w:sz w:val="28"/>
                        <w:szCs w:val="28"/>
                      </w:rPr>
                      <m:t>·100 %</m:t>
                    </m:r>
                  </m:num>
                  <m:den>
                    <m:sSub>
                      <m:sSubPr>
                        <m:ctrlPr>
                          <w:rPr>
                            <w:rFonts w:ascii="Cambria Math" w:hAnsi="Times New Roman"/>
                            <w:i/>
                            <w:sz w:val="28"/>
                            <w:szCs w:val="28"/>
                          </w:rPr>
                        </m:ctrlPr>
                      </m:sSubPr>
                      <m:e>
                        <m:r>
                          <m:rPr>
                            <m:nor/>
                          </m:rPr>
                          <w:rPr>
                            <w:rFonts w:ascii="Times New Roman" w:hAnsi="Times New Roman"/>
                            <w:i/>
                            <w:sz w:val="28"/>
                            <w:szCs w:val="28"/>
                            <w:lang w:val="en-US"/>
                          </w:rPr>
                          <m:t>m</m:t>
                        </m:r>
                      </m:e>
                      <m:sub>
                        <m:r>
                          <m:rPr>
                            <m:nor/>
                          </m:rPr>
                          <w:rPr>
                            <w:rFonts w:ascii="Times New Roman" w:hAnsi="Times New Roman"/>
                            <w:i/>
                            <w:sz w:val="28"/>
                            <w:szCs w:val="28"/>
                          </w:rPr>
                          <m:t>ном</m:t>
                        </m:r>
                      </m:sub>
                    </m:sSub>
                  </m:den>
                </m:f>
                <m:r>
                  <w:rPr>
                    <w:rFonts w:ascii="Cambria Math" w:hAnsi="Times New Roman"/>
                    <w:sz w:val="28"/>
                    <w:szCs w:val="28"/>
                  </w:rPr>
                  <m:t xml:space="preserve">  ,</m:t>
                </m:r>
              </m:oMath>
            </m:oMathPara>
          </w:p>
        </w:tc>
        <w:tc>
          <w:tcPr>
            <w:tcW w:w="1100" w:type="dxa"/>
            <w:shd w:val="clear" w:color="auto" w:fill="auto"/>
          </w:tcPr>
          <w:p w:rsidR="00AF5D15" w:rsidRPr="00D46123" w:rsidRDefault="00623709" w:rsidP="000603C6">
            <w:pPr>
              <w:widowControl w:val="0"/>
              <w:autoSpaceDE w:val="0"/>
              <w:autoSpaceDN w:val="0"/>
              <w:adjustRightInd w:val="0"/>
              <w:spacing w:before="120" w:line="240" w:lineRule="auto"/>
              <w:jc w:val="right"/>
              <w:rPr>
                <w:rFonts w:ascii="Times New Roman" w:hAnsi="Times New Roman"/>
                <w:sz w:val="28"/>
                <w:szCs w:val="28"/>
              </w:rPr>
            </w:pPr>
            <w:r>
              <w:rPr>
                <w:rFonts w:ascii="Times New Roman" w:hAnsi="Times New Roman"/>
                <w:sz w:val="28"/>
                <w:szCs w:val="28"/>
              </w:rPr>
              <w:t>(2</w:t>
            </w:r>
            <w:r w:rsidR="00AF5D15" w:rsidRPr="00D46123">
              <w:rPr>
                <w:rFonts w:ascii="Times New Roman" w:hAnsi="Times New Roman"/>
                <w:sz w:val="28"/>
                <w:szCs w:val="28"/>
              </w:rPr>
              <w:t>)</w:t>
            </w:r>
          </w:p>
        </w:tc>
      </w:tr>
      <w:tr w:rsidR="00AF5D15" w:rsidRPr="006368F7" w:rsidTr="00F93313">
        <w:tc>
          <w:tcPr>
            <w:tcW w:w="599" w:type="dxa"/>
            <w:shd w:val="clear" w:color="auto" w:fill="auto"/>
          </w:tcPr>
          <w:p w:rsidR="00AF5D15" w:rsidRPr="00D46123" w:rsidRDefault="00AF5D15" w:rsidP="000603C6">
            <w:pPr>
              <w:widowControl w:val="0"/>
              <w:autoSpaceDE w:val="0"/>
              <w:autoSpaceDN w:val="0"/>
              <w:adjustRightInd w:val="0"/>
              <w:spacing w:line="240" w:lineRule="auto"/>
              <w:rPr>
                <w:rFonts w:ascii="Times New Roman" w:hAnsi="Times New Roman"/>
                <w:sz w:val="28"/>
                <w:szCs w:val="28"/>
              </w:rPr>
            </w:pPr>
            <w:r w:rsidRPr="00D46123">
              <w:rPr>
                <w:rFonts w:ascii="Times New Roman" w:hAnsi="Times New Roman"/>
                <w:sz w:val="28"/>
                <w:szCs w:val="28"/>
              </w:rPr>
              <w:t>где</w:t>
            </w:r>
          </w:p>
        </w:tc>
        <w:tc>
          <w:tcPr>
            <w:tcW w:w="643" w:type="dxa"/>
            <w:shd w:val="clear" w:color="auto" w:fill="auto"/>
          </w:tcPr>
          <w:p w:rsidR="00AF5D15" w:rsidRPr="00AF5D15" w:rsidRDefault="00AF5D15" w:rsidP="000603C6">
            <w:pPr>
              <w:widowControl w:val="0"/>
              <w:autoSpaceDE w:val="0"/>
              <w:autoSpaceDN w:val="0"/>
              <w:adjustRightInd w:val="0"/>
              <w:spacing w:line="240" w:lineRule="auto"/>
              <w:jc w:val="center"/>
              <w:rPr>
                <w:rFonts w:ascii="Times New Roman" w:hAnsi="Times New Roman"/>
                <w:i/>
                <w:sz w:val="28"/>
                <w:szCs w:val="28"/>
                <w:lang w:val="en-US"/>
              </w:rPr>
            </w:pPr>
            <w:r w:rsidRPr="00AF5D15">
              <w:rPr>
                <w:rFonts w:ascii="Times New Roman" w:hAnsi="Times New Roman"/>
                <w:i/>
                <w:sz w:val="28"/>
                <w:szCs w:val="28"/>
                <w:lang w:val="en-US"/>
              </w:rPr>
              <w:t>m</w:t>
            </w:r>
            <w:r w:rsidRPr="00AF5D15">
              <w:rPr>
                <w:rFonts w:ascii="Times New Roman" w:hAnsi="Times New Roman"/>
                <w:sz w:val="28"/>
                <w:szCs w:val="28"/>
                <w:vertAlign w:val="subscript"/>
              </w:rPr>
              <w:t>об</w:t>
            </w:r>
          </w:p>
        </w:tc>
        <w:tc>
          <w:tcPr>
            <w:tcW w:w="425" w:type="dxa"/>
            <w:shd w:val="clear" w:color="auto" w:fill="auto"/>
          </w:tcPr>
          <w:p w:rsidR="00AF5D15" w:rsidRPr="00D46123" w:rsidRDefault="00AF5D15" w:rsidP="000603C6">
            <w:pPr>
              <w:widowControl w:val="0"/>
              <w:autoSpaceDE w:val="0"/>
              <w:autoSpaceDN w:val="0"/>
              <w:adjustRightInd w:val="0"/>
              <w:spacing w:line="240" w:lineRule="auto"/>
              <w:rPr>
                <w:rFonts w:ascii="Times New Roman" w:hAnsi="Times New Roman"/>
                <w:sz w:val="28"/>
                <w:szCs w:val="28"/>
              </w:rPr>
            </w:pPr>
            <w:r w:rsidRPr="00D46123">
              <w:rPr>
                <w:rFonts w:ascii="Times New Roman" w:hAnsi="Times New Roman"/>
                <w:sz w:val="28"/>
                <w:szCs w:val="28"/>
              </w:rPr>
              <w:t>–</w:t>
            </w:r>
          </w:p>
        </w:tc>
        <w:tc>
          <w:tcPr>
            <w:tcW w:w="8330" w:type="dxa"/>
            <w:gridSpan w:val="2"/>
            <w:shd w:val="clear" w:color="auto" w:fill="auto"/>
          </w:tcPr>
          <w:p w:rsidR="00AF5D15" w:rsidRPr="00D46123" w:rsidRDefault="00623709" w:rsidP="000603C6">
            <w:pPr>
              <w:widowControl w:val="0"/>
              <w:autoSpaceDE w:val="0"/>
              <w:autoSpaceDN w:val="0"/>
              <w:adjustRightInd w:val="0"/>
              <w:spacing w:after="120" w:line="240" w:lineRule="auto"/>
              <w:rPr>
                <w:rFonts w:ascii="Times New Roman" w:hAnsi="Times New Roman"/>
                <w:sz w:val="28"/>
                <w:szCs w:val="28"/>
              </w:rPr>
            </w:pPr>
            <w:r>
              <w:rPr>
                <w:rFonts w:ascii="Times New Roman" w:hAnsi="Times New Roman"/>
                <w:sz w:val="28"/>
                <w:szCs w:val="28"/>
              </w:rPr>
              <w:t xml:space="preserve">номинальная масса </w:t>
            </w:r>
            <w:r w:rsidR="00AF5D15" w:rsidRPr="008901D5">
              <w:rPr>
                <w:rFonts w:ascii="Times New Roman" w:hAnsi="Times New Roman"/>
                <w:sz w:val="28"/>
                <w:szCs w:val="28"/>
              </w:rPr>
              <w:t>ЛРП</w:t>
            </w:r>
            <w:r>
              <w:rPr>
                <w:rFonts w:ascii="Times New Roman" w:hAnsi="Times New Roman"/>
                <w:sz w:val="28"/>
                <w:szCs w:val="28"/>
              </w:rPr>
              <w:t>, указанная на упаковке</w:t>
            </w:r>
            <w:r w:rsidR="00AF5D15" w:rsidRPr="008901D5">
              <w:rPr>
                <w:rFonts w:ascii="Times New Roman" w:hAnsi="Times New Roman"/>
                <w:sz w:val="28"/>
                <w:szCs w:val="28"/>
              </w:rPr>
              <w:t>, г</w:t>
            </w:r>
            <w:r w:rsidR="00AF5D15" w:rsidRPr="008901D5">
              <w:rPr>
                <w:rFonts w:ascii="Times New Roman" w:eastAsia="Times New Roman" w:hAnsi="Times New Roman"/>
                <w:color w:val="000000"/>
                <w:sz w:val="28"/>
                <w:szCs w:val="28"/>
                <w:lang w:eastAsia="ru-RU"/>
              </w:rPr>
              <w:t>;</w:t>
            </w:r>
          </w:p>
        </w:tc>
      </w:tr>
      <w:tr w:rsidR="00AF5D15" w:rsidRPr="006368F7" w:rsidTr="00F93313">
        <w:tc>
          <w:tcPr>
            <w:tcW w:w="599" w:type="dxa"/>
            <w:shd w:val="clear" w:color="auto" w:fill="auto"/>
          </w:tcPr>
          <w:p w:rsidR="00AF5D15" w:rsidRPr="00D46123" w:rsidRDefault="00AF5D15" w:rsidP="000603C6">
            <w:pPr>
              <w:widowControl w:val="0"/>
              <w:autoSpaceDE w:val="0"/>
              <w:autoSpaceDN w:val="0"/>
              <w:adjustRightInd w:val="0"/>
              <w:spacing w:line="240" w:lineRule="auto"/>
              <w:jc w:val="center"/>
              <w:rPr>
                <w:rFonts w:ascii="Times New Roman" w:hAnsi="Times New Roman"/>
                <w:sz w:val="28"/>
                <w:szCs w:val="28"/>
              </w:rPr>
            </w:pPr>
          </w:p>
        </w:tc>
        <w:tc>
          <w:tcPr>
            <w:tcW w:w="643" w:type="dxa"/>
            <w:shd w:val="clear" w:color="auto" w:fill="auto"/>
          </w:tcPr>
          <w:p w:rsidR="00AF5D15" w:rsidRPr="00AF5D15" w:rsidRDefault="00AF5D15" w:rsidP="000603C6">
            <w:pPr>
              <w:widowControl w:val="0"/>
              <w:autoSpaceDE w:val="0"/>
              <w:autoSpaceDN w:val="0"/>
              <w:adjustRightInd w:val="0"/>
              <w:spacing w:line="240" w:lineRule="auto"/>
              <w:jc w:val="center"/>
              <w:rPr>
                <w:rFonts w:ascii="Times New Roman" w:hAnsi="Times New Roman"/>
                <w:i/>
                <w:iCs/>
                <w:sz w:val="28"/>
                <w:szCs w:val="28"/>
              </w:rPr>
            </w:pPr>
            <w:r w:rsidRPr="00AF5D15">
              <w:rPr>
                <w:rFonts w:ascii="Times New Roman" w:hAnsi="Times New Roman"/>
                <w:i/>
                <w:sz w:val="28"/>
                <w:szCs w:val="28"/>
                <w:lang w:val="en-US"/>
              </w:rPr>
              <w:t>m</w:t>
            </w:r>
            <w:r w:rsidRPr="00AF5D15">
              <w:rPr>
                <w:rFonts w:ascii="Times New Roman" w:hAnsi="Times New Roman"/>
                <w:sz w:val="28"/>
                <w:szCs w:val="28"/>
                <w:vertAlign w:val="subscript"/>
              </w:rPr>
              <w:t>уп</w:t>
            </w:r>
          </w:p>
        </w:tc>
        <w:tc>
          <w:tcPr>
            <w:tcW w:w="425" w:type="dxa"/>
            <w:shd w:val="clear" w:color="auto" w:fill="auto"/>
          </w:tcPr>
          <w:p w:rsidR="00AF5D15" w:rsidRPr="00D46123" w:rsidRDefault="00AF5D15" w:rsidP="000603C6">
            <w:pPr>
              <w:widowControl w:val="0"/>
              <w:autoSpaceDE w:val="0"/>
              <w:autoSpaceDN w:val="0"/>
              <w:adjustRightInd w:val="0"/>
              <w:spacing w:line="240" w:lineRule="auto"/>
              <w:rPr>
                <w:rFonts w:ascii="Times New Roman" w:hAnsi="Times New Roman"/>
                <w:sz w:val="28"/>
                <w:szCs w:val="28"/>
              </w:rPr>
            </w:pPr>
            <w:r w:rsidRPr="00D46123">
              <w:rPr>
                <w:rFonts w:ascii="Times New Roman" w:hAnsi="Times New Roman"/>
                <w:sz w:val="28"/>
                <w:szCs w:val="28"/>
              </w:rPr>
              <w:t>–</w:t>
            </w:r>
          </w:p>
        </w:tc>
        <w:tc>
          <w:tcPr>
            <w:tcW w:w="8330" w:type="dxa"/>
            <w:gridSpan w:val="2"/>
            <w:shd w:val="clear" w:color="auto" w:fill="auto"/>
          </w:tcPr>
          <w:p w:rsidR="00AF5D15" w:rsidRPr="00D46123" w:rsidRDefault="00AF5D15" w:rsidP="000603C6">
            <w:pPr>
              <w:widowControl w:val="0"/>
              <w:autoSpaceDE w:val="0"/>
              <w:autoSpaceDN w:val="0"/>
              <w:adjustRightInd w:val="0"/>
              <w:spacing w:after="120" w:line="240" w:lineRule="auto"/>
              <w:rPr>
                <w:rFonts w:ascii="Times New Roman" w:hAnsi="Times New Roman"/>
                <w:sz w:val="28"/>
                <w:szCs w:val="28"/>
              </w:rPr>
            </w:pPr>
            <w:r w:rsidRPr="008901D5">
              <w:rPr>
                <w:rFonts w:ascii="Times New Roman" w:hAnsi="Times New Roman"/>
                <w:sz w:val="28"/>
                <w:szCs w:val="28"/>
              </w:rPr>
              <w:t xml:space="preserve">масса </w:t>
            </w:r>
            <w:r w:rsidR="00623709">
              <w:rPr>
                <w:rFonts w:ascii="Times New Roman" w:hAnsi="Times New Roman"/>
                <w:sz w:val="28"/>
                <w:szCs w:val="28"/>
              </w:rPr>
              <w:t xml:space="preserve">содержимого </w:t>
            </w:r>
            <w:r w:rsidRPr="008901D5">
              <w:rPr>
                <w:rFonts w:ascii="Times New Roman" w:hAnsi="Times New Roman"/>
                <w:sz w:val="28"/>
                <w:szCs w:val="28"/>
              </w:rPr>
              <w:t>упаковки</w:t>
            </w:r>
            <w:r w:rsidR="00623709">
              <w:rPr>
                <w:rFonts w:ascii="Times New Roman" w:hAnsi="Times New Roman"/>
                <w:sz w:val="28"/>
                <w:szCs w:val="28"/>
              </w:rPr>
              <w:t xml:space="preserve"> ЛРП</w:t>
            </w:r>
            <w:r w:rsidRPr="008901D5">
              <w:rPr>
                <w:rFonts w:ascii="Times New Roman" w:hAnsi="Times New Roman"/>
                <w:sz w:val="28"/>
                <w:szCs w:val="28"/>
              </w:rPr>
              <w:t>, г.</w:t>
            </w:r>
          </w:p>
        </w:tc>
      </w:tr>
    </w:tbl>
    <w:p w:rsidR="00623709" w:rsidRPr="008901D5" w:rsidRDefault="00623709" w:rsidP="00623709">
      <w:pPr>
        <w:pStyle w:val="21"/>
        <w:spacing w:before="120" w:after="0" w:line="360" w:lineRule="auto"/>
        <w:ind w:left="0" w:firstLine="709"/>
        <w:rPr>
          <w:rFonts w:ascii="Times New Roman" w:hAnsi="Times New Roman"/>
          <w:sz w:val="28"/>
          <w:szCs w:val="28"/>
        </w:rPr>
      </w:pPr>
      <w:r w:rsidRPr="008901D5">
        <w:rPr>
          <w:rFonts w:ascii="Times New Roman" w:hAnsi="Times New Roman"/>
          <w:sz w:val="28"/>
          <w:szCs w:val="28"/>
        </w:rPr>
        <w:t>Допустимые отклонения приведены в табл. 6.</w:t>
      </w:r>
    </w:p>
    <w:p w:rsidR="00623709" w:rsidRPr="008901D5" w:rsidRDefault="00623709" w:rsidP="00FF0908">
      <w:pPr>
        <w:pStyle w:val="af2"/>
        <w:spacing w:before="240" w:after="120" w:line="240" w:lineRule="auto"/>
        <w:jc w:val="both"/>
        <w:rPr>
          <w:b w:val="0"/>
          <w:szCs w:val="28"/>
        </w:rPr>
      </w:pPr>
      <w:r w:rsidRPr="008901D5">
        <w:rPr>
          <w:b w:val="0"/>
          <w:szCs w:val="28"/>
        </w:rPr>
        <w:t xml:space="preserve">Таблица 6 </w:t>
      </w:r>
      <w:r w:rsidRPr="008901D5">
        <w:rPr>
          <w:b w:val="0"/>
          <w:szCs w:val="28"/>
        </w:rPr>
        <w:sym w:font="Symbol" w:char="F02D"/>
      </w:r>
      <w:r w:rsidRPr="008901D5">
        <w:rPr>
          <w:b w:val="0"/>
          <w:szCs w:val="28"/>
        </w:rPr>
        <w:t xml:space="preserve"> </w:t>
      </w:r>
      <w:r w:rsidRPr="008901D5">
        <w:rPr>
          <w:b w:val="0"/>
          <w:spacing w:val="-3"/>
          <w:szCs w:val="28"/>
        </w:rPr>
        <w:t xml:space="preserve">Допустимые отклонения массы содержимого упаковки </w:t>
      </w:r>
      <w:r w:rsidRPr="008901D5">
        <w:rPr>
          <w:b w:val="0"/>
          <w:spacing w:val="-2"/>
          <w:szCs w:val="28"/>
        </w:rPr>
        <w:t xml:space="preserve">ЛРП, </w:t>
      </w:r>
      <w:r w:rsidRPr="008901D5">
        <w:rPr>
          <w:b w:val="0"/>
          <w:szCs w:val="28"/>
        </w:rPr>
        <w:t>помещенного в пачку с внутренним пакетом</w:t>
      </w:r>
    </w:p>
    <w:tbl>
      <w:tblPr>
        <w:tblW w:w="5000" w:type="pct"/>
        <w:tblCellMar>
          <w:left w:w="40" w:type="dxa"/>
          <w:right w:w="40" w:type="dxa"/>
        </w:tblCellMar>
        <w:tblLook w:val="0000"/>
      </w:tblPr>
      <w:tblGrid>
        <w:gridCol w:w="3849"/>
        <w:gridCol w:w="5586"/>
      </w:tblGrid>
      <w:tr w:rsidR="00623709" w:rsidRPr="008901D5" w:rsidTr="000603C6">
        <w:trPr>
          <w:cantSplit/>
          <w:trHeight w:val="675"/>
        </w:trPr>
        <w:tc>
          <w:tcPr>
            <w:tcW w:w="2040" w:type="pct"/>
            <w:tcBorders>
              <w:top w:val="single" w:sz="6" w:space="0" w:color="auto"/>
              <w:left w:val="single" w:sz="6" w:space="0" w:color="auto"/>
              <w:right w:val="single" w:sz="6" w:space="0" w:color="auto"/>
            </w:tcBorders>
            <w:shd w:val="clear" w:color="auto" w:fill="FFFFFF"/>
          </w:tcPr>
          <w:p w:rsidR="00623709" w:rsidRPr="008901D5" w:rsidRDefault="00623709" w:rsidP="000603C6">
            <w:pPr>
              <w:shd w:val="clear" w:color="auto" w:fill="FFFFFF"/>
              <w:spacing w:after="0"/>
              <w:jc w:val="center"/>
              <w:rPr>
                <w:rFonts w:ascii="Times New Roman" w:hAnsi="Times New Roman"/>
                <w:b/>
                <w:spacing w:val="-2"/>
                <w:sz w:val="24"/>
                <w:szCs w:val="24"/>
              </w:rPr>
            </w:pPr>
            <w:r w:rsidRPr="008901D5">
              <w:rPr>
                <w:rFonts w:ascii="Times New Roman" w:hAnsi="Times New Roman"/>
                <w:b/>
                <w:spacing w:val="-2"/>
                <w:sz w:val="24"/>
                <w:szCs w:val="24"/>
              </w:rPr>
              <w:t>Номинальная масса</w:t>
            </w:r>
            <w:r w:rsidRPr="008901D5">
              <w:rPr>
                <w:rFonts w:ascii="Times New Roman" w:hAnsi="Times New Roman"/>
                <w:b/>
                <w:sz w:val="24"/>
                <w:szCs w:val="24"/>
              </w:rPr>
              <w:t>, г</w:t>
            </w:r>
          </w:p>
        </w:tc>
        <w:tc>
          <w:tcPr>
            <w:tcW w:w="2960" w:type="pct"/>
            <w:tcBorders>
              <w:top w:val="single" w:sz="6" w:space="0" w:color="auto"/>
              <w:left w:val="single" w:sz="6" w:space="0" w:color="auto"/>
              <w:right w:val="single" w:sz="6" w:space="0" w:color="auto"/>
            </w:tcBorders>
            <w:shd w:val="clear" w:color="auto" w:fill="FFFFFF"/>
          </w:tcPr>
          <w:p w:rsidR="00623709" w:rsidRPr="008901D5" w:rsidRDefault="00623709" w:rsidP="000603C6">
            <w:pPr>
              <w:shd w:val="clear" w:color="auto" w:fill="FFFFFF"/>
              <w:spacing w:after="0"/>
              <w:ind w:firstLine="567"/>
              <w:jc w:val="center"/>
              <w:rPr>
                <w:rFonts w:ascii="Times New Roman" w:hAnsi="Times New Roman"/>
                <w:b/>
                <w:sz w:val="24"/>
                <w:szCs w:val="24"/>
              </w:rPr>
            </w:pPr>
            <w:r w:rsidRPr="008901D5">
              <w:rPr>
                <w:rFonts w:ascii="Times New Roman" w:hAnsi="Times New Roman"/>
                <w:b/>
                <w:sz w:val="24"/>
                <w:szCs w:val="24"/>
              </w:rPr>
              <w:t xml:space="preserve">Допустимые отклонения </w:t>
            </w:r>
            <w:r w:rsidRPr="008901D5">
              <w:rPr>
                <w:rFonts w:ascii="Times New Roman" w:hAnsi="Times New Roman"/>
                <w:b/>
                <w:spacing w:val="-4"/>
                <w:sz w:val="24"/>
                <w:szCs w:val="24"/>
              </w:rPr>
              <w:t>для одной упаковки</w:t>
            </w:r>
            <w:r w:rsidRPr="008901D5">
              <w:rPr>
                <w:rFonts w:ascii="Times New Roman" w:hAnsi="Times New Roman"/>
                <w:b/>
                <w:sz w:val="24"/>
                <w:szCs w:val="24"/>
              </w:rPr>
              <w:t>, ± %</w:t>
            </w:r>
          </w:p>
        </w:tc>
      </w:tr>
      <w:tr w:rsidR="00623709" w:rsidRPr="008901D5" w:rsidTr="000603C6">
        <w:trPr>
          <w:trHeight w:hRule="exact" w:val="293"/>
        </w:trPr>
        <w:tc>
          <w:tcPr>
            <w:tcW w:w="2040" w:type="pct"/>
            <w:tcBorders>
              <w:top w:val="single" w:sz="6" w:space="0" w:color="auto"/>
              <w:left w:val="single" w:sz="6" w:space="0" w:color="auto"/>
              <w:bottom w:val="single" w:sz="6" w:space="0" w:color="auto"/>
              <w:right w:val="single" w:sz="6" w:space="0" w:color="auto"/>
            </w:tcBorders>
            <w:shd w:val="clear" w:color="auto" w:fill="FFFFFF"/>
          </w:tcPr>
          <w:p w:rsidR="00623709" w:rsidRPr="008901D5" w:rsidRDefault="00623709" w:rsidP="000603C6">
            <w:pPr>
              <w:shd w:val="clear" w:color="auto" w:fill="FFFFFF"/>
              <w:spacing w:after="0"/>
              <w:jc w:val="center"/>
              <w:rPr>
                <w:rFonts w:ascii="Times New Roman" w:hAnsi="Times New Roman"/>
                <w:sz w:val="24"/>
                <w:szCs w:val="24"/>
              </w:rPr>
            </w:pPr>
            <w:r w:rsidRPr="008901D5">
              <w:rPr>
                <w:rFonts w:ascii="Times New Roman" w:hAnsi="Times New Roman"/>
                <w:sz w:val="24"/>
                <w:szCs w:val="24"/>
              </w:rPr>
              <w:t>До 50</w:t>
            </w:r>
          </w:p>
        </w:tc>
        <w:tc>
          <w:tcPr>
            <w:tcW w:w="2960" w:type="pct"/>
            <w:tcBorders>
              <w:top w:val="single" w:sz="6" w:space="0" w:color="auto"/>
              <w:left w:val="single" w:sz="6" w:space="0" w:color="auto"/>
              <w:bottom w:val="single" w:sz="6" w:space="0" w:color="auto"/>
              <w:right w:val="single" w:sz="6" w:space="0" w:color="auto"/>
            </w:tcBorders>
            <w:shd w:val="clear" w:color="auto" w:fill="FFFFFF"/>
          </w:tcPr>
          <w:p w:rsidR="00623709" w:rsidRPr="008901D5" w:rsidRDefault="00623709" w:rsidP="000603C6">
            <w:pPr>
              <w:shd w:val="clear" w:color="auto" w:fill="FFFFFF"/>
              <w:spacing w:after="0"/>
              <w:ind w:firstLine="567"/>
              <w:jc w:val="center"/>
              <w:rPr>
                <w:rFonts w:ascii="Times New Roman" w:hAnsi="Times New Roman"/>
                <w:sz w:val="24"/>
                <w:szCs w:val="24"/>
              </w:rPr>
            </w:pPr>
            <w:r w:rsidRPr="008901D5">
              <w:rPr>
                <w:rFonts w:ascii="Times New Roman" w:hAnsi="Times New Roman"/>
                <w:sz w:val="24"/>
                <w:szCs w:val="24"/>
              </w:rPr>
              <w:t>7,5</w:t>
            </w:r>
          </w:p>
        </w:tc>
      </w:tr>
      <w:tr w:rsidR="00623709" w:rsidRPr="008901D5" w:rsidTr="000603C6">
        <w:trPr>
          <w:trHeight w:hRule="exact" w:val="298"/>
        </w:trPr>
        <w:tc>
          <w:tcPr>
            <w:tcW w:w="2040" w:type="pct"/>
            <w:tcBorders>
              <w:top w:val="single" w:sz="6" w:space="0" w:color="auto"/>
              <w:left w:val="single" w:sz="6" w:space="0" w:color="auto"/>
              <w:bottom w:val="single" w:sz="6" w:space="0" w:color="auto"/>
              <w:right w:val="single" w:sz="6" w:space="0" w:color="auto"/>
            </w:tcBorders>
            <w:shd w:val="clear" w:color="auto" w:fill="FFFFFF"/>
          </w:tcPr>
          <w:p w:rsidR="00623709" w:rsidRPr="008901D5" w:rsidRDefault="00623709" w:rsidP="000603C6">
            <w:pPr>
              <w:shd w:val="clear" w:color="auto" w:fill="FFFFFF"/>
              <w:spacing w:after="0"/>
              <w:jc w:val="center"/>
              <w:rPr>
                <w:rFonts w:ascii="Times New Roman" w:hAnsi="Times New Roman"/>
                <w:sz w:val="24"/>
                <w:szCs w:val="24"/>
              </w:rPr>
            </w:pPr>
            <w:r w:rsidRPr="008901D5">
              <w:rPr>
                <w:rFonts w:ascii="Times New Roman" w:hAnsi="Times New Roman"/>
                <w:sz w:val="24"/>
                <w:szCs w:val="24"/>
              </w:rPr>
              <w:t>От 51 до 100</w:t>
            </w:r>
          </w:p>
        </w:tc>
        <w:tc>
          <w:tcPr>
            <w:tcW w:w="2960" w:type="pct"/>
            <w:tcBorders>
              <w:top w:val="single" w:sz="6" w:space="0" w:color="auto"/>
              <w:left w:val="single" w:sz="6" w:space="0" w:color="auto"/>
              <w:bottom w:val="single" w:sz="6" w:space="0" w:color="auto"/>
              <w:right w:val="single" w:sz="6" w:space="0" w:color="auto"/>
            </w:tcBorders>
            <w:shd w:val="clear" w:color="auto" w:fill="FFFFFF"/>
          </w:tcPr>
          <w:p w:rsidR="00623709" w:rsidRPr="008901D5" w:rsidRDefault="00623709" w:rsidP="000603C6">
            <w:pPr>
              <w:shd w:val="clear" w:color="auto" w:fill="FFFFFF"/>
              <w:spacing w:after="0"/>
              <w:ind w:firstLine="567"/>
              <w:jc w:val="center"/>
              <w:rPr>
                <w:rFonts w:ascii="Times New Roman" w:hAnsi="Times New Roman"/>
                <w:sz w:val="24"/>
                <w:szCs w:val="24"/>
              </w:rPr>
            </w:pPr>
            <w:r w:rsidRPr="008901D5">
              <w:rPr>
                <w:rFonts w:ascii="Times New Roman" w:hAnsi="Times New Roman"/>
                <w:sz w:val="24"/>
                <w:szCs w:val="24"/>
              </w:rPr>
              <w:t>5</w:t>
            </w:r>
          </w:p>
        </w:tc>
      </w:tr>
      <w:tr w:rsidR="00623709" w:rsidRPr="008901D5" w:rsidTr="000603C6">
        <w:trPr>
          <w:trHeight w:hRule="exact" w:val="288"/>
        </w:trPr>
        <w:tc>
          <w:tcPr>
            <w:tcW w:w="2040" w:type="pct"/>
            <w:tcBorders>
              <w:top w:val="single" w:sz="6" w:space="0" w:color="auto"/>
              <w:left w:val="single" w:sz="6" w:space="0" w:color="auto"/>
              <w:bottom w:val="single" w:sz="6" w:space="0" w:color="auto"/>
              <w:right w:val="single" w:sz="6" w:space="0" w:color="auto"/>
            </w:tcBorders>
            <w:shd w:val="clear" w:color="auto" w:fill="FFFFFF"/>
          </w:tcPr>
          <w:p w:rsidR="00623709" w:rsidRPr="008901D5" w:rsidRDefault="00623709" w:rsidP="000603C6">
            <w:pPr>
              <w:shd w:val="clear" w:color="auto" w:fill="FFFFFF"/>
              <w:spacing w:after="0"/>
              <w:jc w:val="center"/>
              <w:rPr>
                <w:rFonts w:ascii="Times New Roman" w:hAnsi="Times New Roman"/>
                <w:sz w:val="24"/>
                <w:szCs w:val="24"/>
              </w:rPr>
            </w:pPr>
            <w:r w:rsidRPr="008901D5">
              <w:rPr>
                <w:rFonts w:ascii="Times New Roman" w:hAnsi="Times New Roman"/>
                <w:sz w:val="24"/>
                <w:szCs w:val="24"/>
              </w:rPr>
              <w:t>От 101 до 200</w:t>
            </w:r>
          </w:p>
        </w:tc>
        <w:tc>
          <w:tcPr>
            <w:tcW w:w="2960" w:type="pct"/>
            <w:tcBorders>
              <w:top w:val="single" w:sz="6" w:space="0" w:color="auto"/>
              <w:left w:val="single" w:sz="6" w:space="0" w:color="auto"/>
              <w:bottom w:val="single" w:sz="6" w:space="0" w:color="auto"/>
              <w:right w:val="single" w:sz="6" w:space="0" w:color="auto"/>
            </w:tcBorders>
            <w:shd w:val="clear" w:color="auto" w:fill="FFFFFF"/>
          </w:tcPr>
          <w:p w:rsidR="00623709" w:rsidRPr="008901D5" w:rsidRDefault="00623709" w:rsidP="000603C6">
            <w:pPr>
              <w:shd w:val="clear" w:color="auto" w:fill="FFFFFF"/>
              <w:spacing w:after="0"/>
              <w:ind w:firstLine="567"/>
              <w:jc w:val="center"/>
              <w:rPr>
                <w:rFonts w:ascii="Times New Roman" w:hAnsi="Times New Roman"/>
                <w:sz w:val="24"/>
                <w:szCs w:val="24"/>
              </w:rPr>
            </w:pPr>
            <w:r w:rsidRPr="008901D5">
              <w:rPr>
                <w:rFonts w:ascii="Times New Roman" w:hAnsi="Times New Roman"/>
                <w:sz w:val="24"/>
                <w:szCs w:val="24"/>
              </w:rPr>
              <w:t>3</w:t>
            </w:r>
          </w:p>
        </w:tc>
      </w:tr>
    </w:tbl>
    <w:p w:rsidR="00623709" w:rsidRPr="008901D5" w:rsidRDefault="00623709" w:rsidP="00186D7D">
      <w:pPr>
        <w:spacing w:before="120" w:after="0" w:line="360" w:lineRule="auto"/>
        <w:ind w:firstLine="709"/>
        <w:jc w:val="both"/>
        <w:rPr>
          <w:rStyle w:val="FontStyle32"/>
          <w:b w:val="0"/>
          <w:bCs w:val="0"/>
          <w:sz w:val="28"/>
          <w:szCs w:val="28"/>
        </w:rPr>
      </w:pPr>
      <w:r w:rsidRPr="008901D5">
        <w:rPr>
          <w:rFonts w:ascii="Times New Roman" w:hAnsi="Times New Roman"/>
          <w:sz w:val="28"/>
          <w:szCs w:val="28"/>
        </w:rPr>
        <w:t xml:space="preserve">Для лекарственных растительных препаратов, расфасованных в фильтр-пакеты, отклонения в массе содержимого упаковки определяют по следующей методике: 10 пачек с фильтр-пакетами следует вскрыть, отобрать произвольно 20 фильтр-пакетов и определить среднюю массу содержимого одного фильтр-пакета. Для этого необходимо взвесить фильтр-пакеты вместе с содержимым, затем вскрыть, чтобы не были утеряны какие-либо фрагменты, полностью очистить упаковку от содержимого при помощи щёточки/кисточки. Взвесить пустую упаковку и вычислить массу содержимого фильтр-пакетов путем вычитания. Взвешивание следует проводить </w:t>
      </w:r>
      <w:r>
        <w:rPr>
          <w:rFonts w:ascii="Times New Roman" w:hAnsi="Times New Roman"/>
          <w:sz w:val="28"/>
          <w:szCs w:val="28"/>
        </w:rPr>
        <w:t xml:space="preserve">с точностью </w:t>
      </w:r>
      <w:r w:rsidRPr="008901D5">
        <w:rPr>
          <w:rFonts w:ascii="Times New Roman" w:hAnsi="Times New Roman"/>
          <w:sz w:val="28"/>
          <w:szCs w:val="28"/>
        </w:rPr>
        <w:t>± 0,01 г. Вычислить среднюю массу содержимого одного фильтр-пакета и её отклонение от номинальной. Допустимое отклонение средней массы содержимого одного фильтр-пакета от номинальной  ± 5 %.</w:t>
      </w:r>
    </w:p>
    <w:p w:rsidR="00623709" w:rsidRPr="008901D5" w:rsidRDefault="00623709" w:rsidP="00623709">
      <w:pPr>
        <w:pStyle w:val="Style9"/>
        <w:keepNext/>
        <w:widowControl/>
        <w:spacing w:before="240" w:line="360" w:lineRule="auto"/>
        <w:jc w:val="center"/>
        <w:outlineLvl w:val="0"/>
        <w:rPr>
          <w:rStyle w:val="FontStyle32"/>
          <w:sz w:val="28"/>
          <w:szCs w:val="28"/>
        </w:rPr>
      </w:pPr>
      <w:r w:rsidRPr="008901D5">
        <w:rPr>
          <w:rStyle w:val="FontStyle32"/>
          <w:sz w:val="28"/>
          <w:szCs w:val="28"/>
        </w:rPr>
        <w:t>Требования к оборудованию при отборе проб</w:t>
      </w:r>
    </w:p>
    <w:p w:rsidR="00623709" w:rsidRPr="008901D5" w:rsidRDefault="00623709" w:rsidP="00623709">
      <w:pPr>
        <w:pStyle w:val="Style2"/>
        <w:widowControl/>
        <w:spacing w:line="360" w:lineRule="auto"/>
        <w:ind w:firstLine="709"/>
        <w:rPr>
          <w:rStyle w:val="FontStyle33"/>
          <w:sz w:val="28"/>
          <w:szCs w:val="28"/>
        </w:rPr>
      </w:pPr>
      <w:r w:rsidRPr="008901D5">
        <w:rPr>
          <w:rStyle w:val="FontStyle33"/>
          <w:sz w:val="28"/>
          <w:szCs w:val="28"/>
        </w:rPr>
        <w:t xml:space="preserve">Для обеспечения процедуры отбора проб </w:t>
      </w:r>
      <w:r w:rsidRPr="000F35C8">
        <w:rPr>
          <w:rStyle w:val="FontStyle33"/>
          <w:sz w:val="28"/>
          <w:szCs w:val="28"/>
        </w:rPr>
        <w:t xml:space="preserve">должны иметься в наличии </w:t>
      </w:r>
      <w:r w:rsidRPr="008901D5">
        <w:rPr>
          <w:rStyle w:val="FontStyle33"/>
          <w:sz w:val="28"/>
          <w:szCs w:val="28"/>
        </w:rPr>
        <w:t>все инструменты, необходимые для вскрытия упаковок, включая ножи, клещи, пилы, молотки, гаечные ключи, средства для удаления пыли (например, щетки) и материалы для повторного запечатывания упаковок (например, клейкая лента), а также самоклеящиеся этикетки, на которых следует указывать, что часть содержимого из упаковки или контейнера была извлечена.</w:t>
      </w:r>
    </w:p>
    <w:p w:rsidR="00623709" w:rsidRPr="008901D5" w:rsidRDefault="00623709" w:rsidP="00623709">
      <w:pPr>
        <w:pStyle w:val="Style2"/>
        <w:widowControl/>
        <w:spacing w:line="360" w:lineRule="auto"/>
        <w:ind w:firstLine="851"/>
        <w:rPr>
          <w:rStyle w:val="FontStyle33"/>
          <w:sz w:val="28"/>
          <w:szCs w:val="28"/>
        </w:rPr>
      </w:pPr>
      <w:r w:rsidRPr="008901D5">
        <w:rPr>
          <w:rStyle w:val="FontStyle33"/>
          <w:sz w:val="28"/>
          <w:szCs w:val="28"/>
        </w:rPr>
        <w:t>Все инструменты и приспособления должны содержаться в чистоте. Перед повторным использованием их следует вымыть, прополоскать водой.</w:t>
      </w:r>
    </w:p>
    <w:p w:rsidR="00623709" w:rsidRPr="008901D5" w:rsidRDefault="00623709" w:rsidP="00623709">
      <w:pPr>
        <w:pStyle w:val="Style2"/>
        <w:widowControl/>
        <w:spacing w:line="360" w:lineRule="auto"/>
        <w:ind w:firstLine="851"/>
        <w:rPr>
          <w:rStyle w:val="FontStyle32"/>
          <w:b w:val="0"/>
          <w:bCs w:val="0"/>
          <w:sz w:val="28"/>
          <w:szCs w:val="28"/>
        </w:rPr>
      </w:pPr>
      <w:r w:rsidRPr="008901D5">
        <w:rPr>
          <w:rStyle w:val="FontStyle33"/>
          <w:sz w:val="28"/>
          <w:szCs w:val="28"/>
        </w:rPr>
        <w:t>В качестве инструмента для отбора проб могут использоваться пробоотборники, щупы, совки и др.</w:t>
      </w:r>
    </w:p>
    <w:p w:rsidR="00623709" w:rsidRPr="008901D5" w:rsidRDefault="00623709" w:rsidP="00623709">
      <w:pPr>
        <w:pStyle w:val="Style9"/>
        <w:keepNext/>
        <w:widowControl/>
        <w:spacing w:before="240" w:line="360" w:lineRule="auto"/>
        <w:jc w:val="center"/>
        <w:outlineLvl w:val="0"/>
        <w:rPr>
          <w:rStyle w:val="FontStyle32"/>
          <w:sz w:val="28"/>
          <w:szCs w:val="28"/>
        </w:rPr>
      </w:pPr>
      <w:r w:rsidRPr="008901D5">
        <w:rPr>
          <w:rStyle w:val="FontStyle32"/>
          <w:sz w:val="28"/>
          <w:szCs w:val="28"/>
        </w:rPr>
        <w:t>Требования к персоналу, проводящему отбор проб</w:t>
      </w:r>
    </w:p>
    <w:p w:rsidR="00623709" w:rsidRPr="000603C6" w:rsidRDefault="00623709" w:rsidP="00623709">
      <w:pPr>
        <w:pStyle w:val="Style3"/>
        <w:widowControl/>
        <w:spacing w:line="360" w:lineRule="auto"/>
        <w:ind w:firstLine="709"/>
        <w:outlineLvl w:val="0"/>
        <w:rPr>
          <w:b/>
          <w:i/>
          <w:sz w:val="28"/>
          <w:szCs w:val="28"/>
        </w:rPr>
      </w:pPr>
      <w:r w:rsidRPr="000603C6">
        <w:rPr>
          <w:rStyle w:val="FontStyle33"/>
          <w:b/>
          <w:i/>
          <w:sz w:val="28"/>
          <w:szCs w:val="28"/>
        </w:rPr>
        <w:t>Требования к квалификации персонала</w:t>
      </w:r>
    </w:p>
    <w:p w:rsidR="00623709" w:rsidRPr="008901D5" w:rsidRDefault="00623709" w:rsidP="00623709">
      <w:pPr>
        <w:pStyle w:val="Style2"/>
        <w:widowControl/>
        <w:spacing w:line="360" w:lineRule="auto"/>
        <w:ind w:firstLine="709"/>
        <w:rPr>
          <w:rStyle w:val="FontStyle33"/>
          <w:sz w:val="28"/>
          <w:szCs w:val="28"/>
        </w:rPr>
      </w:pPr>
      <w:r w:rsidRPr="008901D5">
        <w:rPr>
          <w:rStyle w:val="FontStyle33"/>
          <w:sz w:val="28"/>
          <w:szCs w:val="28"/>
        </w:rPr>
        <w:t>Сотрудник, проводящий отбор проб, должен руководствоваться в своей работе настоящими правилами. Персонал должен владеть знаниями о:</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технических приемах и оборудовании для отбора проб;</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риске перекрестной контаминации;</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подлежащих соблюдению мерах предосторожности в отношении ядовитых и сильнодействующих ЛРС и ЛРП;</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важности визуального осмотра исходного сырья, материалов, тары и этикеток;</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важности протоколирования любых непредвиденных или необычных обстоятельств.</w:t>
      </w:r>
    </w:p>
    <w:p w:rsidR="00623709" w:rsidRPr="000603C6" w:rsidRDefault="00623709" w:rsidP="00623709">
      <w:pPr>
        <w:pStyle w:val="Style3"/>
        <w:widowControl/>
        <w:spacing w:line="360" w:lineRule="auto"/>
        <w:ind w:firstLine="709"/>
        <w:outlineLvl w:val="0"/>
        <w:rPr>
          <w:rStyle w:val="FontStyle33"/>
          <w:b/>
          <w:i/>
          <w:sz w:val="28"/>
          <w:szCs w:val="28"/>
        </w:rPr>
      </w:pPr>
      <w:r w:rsidRPr="000603C6">
        <w:rPr>
          <w:rStyle w:val="FontStyle33"/>
          <w:b/>
          <w:i/>
          <w:sz w:val="28"/>
          <w:szCs w:val="28"/>
        </w:rPr>
        <w:t>Требования к личной гигиене персонала</w:t>
      </w:r>
    </w:p>
    <w:p w:rsidR="00623709" w:rsidRPr="008901D5" w:rsidRDefault="00623709" w:rsidP="00623709">
      <w:pPr>
        <w:pStyle w:val="Style2"/>
        <w:widowControl/>
        <w:spacing w:line="360" w:lineRule="auto"/>
        <w:ind w:firstLine="709"/>
        <w:rPr>
          <w:sz w:val="28"/>
          <w:szCs w:val="28"/>
        </w:rPr>
      </w:pPr>
      <w:r w:rsidRPr="008901D5">
        <w:rPr>
          <w:rStyle w:val="FontStyle33"/>
          <w:sz w:val="28"/>
          <w:szCs w:val="28"/>
        </w:rPr>
        <w:t xml:space="preserve">При отборе проб запрещается принимать пищу, пить, курить, а также хранить еду, средства для курения в специальной одежде или месте отбора проб. Персонал, занятый отбором проб </w:t>
      </w:r>
      <w:r w:rsidRPr="008901D5">
        <w:rPr>
          <w:sz w:val="28"/>
          <w:szCs w:val="28"/>
        </w:rPr>
        <w:t xml:space="preserve">сырья </w:t>
      </w:r>
      <w:r w:rsidRPr="008901D5">
        <w:rPr>
          <w:rStyle w:val="FontStyle33"/>
          <w:sz w:val="28"/>
          <w:szCs w:val="28"/>
        </w:rPr>
        <w:t>и ЛРП, должен строго соблюдать инструкции, регламентирующие состояние здоровья и требования личной гигиены, носить технологическую одежду.</w:t>
      </w:r>
    </w:p>
    <w:p w:rsidR="00623709" w:rsidRPr="008901D5" w:rsidRDefault="00623709" w:rsidP="00623709">
      <w:pPr>
        <w:pStyle w:val="Style9"/>
        <w:keepNext/>
        <w:widowControl/>
        <w:spacing w:before="240" w:line="360" w:lineRule="auto"/>
        <w:jc w:val="center"/>
        <w:outlineLvl w:val="0"/>
        <w:rPr>
          <w:rStyle w:val="FontStyle33"/>
          <w:b/>
          <w:bCs/>
          <w:sz w:val="28"/>
          <w:szCs w:val="28"/>
        </w:rPr>
      </w:pPr>
      <w:r w:rsidRPr="008901D5">
        <w:rPr>
          <w:rStyle w:val="FontStyle32"/>
          <w:sz w:val="28"/>
          <w:szCs w:val="28"/>
        </w:rPr>
        <w:t>Маркировка отобранных проб</w:t>
      </w:r>
    </w:p>
    <w:p w:rsidR="00623709" w:rsidRPr="008901D5" w:rsidRDefault="00623709" w:rsidP="00623709">
      <w:pPr>
        <w:pStyle w:val="Style2"/>
        <w:widowControl/>
        <w:spacing w:line="360" w:lineRule="auto"/>
        <w:ind w:firstLine="709"/>
        <w:rPr>
          <w:rStyle w:val="FontStyle33"/>
          <w:sz w:val="28"/>
          <w:szCs w:val="28"/>
        </w:rPr>
      </w:pPr>
      <w:r w:rsidRPr="008901D5">
        <w:rPr>
          <w:rStyle w:val="FontStyle33"/>
          <w:sz w:val="28"/>
          <w:szCs w:val="28"/>
        </w:rPr>
        <w:t>На тару с отобранной пробой сотрудник, ответственный за отбор проб, должен наклеить этикетку, содержащую следующую информацию:</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 xml:space="preserve">наименование </w:t>
      </w:r>
      <w:r w:rsidRPr="008901D5">
        <w:rPr>
          <w:sz w:val="28"/>
          <w:szCs w:val="28"/>
        </w:rPr>
        <w:t>сырья</w:t>
      </w:r>
      <w:r w:rsidRPr="008901D5">
        <w:rPr>
          <w:rStyle w:val="FontStyle33"/>
          <w:sz w:val="28"/>
          <w:szCs w:val="28"/>
        </w:rPr>
        <w:t>/ЛРП;</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поставщик/производитель;</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 xml:space="preserve">номер партии </w:t>
      </w:r>
      <w:r w:rsidRPr="008901D5">
        <w:rPr>
          <w:sz w:val="28"/>
          <w:szCs w:val="28"/>
        </w:rPr>
        <w:t>сырья</w:t>
      </w:r>
      <w:r w:rsidRPr="008901D5">
        <w:rPr>
          <w:rStyle w:val="FontStyle33"/>
          <w:sz w:val="28"/>
          <w:szCs w:val="28"/>
        </w:rPr>
        <w:t>/серии ЛРП, присвоенный на предприятии;</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Pr>
          <w:rStyle w:val="FontStyle33"/>
          <w:sz w:val="28"/>
          <w:szCs w:val="28"/>
        </w:rPr>
        <w:t xml:space="preserve">- </w:t>
      </w:r>
      <w:r w:rsidRPr="008901D5">
        <w:rPr>
          <w:rStyle w:val="FontStyle33"/>
          <w:sz w:val="28"/>
          <w:szCs w:val="28"/>
        </w:rPr>
        <w:t>номер записи в журнале регистрации отбора проб (присваивается и наносится на этикетку при поступлении образца в лабораторию);</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дата отбора пробы;</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количество отобранной пробы;</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указание, для какого вида анализа предназначена проба (заполняется при необходимости);</w:t>
      </w:r>
    </w:p>
    <w:p w:rsidR="00623709" w:rsidRPr="008901D5" w:rsidRDefault="00623709" w:rsidP="00623709">
      <w:pPr>
        <w:pStyle w:val="Style16"/>
        <w:widowControl/>
        <w:tabs>
          <w:tab w:val="left" w:pos="254"/>
        </w:tabs>
        <w:spacing w:line="360" w:lineRule="auto"/>
        <w:ind w:firstLine="709"/>
        <w:jc w:val="both"/>
        <w:rPr>
          <w:sz w:val="28"/>
          <w:szCs w:val="28"/>
        </w:rPr>
      </w:pPr>
      <w:r w:rsidRPr="008901D5">
        <w:rPr>
          <w:sz w:val="28"/>
          <w:szCs w:val="28"/>
        </w:rPr>
        <w:t>- </w:t>
      </w:r>
      <w:r w:rsidRPr="008901D5">
        <w:rPr>
          <w:rStyle w:val="FontStyle33"/>
          <w:sz w:val="28"/>
          <w:szCs w:val="28"/>
        </w:rPr>
        <w:t>Ф.И.О. и подпись сотрудника, ответственного за отбор проб.</w:t>
      </w:r>
    </w:p>
    <w:p w:rsidR="00623709" w:rsidRPr="008901D5" w:rsidRDefault="00623709" w:rsidP="00623709">
      <w:pPr>
        <w:pStyle w:val="Style16"/>
        <w:widowControl/>
        <w:spacing w:line="360" w:lineRule="auto"/>
        <w:ind w:firstLine="709"/>
        <w:jc w:val="both"/>
        <w:rPr>
          <w:rStyle w:val="FontStyle33"/>
          <w:sz w:val="28"/>
          <w:szCs w:val="28"/>
        </w:rPr>
      </w:pPr>
      <w:r w:rsidRPr="008901D5">
        <w:rPr>
          <w:rStyle w:val="FontStyle33"/>
          <w:sz w:val="28"/>
          <w:szCs w:val="28"/>
        </w:rPr>
        <w:t>На транспортную/упаковочную единицу, из которой отобрана проба, сотрудник, ответственный за отбор проб, должен наклеить этикетку, содержащую следующую информацию:</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 xml:space="preserve"> «Проба отобрана»;</w:t>
      </w:r>
    </w:p>
    <w:p w:rsidR="00623709" w:rsidRPr="008901D5" w:rsidRDefault="00623709" w:rsidP="00623709">
      <w:pPr>
        <w:pStyle w:val="Style16"/>
        <w:widowControl/>
        <w:tabs>
          <w:tab w:val="left" w:pos="254"/>
        </w:tabs>
        <w:spacing w:line="360" w:lineRule="auto"/>
        <w:ind w:firstLine="709"/>
        <w:jc w:val="both"/>
        <w:rPr>
          <w:rStyle w:val="FontStyle33"/>
          <w:sz w:val="28"/>
          <w:szCs w:val="28"/>
        </w:rPr>
      </w:pPr>
      <w:r w:rsidRPr="008901D5">
        <w:rPr>
          <w:sz w:val="28"/>
          <w:szCs w:val="28"/>
        </w:rPr>
        <w:t>- </w:t>
      </w:r>
      <w:r w:rsidRPr="008901D5">
        <w:rPr>
          <w:rStyle w:val="FontStyle33"/>
          <w:sz w:val="28"/>
          <w:szCs w:val="28"/>
        </w:rPr>
        <w:t>дата отбора пробы;</w:t>
      </w:r>
    </w:p>
    <w:p w:rsidR="00623709" w:rsidRPr="008901D5" w:rsidRDefault="00623709" w:rsidP="00623709">
      <w:pPr>
        <w:pStyle w:val="Style16"/>
        <w:widowControl/>
        <w:tabs>
          <w:tab w:val="left" w:pos="254"/>
        </w:tabs>
        <w:spacing w:line="360" w:lineRule="auto"/>
        <w:ind w:firstLine="709"/>
        <w:jc w:val="both"/>
        <w:rPr>
          <w:sz w:val="28"/>
          <w:szCs w:val="28"/>
        </w:rPr>
      </w:pPr>
      <w:r w:rsidRPr="008901D5">
        <w:rPr>
          <w:sz w:val="28"/>
          <w:szCs w:val="28"/>
        </w:rPr>
        <w:t>- </w:t>
      </w:r>
      <w:r w:rsidRPr="008901D5">
        <w:rPr>
          <w:rStyle w:val="FontStyle33"/>
          <w:sz w:val="28"/>
          <w:szCs w:val="28"/>
        </w:rPr>
        <w:t>Ф.И.О. и подпись сотрудника, ответственного за отбор проб.</w:t>
      </w:r>
    </w:p>
    <w:p w:rsidR="00623709" w:rsidRPr="008901D5" w:rsidRDefault="00623709" w:rsidP="00623709">
      <w:pPr>
        <w:pStyle w:val="Style9"/>
        <w:keepNext/>
        <w:widowControl/>
        <w:spacing w:before="240" w:line="360" w:lineRule="auto"/>
        <w:jc w:val="center"/>
        <w:outlineLvl w:val="0"/>
        <w:rPr>
          <w:rStyle w:val="FontStyle32"/>
          <w:sz w:val="28"/>
          <w:szCs w:val="28"/>
        </w:rPr>
      </w:pPr>
      <w:r w:rsidRPr="008901D5">
        <w:rPr>
          <w:rStyle w:val="FontStyle32"/>
          <w:sz w:val="28"/>
          <w:szCs w:val="28"/>
        </w:rPr>
        <w:t>Документальное оформление отбора проб</w:t>
      </w:r>
    </w:p>
    <w:p w:rsidR="00623709" w:rsidRPr="008901D5" w:rsidRDefault="00623709" w:rsidP="00623709">
      <w:pPr>
        <w:pStyle w:val="Style28"/>
        <w:widowControl/>
        <w:spacing w:line="360" w:lineRule="auto"/>
        <w:ind w:firstLine="709"/>
        <w:rPr>
          <w:rStyle w:val="FontStyle33"/>
          <w:sz w:val="28"/>
          <w:szCs w:val="28"/>
        </w:rPr>
      </w:pPr>
      <w:r w:rsidRPr="008901D5">
        <w:rPr>
          <w:rStyle w:val="FontStyle33"/>
          <w:sz w:val="28"/>
          <w:szCs w:val="28"/>
        </w:rPr>
        <w:t xml:space="preserve">Отбор проб для проведения контроля качества </w:t>
      </w:r>
      <w:r w:rsidRPr="008901D5">
        <w:rPr>
          <w:sz w:val="28"/>
          <w:szCs w:val="28"/>
        </w:rPr>
        <w:t>сырья</w:t>
      </w:r>
      <w:r w:rsidRPr="008901D5">
        <w:rPr>
          <w:rStyle w:val="FontStyle33"/>
          <w:sz w:val="28"/>
          <w:szCs w:val="28"/>
        </w:rPr>
        <w:t>/ЛРП должен проводиться комиссионно. Процедура отбора должна быть задокументирована.</w:t>
      </w:r>
    </w:p>
    <w:p w:rsidR="00623709" w:rsidRPr="008901D5" w:rsidRDefault="00623709" w:rsidP="00623709">
      <w:pPr>
        <w:pStyle w:val="Style28"/>
        <w:widowControl/>
        <w:spacing w:line="360" w:lineRule="auto"/>
        <w:ind w:firstLine="709"/>
        <w:rPr>
          <w:sz w:val="28"/>
          <w:szCs w:val="28"/>
        </w:rPr>
      </w:pPr>
      <w:r w:rsidRPr="008901D5">
        <w:rPr>
          <w:rStyle w:val="FontStyle33"/>
          <w:sz w:val="28"/>
          <w:szCs w:val="28"/>
        </w:rPr>
        <w:t xml:space="preserve">После проведения отбора проб составляется акт отбора, в котором указываются лица, проводившие отбор (Ф.И.О., должность), дата и место отбора проб, наименование продукции, производитель, номер серии/партии, объем поставки, количество отобранных проб (с учетом контрольного/архивного образца), срок годности/хранения. Один экземпляр акта остается в организации, в которой отбирались образцы, второй </w:t>
      </w:r>
      <w:r w:rsidRPr="008901D5">
        <w:rPr>
          <w:rStyle w:val="FontStyle33"/>
          <w:sz w:val="28"/>
          <w:szCs w:val="28"/>
        </w:rPr>
        <w:sym w:font="Symbol" w:char="F02D"/>
      </w:r>
      <w:r w:rsidRPr="008901D5">
        <w:rPr>
          <w:rStyle w:val="FontStyle33"/>
          <w:sz w:val="28"/>
          <w:szCs w:val="28"/>
        </w:rPr>
        <w:t xml:space="preserve"> сопровождает образец.</w:t>
      </w:r>
    </w:p>
    <w:p w:rsidR="00623709" w:rsidRPr="008901D5" w:rsidRDefault="00623709" w:rsidP="00623709">
      <w:pPr>
        <w:pStyle w:val="Style28"/>
        <w:widowControl/>
        <w:spacing w:line="360" w:lineRule="auto"/>
        <w:ind w:firstLine="709"/>
        <w:rPr>
          <w:sz w:val="28"/>
          <w:szCs w:val="28"/>
        </w:rPr>
      </w:pPr>
      <w:r w:rsidRPr="008901D5">
        <w:rPr>
          <w:rStyle w:val="FontStyle33"/>
          <w:sz w:val="28"/>
          <w:szCs w:val="28"/>
        </w:rPr>
        <w:t>В журнал регистрации отбора проб заносится:</w:t>
      </w:r>
    </w:p>
    <w:p w:rsidR="00623709" w:rsidRPr="008901D5" w:rsidRDefault="00623709" w:rsidP="00623709">
      <w:pPr>
        <w:spacing w:after="0" w:line="360" w:lineRule="auto"/>
        <w:ind w:firstLine="709"/>
        <w:jc w:val="both"/>
        <w:rPr>
          <w:rFonts w:ascii="Times New Roman" w:hAnsi="Times New Roman"/>
          <w:sz w:val="28"/>
          <w:szCs w:val="28"/>
        </w:rPr>
      </w:pPr>
      <w:r w:rsidRPr="008901D5">
        <w:rPr>
          <w:rFonts w:ascii="Times New Roman" w:hAnsi="Times New Roman"/>
          <w:sz w:val="28"/>
          <w:szCs w:val="28"/>
        </w:rPr>
        <w:t>- название сырья</w:t>
      </w:r>
      <w:r w:rsidRPr="008901D5">
        <w:rPr>
          <w:rStyle w:val="FontStyle33"/>
          <w:sz w:val="28"/>
          <w:szCs w:val="28"/>
        </w:rPr>
        <w:t>/ЛРП</w:t>
      </w:r>
      <w:r w:rsidRPr="008901D5">
        <w:rPr>
          <w:rFonts w:ascii="Times New Roman" w:hAnsi="Times New Roman"/>
          <w:sz w:val="28"/>
          <w:szCs w:val="28"/>
        </w:rPr>
        <w:t>;</w:t>
      </w:r>
    </w:p>
    <w:p w:rsidR="00623709" w:rsidRPr="008901D5" w:rsidRDefault="00623709" w:rsidP="00623709">
      <w:pPr>
        <w:spacing w:after="0" w:line="360" w:lineRule="auto"/>
        <w:ind w:firstLine="709"/>
        <w:jc w:val="both"/>
        <w:rPr>
          <w:rFonts w:ascii="Times New Roman" w:hAnsi="Times New Roman"/>
          <w:sz w:val="28"/>
          <w:szCs w:val="28"/>
        </w:rPr>
      </w:pPr>
      <w:r w:rsidRPr="008901D5">
        <w:rPr>
          <w:rFonts w:ascii="Times New Roman" w:hAnsi="Times New Roman"/>
          <w:sz w:val="28"/>
          <w:szCs w:val="28"/>
        </w:rPr>
        <w:t>- производитель/поставщик сырья</w:t>
      </w:r>
      <w:r w:rsidRPr="008901D5">
        <w:rPr>
          <w:rStyle w:val="FontStyle33"/>
          <w:sz w:val="28"/>
          <w:szCs w:val="28"/>
        </w:rPr>
        <w:t>/ЛРП</w:t>
      </w:r>
      <w:r w:rsidRPr="008901D5">
        <w:rPr>
          <w:rFonts w:ascii="Times New Roman" w:hAnsi="Times New Roman"/>
          <w:sz w:val="28"/>
          <w:szCs w:val="28"/>
        </w:rPr>
        <w:t>;</w:t>
      </w:r>
    </w:p>
    <w:p w:rsidR="00623709" w:rsidRPr="008901D5" w:rsidRDefault="00623709" w:rsidP="00623709">
      <w:pPr>
        <w:spacing w:after="0" w:line="360" w:lineRule="auto"/>
        <w:ind w:firstLine="709"/>
        <w:jc w:val="both"/>
        <w:rPr>
          <w:rFonts w:ascii="Times New Roman" w:hAnsi="Times New Roman"/>
          <w:sz w:val="28"/>
          <w:szCs w:val="28"/>
        </w:rPr>
      </w:pPr>
      <w:r w:rsidRPr="008901D5">
        <w:rPr>
          <w:rFonts w:ascii="Times New Roman" w:hAnsi="Times New Roman"/>
          <w:sz w:val="28"/>
          <w:szCs w:val="28"/>
        </w:rPr>
        <w:t>- дата поступления сырья</w:t>
      </w:r>
      <w:r w:rsidRPr="008901D5">
        <w:rPr>
          <w:rStyle w:val="FontStyle33"/>
          <w:sz w:val="28"/>
          <w:szCs w:val="28"/>
        </w:rPr>
        <w:t>/ЛРП</w:t>
      </w:r>
      <w:r w:rsidRPr="008901D5">
        <w:rPr>
          <w:rFonts w:ascii="Times New Roman" w:hAnsi="Times New Roman"/>
          <w:sz w:val="28"/>
          <w:szCs w:val="28"/>
        </w:rPr>
        <w:t>;</w:t>
      </w:r>
    </w:p>
    <w:p w:rsidR="00623709" w:rsidRPr="008901D5" w:rsidRDefault="00623709" w:rsidP="00623709">
      <w:pPr>
        <w:spacing w:after="0" w:line="360" w:lineRule="auto"/>
        <w:ind w:firstLine="709"/>
        <w:jc w:val="both"/>
        <w:rPr>
          <w:rFonts w:ascii="Times New Roman" w:hAnsi="Times New Roman"/>
          <w:sz w:val="28"/>
          <w:szCs w:val="28"/>
        </w:rPr>
      </w:pPr>
      <w:r w:rsidRPr="008901D5">
        <w:rPr>
          <w:rFonts w:ascii="Times New Roman" w:hAnsi="Times New Roman"/>
          <w:sz w:val="28"/>
          <w:szCs w:val="28"/>
        </w:rPr>
        <w:t>- количество транспортных единиц, из которых отобрана проба;</w:t>
      </w:r>
    </w:p>
    <w:p w:rsidR="00623709" w:rsidRPr="008901D5" w:rsidRDefault="00623709" w:rsidP="00623709">
      <w:pPr>
        <w:spacing w:after="0" w:line="360" w:lineRule="auto"/>
        <w:ind w:firstLine="709"/>
        <w:jc w:val="both"/>
        <w:rPr>
          <w:rFonts w:ascii="Times New Roman" w:hAnsi="Times New Roman"/>
          <w:sz w:val="28"/>
          <w:szCs w:val="28"/>
        </w:rPr>
      </w:pPr>
      <w:r w:rsidRPr="008901D5">
        <w:rPr>
          <w:rFonts w:ascii="Times New Roman" w:hAnsi="Times New Roman"/>
          <w:sz w:val="28"/>
          <w:szCs w:val="28"/>
        </w:rPr>
        <w:t>- дата отбора проб;</w:t>
      </w:r>
    </w:p>
    <w:p w:rsidR="00623709" w:rsidRPr="008901D5" w:rsidRDefault="00623709" w:rsidP="00623709">
      <w:pPr>
        <w:spacing w:after="0" w:line="360" w:lineRule="auto"/>
        <w:ind w:firstLine="709"/>
        <w:jc w:val="both"/>
        <w:rPr>
          <w:rFonts w:ascii="Times New Roman" w:hAnsi="Times New Roman"/>
          <w:sz w:val="28"/>
          <w:szCs w:val="28"/>
        </w:rPr>
      </w:pPr>
      <w:r w:rsidRPr="008901D5">
        <w:rPr>
          <w:rFonts w:ascii="Times New Roman" w:hAnsi="Times New Roman"/>
          <w:sz w:val="28"/>
          <w:szCs w:val="28"/>
        </w:rPr>
        <w:t>- масса отобранной пробы;</w:t>
      </w:r>
    </w:p>
    <w:p w:rsidR="00623709" w:rsidRPr="008901D5" w:rsidRDefault="00623709" w:rsidP="00623709">
      <w:pPr>
        <w:spacing w:after="0" w:line="360" w:lineRule="auto"/>
        <w:ind w:firstLine="709"/>
        <w:jc w:val="both"/>
        <w:rPr>
          <w:rFonts w:ascii="Times New Roman" w:hAnsi="Times New Roman"/>
          <w:sz w:val="28"/>
          <w:szCs w:val="28"/>
        </w:rPr>
      </w:pPr>
      <w:r w:rsidRPr="008901D5">
        <w:rPr>
          <w:rFonts w:ascii="Times New Roman" w:hAnsi="Times New Roman"/>
          <w:sz w:val="28"/>
          <w:szCs w:val="28"/>
        </w:rPr>
        <w:t>- общие замечания (включая все выявленные при внешнем осмотре несоответствия);</w:t>
      </w:r>
    </w:p>
    <w:p w:rsidR="00623709" w:rsidRPr="008901D5" w:rsidRDefault="00623709" w:rsidP="00623709">
      <w:pPr>
        <w:spacing w:after="0" w:line="360" w:lineRule="auto"/>
        <w:ind w:firstLine="709"/>
        <w:jc w:val="both"/>
        <w:rPr>
          <w:rFonts w:ascii="Times New Roman" w:hAnsi="Times New Roman"/>
          <w:sz w:val="28"/>
          <w:szCs w:val="28"/>
        </w:rPr>
      </w:pPr>
      <w:r w:rsidRPr="008901D5">
        <w:rPr>
          <w:rFonts w:ascii="Times New Roman" w:hAnsi="Times New Roman"/>
          <w:sz w:val="28"/>
          <w:szCs w:val="28"/>
        </w:rPr>
        <w:t>- Ф.И.О. лица, проводившего отбор проб.</w:t>
      </w:r>
    </w:p>
    <w:p w:rsidR="00623709" w:rsidRPr="000167D0" w:rsidRDefault="00623709" w:rsidP="00623709">
      <w:pPr>
        <w:spacing w:after="0" w:line="360" w:lineRule="auto"/>
        <w:ind w:firstLine="709"/>
        <w:jc w:val="both"/>
        <w:rPr>
          <w:rFonts w:ascii="Times New Roman" w:hAnsi="Times New Roman"/>
          <w:sz w:val="28"/>
          <w:szCs w:val="28"/>
        </w:rPr>
      </w:pPr>
      <w:r w:rsidRPr="008901D5">
        <w:rPr>
          <w:rFonts w:ascii="Times New Roman" w:hAnsi="Times New Roman"/>
          <w:sz w:val="28"/>
          <w:szCs w:val="28"/>
        </w:rPr>
        <w:t>К образцу прикладывается копия акта отбора объединенной пробы, сопроводительные документы и вспомогательная документация (сертификаты или аналитический паспорт).</w:t>
      </w:r>
    </w:p>
    <w:p w:rsidR="00A81178" w:rsidRDefault="00A81178" w:rsidP="00A81178">
      <w:pPr>
        <w:keepNext/>
        <w:spacing w:before="240" w:after="120" w:line="360" w:lineRule="auto"/>
        <w:ind w:firstLine="709"/>
        <w:rPr>
          <w:rFonts w:ascii="Times New Roman" w:hAnsi="Times New Roman"/>
          <w:b/>
          <w:color w:val="7030A0"/>
          <w:sz w:val="28"/>
          <w:szCs w:val="28"/>
        </w:rPr>
      </w:pPr>
    </w:p>
    <w:sectPr w:rsidR="00A81178" w:rsidSect="00DD2B49">
      <w:footerReference w:type="default" r:id="rId7"/>
      <w:pgSz w:w="11906" w:h="16838"/>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65E" w:rsidRDefault="006D365E" w:rsidP="008705EC">
      <w:pPr>
        <w:spacing w:after="0" w:line="240" w:lineRule="auto"/>
      </w:pPr>
      <w:r>
        <w:separator/>
      </w:r>
    </w:p>
  </w:endnote>
  <w:endnote w:type="continuationSeparator" w:id="0">
    <w:p w:rsidR="006D365E" w:rsidRDefault="006D365E" w:rsidP="00870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Italic">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0083"/>
      <w:docPartObj>
        <w:docPartGallery w:val="Page Numbers (Bottom of Page)"/>
        <w:docPartUnique/>
      </w:docPartObj>
    </w:sdtPr>
    <w:sdtEndPr>
      <w:rPr>
        <w:rFonts w:ascii="Times New Roman" w:hAnsi="Times New Roman"/>
        <w:sz w:val="28"/>
        <w:szCs w:val="28"/>
      </w:rPr>
    </w:sdtEndPr>
    <w:sdtContent>
      <w:p w:rsidR="0086496A" w:rsidRPr="00341DC8" w:rsidRDefault="00AF5E97" w:rsidP="00014FC6">
        <w:pPr>
          <w:pStyle w:val="a9"/>
          <w:jc w:val="center"/>
          <w:rPr>
            <w:rFonts w:ascii="Times New Roman" w:hAnsi="Times New Roman"/>
            <w:sz w:val="28"/>
            <w:szCs w:val="28"/>
          </w:rPr>
        </w:pPr>
        <w:r w:rsidRPr="00341DC8">
          <w:rPr>
            <w:rFonts w:ascii="Times New Roman" w:hAnsi="Times New Roman"/>
            <w:sz w:val="28"/>
            <w:szCs w:val="28"/>
          </w:rPr>
          <w:fldChar w:fldCharType="begin"/>
        </w:r>
        <w:r w:rsidR="0086496A" w:rsidRPr="00341DC8">
          <w:rPr>
            <w:rFonts w:ascii="Times New Roman" w:hAnsi="Times New Roman"/>
            <w:sz w:val="28"/>
            <w:szCs w:val="28"/>
          </w:rPr>
          <w:instrText xml:space="preserve"> PAGE   \* MERGEFORMAT </w:instrText>
        </w:r>
        <w:r w:rsidRPr="00341DC8">
          <w:rPr>
            <w:rFonts w:ascii="Times New Roman" w:hAnsi="Times New Roman"/>
            <w:sz w:val="28"/>
            <w:szCs w:val="28"/>
          </w:rPr>
          <w:fldChar w:fldCharType="separate"/>
        </w:r>
        <w:r w:rsidR="00634D39">
          <w:rPr>
            <w:rFonts w:ascii="Times New Roman" w:hAnsi="Times New Roman"/>
            <w:noProof/>
            <w:sz w:val="28"/>
            <w:szCs w:val="28"/>
          </w:rPr>
          <w:t>5</w:t>
        </w:r>
        <w:r w:rsidRPr="00341DC8">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65E" w:rsidRDefault="006D365E" w:rsidP="008705EC">
      <w:pPr>
        <w:spacing w:after="0" w:line="240" w:lineRule="auto"/>
      </w:pPr>
      <w:r>
        <w:separator/>
      </w:r>
    </w:p>
  </w:footnote>
  <w:footnote w:type="continuationSeparator" w:id="0">
    <w:p w:rsidR="006D365E" w:rsidRDefault="006D365E" w:rsidP="008705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F2793"/>
    <w:rsid w:val="00014FC6"/>
    <w:rsid w:val="0002608B"/>
    <w:rsid w:val="00037385"/>
    <w:rsid w:val="00054233"/>
    <w:rsid w:val="00067043"/>
    <w:rsid w:val="000767C5"/>
    <w:rsid w:val="000A120F"/>
    <w:rsid w:val="000A2B31"/>
    <w:rsid w:val="000D418D"/>
    <w:rsid w:val="000D77C7"/>
    <w:rsid w:val="00104FA6"/>
    <w:rsid w:val="00114D8D"/>
    <w:rsid w:val="00134DBA"/>
    <w:rsid w:val="001517E7"/>
    <w:rsid w:val="00177AF1"/>
    <w:rsid w:val="00177D46"/>
    <w:rsid w:val="00183830"/>
    <w:rsid w:val="00186D7D"/>
    <w:rsid w:val="001A1C25"/>
    <w:rsid w:val="001A5430"/>
    <w:rsid w:val="001C08CB"/>
    <w:rsid w:val="001E3766"/>
    <w:rsid w:val="00200E43"/>
    <w:rsid w:val="002073DA"/>
    <w:rsid w:val="00220301"/>
    <w:rsid w:val="002235AA"/>
    <w:rsid w:val="0023081B"/>
    <w:rsid w:val="00244839"/>
    <w:rsid w:val="00262A32"/>
    <w:rsid w:val="002D2963"/>
    <w:rsid w:val="002E0BC1"/>
    <w:rsid w:val="002E4ACC"/>
    <w:rsid w:val="002E5ED9"/>
    <w:rsid w:val="002F439A"/>
    <w:rsid w:val="00301130"/>
    <w:rsid w:val="00306E08"/>
    <w:rsid w:val="00323E01"/>
    <w:rsid w:val="0032732B"/>
    <w:rsid w:val="00330597"/>
    <w:rsid w:val="0033216D"/>
    <w:rsid w:val="00341DC8"/>
    <w:rsid w:val="00346360"/>
    <w:rsid w:val="00353747"/>
    <w:rsid w:val="00362E87"/>
    <w:rsid w:val="00371ECD"/>
    <w:rsid w:val="00373800"/>
    <w:rsid w:val="0037381F"/>
    <w:rsid w:val="00387F8F"/>
    <w:rsid w:val="003A3F80"/>
    <w:rsid w:val="003B13C7"/>
    <w:rsid w:val="003B2C61"/>
    <w:rsid w:val="003C0B97"/>
    <w:rsid w:val="003C0C97"/>
    <w:rsid w:val="003C343A"/>
    <w:rsid w:val="003D568D"/>
    <w:rsid w:val="003F3739"/>
    <w:rsid w:val="00415A6D"/>
    <w:rsid w:val="00431F32"/>
    <w:rsid w:val="0043401B"/>
    <w:rsid w:val="00434FC4"/>
    <w:rsid w:val="00446E51"/>
    <w:rsid w:val="00461EC3"/>
    <w:rsid w:val="00471594"/>
    <w:rsid w:val="0048269A"/>
    <w:rsid w:val="0048650F"/>
    <w:rsid w:val="00490F95"/>
    <w:rsid w:val="0049239B"/>
    <w:rsid w:val="00492EF9"/>
    <w:rsid w:val="00497E6A"/>
    <w:rsid w:val="004A53B1"/>
    <w:rsid w:val="004A5801"/>
    <w:rsid w:val="004C6940"/>
    <w:rsid w:val="004D04D3"/>
    <w:rsid w:val="004D2975"/>
    <w:rsid w:val="004D31E1"/>
    <w:rsid w:val="004E08B1"/>
    <w:rsid w:val="004F520A"/>
    <w:rsid w:val="00502965"/>
    <w:rsid w:val="00517DAE"/>
    <w:rsid w:val="00546691"/>
    <w:rsid w:val="005613EC"/>
    <w:rsid w:val="005668AF"/>
    <w:rsid w:val="00571CD9"/>
    <w:rsid w:val="00584178"/>
    <w:rsid w:val="00585C7A"/>
    <w:rsid w:val="005975F1"/>
    <w:rsid w:val="005B3C7F"/>
    <w:rsid w:val="005D5D6B"/>
    <w:rsid w:val="00606EAA"/>
    <w:rsid w:val="00623709"/>
    <w:rsid w:val="006305F0"/>
    <w:rsid w:val="00634CCB"/>
    <w:rsid w:val="00634D39"/>
    <w:rsid w:val="00635F2B"/>
    <w:rsid w:val="00662B4E"/>
    <w:rsid w:val="00665F63"/>
    <w:rsid w:val="00666915"/>
    <w:rsid w:val="006818BA"/>
    <w:rsid w:val="00693EEB"/>
    <w:rsid w:val="00695841"/>
    <w:rsid w:val="0069682A"/>
    <w:rsid w:val="006B4955"/>
    <w:rsid w:val="006D0EB0"/>
    <w:rsid w:val="006D365E"/>
    <w:rsid w:val="006F2567"/>
    <w:rsid w:val="00703824"/>
    <w:rsid w:val="007208F1"/>
    <w:rsid w:val="00723B0B"/>
    <w:rsid w:val="00747A28"/>
    <w:rsid w:val="00750752"/>
    <w:rsid w:val="0076664C"/>
    <w:rsid w:val="00774B97"/>
    <w:rsid w:val="00777142"/>
    <w:rsid w:val="007818CB"/>
    <w:rsid w:val="00787178"/>
    <w:rsid w:val="007874A9"/>
    <w:rsid w:val="007A56CB"/>
    <w:rsid w:val="007C0488"/>
    <w:rsid w:val="007C4826"/>
    <w:rsid w:val="007F63DC"/>
    <w:rsid w:val="007F7347"/>
    <w:rsid w:val="00806E91"/>
    <w:rsid w:val="00815C5E"/>
    <w:rsid w:val="00816763"/>
    <w:rsid w:val="008226CF"/>
    <w:rsid w:val="00826734"/>
    <w:rsid w:val="00832F4A"/>
    <w:rsid w:val="0084354F"/>
    <w:rsid w:val="00860A4D"/>
    <w:rsid w:val="0086496A"/>
    <w:rsid w:val="008705EC"/>
    <w:rsid w:val="008751CE"/>
    <w:rsid w:val="0089136A"/>
    <w:rsid w:val="008A47BD"/>
    <w:rsid w:val="008B2C74"/>
    <w:rsid w:val="008C1284"/>
    <w:rsid w:val="008C307E"/>
    <w:rsid w:val="008D45F9"/>
    <w:rsid w:val="008E20D5"/>
    <w:rsid w:val="008E472B"/>
    <w:rsid w:val="008F3484"/>
    <w:rsid w:val="009068A4"/>
    <w:rsid w:val="009153CE"/>
    <w:rsid w:val="00916952"/>
    <w:rsid w:val="0092546E"/>
    <w:rsid w:val="009266C0"/>
    <w:rsid w:val="00935DAF"/>
    <w:rsid w:val="0094175F"/>
    <w:rsid w:val="009441D4"/>
    <w:rsid w:val="00964D9C"/>
    <w:rsid w:val="00974F90"/>
    <w:rsid w:val="009A0B40"/>
    <w:rsid w:val="009A5E81"/>
    <w:rsid w:val="009B18BC"/>
    <w:rsid w:val="009B50A5"/>
    <w:rsid w:val="009D0515"/>
    <w:rsid w:val="00A1402B"/>
    <w:rsid w:val="00A30564"/>
    <w:rsid w:val="00A4542B"/>
    <w:rsid w:val="00A60C39"/>
    <w:rsid w:val="00A81178"/>
    <w:rsid w:val="00A82D75"/>
    <w:rsid w:val="00A9145F"/>
    <w:rsid w:val="00AA3A41"/>
    <w:rsid w:val="00AB224C"/>
    <w:rsid w:val="00AC11B8"/>
    <w:rsid w:val="00AC394F"/>
    <w:rsid w:val="00AC6F76"/>
    <w:rsid w:val="00AD4881"/>
    <w:rsid w:val="00AE0841"/>
    <w:rsid w:val="00AF2793"/>
    <w:rsid w:val="00AF5D15"/>
    <w:rsid w:val="00AF5E97"/>
    <w:rsid w:val="00B00D7A"/>
    <w:rsid w:val="00B12CF1"/>
    <w:rsid w:val="00B14CB4"/>
    <w:rsid w:val="00B24B78"/>
    <w:rsid w:val="00B41CFD"/>
    <w:rsid w:val="00B54614"/>
    <w:rsid w:val="00B65ECE"/>
    <w:rsid w:val="00BD1D7A"/>
    <w:rsid w:val="00BD52A6"/>
    <w:rsid w:val="00BD6081"/>
    <w:rsid w:val="00BE550E"/>
    <w:rsid w:val="00C01CED"/>
    <w:rsid w:val="00C043DD"/>
    <w:rsid w:val="00C33B67"/>
    <w:rsid w:val="00C62691"/>
    <w:rsid w:val="00C64DC5"/>
    <w:rsid w:val="00C72804"/>
    <w:rsid w:val="00C9293B"/>
    <w:rsid w:val="00CA713C"/>
    <w:rsid w:val="00CC3C28"/>
    <w:rsid w:val="00CD421A"/>
    <w:rsid w:val="00CF4FAB"/>
    <w:rsid w:val="00CF5790"/>
    <w:rsid w:val="00D02662"/>
    <w:rsid w:val="00D1431A"/>
    <w:rsid w:val="00D44707"/>
    <w:rsid w:val="00D50C05"/>
    <w:rsid w:val="00D54F0D"/>
    <w:rsid w:val="00D61017"/>
    <w:rsid w:val="00D640FB"/>
    <w:rsid w:val="00D6787B"/>
    <w:rsid w:val="00D86BDC"/>
    <w:rsid w:val="00D91C35"/>
    <w:rsid w:val="00DA11F3"/>
    <w:rsid w:val="00DA1B87"/>
    <w:rsid w:val="00DA2FAD"/>
    <w:rsid w:val="00DA3D3E"/>
    <w:rsid w:val="00DA54BF"/>
    <w:rsid w:val="00DB0CBB"/>
    <w:rsid w:val="00DB5F95"/>
    <w:rsid w:val="00DD1D2B"/>
    <w:rsid w:val="00DD2B49"/>
    <w:rsid w:val="00DD3FD2"/>
    <w:rsid w:val="00DF6B23"/>
    <w:rsid w:val="00E40A64"/>
    <w:rsid w:val="00E46414"/>
    <w:rsid w:val="00E60C93"/>
    <w:rsid w:val="00E650B8"/>
    <w:rsid w:val="00E719BC"/>
    <w:rsid w:val="00E92217"/>
    <w:rsid w:val="00E97FCF"/>
    <w:rsid w:val="00EA6995"/>
    <w:rsid w:val="00EB71FC"/>
    <w:rsid w:val="00EC1F4E"/>
    <w:rsid w:val="00EC3E9A"/>
    <w:rsid w:val="00ED1A88"/>
    <w:rsid w:val="00F010F2"/>
    <w:rsid w:val="00F264ED"/>
    <w:rsid w:val="00F27A47"/>
    <w:rsid w:val="00F34AD8"/>
    <w:rsid w:val="00F37840"/>
    <w:rsid w:val="00F429B6"/>
    <w:rsid w:val="00F538E3"/>
    <w:rsid w:val="00F54B6D"/>
    <w:rsid w:val="00F579B8"/>
    <w:rsid w:val="00F76DB2"/>
    <w:rsid w:val="00F76F7C"/>
    <w:rsid w:val="00F93313"/>
    <w:rsid w:val="00F94621"/>
    <w:rsid w:val="00FD2A11"/>
    <w:rsid w:val="00FE5BCD"/>
    <w:rsid w:val="00FF0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93"/>
    <w:rPr>
      <w:rFonts w:ascii="Calibri" w:eastAsia="Calibri" w:hAnsi="Calibri" w:cs="Times New Roman"/>
    </w:rPr>
  </w:style>
  <w:style w:type="paragraph" w:styleId="5">
    <w:name w:val="heading 5"/>
    <w:basedOn w:val="a"/>
    <w:next w:val="a"/>
    <w:link w:val="50"/>
    <w:unhideWhenUsed/>
    <w:qFormat/>
    <w:rsid w:val="005B3C7F"/>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8">
    <w:name w:val="heading 8"/>
    <w:basedOn w:val="a"/>
    <w:next w:val="a"/>
    <w:link w:val="80"/>
    <w:unhideWhenUsed/>
    <w:qFormat/>
    <w:rsid w:val="005B3C7F"/>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nhideWhenUsed/>
    <w:qFormat/>
    <w:rsid w:val="005B3C7F"/>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F2793"/>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F2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2793"/>
    <w:rPr>
      <w:rFonts w:ascii="Tahoma" w:eastAsia="Calibri" w:hAnsi="Tahoma" w:cs="Tahoma"/>
      <w:sz w:val="16"/>
      <w:szCs w:val="16"/>
    </w:rPr>
  </w:style>
  <w:style w:type="paragraph" w:styleId="a7">
    <w:name w:val="header"/>
    <w:basedOn w:val="a"/>
    <w:link w:val="a8"/>
    <w:uiPriority w:val="99"/>
    <w:unhideWhenUsed/>
    <w:rsid w:val="008705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05EC"/>
    <w:rPr>
      <w:rFonts w:ascii="Calibri" w:eastAsia="Calibri" w:hAnsi="Calibri" w:cs="Times New Roman"/>
    </w:rPr>
  </w:style>
  <w:style w:type="paragraph" w:styleId="a9">
    <w:name w:val="footer"/>
    <w:basedOn w:val="a"/>
    <w:link w:val="aa"/>
    <w:uiPriority w:val="99"/>
    <w:unhideWhenUsed/>
    <w:rsid w:val="008705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05EC"/>
    <w:rPr>
      <w:rFonts w:ascii="Calibri" w:eastAsia="Calibri" w:hAnsi="Calibri" w:cs="Times New Roman"/>
    </w:rPr>
  </w:style>
  <w:style w:type="character" w:styleId="ab">
    <w:name w:val="annotation reference"/>
    <w:basedOn w:val="a0"/>
    <w:uiPriority w:val="99"/>
    <w:semiHidden/>
    <w:unhideWhenUsed/>
    <w:rsid w:val="0076664C"/>
    <w:rPr>
      <w:sz w:val="16"/>
      <w:szCs w:val="16"/>
    </w:rPr>
  </w:style>
  <w:style w:type="paragraph" w:styleId="ac">
    <w:name w:val="annotation text"/>
    <w:basedOn w:val="a"/>
    <w:link w:val="ad"/>
    <w:uiPriority w:val="99"/>
    <w:semiHidden/>
    <w:unhideWhenUsed/>
    <w:rsid w:val="0076664C"/>
    <w:pPr>
      <w:spacing w:line="240" w:lineRule="auto"/>
    </w:pPr>
    <w:rPr>
      <w:sz w:val="20"/>
      <w:szCs w:val="20"/>
    </w:rPr>
  </w:style>
  <w:style w:type="character" w:customStyle="1" w:styleId="ad">
    <w:name w:val="Текст примечания Знак"/>
    <w:basedOn w:val="a0"/>
    <w:link w:val="ac"/>
    <w:uiPriority w:val="99"/>
    <w:semiHidden/>
    <w:rsid w:val="0076664C"/>
    <w:rPr>
      <w:rFonts w:ascii="Calibri" w:eastAsia="Calibri" w:hAnsi="Calibri" w:cs="Times New Roman"/>
      <w:sz w:val="20"/>
      <w:szCs w:val="20"/>
    </w:rPr>
  </w:style>
  <w:style w:type="paragraph" w:styleId="ae">
    <w:name w:val="annotation subject"/>
    <w:basedOn w:val="ac"/>
    <w:next w:val="ac"/>
    <w:link w:val="af"/>
    <w:uiPriority w:val="99"/>
    <w:semiHidden/>
    <w:unhideWhenUsed/>
    <w:rsid w:val="0076664C"/>
    <w:rPr>
      <w:b/>
      <w:bCs/>
    </w:rPr>
  </w:style>
  <w:style w:type="character" w:customStyle="1" w:styleId="af">
    <w:name w:val="Тема примечания Знак"/>
    <w:basedOn w:val="ad"/>
    <w:link w:val="ae"/>
    <w:uiPriority w:val="99"/>
    <w:semiHidden/>
    <w:rsid w:val="0076664C"/>
    <w:rPr>
      <w:rFonts w:ascii="Calibri" w:eastAsia="Calibri" w:hAnsi="Calibri" w:cs="Times New Roman"/>
      <w:b/>
      <w:bCs/>
      <w:sz w:val="20"/>
      <w:szCs w:val="20"/>
    </w:rPr>
  </w:style>
  <w:style w:type="paragraph" w:customStyle="1" w:styleId="1">
    <w:name w:val="Обычный1"/>
    <w:basedOn w:val="a"/>
    <w:rsid w:val="001A1C25"/>
    <w:pPr>
      <w:spacing w:before="100" w:beforeAutospacing="1" w:after="100" w:afterAutospacing="1" w:line="240" w:lineRule="auto"/>
    </w:pPr>
    <w:rPr>
      <w:rFonts w:ascii="Times New Roman" w:eastAsiaTheme="minorHAnsi" w:hAnsi="Times New Roman"/>
      <w:sz w:val="24"/>
      <w:szCs w:val="24"/>
      <w:lang w:eastAsia="ru-RU"/>
    </w:rPr>
  </w:style>
  <w:style w:type="table" w:customStyle="1" w:styleId="10">
    <w:name w:val="Сетка таблицы1"/>
    <w:basedOn w:val="a1"/>
    <w:next w:val="a3"/>
    <w:uiPriority w:val="59"/>
    <w:rsid w:val="00341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E40A64"/>
    <w:pPr>
      <w:spacing w:after="0" w:line="240" w:lineRule="auto"/>
    </w:pPr>
    <w:rPr>
      <w:rFonts w:ascii="Times New Roman CYR" w:eastAsia="Times New Roman" w:hAnsi="Times New Roman CYR"/>
      <w:b/>
      <w:sz w:val="28"/>
      <w:szCs w:val="20"/>
      <w:lang w:eastAsia="ru-RU"/>
    </w:rPr>
  </w:style>
  <w:style w:type="character" w:customStyle="1" w:styleId="af1">
    <w:name w:val="Основной текст Знак"/>
    <w:basedOn w:val="a0"/>
    <w:link w:val="af0"/>
    <w:rsid w:val="00E40A64"/>
    <w:rPr>
      <w:rFonts w:ascii="Times New Roman CYR" w:eastAsia="Times New Roman" w:hAnsi="Times New Roman CYR" w:cs="Times New Roman"/>
      <w:b/>
      <w:sz w:val="28"/>
      <w:szCs w:val="20"/>
      <w:lang w:eastAsia="ru-RU"/>
    </w:rPr>
  </w:style>
  <w:style w:type="paragraph" w:customStyle="1" w:styleId="ConsPlusNormal">
    <w:name w:val="ConsPlusNormal"/>
    <w:rsid w:val="00E97FC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33">
    <w:name w:val="Font Style33"/>
    <w:basedOn w:val="a0"/>
    <w:rsid w:val="00C01CED"/>
    <w:rPr>
      <w:rFonts w:ascii="Times New Roman" w:hAnsi="Times New Roman" w:cs="Times New Roman"/>
      <w:sz w:val="18"/>
      <w:szCs w:val="18"/>
    </w:rPr>
  </w:style>
  <w:style w:type="paragraph" w:customStyle="1" w:styleId="Style4">
    <w:name w:val="Style4"/>
    <w:basedOn w:val="a"/>
    <w:rsid w:val="005B3C7F"/>
    <w:pPr>
      <w:widowControl w:val="0"/>
      <w:autoSpaceDE w:val="0"/>
      <w:autoSpaceDN w:val="0"/>
      <w:adjustRightInd w:val="0"/>
      <w:spacing w:after="0" w:line="216" w:lineRule="exact"/>
      <w:ind w:firstLine="662"/>
    </w:pPr>
    <w:rPr>
      <w:rFonts w:ascii="Times New Roman" w:eastAsia="Times New Roman" w:hAnsi="Times New Roman"/>
      <w:sz w:val="24"/>
      <w:szCs w:val="24"/>
      <w:lang w:eastAsia="ru-RU"/>
    </w:rPr>
  </w:style>
  <w:style w:type="character" w:customStyle="1" w:styleId="50">
    <w:name w:val="Заголовок 5 Знак"/>
    <w:basedOn w:val="a0"/>
    <w:link w:val="5"/>
    <w:rsid w:val="005B3C7F"/>
    <w:rPr>
      <w:rFonts w:asciiTheme="majorHAnsi" w:eastAsiaTheme="majorEastAsia" w:hAnsiTheme="majorHAnsi" w:cstheme="majorBidi"/>
      <w:color w:val="243F60" w:themeColor="accent1" w:themeShade="7F"/>
      <w:lang w:eastAsia="ru-RU"/>
    </w:rPr>
  </w:style>
  <w:style w:type="character" w:customStyle="1" w:styleId="80">
    <w:name w:val="Заголовок 8 Знак"/>
    <w:basedOn w:val="a0"/>
    <w:link w:val="8"/>
    <w:rsid w:val="005B3C7F"/>
    <w:rPr>
      <w:rFonts w:asciiTheme="majorHAnsi" w:eastAsiaTheme="majorEastAsia" w:hAnsiTheme="majorHAnsi" w:cstheme="majorBidi"/>
      <w:color w:val="404040" w:themeColor="text1" w:themeTint="BF"/>
      <w:sz w:val="20"/>
      <w:szCs w:val="20"/>
      <w:lang w:eastAsia="ru-RU"/>
    </w:rPr>
  </w:style>
  <w:style w:type="paragraph" w:styleId="2">
    <w:name w:val="Body Text 2"/>
    <w:basedOn w:val="a"/>
    <w:link w:val="20"/>
    <w:uiPriority w:val="99"/>
    <w:semiHidden/>
    <w:unhideWhenUsed/>
    <w:rsid w:val="005B3C7F"/>
    <w:pPr>
      <w:spacing w:after="120" w:line="480" w:lineRule="auto"/>
    </w:pPr>
  </w:style>
  <w:style w:type="character" w:customStyle="1" w:styleId="20">
    <w:name w:val="Основной текст 2 Знак"/>
    <w:basedOn w:val="a0"/>
    <w:link w:val="2"/>
    <w:uiPriority w:val="99"/>
    <w:semiHidden/>
    <w:rsid w:val="005B3C7F"/>
    <w:rPr>
      <w:rFonts w:ascii="Calibri" w:eastAsia="Calibri" w:hAnsi="Calibri" w:cs="Times New Roman"/>
    </w:rPr>
  </w:style>
  <w:style w:type="character" w:customStyle="1" w:styleId="90">
    <w:name w:val="Заголовок 9 Знак"/>
    <w:basedOn w:val="a0"/>
    <w:link w:val="9"/>
    <w:rsid w:val="005B3C7F"/>
    <w:rPr>
      <w:rFonts w:asciiTheme="majorHAnsi" w:eastAsiaTheme="majorEastAsia" w:hAnsiTheme="majorHAnsi" w:cstheme="majorBidi"/>
      <w:i/>
      <w:iCs/>
      <w:color w:val="404040" w:themeColor="text1" w:themeTint="BF"/>
      <w:sz w:val="20"/>
      <w:szCs w:val="20"/>
      <w:lang w:eastAsia="ru-RU"/>
    </w:rPr>
  </w:style>
  <w:style w:type="character" w:customStyle="1" w:styleId="FontStyle32">
    <w:name w:val="Font Style32"/>
    <w:basedOn w:val="a0"/>
    <w:rsid w:val="005B3C7F"/>
    <w:rPr>
      <w:rFonts w:ascii="Times New Roman" w:hAnsi="Times New Roman" w:cs="Times New Roman"/>
      <w:b/>
      <w:bCs/>
      <w:sz w:val="18"/>
      <w:szCs w:val="18"/>
    </w:rPr>
  </w:style>
  <w:style w:type="paragraph" w:customStyle="1" w:styleId="Style9">
    <w:name w:val="Style9"/>
    <w:basedOn w:val="a"/>
    <w:rsid w:val="005B3C7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rsid w:val="005B3C7F"/>
    <w:pPr>
      <w:widowControl w:val="0"/>
      <w:autoSpaceDE w:val="0"/>
      <w:autoSpaceDN w:val="0"/>
      <w:adjustRightInd w:val="0"/>
      <w:spacing w:after="0" w:line="336" w:lineRule="exact"/>
      <w:ind w:hanging="250"/>
    </w:pPr>
    <w:rPr>
      <w:rFonts w:ascii="Times New Roman" w:eastAsia="Times New Roman" w:hAnsi="Times New Roman"/>
      <w:sz w:val="24"/>
      <w:szCs w:val="24"/>
      <w:lang w:eastAsia="ru-RU"/>
    </w:rPr>
  </w:style>
  <w:style w:type="paragraph" w:customStyle="1" w:styleId="Style2">
    <w:name w:val="Style2"/>
    <w:basedOn w:val="a"/>
    <w:rsid w:val="005B3C7F"/>
    <w:pPr>
      <w:widowControl w:val="0"/>
      <w:autoSpaceDE w:val="0"/>
      <w:autoSpaceDN w:val="0"/>
      <w:adjustRightInd w:val="0"/>
      <w:spacing w:after="0" w:line="337" w:lineRule="exact"/>
      <w:ind w:firstLine="610"/>
      <w:jc w:val="both"/>
    </w:pPr>
    <w:rPr>
      <w:rFonts w:ascii="Times New Roman" w:eastAsia="Times New Roman" w:hAnsi="Times New Roman"/>
      <w:sz w:val="24"/>
      <w:szCs w:val="24"/>
      <w:lang w:eastAsia="ru-RU"/>
    </w:rPr>
  </w:style>
  <w:style w:type="character" w:customStyle="1" w:styleId="FontStyle34">
    <w:name w:val="Font Style34"/>
    <w:basedOn w:val="a0"/>
    <w:rsid w:val="005B3C7F"/>
    <w:rPr>
      <w:rFonts w:ascii="Times New Roman" w:hAnsi="Times New Roman" w:cs="Times New Roman"/>
      <w:sz w:val="16"/>
      <w:szCs w:val="16"/>
    </w:rPr>
  </w:style>
  <w:style w:type="paragraph" w:styleId="21">
    <w:name w:val="Body Text Indent 2"/>
    <w:basedOn w:val="a"/>
    <w:link w:val="22"/>
    <w:uiPriority w:val="99"/>
    <w:unhideWhenUsed/>
    <w:rsid w:val="005B3C7F"/>
    <w:pPr>
      <w:spacing w:after="120" w:line="480" w:lineRule="auto"/>
      <w:ind w:left="283"/>
    </w:pPr>
  </w:style>
  <w:style w:type="character" w:customStyle="1" w:styleId="22">
    <w:name w:val="Основной текст с отступом 2 Знак"/>
    <w:basedOn w:val="a0"/>
    <w:link w:val="21"/>
    <w:uiPriority w:val="99"/>
    <w:rsid w:val="005B3C7F"/>
    <w:rPr>
      <w:rFonts w:ascii="Calibri" w:eastAsia="Calibri" w:hAnsi="Calibri" w:cs="Times New Roman"/>
    </w:rPr>
  </w:style>
  <w:style w:type="paragraph" w:styleId="af2">
    <w:name w:val="caption"/>
    <w:basedOn w:val="a"/>
    <w:next w:val="a"/>
    <w:qFormat/>
    <w:rsid w:val="00623709"/>
    <w:pPr>
      <w:widowControl w:val="0"/>
      <w:shd w:val="clear" w:color="auto" w:fill="FFFFFF"/>
      <w:spacing w:after="0" w:line="360" w:lineRule="auto"/>
      <w:jc w:val="right"/>
    </w:pPr>
    <w:rPr>
      <w:rFonts w:ascii="Times New Roman" w:eastAsia="Times New Roman" w:hAnsi="Times New Roman"/>
      <w:b/>
      <w:snapToGrid w:val="0"/>
      <w:spacing w:val="-4"/>
      <w:sz w:val="28"/>
      <w:szCs w:val="20"/>
      <w:lang w:eastAsia="ru-RU"/>
    </w:rPr>
  </w:style>
  <w:style w:type="paragraph" w:customStyle="1" w:styleId="Style3">
    <w:name w:val="Style3"/>
    <w:basedOn w:val="a"/>
    <w:rsid w:val="00623709"/>
    <w:pPr>
      <w:widowControl w:val="0"/>
      <w:autoSpaceDE w:val="0"/>
      <w:autoSpaceDN w:val="0"/>
      <w:adjustRightInd w:val="0"/>
      <w:spacing w:after="0" w:line="336" w:lineRule="exact"/>
      <w:jc w:val="both"/>
    </w:pPr>
    <w:rPr>
      <w:rFonts w:ascii="Times New Roman" w:eastAsia="Times New Roman" w:hAnsi="Times New Roman"/>
      <w:sz w:val="24"/>
      <w:szCs w:val="24"/>
      <w:lang w:eastAsia="ru-RU"/>
    </w:rPr>
  </w:style>
  <w:style w:type="paragraph" w:customStyle="1" w:styleId="Style16">
    <w:name w:val="Style16"/>
    <w:basedOn w:val="a"/>
    <w:rsid w:val="00623709"/>
    <w:pPr>
      <w:widowControl w:val="0"/>
      <w:autoSpaceDE w:val="0"/>
      <w:autoSpaceDN w:val="0"/>
      <w:adjustRightInd w:val="0"/>
      <w:spacing w:after="0" w:line="326" w:lineRule="exact"/>
      <w:ind w:hanging="235"/>
    </w:pPr>
    <w:rPr>
      <w:rFonts w:ascii="Times New Roman" w:eastAsia="Times New Roman" w:hAnsi="Times New Roman"/>
      <w:sz w:val="24"/>
      <w:szCs w:val="24"/>
      <w:lang w:eastAsia="ru-RU"/>
    </w:rPr>
  </w:style>
  <w:style w:type="paragraph" w:customStyle="1" w:styleId="Style28">
    <w:name w:val="Style28"/>
    <w:basedOn w:val="a"/>
    <w:rsid w:val="00623709"/>
    <w:pPr>
      <w:widowControl w:val="0"/>
      <w:autoSpaceDE w:val="0"/>
      <w:autoSpaceDN w:val="0"/>
      <w:adjustRightInd w:val="0"/>
      <w:spacing w:after="0" w:line="331" w:lineRule="exact"/>
      <w:ind w:firstLine="523"/>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9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2668-4AB8-4A1F-9104-411DF422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4783</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31984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Barmin</dc:creator>
  <cp:lastModifiedBy>Yarutkin</cp:lastModifiedBy>
  <cp:revision>14</cp:revision>
  <cp:lastPrinted>2023-07-12T14:18:00Z</cp:lastPrinted>
  <dcterms:created xsi:type="dcterms:W3CDTF">2023-06-20T10:16:00Z</dcterms:created>
  <dcterms:modified xsi:type="dcterms:W3CDTF">2023-07-13T23:57:00Z</dcterms:modified>
</cp:coreProperties>
</file>