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Default="00220301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  <w:r w:rsidRPr="00743D21">
        <w:rPr>
          <w:rFonts w:ascii="Times New Roman" w:hAnsi="Times New Roman"/>
          <w:b w:val="0"/>
          <w:color w:val="7030A0"/>
          <w:szCs w:val="28"/>
        </w:rPr>
        <w:t xml:space="preserve"> </w:t>
      </w:r>
    </w:p>
    <w:p w:rsidR="00220301" w:rsidRDefault="00220301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220301" w:rsidRPr="00743D21" w:rsidRDefault="00220301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36"/>
        <w:gridCol w:w="3793"/>
      </w:tblGrid>
      <w:tr w:rsidR="00341DC8" w:rsidRPr="00C64DC5" w:rsidTr="00B91281">
        <w:tc>
          <w:tcPr>
            <w:tcW w:w="5495" w:type="dxa"/>
          </w:tcPr>
          <w:p w:rsidR="00341DC8" w:rsidRPr="00C64DC5" w:rsidRDefault="00B91281" w:rsidP="00B91281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A5FF6">
              <w:rPr>
                <w:rFonts w:ascii="Times New Roman" w:hAnsi="Times New Roman"/>
                <w:b/>
                <w:sz w:val="28"/>
              </w:rPr>
              <w:t>Определение содержания сока</w:t>
            </w:r>
            <w:r>
              <w:rPr>
                <w:rFonts w:ascii="Times New Roman" w:hAnsi="Times New Roman"/>
                <w:b/>
                <w:sz w:val="28"/>
              </w:rPr>
              <w:t xml:space="preserve"> в свежем лекарственном растительном сырье</w:t>
            </w:r>
            <w:r w:rsidRPr="005D44DD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341DC8" w:rsidRPr="00C64DC5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C64DC5" w:rsidRDefault="00341DC8" w:rsidP="00341DC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9D60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.1.5.3.0013</w:t>
            </w:r>
          </w:p>
        </w:tc>
      </w:tr>
      <w:tr w:rsidR="00434FC4" w:rsidRPr="00836D9A" w:rsidTr="00B91281">
        <w:tc>
          <w:tcPr>
            <w:tcW w:w="5495" w:type="dxa"/>
          </w:tcPr>
          <w:p w:rsidR="00434FC4" w:rsidRPr="00836D9A" w:rsidRDefault="00434FC4" w:rsidP="009736E0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36" w:type="dxa"/>
          </w:tcPr>
          <w:p w:rsidR="00434FC4" w:rsidRPr="00836D9A" w:rsidRDefault="00434FC4" w:rsidP="009736E0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34FC4" w:rsidRPr="00B91281" w:rsidRDefault="00B91281" w:rsidP="00B91281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Взамен ОФС.1.5.3.0013</w:t>
            </w:r>
            <w:r w:rsidR="00434FC4" w:rsidRPr="00836D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18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B65ECE" w:rsidRPr="00B65ECE" w:rsidRDefault="00B65ECE" w:rsidP="00B91281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E97FCF" w:rsidRDefault="00E97FCF" w:rsidP="009B18BC">
      <w:pPr>
        <w:spacing w:after="0" w:line="360" w:lineRule="auto"/>
        <w:ind w:firstLine="709"/>
        <w:rPr>
          <w:rFonts w:ascii="Times New Roman" w:hAnsi="Times New Roman"/>
          <w:color w:val="7030A0"/>
          <w:sz w:val="28"/>
          <w:szCs w:val="28"/>
        </w:rPr>
      </w:pPr>
    </w:p>
    <w:p w:rsidR="00B91281" w:rsidRPr="00B91281" w:rsidRDefault="00B91281" w:rsidP="00B912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649D8">
        <w:rPr>
          <w:rFonts w:ascii="Times New Roman" w:hAnsi="Times New Roman"/>
          <w:sz w:val="28"/>
        </w:rPr>
        <w:t xml:space="preserve">Настоящая общая фармакопейная статья </w:t>
      </w:r>
      <w:r w:rsidRPr="00B91281">
        <w:rPr>
          <w:rFonts w:ascii="Times New Roman" w:hAnsi="Times New Roman"/>
          <w:sz w:val="28"/>
        </w:rPr>
        <w:t xml:space="preserve">предназначена для определения содержания сока </w:t>
      </w:r>
      <w:r w:rsidRPr="00B91281">
        <w:rPr>
          <w:rFonts w:ascii="Times New Roman" w:hAnsi="Times New Roman"/>
          <w:sz w:val="28"/>
          <w:szCs w:val="28"/>
        </w:rPr>
        <w:t>в свежем лекарственно</w:t>
      </w:r>
      <w:r w:rsidRPr="007649D8">
        <w:rPr>
          <w:rFonts w:ascii="Times New Roman" w:hAnsi="Times New Roman"/>
          <w:sz w:val="28"/>
          <w:szCs w:val="28"/>
        </w:rPr>
        <w:t>м раст</w:t>
      </w:r>
      <w:bookmarkStart w:id="0" w:name="_GoBack"/>
      <w:bookmarkEnd w:id="0"/>
      <w:r w:rsidRPr="007649D8">
        <w:rPr>
          <w:rFonts w:ascii="Times New Roman" w:hAnsi="Times New Roman"/>
          <w:sz w:val="28"/>
          <w:szCs w:val="28"/>
        </w:rPr>
        <w:t>ительном сырье (</w:t>
      </w:r>
      <w:r w:rsidRPr="00B91281">
        <w:rPr>
          <w:rFonts w:ascii="Times New Roman" w:hAnsi="Times New Roman"/>
          <w:sz w:val="28"/>
          <w:szCs w:val="28"/>
        </w:rPr>
        <w:t>свежие растения либо их части)</w:t>
      </w:r>
      <w:r w:rsidRPr="00B91281">
        <w:rPr>
          <w:rFonts w:ascii="Times New Roman" w:hAnsi="Times New Roman"/>
          <w:sz w:val="28"/>
        </w:rPr>
        <w:t xml:space="preserve"> гравиметрическим методом.</w:t>
      </w:r>
    </w:p>
    <w:p w:rsidR="00B91281" w:rsidRPr="00027DA7" w:rsidRDefault="00B91281" w:rsidP="00027DA7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 w:rsidRPr="00B91281">
        <w:rPr>
          <w:rFonts w:ascii="Times New Roman" w:hAnsi="Times New Roman"/>
          <w:sz w:val="28"/>
          <w:szCs w:val="28"/>
        </w:rPr>
        <w:t xml:space="preserve">Содержание сока определяют в лекарственном растительном сырье, используемом для производства/изготовления лекарственных средств, получаемых на основе соков, а также </w:t>
      </w:r>
      <w:r w:rsidRPr="00B91281">
        <w:rPr>
          <w:rFonts w:ascii="Times New Roman" w:hAnsi="Times New Roman"/>
          <w:sz w:val="28"/>
        </w:rPr>
        <w:t>гомеопатических лекарственных средств</w:t>
      </w:r>
      <w:r w:rsidRPr="00B91281">
        <w:rPr>
          <w:rFonts w:ascii="Times New Roman" w:hAnsi="Times New Roman"/>
          <w:i/>
          <w:sz w:val="28"/>
        </w:rPr>
        <w:t>.</w:t>
      </w:r>
      <w:r w:rsidR="00027DA7">
        <w:rPr>
          <w:rFonts w:ascii="Times New Roman" w:hAnsi="Times New Roman"/>
          <w:i/>
          <w:sz w:val="28"/>
        </w:rPr>
        <w:t xml:space="preserve"> </w:t>
      </w:r>
      <w:r w:rsidRPr="009F1E8C">
        <w:rPr>
          <w:rFonts w:ascii="Times New Roman" w:hAnsi="Times New Roman"/>
          <w:sz w:val="28"/>
          <w:szCs w:val="28"/>
        </w:rPr>
        <w:t>Под соком понимают жидкость, полученную из свежего лекарственного растительного сырья путём его механической обработки методом прямого отжима или отжим</w:t>
      </w:r>
      <w:r>
        <w:rPr>
          <w:rFonts w:ascii="Times New Roman" w:hAnsi="Times New Roman"/>
          <w:sz w:val="28"/>
          <w:szCs w:val="28"/>
        </w:rPr>
        <w:t>а с предварительной мацерацией.</w:t>
      </w:r>
    </w:p>
    <w:p w:rsidR="00B91281" w:rsidRPr="00B91281" w:rsidRDefault="00B91281" w:rsidP="00B91281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91281">
        <w:rPr>
          <w:rFonts w:ascii="Times New Roman" w:hAnsi="Times New Roman"/>
          <w:sz w:val="28"/>
        </w:rPr>
        <w:t>Определение содержания сока проводят гравиметрическим методом, одной из описанных ниже методик.</w:t>
      </w:r>
    </w:p>
    <w:p w:rsidR="00027DA7" w:rsidRPr="00027DA7" w:rsidRDefault="00027DA7" w:rsidP="00027DA7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27DA7">
        <w:rPr>
          <w:rFonts w:ascii="Times New Roman" w:hAnsi="Times New Roman"/>
          <w:i/>
          <w:sz w:val="28"/>
        </w:rPr>
        <w:t>Методика 1</w:t>
      </w:r>
      <w:r w:rsidRPr="00027DA7">
        <w:rPr>
          <w:rFonts w:ascii="Times New Roman" w:hAnsi="Times New Roman"/>
          <w:sz w:val="28"/>
        </w:rPr>
        <w:t xml:space="preserve"> используется для определения содержания выжатого сока в лекарственном растительном сырье, которое в последующем подвергается процессу прессования.</w:t>
      </w:r>
    </w:p>
    <w:p w:rsidR="00027DA7" w:rsidRPr="00027DA7" w:rsidRDefault="00027DA7" w:rsidP="00027DA7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27DA7">
        <w:rPr>
          <w:rFonts w:ascii="Times New Roman" w:hAnsi="Times New Roman"/>
          <w:i/>
          <w:sz w:val="28"/>
        </w:rPr>
        <w:t>Методика</w:t>
      </w:r>
      <w:r w:rsidRPr="00027DA7">
        <w:rPr>
          <w:rFonts w:ascii="Times New Roman" w:hAnsi="Times New Roman"/>
          <w:sz w:val="28"/>
        </w:rPr>
        <w:t xml:space="preserve"> </w:t>
      </w:r>
      <w:r w:rsidRPr="00027DA7">
        <w:rPr>
          <w:rFonts w:ascii="Times New Roman" w:hAnsi="Times New Roman"/>
          <w:i/>
          <w:sz w:val="28"/>
        </w:rPr>
        <w:t>2</w:t>
      </w:r>
      <w:r w:rsidRPr="00027DA7">
        <w:rPr>
          <w:rFonts w:ascii="Times New Roman" w:hAnsi="Times New Roman"/>
          <w:sz w:val="28"/>
        </w:rPr>
        <w:t xml:space="preserve"> используется для определения содержания выжатого сока в лекарственном растительном сырье, которое в последующем подвергается предварительной мацерации и прессованию.</w:t>
      </w:r>
    </w:p>
    <w:p w:rsidR="00027DA7" w:rsidRPr="00027DA7" w:rsidRDefault="00027DA7" w:rsidP="00027DA7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27DA7">
        <w:rPr>
          <w:rFonts w:ascii="Times New Roman" w:hAnsi="Times New Roman"/>
          <w:i/>
          <w:sz w:val="28"/>
        </w:rPr>
        <w:t>Методика</w:t>
      </w:r>
      <w:r w:rsidRPr="00027DA7">
        <w:rPr>
          <w:rFonts w:ascii="Times New Roman" w:hAnsi="Times New Roman"/>
          <w:sz w:val="28"/>
        </w:rPr>
        <w:t xml:space="preserve"> </w:t>
      </w:r>
      <w:r w:rsidRPr="00027DA7">
        <w:rPr>
          <w:rFonts w:ascii="Times New Roman" w:hAnsi="Times New Roman"/>
          <w:i/>
          <w:sz w:val="28"/>
        </w:rPr>
        <w:t>3</w:t>
      </w:r>
      <w:r w:rsidRPr="00027DA7">
        <w:rPr>
          <w:rFonts w:ascii="Times New Roman" w:hAnsi="Times New Roman"/>
          <w:sz w:val="28"/>
        </w:rPr>
        <w:t xml:space="preserve"> используется для определения содержания сока, в лекарственном растительном сырье, с влажностью более 60 %, которое </w:t>
      </w:r>
      <w:r w:rsidRPr="00027DA7">
        <w:rPr>
          <w:rFonts w:ascii="Times New Roman" w:hAnsi="Times New Roman"/>
          <w:sz w:val="28"/>
        </w:rPr>
        <w:lastRenderedPageBreak/>
        <w:t>предназначено для производства/изготовления гомеопатических лекарственных средств</w:t>
      </w:r>
      <w:r w:rsidRPr="00027DA7">
        <w:rPr>
          <w:rFonts w:ascii="Times New Roman" w:hAnsi="Times New Roman"/>
          <w:i/>
          <w:sz w:val="28"/>
        </w:rPr>
        <w:t>.</w:t>
      </w:r>
    </w:p>
    <w:p w:rsidR="00027DA7" w:rsidRPr="00027DA7" w:rsidRDefault="00027DA7" w:rsidP="00027DA7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 w:rsidRPr="00027DA7">
        <w:rPr>
          <w:rFonts w:ascii="Times New Roman" w:hAnsi="Times New Roman"/>
          <w:i/>
          <w:sz w:val="28"/>
        </w:rPr>
        <w:t>Методика</w:t>
      </w:r>
      <w:r w:rsidRPr="00027DA7">
        <w:rPr>
          <w:rFonts w:ascii="Times New Roman" w:hAnsi="Times New Roman"/>
          <w:sz w:val="28"/>
        </w:rPr>
        <w:t xml:space="preserve"> </w:t>
      </w:r>
      <w:r w:rsidRPr="00027DA7">
        <w:rPr>
          <w:rFonts w:ascii="Times New Roman" w:hAnsi="Times New Roman"/>
          <w:i/>
          <w:sz w:val="28"/>
        </w:rPr>
        <w:t>4</w:t>
      </w:r>
      <w:r w:rsidRPr="00027DA7">
        <w:rPr>
          <w:rFonts w:ascii="Times New Roman" w:hAnsi="Times New Roman"/>
          <w:sz w:val="28"/>
        </w:rPr>
        <w:t xml:space="preserve"> используется для определения содержания сока, в лекарственном растительном сырье с влажностью менее 60 %, которое предназначено для производства/изготовления гомеопатических лекарственных средств</w:t>
      </w:r>
      <w:r w:rsidRPr="00027DA7">
        <w:rPr>
          <w:rFonts w:ascii="Times New Roman" w:hAnsi="Times New Roman"/>
          <w:i/>
          <w:sz w:val="28"/>
        </w:rPr>
        <w:t>.</w:t>
      </w:r>
    </w:p>
    <w:p w:rsidR="00027DA7" w:rsidRPr="00027DA7" w:rsidRDefault="00027DA7" w:rsidP="00027DA7">
      <w:pPr>
        <w:keepNext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27DA7">
        <w:rPr>
          <w:rFonts w:ascii="Times New Roman" w:hAnsi="Times New Roman"/>
          <w:sz w:val="28"/>
        </w:rPr>
        <w:t>Для свежего лекарственного растительного сырья, как правило, нормируется нижний и верхний предел содержания сока: не менее … % и не более … %, если иное не указано в фармакопейной статье.</w:t>
      </w:r>
    </w:p>
    <w:p w:rsidR="00027DA7" w:rsidRDefault="00027DA7" w:rsidP="00027DA7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</w:rPr>
      </w:pPr>
      <w:r w:rsidRPr="00027DA7">
        <w:rPr>
          <w:rFonts w:ascii="Times New Roman" w:hAnsi="Times New Roman"/>
          <w:b/>
          <w:i/>
          <w:sz w:val="28"/>
        </w:rPr>
        <w:t xml:space="preserve">Пробоподготовка </w:t>
      </w:r>
    </w:p>
    <w:p w:rsidR="00027DA7" w:rsidRPr="00027DA7" w:rsidRDefault="00027DA7" w:rsidP="00027DA7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27DA7">
        <w:rPr>
          <w:rFonts w:ascii="Times New Roman" w:hAnsi="Times New Roman"/>
          <w:sz w:val="28"/>
        </w:rPr>
        <w:t xml:space="preserve">Для получения сока  из свежего лекарственного растительного сырья пробу, предварительно измельчают до размера частиц не более 10 мм (для методик 1 и 2) или до кашицеобразного состояния (для методик 3 и 4), используя для этого соответствующее оборудование и приспособления (ножницы, мельницы различных типов, ступки и др.), что определяется морфологической группой лекарственного растительного сырья. </w:t>
      </w:r>
    </w:p>
    <w:p w:rsidR="00027DA7" w:rsidRPr="00027DA7" w:rsidRDefault="00027DA7" w:rsidP="00027DA7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27DA7">
        <w:rPr>
          <w:rFonts w:ascii="Times New Roman" w:hAnsi="Times New Roman"/>
          <w:sz w:val="28"/>
        </w:rPr>
        <w:t xml:space="preserve">Измельчённую аналитическую пробу свежего лекарственного растительного сырья тщательно перемешивают и берут две навески, взвешенные с точностью </w:t>
      </w:r>
      <w:r w:rsidRPr="00027DA7">
        <w:rPr>
          <w:rFonts w:ascii="Times New Roman" w:hAnsi="Times New Roman"/>
          <w:sz w:val="28"/>
        </w:rPr>
        <w:sym w:font="Symbol" w:char="F0B1"/>
      </w:r>
      <w:r w:rsidRPr="00027DA7">
        <w:rPr>
          <w:rFonts w:ascii="Times New Roman" w:hAnsi="Times New Roman"/>
          <w:sz w:val="28"/>
        </w:rPr>
        <w:t> 0,01 г.</w:t>
      </w:r>
    </w:p>
    <w:p w:rsidR="00027DA7" w:rsidRDefault="00027DA7" w:rsidP="00027DA7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27DA7">
        <w:rPr>
          <w:rFonts w:ascii="Times New Roman" w:hAnsi="Times New Roman"/>
          <w:sz w:val="28"/>
          <w:szCs w:val="28"/>
        </w:rPr>
        <w:t>Для определения содержания сока в свежем лекарственном растительном сырье (по методике 3 и 4), предварительно устанавливают влажность сырья, в соответствии с ОФС «</w:t>
      </w:r>
      <w:r w:rsidRPr="00027DA7">
        <w:rPr>
          <w:rFonts w:ascii="Times New Roman" w:hAnsi="Times New Roman"/>
          <w:sz w:val="28"/>
        </w:rPr>
        <w:t>Определение влажности лекарственного растительного сырья и лекарственных растительных препаратов».</w:t>
      </w:r>
    </w:p>
    <w:p w:rsidR="00027DA7" w:rsidRPr="00027DA7" w:rsidRDefault="00027DA7" w:rsidP="00027DA7">
      <w:pPr>
        <w:keepNext/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027DA7">
        <w:rPr>
          <w:rFonts w:ascii="Times New Roman" w:hAnsi="Times New Roman"/>
          <w:b/>
          <w:i/>
          <w:sz w:val="28"/>
          <w:szCs w:val="28"/>
        </w:rPr>
        <w:t>Методика определения сухого остатка в соке</w:t>
      </w:r>
    </w:p>
    <w:p w:rsidR="00027DA7" w:rsidRPr="00027DA7" w:rsidRDefault="00027DA7" w:rsidP="00027D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DA7">
        <w:rPr>
          <w:rFonts w:ascii="Times New Roman" w:hAnsi="Times New Roman"/>
          <w:sz w:val="28"/>
          <w:szCs w:val="28"/>
        </w:rPr>
        <w:t>В точно взвешенную фарфоровую чашку или бюкс, предварительно высушенную при температуре 100 </w:t>
      </w:r>
      <w:r w:rsidRPr="00027DA7">
        <w:rPr>
          <w:rFonts w:ascii="Times New Roman" w:hAnsi="Times New Roman"/>
          <w:sz w:val="28"/>
          <w:szCs w:val="28"/>
        </w:rPr>
        <w:sym w:font="Symbol" w:char="F02D"/>
      </w:r>
      <w:r w:rsidRPr="00027DA7">
        <w:rPr>
          <w:rFonts w:ascii="Times New Roman" w:hAnsi="Times New Roman"/>
          <w:sz w:val="28"/>
          <w:szCs w:val="28"/>
        </w:rPr>
        <w:t> 105 </w:t>
      </w:r>
      <w:r w:rsidRPr="00027DA7">
        <w:rPr>
          <w:rFonts w:ascii="Times New Roman" w:hAnsi="Times New Roman"/>
          <w:sz w:val="28"/>
          <w:szCs w:val="28"/>
          <w:vertAlign w:val="superscript"/>
        </w:rPr>
        <w:t>о</w:t>
      </w:r>
      <w:r w:rsidRPr="00027DA7">
        <w:rPr>
          <w:rFonts w:ascii="Times New Roman" w:hAnsi="Times New Roman"/>
          <w:sz w:val="28"/>
          <w:szCs w:val="28"/>
        </w:rPr>
        <w:t>С до постоянной массы, помещают 5,0 г (точная навеска) сока. Выпаривают на водяной бане досуха, сушат в сушильном шкафу в течение 2 ч при температуре (102,5 ± 2,5) </w:t>
      </w:r>
      <w:r w:rsidRPr="00027DA7">
        <w:rPr>
          <w:rFonts w:ascii="Times New Roman" w:hAnsi="Times New Roman"/>
          <w:sz w:val="28"/>
          <w:szCs w:val="28"/>
          <w:vertAlign w:val="superscript"/>
        </w:rPr>
        <w:t>о</w:t>
      </w:r>
      <w:r w:rsidRPr="00027DA7">
        <w:rPr>
          <w:rFonts w:ascii="Times New Roman" w:hAnsi="Times New Roman"/>
          <w:sz w:val="28"/>
          <w:szCs w:val="28"/>
        </w:rPr>
        <w:t xml:space="preserve">С, охлаждают </w:t>
      </w:r>
      <w:r w:rsidRPr="00027DA7">
        <w:rPr>
          <w:rFonts w:ascii="Times New Roman" w:hAnsi="Times New Roman"/>
          <w:sz w:val="28"/>
          <w:szCs w:val="28"/>
        </w:rPr>
        <w:lastRenderedPageBreak/>
        <w:t>в эксикаторе (над силикагелем безводным, кальция хлоридом безводным или другим подходящим осушителем) в течение 30 мин и взвешивают.</w:t>
      </w:r>
    </w:p>
    <w:p w:rsidR="00027DA7" w:rsidRPr="00027DA7" w:rsidRDefault="00027DA7" w:rsidP="00027DA7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27DA7">
        <w:rPr>
          <w:rFonts w:ascii="Times New Roman" w:hAnsi="Times New Roman"/>
          <w:i/>
          <w:color w:val="000000"/>
          <w:sz w:val="28"/>
          <w:szCs w:val="28"/>
        </w:rPr>
        <w:t>Обработка результатов</w:t>
      </w:r>
    </w:p>
    <w:p w:rsidR="00027DA7" w:rsidRPr="001175CC" w:rsidRDefault="00027DA7" w:rsidP="00027DA7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5CC">
        <w:rPr>
          <w:rFonts w:ascii="Times New Roman" w:hAnsi="Times New Roman"/>
          <w:sz w:val="28"/>
          <w:szCs w:val="28"/>
        </w:rPr>
        <w:t>Содержание сухого остатка в соке в процентах (</w:t>
      </w:r>
      <w:r w:rsidRPr="001175CC">
        <w:rPr>
          <w:rFonts w:ascii="Times New Roman" w:hAnsi="Times New Roman"/>
          <w:i/>
          <w:sz w:val="28"/>
          <w:szCs w:val="28"/>
        </w:rPr>
        <w:t>X</w:t>
      </w:r>
      <w:r w:rsidRPr="001175CC">
        <w:rPr>
          <w:rFonts w:ascii="Times New Roman" w:hAnsi="Times New Roman"/>
          <w:sz w:val="28"/>
          <w:szCs w:val="28"/>
        </w:rPr>
        <w:t>) вычисляют по формуле:</w:t>
      </w:r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599"/>
        <w:gridCol w:w="643"/>
        <w:gridCol w:w="284"/>
        <w:gridCol w:w="6946"/>
        <w:gridCol w:w="1100"/>
      </w:tblGrid>
      <w:tr w:rsidR="00027DA7" w:rsidRPr="006368F7" w:rsidTr="00027DA7">
        <w:trPr>
          <w:trHeight w:val="707"/>
        </w:trPr>
        <w:tc>
          <w:tcPr>
            <w:tcW w:w="1526" w:type="dxa"/>
            <w:gridSpan w:val="3"/>
            <w:shd w:val="clear" w:color="auto" w:fill="auto"/>
          </w:tcPr>
          <w:p w:rsidR="00027DA7" w:rsidRPr="00D46123" w:rsidRDefault="00027DA7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027DA7" w:rsidRPr="00027DA7" w:rsidRDefault="00027DA7" w:rsidP="000B7DA6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napToGrid w:val="0"/>
                    <w:sz w:val="28"/>
                    <w:szCs w:val="28"/>
                    <w:lang w:val="en-US"/>
                  </w:rPr>
                  <m:t xml:space="preserve">B=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napToGrid w:val="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napToGrid w:val="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napToGrid w:val="0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napToGrid w:val="0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napToGrid w:val="0"/>
                        <w:sz w:val="28"/>
                        <w:szCs w:val="28"/>
                        <w:lang w:val="en-US"/>
                      </w:rPr>
                      <m:t>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napToGrid w:val="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napToGrid w:val="0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napToGrid w:val="0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napToGrid w:val="0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1100" w:type="dxa"/>
            <w:shd w:val="clear" w:color="auto" w:fill="auto"/>
          </w:tcPr>
          <w:p w:rsidR="00027DA7" w:rsidRPr="00D46123" w:rsidRDefault="00027DA7" w:rsidP="000B7DA6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</w:tr>
      <w:tr w:rsidR="00027DA7" w:rsidRPr="006368F7" w:rsidTr="00027DA7">
        <w:tc>
          <w:tcPr>
            <w:tcW w:w="599" w:type="dxa"/>
            <w:shd w:val="clear" w:color="auto" w:fill="auto"/>
          </w:tcPr>
          <w:p w:rsidR="00027DA7" w:rsidRPr="00D46123" w:rsidRDefault="00027DA7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3" w:type="dxa"/>
            <w:shd w:val="clear" w:color="auto" w:fill="auto"/>
          </w:tcPr>
          <w:p w:rsidR="00027DA7" w:rsidRPr="00027DA7" w:rsidRDefault="00027DA7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  <w:r w:rsidRPr="00027DA7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27DA7" w:rsidRPr="00D46123" w:rsidRDefault="00027DA7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027DA7" w:rsidRPr="00D46123" w:rsidRDefault="00027DA7" w:rsidP="000B7D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5CC">
              <w:rPr>
                <w:rFonts w:ascii="Times New Roman" w:hAnsi="Times New Roman"/>
                <w:sz w:val="28"/>
                <w:szCs w:val="28"/>
              </w:rPr>
              <w:t>масса сухого остатка, г</w:t>
            </w:r>
            <w:r w:rsidRPr="00D4612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27DA7" w:rsidRPr="006368F7" w:rsidTr="00027DA7">
        <w:tc>
          <w:tcPr>
            <w:tcW w:w="599" w:type="dxa"/>
            <w:shd w:val="clear" w:color="auto" w:fill="auto"/>
          </w:tcPr>
          <w:p w:rsidR="00027DA7" w:rsidRPr="00D46123" w:rsidRDefault="00027DA7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027DA7" w:rsidRPr="00027DA7" w:rsidRDefault="00027DA7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</w:t>
            </w:r>
            <w:r w:rsidRPr="00027DA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027DA7" w:rsidRPr="00D46123" w:rsidRDefault="00027DA7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027DA7" w:rsidRPr="00027DA7" w:rsidRDefault="00027DA7" w:rsidP="000B7D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5CC">
              <w:rPr>
                <w:rFonts w:ascii="Times New Roman" w:hAnsi="Times New Roman"/>
                <w:sz w:val="28"/>
                <w:szCs w:val="28"/>
              </w:rPr>
              <w:t>масса сока,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27DA7" w:rsidRDefault="00027DA7" w:rsidP="008D5D47">
      <w:pPr>
        <w:pStyle w:val="a4"/>
        <w:spacing w:before="120" w:line="360" w:lineRule="auto"/>
        <w:ind w:left="0" w:firstLine="709"/>
        <w:contextualSpacing w:val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Методика 1</w:t>
      </w:r>
    </w:p>
    <w:p w:rsidR="00027DA7" w:rsidRDefault="00027DA7" w:rsidP="00027DA7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7DA7">
        <w:rPr>
          <w:rFonts w:ascii="Times New Roman" w:hAnsi="Times New Roman"/>
          <w:sz w:val="28"/>
          <w:szCs w:val="28"/>
        </w:rPr>
        <w:t xml:space="preserve">Во взвешенную колбу вместимостью 50 мл отжимают 50,0 г (точная навеска) измельчённого лекарственного растительного сырья, используя </w:t>
      </w:r>
      <w:r w:rsidRPr="00027DA7">
        <w:rPr>
          <w:rFonts w:ascii="Times New Roman" w:hAnsi="Times New Roman"/>
          <w:sz w:val="28"/>
        </w:rPr>
        <w:t>для этого соответствующее оборудование (</w:t>
      </w:r>
      <w:r w:rsidRPr="00027DA7">
        <w:rPr>
          <w:rFonts w:ascii="Times New Roman" w:hAnsi="Times New Roman"/>
          <w:sz w:val="28"/>
          <w:szCs w:val="28"/>
        </w:rPr>
        <w:t>соковыжималки различных типов, прессы и т.д.) и взвешивают.</w:t>
      </w:r>
    </w:p>
    <w:p w:rsidR="00027DA7" w:rsidRPr="00027DA7" w:rsidRDefault="00027DA7" w:rsidP="00027DA7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27DA7">
        <w:rPr>
          <w:rFonts w:ascii="Times New Roman" w:hAnsi="Times New Roman"/>
          <w:i/>
          <w:color w:val="000000"/>
          <w:sz w:val="28"/>
          <w:szCs w:val="28"/>
        </w:rPr>
        <w:t>Обработка результатов</w:t>
      </w:r>
    </w:p>
    <w:p w:rsidR="00027DA7" w:rsidRPr="009F1E8C" w:rsidRDefault="00027DA7" w:rsidP="00027DA7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1E8C">
        <w:rPr>
          <w:rFonts w:ascii="Times New Roman" w:hAnsi="Times New Roman"/>
          <w:sz w:val="28"/>
          <w:szCs w:val="28"/>
        </w:rPr>
        <w:t>Содержание выжатого сока в лекарственном растительном сырье в процентах (</w:t>
      </w:r>
      <w:r w:rsidRPr="009F1E8C">
        <w:rPr>
          <w:rFonts w:ascii="Times New Roman" w:hAnsi="Times New Roman"/>
          <w:i/>
          <w:sz w:val="28"/>
          <w:szCs w:val="28"/>
        </w:rPr>
        <w:t>X</w:t>
      </w:r>
      <w:r w:rsidRPr="009F1E8C">
        <w:rPr>
          <w:rFonts w:ascii="Times New Roman" w:hAnsi="Times New Roman"/>
          <w:sz w:val="28"/>
          <w:szCs w:val="28"/>
        </w:rPr>
        <w:t>) вычисляют по формуле:</w:t>
      </w:r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599"/>
        <w:gridCol w:w="643"/>
        <w:gridCol w:w="284"/>
        <w:gridCol w:w="6946"/>
        <w:gridCol w:w="1100"/>
      </w:tblGrid>
      <w:tr w:rsidR="00027DA7" w:rsidRPr="006368F7" w:rsidTr="004E37C3">
        <w:trPr>
          <w:trHeight w:val="707"/>
        </w:trPr>
        <w:tc>
          <w:tcPr>
            <w:tcW w:w="1526" w:type="dxa"/>
            <w:gridSpan w:val="3"/>
            <w:shd w:val="clear" w:color="auto" w:fill="auto"/>
          </w:tcPr>
          <w:p w:rsidR="00027DA7" w:rsidRPr="00D46123" w:rsidRDefault="00027DA7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027DA7" w:rsidRPr="00027DA7" w:rsidRDefault="00027DA7" w:rsidP="00027DA7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napToGrid w:val="0"/>
                    <w:sz w:val="28"/>
                    <w:szCs w:val="28"/>
                    <w:lang w:val="en-US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napToGrid w:val="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napToGrid w:val="0"/>
                        <w:sz w:val="28"/>
                        <w:szCs w:val="2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napToGrid w:val="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napToGrid w:val="0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napToGrid w:val="0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napToGrid w:val="0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napToGrid w:val="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napToGrid w:val="0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napToGrid w:val="0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napToGrid w:val="0"/>
                        <w:sz w:val="28"/>
                        <w:szCs w:val="28"/>
                        <w:lang w:val="en-US"/>
                      </w:rPr>
                      <m:t xml:space="preserve"> )∙100</m:t>
                    </m:r>
                  </m:num>
                  <m:den>
                    <m:r>
                      <w:rPr>
                        <w:rFonts w:ascii="Cambria Math" w:hAnsi="Cambria Math"/>
                        <w:snapToGrid w:val="0"/>
                        <w:sz w:val="28"/>
                        <w:szCs w:val="28"/>
                        <w:lang w:val="en-US"/>
                      </w:rPr>
                      <m:t>а</m:t>
                    </m:r>
                  </m:den>
                </m:f>
                <m:r>
                  <w:rPr>
                    <w:rFonts w:ascii="Cambria Math" w:hAnsi="Cambria Math"/>
                    <w:snapToGrid w:val="0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1100" w:type="dxa"/>
            <w:shd w:val="clear" w:color="auto" w:fill="auto"/>
          </w:tcPr>
          <w:p w:rsidR="00027DA7" w:rsidRPr="00D46123" w:rsidRDefault="00027DA7" w:rsidP="000B7DA6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</w:t>
            </w:r>
            <w:r w:rsidRPr="00D461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7DA7" w:rsidRPr="006368F7" w:rsidTr="004E37C3">
        <w:tc>
          <w:tcPr>
            <w:tcW w:w="599" w:type="dxa"/>
            <w:shd w:val="clear" w:color="auto" w:fill="auto"/>
          </w:tcPr>
          <w:p w:rsidR="00027DA7" w:rsidRPr="00D46123" w:rsidRDefault="00027DA7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3" w:type="dxa"/>
            <w:shd w:val="clear" w:color="auto" w:fill="auto"/>
          </w:tcPr>
          <w:p w:rsidR="00027DA7" w:rsidRPr="00027DA7" w:rsidRDefault="00027DA7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  <w:r w:rsidRPr="00027DA7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27DA7" w:rsidRPr="00D46123" w:rsidRDefault="00027DA7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027DA7" w:rsidRPr="00D46123" w:rsidRDefault="00027DA7" w:rsidP="000B7D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колбы с выжатым соком,</w:t>
            </w:r>
            <w:r w:rsidRPr="00DC68E9">
              <w:rPr>
                <w:rFonts w:ascii="Times New Roman" w:hAnsi="Times New Roman"/>
                <w:sz w:val="28"/>
                <w:szCs w:val="28"/>
              </w:rPr>
              <w:t xml:space="preserve"> г;</w:t>
            </w:r>
          </w:p>
        </w:tc>
      </w:tr>
      <w:tr w:rsidR="00027DA7" w:rsidRPr="006368F7" w:rsidTr="004E37C3">
        <w:tc>
          <w:tcPr>
            <w:tcW w:w="599" w:type="dxa"/>
            <w:shd w:val="clear" w:color="auto" w:fill="auto"/>
          </w:tcPr>
          <w:p w:rsidR="00027DA7" w:rsidRPr="00D46123" w:rsidRDefault="00027DA7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027DA7" w:rsidRPr="00027DA7" w:rsidRDefault="00027DA7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27DA7" w:rsidRPr="00D46123" w:rsidRDefault="00027DA7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027DA7" w:rsidRPr="00027DA7" w:rsidRDefault="00027DA7" w:rsidP="000B7D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пустой колбы</w:t>
            </w:r>
            <w:r w:rsidRPr="00DC68E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DC68E9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</w:tc>
      </w:tr>
      <w:tr w:rsidR="00027DA7" w:rsidRPr="006368F7" w:rsidTr="004E37C3">
        <w:tc>
          <w:tcPr>
            <w:tcW w:w="599" w:type="dxa"/>
            <w:shd w:val="clear" w:color="auto" w:fill="auto"/>
          </w:tcPr>
          <w:p w:rsidR="00027DA7" w:rsidRPr="00D46123" w:rsidRDefault="00027DA7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027DA7" w:rsidRDefault="00027DA7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027DA7" w:rsidRPr="00D46123" w:rsidRDefault="00027DA7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027DA7" w:rsidRPr="001175CC" w:rsidRDefault="00027DA7" w:rsidP="000B7D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E8C">
              <w:rPr>
                <w:rFonts w:ascii="Times New Roman" w:hAnsi="Times New Roman"/>
                <w:sz w:val="28"/>
                <w:szCs w:val="28"/>
              </w:rPr>
              <w:t>навеска лекарственного растительного сырья, г.</w:t>
            </w:r>
          </w:p>
        </w:tc>
      </w:tr>
    </w:tbl>
    <w:p w:rsidR="004E37C3" w:rsidRPr="004E37C3" w:rsidRDefault="004E37C3" w:rsidP="008D5D47">
      <w:pPr>
        <w:pStyle w:val="a4"/>
        <w:spacing w:before="120" w:line="360" w:lineRule="auto"/>
        <w:ind w:left="0" w:firstLine="709"/>
        <w:contextualSpacing w:val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Методика </w:t>
      </w:r>
      <w:r w:rsidRPr="004E37C3">
        <w:rPr>
          <w:b/>
          <w:i/>
          <w:color w:val="000000"/>
          <w:sz w:val="28"/>
          <w:szCs w:val="28"/>
        </w:rPr>
        <w:t>2</w:t>
      </w:r>
    </w:p>
    <w:p w:rsidR="004E37C3" w:rsidRDefault="004E37C3" w:rsidP="004E37C3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37C3">
        <w:rPr>
          <w:rFonts w:ascii="Times New Roman" w:hAnsi="Times New Roman"/>
          <w:sz w:val="28"/>
          <w:szCs w:val="28"/>
        </w:rPr>
        <w:t>В колбу вместимостью 250 мл помещают 50,0 г (точная навеска) измельчённого лекарственного растительного сырья, прибавляют равное (по массе) количество воды (или другого растворителя), перемешивают и настаивают в течение 24 ч, после чего</w:t>
      </w:r>
      <w:r w:rsidRPr="004E37C3">
        <w:rPr>
          <w:rFonts w:ascii="Times New Roman" w:hAnsi="Times New Roman"/>
          <w:i/>
          <w:sz w:val="28"/>
          <w:szCs w:val="28"/>
        </w:rPr>
        <w:t xml:space="preserve"> </w:t>
      </w:r>
      <w:r w:rsidRPr="004E37C3">
        <w:rPr>
          <w:rFonts w:ascii="Times New Roman" w:hAnsi="Times New Roman"/>
          <w:sz w:val="28"/>
          <w:szCs w:val="28"/>
        </w:rPr>
        <w:t>извлечение фильтруют под вакуумом через воронку Бюхнера в предварительно взвешенную колбу Бунзена вместимостью 100 мл.</w:t>
      </w:r>
    </w:p>
    <w:p w:rsidR="004E37C3" w:rsidRPr="004E37C3" w:rsidRDefault="004E37C3" w:rsidP="004E37C3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37C3">
        <w:rPr>
          <w:rFonts w:ascii="Times New Roman" w:hAnsi="Times New Roman"/>
          <w:i/>
          <w:sz w:val="28"/>
          <w:szCs w:val="28"/>
        </w:rPr>
        <w:lastRenderedPageBreak/>
        <w:t>Обработка результатов</w:t>
      </w:r>
    </w:p>
    <w:p w:rsidR="004E37C3" w:rsidRDefault="004E37C3" w:rsidP="004E37C3">
      <w:pPr>
        <w:pStyle w:val="2"/>
        <w:keepNext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1E8C">
        <w:rPr>
          <w:rFonts w:ascii="Times New Roman" w:hAnsi="Times New Roman"/>
          <w:sz w:val="28"/>
          <w:szCs w:val="28"/>
        </w:rPr>
        <w:t>Содержание выжатого сока в лекарственном растительном сырье в процентах (</w:t>
      </w:r>
      <w:r w:rsidRPr="00DA5FF6">
        <w:rPr>
          <w:rFonts w:ascii="Times New Roman" w:hAnsi="Times New Roman"/>
          <w:sz w:val="28"/>
          <w:szCs w:val="28"/>
        </w:rPr>
        <w:t>X</w:t>
      </w:r>
      <w:r w:rsidRPr="009F1E8C">
        <w:rPr>
          <w:rFonts w:ascii="Times New Roman" w:hAnsi="Times New Roman"/>
          <w:sz w:val="28"/>
          <w:szCs w:val="28"/>
        </w:rPr>
        <w:t>) вычисляют по формуле:</w:t>
      </w:r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599"/>
        <w:gridCol w:w="643"/>
        <w:gridCol w:w="284"/>
        <w:gridCol w:w="6946"/>
        <w:gridCol w:w="1100"/>
      </w:tblGrid>
      <w:tr w:rsidR="004E37C3" w:rsidRPr="006368F7" w:rsidTr="004E37C3">
        <w:trPr>
          <w:trHeight w:val="707"/>
        </w:trPr>
        <w:tc>
          <w:tcPr>
            <w:tcW w:w="1526" w:type="dxa"/>
            <w:gridSpan w:val="3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4E37C3" w:rsidRPr="004E37C3" w:rsidRDefault="004E37C3" w:rsidP="004E37C3">
            <w:pPr>
              <w:pStyle w:val="2"/>
              <w:keepNext/>
              <w:keepLines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napToGrid w:val="0"/>
                    <w:sz w:val="28"/>
                    <w:szCs w:val="28"/>
                    <w:lang w:val="en-US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napToGrid w:val="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napToGrid w:val="0"/>
                        <w:sz w:val="28"/>
                        <w:szCs w:val="2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napToGrid w:val="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napToGrid w:val="0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napToGrid w:val="0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napToGrid w:val="0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napToGrid w:val="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napToGrid w:val="0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napToGrid w:val="0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napToGrid w:val="0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napToGrid w:val="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napToGrid w:val="0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napToGrid w:val="0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napToGrid w:val="0"/>
                        <w:sz w:val="28"/>
                        <w:szCs w:val="28"/>
                        <w:lang w:val="en-US"/>
                      </w:rPr>
                      <m:t xml:space="preserve"> )∙100</m:t>
                    </m:r>
                  </m:num>
                  <m:den>
                    <m:r>
                      <w:rPr>
                        <w:rFonts w:ascii="Cambria Math" w:hAnsi="Cambria Math"/>
                        <w:snapToGrid w:val="0"/>
                        <w:sz w:val="28"/>
                        <w:szCs w:val="28"/>
                        <w:lang w:val="en-US"/>
                      </w:rPr>
                      <m:t>а</m:t>
                    </m:r>
                  </m:den>
                </m:f>
                <m:r>
                  <w:rPr>
                    <w:rFonts w:ascii="Cambria Math" w:hAnsi="Cambria Math"/>
                    <w:snapToGrid w:val="0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1100" w:type="dxa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</w:t>
            </w:r>
            <w:r w:rsidRPr="00D461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E37C3" w:rsidRPr="006368F7" w:rsidTr="004E37C3">
        <w:tc>
          <w:tcPr>
            <w:tcW w:w="599" w:type="dxa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3" w:type="dxa"/>
            <w:shd w:val="clear" w:color="auto" w:fill="auto"/>
          </w:tcPr>
          <w:p w:rsidR="004E37C3" w:rsidRPr="004E37C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37C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  <w:r w:rsidRPr="004E37C3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колбы с выжатым соком,</w:t>
            </w:r>
            <w:r w:rsidRPr="00DC68E9">
              <w:rPr>
                <w:rFonts w:ascii="Times New Roman" w:hAnsi="Times New Roman"/>
                <w:sz w:val="28"/>
                <w:szCs w:val="28"/>
              </w:rPr>
              <w:t xml:space="preserve"> г;</w:t>
            </w:r>
          </w:p>
        </w:tc>
      </w:tr>
      <w:tr w:rsidR="004E37C3" w:rsidRPr="006368F7" w:rsidTr="004E37C3">
        <w:tc>
          <w:tcPr>
            <w:tcW w:w="599" w:type="dxa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4E37C3" w:rsidRPr="004E37C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E37C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</w:t>
            </w:r>
            <w:r w:rsidRPr="004E37C3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4E37C3" w:rsidRPr="00027DA7" w:rsidRDefault="004E37C3" w:rsidP="000B7D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E8C">
              <w:rPr>
                <w:rFonts w:ascii="Times New Roman" w:hAnsi="Times New Roman"/>
                <w:sz w:val="28"/>
                <w:szCs w:val="28"/>
              </w:rPr>
              <w:t>масса прибавленной воды, г;</w:t>
            </w:r>
          </w:p>
        </w:tc>
      </w:tr>
      <w:tr w:rsidR="004E37C3" w:rsidRPr="006368F7" w:rsidTr="004E37C3">
        <w:tc>
          <w:tcPr>
            <w:tcW w:w="599" w:type="dxa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4E37C3" w:rsidRPr="004E37C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4E37C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</w:t>
            </w:r>
            <w:r w:rsidRPr="004E37C3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4E37C3" w:rsidRDefault="004E37C3" w:rsidP="000B7D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пустой колбы</w:t>
            </w:r>
            <w:r w:rsidRPr="00DC68E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DC68E9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</w:tc>
      </w:tr>
      <w:tr w:rsidR="004E37C3" w:rsidRPr="006368F7" w:rsidTr="004E37C3">
        <w:tc>
          <w:tcPr>
            <w:tcW w:w="599" w:type="dxa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4E37C3" w:rsidRPr="004E37C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4E37C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4E37C3" w:rsidRPr="001175CC" w:rsidRDefault="004E37C3" w:rsidP="000B7D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E8C">
              <w:rPr>
                <w:rFonts w:ascii="Times New Roman" w:hAnsi="Times New Roman"/>
                <w:sz w:val="28"/>
                <w:szCs w:val="28"/>
              </w:rPr>
              <w:t>навеска лекарственного растительного сырья, г.</w:t>
            </w:r>
          </w:p>
        </w:tc>
      </w:tr>
    </w:tbl>
    <w:p w:rsidR="004E37C3" w:rsidRPr="008D5D47" w:rsidRDefault="004E37C3" w:rsidP="008D5D47">
      <w:pPr>
        <w:pStyle w:val="a4"/>
        <w:spacing w:before="120" w:line="360" w:lineRule="auto"/>
        <w:ind w:left="0" w:firstLine="709"/>
        <w:contextualSpacing w:val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Методика </w:t>
      </w:r>
      <w:r w:rsidRPr="008D5D47">
        <w:rPr>
          <w:b/>
          <w:i/>
          <w:color w:val="000000"/>
          <w:sz w:val="28"/>
          <w:szCs w:val="28"/>
        </w:rPr>
        <w:t>3</w:t>
      </w:r>
    </w:p>
    <w:p w:rsidR="004E37C3" w:rsidRPr="004E37C3" w:rsidRDefault="004E37C3" w:rsidP="004E3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7C3">
        <w:rPr>
          <w:rFonts w:ascii="Times New Roman" w:hAnsi="Times New Roman"/>
          <w:sz w:val="28"/>
          <w:szCs w:val="28"/>
        </w:rPr>
        <w:t>Отжимают под прессом 20 г (точная навеска) измельчённого сырья и полученный сок фильтруют через фильтр беззольный до получения прозрачного фильтрата. В двух пробах фильтрата по 5 г </w:t>
      </w:r>
      <w:r w:rsidRPr="004E37C3">
        <w:rPr>
          <w:rFonts w:ascii="Times New Roman" w:hAnsi="Times New Roman"/>
          <w:sz w:val="28"/>
          <w:szCs w:val="28"/>
          <w:u w:val="single"/>
        </w:rPr>
        <w:t>+</w:t>
      </w:r>
      <w:r w:rsidRPr="004E37C3">
        <w:rPr>
          <w:rFonts w:ascii="Times New Roman" w:hAnsi="Times New Roman"/>
          <w:sz w:val="28"/>
          <w:szCs w:val="28"/>
        </w:rPr>
        <w:t> 0,01 г определяют содержание сухого остатка.</w:t>
      </w:r>
    </w:p>
    <w:p w:rsidR="004E37C3" w:rsidRPr="008D5D47" w:rsidRDefault="004E37C3" w:rsidP="004E37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37C3">
        <w:rPr>
          <w:rFonts w:ascii="Times New Roman" w:hAnsi="Times New Roman"/>
          <w:i/>
          <w:sz w:val="28"/>
          <w:szCs w:val="28"/>
        </w:rPr>
        <w:t>Обработка результатов</w:t>
      </w:r>
    </w:p>
    <w:p w:rsidR="004E37C3" w:rsidRPr="009F1E8C" w:rsidRDefault="004E37C3" w:rsidP="004E3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8C">
        <w:rPr>
          <w:rFonts w:ascii="Times New Roman" w:hAnsi="Times New Roman"/>
          <w:sz w:val="28"/>
          <w:szCs w:val="28"/>
        </w:rPr>
        <w:t>Содержание сока в сырье в процентах (</w:t>
      </w:r>
      <w:r w:rsidRPr="009F1E8C">
        <w:rPr>
          <w:rFonts w:ascii="Times New Roman" w:hAnsi="Times New Roman"/>
          <w:i/>
          <w:sz w:val="28"/>
          <w:szCs w:val="28"/>
        </w:rPr>
        <w:t>Х</w:t>
      </w:r>
      <w:r w:rsidRPr="009F1E8C">
        <w:rPr>
          <w:rFonts w:ascii="Times New Roman" w:hAnsi="Times New Roman"/>
          <w:sz w:val="28"/>
          <w:szCs w:val="28"/>
        </w:rPr>
        <w:t>) вычисляют по формуле:</w:t>
      </w:r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599"/>
        <w:gridCol w:w="643"/>
        <w:gridCol w:w="284"/>
        <w:gridCol w:w="6946"/>
        <w:gridCol w:w="1100"/>
      </w:tblGrid>
      <w:tr w:rsidR="004E37C3" w:rsidRPr="006368F7" w:rsidTr="004E37C3">
        <w:trPr>
          <w:trHeight w:val="707"/>
        </w:trPr>
        <w:tc>
          <w:tcPr>
            <w:tcW w:w="1526" w:type="dxa"/>
            <w:gridSpan w:val="3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4E37C3" w:rsidRPr="004E37C3" w:rsidRDefault="004E37C3" w:rsidP="004E37C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100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∙W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100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32"/>
                  </w:rPr>
                  <m:t>,</m:t>
                </m:r>
              </m:oMath>
            </m:oMathPara>
          </w:p>
        </w:tc>
        <w:tc>
          <w:tcPr>
            <w:tcW w:w="1100" w:type="dxa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D461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E37C3" w:rsidRPr="006368F7" w:rsidTr="004E37C3">
        <w:tc>
          <w:tcPr>
            <w:tcW w:w="599" w:type="dxa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3" w:type="dxa"/>
            <w:shd w:val="clear" w:color="auto" w:fill="auto"/>
          </w:tcPr>
          <w:p w:rsidR="004E37C3" w:rsidRPr="004E37C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284" w:type="dxa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влажность сырья, %</w:t>
            </w:r>
            <w:r w:rsidRPr="00DC68E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E37C3" w:rsidRPr="006368F7" w:rsidTr="004E37C3">
        <w:tc>
          <w:tcPr>
            <w:tcW w:w="599" w:type="dxa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4E37C3" w:rsidRPr="004E37C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4E37C3" w:rsidRPr="00D46123" w:rsidRDefault="004E37C3" w:rsidP="000B7D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4E37C3" w:rsidRPr="00027DA7" w:rsidRDefault="004E37C3" w:rsidP="000B7DA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сухого остатка в соке, %</w:t>
            </w:r>
            <w:r w:rsidRPr="009F1E8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4E37C3" w:rsidRPr="00DE28EA" w:rsidRDefault="004E37C3" w:rsidP="008D5D47">
      <w:pPr>
        <w:keepNext/>
        <w:shd w:val="clear" w:color="auto" w:fill="FFFFFF"/>
        <w:spacing w:before="120"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E28EA">
        <w:rPr>
          <w:rFonts w:ascii="Times New Roman" w:hAnsi="Times New Roman"/>
          <w:b/>
          <w:i/>
          <w:sz w:val="28"/>
          <w:szCs w:val="28"/>
        </w:rPr>
        <w:t>Методика 4</w:t>
      </w:r>
    </w:p>
    <w:p w:rsidR="004E37C3" w:rsidRPr="009F1E8C" w:rsidRDefault="004E37C3" w:rsidP="004E3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8C">
        <w:rPr>
          <w:rFonts w:ascii="Times New Roman" w:hAnsi="Times New Roman"/>
          <w:sz w:val="28"/>
          <w:szCs w:val="28"/>
        </w:rPr>
        <w:t>К 25 г </w:t>
      </w:r>
      <w:r w:rsidR="008D5D47">
        <w:rPr>
          <w:rFonts w:ascii="Times New Roman" w:hAnsi="Times New Roman"/>
          <w:sz w:val="28"/>
          <w:szCs w:val="28"/>
        </w:rPr>
        <w:t>±</w:t>
      </w:r>
      <w:r w:rsidRPr="009F1E8C">
        <w:rPr>
          <w:rFonts w:ascii="Times New Roman" w:hAnsi="Times New Roman"/>
          <w:sz w:val="28"/>
          <w:szCs w:val="28"/>
        </w:rPr>
        <w:t> 0,01 г измельченного лекарственного растительного сырья прибавляют равное (по массе) количество воды, перемешивают и настаивают в течение 24 </w:t>
      </w:r>
      <w:r>
        <w:rPr>
          <w:rFonts w:ascii="Times New Roman" w:hAnsi="Times New Roman"/>
          <w:sz w:val="28"/>
          <w:szCs w:val="28"/>
        </w:rPr>
        <w:t>ч</w:t>
      </w:r>
      <w:r w:rsidRPr="009F1E8C">
        <w:rPr>
          <w:rFonts w:ascii="Times New Roman" w:hAnsi="Times New Roman"/>
          <w:sz w:val="28"/>
          <w:szCs w:val="28"/>
        </w:rPr>
        <w:t>, после чего</w:t>
      </w:r>
      <w:r>
        <w:rPr>
          <w:rFonts w:ascii="Times New Roman" w:hAnsi="Times New Roman"/>
          <w:sz w:val="28"/>
          <w:szCs w:val="28"/>
        </w:rPr>
        <w:t xml:space="preserve"> извлечение</w:t>
      </w:r>
      <w:r w:rsidRPr="00C6499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F1E8C">
        <w:rPr>
          <w:rFonts w:ascii="Times New Roman" w:hAnsi="Times New Roman"/>
          <w:sz w:val="28"/>
          <w:szCs w:val="28"/>
        </w:rPr>
        <w:t>фильтруют до получения прозрачного фильтрата. Затем в двух пробах по 5 г </w:t>
      </w:r>
      <w:r w:rsidR="008D5D47" w:rsidRPr="008D5D47">
        <w:rPr>
          <w:rFonts w:ascii="Times New Roman" w:hAnsi="Times New Roman"/>
          <w:sz w:val="28"/>
          <w:szCs w:val="28"/>
        </w:rPr>
        <w:t>±</w:t>
      </w:r>
      <w:r w:rsidRPr="009F1E8C">
        <w:rPr>
          <w:rFonts w:ascii="Times New Roman" w:hAnsi="Times New Roman"/>
          <w:sz w:val="28"/>
          <w:szCs w:val="28"/>
        </w:rPr>
        <w:t> 0,01 г полученного фильтрата определяют содержание сухого остатка.</w:t>
      </w:r>
    </w:p>
    <w:p w:rsidR="004E37C3" w:rsidRPr="004E37C3" w:rsidRDefault="004E37C3" w:rsidP="008D5D47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37C3">
        <w:rPr>
          <w:rFonts w:ascii="Times New Roman" w:hAnsi="Times New Roman"/>
          <w:i/>
          <w:sz w:val="28"/>
          <w:szCs w:val="28"/>
        </w:rPr>
        <w:lastRenderedPageBreak/>
        <w:t>Обработка результатов</w:t>
      </w:r>
    </w:p>
    <w:p w:rsidR="004E37C3" w:rsidRPr="009F1E8C" w:rsidRDefault="004E37C3" w:rsidP="008D5D47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E8C">
        <w:rPr>
          <w:rFonts w:ascii="Times New Roman" w:hAnsi="Times New Roman"/>
          <w:sz w:val="28"/>
          <w:szCs w:val="28"/>
        </w:rPr>
        <w:t>Содержание сока в сырье в процентах (</w:t>
      </w:r>
      <w:r w:rsidRPr="004E37C3">
        <w:rPr>
          <w:rFonts w:ascii="Times New Roman" w:hAnsi="Times New Roman"/>
          <w:i/>
          <w:sz w:val="28"/>
          <w:szCs w:val="28"/>
        </w:rPr>
        <w:t>Х</w:t>
      </w:r>
      <w:r w:rsidRPr="009F1E8C">
        <w:rPr>
          <w:rFonts w:ascii="Times New Roman" w:hAnsi="Times New Roman"/>
          <w:sz w:val="28"/>
          <w:szCs w:val="28"/>
        </w:rPr>
        <w:t>) вычисляют по формуле:</w:t>
      </w:r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599"/>
        <w:gridCol w:w="643"/>
        <w:gridCol w:w="284"/>
        <w:gridCol w:w="6946"/>
        <w:gridCol w:w="1100"/>
      </w:tblGrid>
      <w:tr w:rsidR="004E37C3" w:rsidRPr="006368F7" w:rsidTr="004E37C3">
        <w:trPr>
          <w:trHeight w:val="707"/>
        </w:trPr>
        <w:tc>
          <w:tcPr>
            <w:tcW w:w="1526" w:type="dxa"/>
            <w:gridSpan w:val="3"/>
            <w:shd w:val="clear" w:color="auto" w:fill="auto"/>
          </w:tcPr>
          <w:p w:rsidR="004E37C3" w:rsidRPr="00D46123" w:rsidRDefault="004E37C3" w:rsidP="008D5D4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4E37C3" w:rsidRPr="004E37C3" w:rsidRDefault="004E37C3" w:rsidP="008D5D47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32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32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Times New Roman"/>
                        <w:sz w:val="28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32"/>
                      </w:rPr>
                      <m:t xml:space="preserve">100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32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Times New Roman"/>
                            <w:sz w:val="28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32"/>
                          </w:rPr>
                          <m:t>W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8"/>
                            <w:szCs w:val="32"/>
                          </w:rPr>
                          <m:t xml:space="preserve"> +</m:t>
                        </m:r>
                        <m:r>
                          <w:rPr>
                            <w:rFonts w:ascii="Cambria Math" w:hAnsi="Cambria Math"/>
                            <w:sz w:val="28"/>
                            <w:szCs w:val="32"/>
                          </w:rPr>
                          <m:t>B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32"/>
                      </w:rPr>
                      <m:t xml:space="preserve">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32"/>
                      </w:rPr>
                      <m:t xml:space="preserve">100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32"/>
                  </w:rPr>
                  <m:t>,</m:t>
                </m:r>
              </m:oMath>
            </m:oMathPara>
          </w:p>
        </w:tc>
        <w:tc>
          <w:tcPr>
            <w:tcW w:w="1100" w:type="dxa"/>
            <w:shd w:val="clear" w:color="auto" w:fill="auto"/>
          </w:tcPr>
          <w:p w:rsidR="004E37C3" w:rsidRPr="00D46123" w:rsidRDefault="004E37C3" w:rsidP="008D5D4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</w:t>
            </w:r>
            <w:r w:rsidRPr="00D461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E37C3" w:rsidRPr="006368F7" w:rsidTr="004E37C3">
        <w:tc>
          <w:tcPr>
            <w:tcW w:w="599" w:type="dxa"/>
            <w:shd w:val="clear" w:color="auto" w:fill="auto"/>
          </w:tcPr>
          <w:p w:rsidR="004E37C3" w:rsidRPr="00D46123" w:rsidRDefault="004E37C3" w:rsidP="008D5D4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3" w:type="dxa"/>
            <w:shd w:val="clear" w:color="auto" w:fill="auto"/>
          </w:tcPr>
          <w:p w:rsidR="004E37C3" w:rsidRPr="004E37C3" w:rsidRDefault="004E37C3" w:rsidP="008D5D4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284" w:type="dxa"/>
            <w:shd w:val="clear" w:color="auto" w:fill="auto"/>
          </w:tcPr>
          <w:p w:rsidR="004E37C3" w:rsidRPr="00D46123" w:rsidRDefault="004E37C3" w:rsidP="008D5D4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4E37C3" w:rsidRPr="00D46123" w:rsidRDefault="004E37C3" w:rsidP="008D5D4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влажность сырья, %</w:t>
            </w:r>
            <w:r w:rsidRPr="00DC68E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E37C3" w:rsidRPr="006368F7" w:rsidTr="004E37C3">
        <w:tc>
          <w:tcPr>
            <w:tcW w:w="599" w:type="dxa"/>
            <w:shd w:val="clear" w:color="auto" w:fill="auto"/>
          </w:tcPr>
          <w:p w:rsidR="004E37C3" w:rsidRPr="00D46123" w:rsidRDefault="004E37C3" w:rsidP="008D5D4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4E37C3" w:rsidRPr="004E37C3" w:rsidRDefault="004E37C3" w:rsidP="008D5D4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4E37C3" w:rsidRPr="00D46123" w:rsidRDefault="004E37C3" w:rsidP="008D5D4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4E37C3" w:rsidRPr="00027DA7" w:rsidRDefault="004E37C3" w:rsidP="008D5D4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сухого остатка в соке, %</w:t>
            </w:r>
            <w:r w:rsidRPr="009F1E8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027DA7" w:rsidRPr="00027DA7" w:rsidRDefault="00027DA7" w:rsidP="00027DA7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</w:rPr>
      </w:pPr>
    </w:p>
    <w:sectPr w:rsidR="00027DA7" w:rsidRPr="00027DA7" w:rsidSect="00DD2B49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EEB" w:rsidRDefault="00E12EEB" w:rsidP="008705EC">
      <w:pPr>
        <w:spacing w:after="0" w:line="240" w:lineRule="auto"/>
      </w:pPr>
      <w:r>
        <w:separator/>
      </w:r>
    </w:p>
  </w:endnote>
  <w:endnote w:type="continuationSeparator" w:id="0">
    <w:p w:rsidR="00E12EEB" w:rsidRDefault="00E12EEB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0D7A" w:rsidRPr="00341DC8" w:rsidRDefault="00D3023B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B00D7A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9D6029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EEB" w:rsidRDefault="00E12EEB" w:rsidP="008705EC">
      <w:pPr>
        <w:spacing w:after="0" w:line="240" w:lineRule="auto"/>
      </w:pPr>
      <w:r>
        <w:separator/>
      </w:r>
    </w:p>
  </w:footnote>
  <w:footnote w:type="continuationSeparator" w:id="0">
    <w:p w:rsidR="00E12EEB" w:rsidRDefault="00E12EEB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2608B"/>
    <w:rsid w:val="00027DA7"/>
    <w:rsid w:val="00037385"/>
    <w:rsid w:val="00054233"/>
    <w:rsid w:val="00067043"/>
    <w:rsid w:val="000767C5"/>
    <w:rsid w:val="000A120F"/>
    <w:rsid w:val="000A2B31"/>
    <w:rsid w:val="000D418D"/>
    <w:rsid w:val="000D77C7"/>
    <w:rsid w:val="00114D8D"/>
    <w:rsid w:val="00134DBA"/>
    <w:rsid w:val="001517E7"/>
    <w:rsid w:val="00177AF1"/>
    <w:rsid w:val="00177D46"/>
    <w:rsid w:val="00183830"/>
    <w:rsid w:val="001A1C25"/>
    <w:rsid w:val="001A5430"/>
    <w:rsid w:val="001C08CB"/>
    <w:rsid w:val="001E3766"/>
    <w:rsid w:val="00200E43"/>
    <w:rsid w:val="002073DA"/>
    <w:rsid w:val="00220301"/>
    <w:rsid w:val="002235AA"/>
    <w:rsid w:val="0023081B"/>
    <w:rsid w:val="00244839"/>
    <w:rsid w:val="00262A32"/>
    <w:rsid w:val="002D2963"/>
    <w:rsid w:val="002E0BC1"/>
    <w:rsid w:val="002E4ACC"/>
    <w:rsid w:val="002E5ED9"/>
    <w:rsid w:val="002F439A"/>
    <w:rsid w:val="00301130"/>
    <w:rsid w:val="00306E08"/>
    <w:rsid w:val="00323E01"/>
    <w:rsid w:val="0032732B"/>
    <w:rsid w:val="00330597"/>
    <w:rsid w:val="0033216D"/>
    <w:rsid w:val="00341DC8"/>
    <w:rsid w:val="00346360"/>
    <w:rsid w:val="00353747"/>
    <w:rsid w:val="00362E87"/>
    <w:rsid w:val="00371ECD"/>
    <w:rsid w:val="00373800"/>
    <w:rsid w:val="0037381F"/>
    <w:rsid w:val="00387F8F"/>
    <w:rsid w:val="003A3F80"/>
    <w:rsid w:val="003B13C7"/>
    <w:rsid w:val="003B2C61"/>
    <w:rsid w:val="003C0B97"/>
    <w:rsid w:val="003C0C97"/>
    <w:rsid w:val="003C343A"/>
    <w:rsid w:val="003D568D"/>
    <w:rsid w:val="003F3739"/>
    <w:rsid w:val="00415A6D"/>
    <w:rsid w:val="00431F32"/>
    <w:rsid w:val="0043401B"/>
    <w:rsid w:val="00434FC4"/>
    <w:rsid w:val="00446E51"/>
    <w:rsid w:val="00461EC3"/>
    <w:rsid w:val="00471594"/>
    <w:rsid w:val="0048269A"/>
    <w:rsid w:val="0048650F"/>
    <w:rsid w:val="00490F95"/>
    <w:rsid w:val="0049239B"/>
    <w:rsid w:val="00492EF9"/>
    <w:rsid w:val="00497E6A"/>
    <w:rsid w:val="004A53B1"/>
    <w:rsid w:val="004A5801"/>
    <w:rsid w:val="004C6940"/>
    <w:rsid w:val="004D04D3"/>
    <w:rsid w:val="004D2975"/>
    <w:rsid w:val="004D31E1"/>
    <w:rsid w:val="004E08B1"/>
    <w:rsid w:val="004E37C3"/>
    <w:rsid w:val="004F520A"/>
    <w:rsid w:val="00502965"/>
    <w:rsid w:val="00517DAE"/>
    <w:rsid w:val="00546691"/>
    <w:rsid w:val="005613EC"/>
    <w:rsid w:val="005668AF"/>
    <w:rsid w:val="00571CD9"/>
    <w:rsid w:val="00584178"/>
    <w:rsid w:val="00585C7A"/>
    <w:rsid w:val="005975F1"/>
    <w:rsid w:val="005D5D6B"/>
    <w:rsid w:val="00606EAA"/>
    <w:rsid w:val="006305F0"/>
    <w:rsid w:val="00634CCB"/>
    <w:rsid w:val="00635F2B"/>
    <w:rsid w:val="00662B4E"/>
    <w:rsid w:val="00665F63"/>
    <w:rsid w:val="00666915"/>
    <w:rsid w:val="006818BA"/>
    <w:rsid w:val="00695841"/>
    <w:rsid w:val="0069682A"/>
    <w:rsid w:val="006B4955"/>
    <w:rsid w:val="006D0EB0"/>
    <w:rsid w:val="006F2567"/>
    <w:rsid w:val="00703824"/>
    <w:rsid w:val="007208F1"/>
    <w:rsid w:val="00723B0B"/>
    <w:rsid w:val="00747A28"/>
    <w:rsid w:val="00750752"/>
    <w:rsid w:val="0076664C"/>
    <w:rsid w:val="00777142"/>
    <w:rsid w:val="007818CB"/>
    <w:rsid w:val="00787178"/>
    <w:rsid w:val="007874A9"/>
    <w:rsid w:val="007A56CB"/>
    <w:rsid w:val="007C0488"/>
    <w:rsid w:val="007C4826"/>
    <w:rsid w:val="007F63DC"/>
    <w:rsid w:val="007F7347"/>
    <w:rsid w:val="00806E91"/>
    <w:rsid w:val="00815C5E"/>
    <w:rsid w:val="00816763"/>
    <w:rsid w:val="008226CF"/>
    <w:rsid w:val="00826734"/>
    <w:rsid w:val="00832F4A"/>
    <w:rsid w:val="0084354F"/>
    <w:rsid w:val="00860A4D"/>
    <w:rsid w:val="008705EC"/>
    <w:rsid w:val="008751CE"/>
    <w:rsid w:val="0089136A"/>
    <w:rsid w:val="008A47BD"/>
    <w:rsid w:val="008B2C74"/>
    <w:rsid w:val="008C1284"/>
    <w:rsid w:val="008C307E"/>
    <w:rsid w:val="008D45F9"/>
    <w:rsid w:val="008D5D47"/>
    <w:rsid w:val="008E20D5"/>
    <w:rsid w:val="008E472B"/>
    <w:rsid w:val="008F3484"/>
    <w:rsid w:val="009068A4"/>
    <w:rsid w:val="009153CE"/>
    <w:rsid w:val="00916952"/>
    <w:rsid w:val="009266C0"/>
    <w:rsid w:val="00935DAF"/>
    <w:rsid w:val="0094175F"/>
    <w:rsid w:val="009441D4"/>
    <w:rsid w:val="00964D9C"/>
    <w:rsid w:val="00974F90"/>
    <w:rsid w:val="009A0B40"/>
    <w:rsid w:val="009A5E81"/>
    <w:rsid w:val="009B18BC"/>
    <w:rsid w:val="009B50A5"/>
    <w:rsid w:val="009D0515"/>
    <w:rsid w:val="009D6029"/>
    <w:rsid w:val="00A1402B"/>
    <w:rsid w:val="00A30564"/>
    <w:rsid w:val="00A4542B"/>
    <w:rsid w:val="00A60C39"/>
    <w:rsid w:val="00A81178"/>
    <w:rsid w:val="00A82D75"/>
    <w:rsid w:val="00A9145F"/>
    <w:rsid w:val="00AA3A41"/>
    <w:rsid w:val="00AB224C"/>
    <w:rsid w:val="00AC11B8"/>
    <w:rsid w:val="00AC6F76"/>
    <w:rsid w:val="00AD4881"/>
    <w:rsid w:val="00AE0841"/>
    <w:rsid w:val="00AF2793"/>
    <w:rsid w:val="00B00D7A"/>
    <w:rsid w:val="00B12CF1"/>
    <w:rsid w:val="00B14CB4"/>
    <w:rsid w:val="00B24B78"/>
    <w:rsid w:val="00B41CFD"/>
    <w:rsid w:val="00B65ECE"/>
    <w:rsid w:val="00B91281"/>
    <w:rsid w:val="00BD1D7A"/>
    <w:rsid w:val="00BD52A6"/>
    <w:rsid w:val="00BD6081"/>
    <w:rsid w:val="00BE550E"/>
    <w:rsid w:val="00C043DD"/>
    <w:rsid w:val="00C33B67"/>
    <w:rsid w:val="00C62691"/>
    <w:rsid w:val="00C64DC5"/>
    <w:rsid w:val="00C72804"/>
    <w:rsid w:val="00C9293B"/>
    <w:rsid w:val="00CA713C"/>
    <w:rsid w:val="00CC3C28"/>
    <w:rsid w:val="00CD421A"/>
    <w:rsid w:val="00CF4FAB"/>
    <w:rsid w:val="00CF5790"/>
    <w:rsid w:val="00D02662"/>
    <w:rsid w:val="00D1431A"/>
    <w:rsid w:val="00D3023B"/>
    <w:rsid w:val="00D44707"/>
    <w:rsid w:val="00D50C05"/>
    <w:rsid w:val="00D54F0D"/>
    <w:rsid w:val="00D61017"/>
    <w:rsid w:val="00D640FB"/>
    <w:rsid w:val="00D6787B"/>
    <w:rsid w:val="00D86BDC"/>
    <w:rsid w:val="00D91C35"/>
    <w:rsid w:val="00DA11F3"/>
    <w:rsid w:val="00DA1B87"/>
    <w:rsid w:val="00DA2FAD"/>
    <w:rsid w:val="00DA3D3E"/>
    <w:rsid w:val="00DA54BF"/>
    <w:rsid w:val="00DB0CBB"/>
    <w:rsid w:val="00DB5F95"/>
    <w:rsid w:val="00DD1D2B"/>
    <w:rsid w:val="00DD2B49"/>
    <w:rsid w:val="00DD3FD2"/>
    <w:rsid w:val="00DF6B23"/>
    <w:rsid w:val="00E12EEB"/>
    <w:rsid w:val="00E40A64"/>
    <w:rsid w:val="00E46414"/>
    <w:rsid w:val="00E60C93"/>
    <w:rsid w:val="00E650B8"/>
    <w:rsid w:val="00E719BC"/>
    <w:rsid w:val="00E92217"/>
    <w:rsid w:val="00E97FCF"/>
    <w:rsid w:val="00EB71FC"/>
    <w:rsid w:val="00EC1F4E"/>
    <w:rsid w:val="00EC3E9A"/>
    <w:rsid w:val="00F010F2"/>
    <w:rsid w:val="00F264ED"/>
    <w:rsid w:val="00F27A47"/>
    <w:rsid w:val="00F34AD8"/>
    <w:rsid w:val="00F37840"/>
    <w:rsid w:val="00F429B6"/>
    <w:rsid w:val="00F538E3"/>
    <w:rsid w:val="00F54B6D"/>
    <w:rsid w:val="00F579B8"/>
    <w:rsid w:val="00F76DB2"/>
    <w:rsid w:val="00F76F7C"/>
    <w:rsid w:val="00F94621"/>
    <w:rsid w:val="00FD2A11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420FF55-7D3E-4779-831D-E57A5CE7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B9128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9128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27D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27D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BA53-A06E-4806-A9DB-BE22A944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6</cp:revision>
  <cp:lastPrinted>2023-07-12T13:52:00Z</cp:lastPrinted>
  <dcterms:created xsi:type="dcterms:W3CDTF">2023-06-20T10:16:00Z</dcterms:created>
  <dcterms:modified xsi:type="dcterms:W3CDTF">2023-07-12T15:24:00Z</dcterms:modified>
</cp:coreProperties>
</file>