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B8" w:rsidRPr="00212AB8" w:rsidRDefault="00662B4E" w:rsidP="00212AB8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7A4308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="00212AB8" w:rsidRPr="00212AB8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</w:rPr>
        <w:t>ЗДРАВООХРАНЕНИЯ РОССИЙСКОЙ ФЕДЕРАЦИИ</w:t>
      </w:r>
    </w:p>
    <w:p w:rsidR="00BF409D" w:rsidRPr="007A4308" w:rsidRDefault="00BF409D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3684A" w:rsidRDefault="0043684A">
      <w:pPr>
        <w:pStyle w:val="af0"/>
        <w:widowControl w:val="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5ECE" w:rsidRPr="00BF409D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41DC8" w:rsidRPr="00BF409D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BF409D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BF409D" w:rsidTr="00B00D7A">
        <w:tc>
          <w:tcPr>
            <w:tcW w:w="9356" w:type="dxa"/>
          </w:tcPr>
          <w:p w:rsidR="0043684A" w:rsidRDefault="0043684A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1DC8" w:rsidRPr="00BF409D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BF409D" w:rsidTr="007A4308">
        <w:tc>
          <w:tcPr>
            <w:tcW w:w="5494" w:type="dxa"/>
          </w:tcPr>
          <w:p w:rsidR="00212AB8" w:rsidRDefault="00212AB8" w:rsidP="00212AB8">
            <w:pPr>
              <w:pStyle w:val="af0"/>
              <w:widowControl w:val="0"/>
              <w:spacing w:after="120"/>
              <w:rPr>
                <w:rFonts w:ascii="Times New Roman" w:eastAsiaTheme="minorHAnsi" w:hAnsi="Times New Roman"/>
              </w:rPr>
            </w:pPr>
            <w:r w:rsidRPr="00212AB8">
              <w:rPr>
                <w:rFonts w:ascii="Times New Roman" w:hAnsi="Times New Roman"/>
                <w:color w:val="000000" w:themeColor="text1"/>
                <w:szCs w:val="28"/>
              </w:rPr>
              <w:t>Масла жирные растительные</w:t>
            </w:r>
          </w:p>
        </w:tc>
        <w:tc>
          <w:tcPr>
            <w:tcW w:w="283" w:type="dxa"/>
          </w:tcPr>
          <w:p w:rsidR="0043684A" w:rsidRDefault="0043684A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212AB8" w:rsidRPr="00212AB8" w:rsidRDefault="00212AB8" w:rsidP="00212AB8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12AB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3F35A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.1.5.2.0002</w:t>
            </w:r>
          </w:p>
        </w:tc>
      </w:tr>
      <w:tr w:rsidR="0082450C" w:rsidRPr="00C64DC5" w:rsidTr="007A4308">
        <w:tc>
          <w:tcPr>
            <w:tcW w:w="5494" w:type="dxa"/>
          </w:tcPr>
          <w:p w:rsidR="0043684A" w:rsidRDefault="0043684A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12AB8" w:rsidRDefault="00212AB8" w:rsidP="00212AB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12AB8" w:rsidRDefault="009F2B13" w:rsidP="00212AB8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</w:t>
            </w:r>
            <w:r w:rsidR="007A43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ОФС.1.5.2.0002.15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212AB8" w:rsidRPr="00212AB8" w:rsidRDefault="00212AB8" w:rsidP="00F46C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2E33" w:rsidRPr="00522E33" w:rsidRDefault="00522E33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5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Масла жирные рас</w:t>
      </w:r>
      <w:bookmarkStart w:id="0" w:name="_GoBack"/>
      <w:bookmarkEnd w:id="0"/>
      <w:r w:rsidRPr="009F25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тительные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природные смеси, состоящие из </w:t>
      </w:r>
      <w:r w:rsidR="002A7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глицеридов (сложных эфиров глицерина с различными</w:t>
      </w:r>
      <w:r w:rsidR="009F25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высшими жирными кислотами).</w:t>
      </w:r>
    </w:p>
    <w:p w:rsidR="00522E33" w:rsidRPr="00522E33" w:rsidRDefault="00522E33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комнатной температуре </w:t>
      </w:r>
      <w:r w:rsidR="00AE70BA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 жирные растительные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жидкую (персиковое, миндальное, подсолнечное масло) или тв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рдую (плотную) консистенцию (масло какао).</w:t>
      </w:r>
    </w:p>
    <w:p w:rsidR="00522E33" w:rsidRPr="00522E33" w:rsidRDefault="00522E33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Pr="00E7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жидких </w:t>
      </w:r>
      <w:r w:rsidR="009B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растительных </w:t>
      </w:r>
      <w:r w:rsidR="007579E1" w:rsidRPr="00E7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масел 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входить ненасыщенные жир</w:t>
      </w:r>
      <w:r w:rsidR="009B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кислоты, содержащие 1, 2, 3, 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и более двойных связей. </w:t>
      </w:r>
      <w:r w:rsidR="009B5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больше непредельны</w:t>
      </w:r>
      <w:r w:rsidR="005F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кислот входит в состав три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глицеридов </w:t>
      </w:r>
      <w:r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</w:t>
      </w:r>
      <w:r w:rsidR="003B56AD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жирного растительного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тем выше его склонность к высыханию. В зависимости от состава триглицеридов и химической структуры высших жирных кислот </w:t>
      </w:r>
      <w:r w:rsidR="00AE70BA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 жирные растительные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подразделяются на:</w:t>
      </w:r>
    </w:p>
    <w:p w:rsidR="00522E33" w:rsidRPr="00522E33" w:rsidRDefault="00F46C18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522E33"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невысыхающие, в триглицеридах которых преобладает олеиновая кислота (оливковое, персиковое, миндальное масло);</w:t>
      </w:r>
    </w:p>
    <w:p w:rsidR="00522E33" w:rsidRPr="00522E33" w:rsidRDefault="00F46C18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522E33"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полувысыхающие, в триглицеридах которых преобладает линолевая кислота (подсолнечное масло);</w:t>
      </w:r>
    </w:p>
    <w:p w:rsidR="00522E33" w:rsidRPr="00522E33" w:rsidRDefault="00F46C18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522E33"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высыхающие, в триглицеридах которых преобладает линоленовая кислота (льняное масло).</w:t>
      </w:r>
    </w:p>
    <w:p w:rsidR="00522E33" w:rsidRPr="00522E33" w:rsidRDefault="00522E33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триглицеридов тв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жирных растительных масел входят насыщенные кислоты (лауриновая, миристиновая, пальмитиновая, стеариновая, арахиновая и др.).</w:t>
      </w:r>
    </w:p>
    <w:p w:rsidR="00522E33" w:rsidRPr="00522E33" w:rsidRDefault="00522E33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Масла жирные</w:t>
      </w:r>
      <w:r w:rsidR="00AE70BA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растительные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обладающие выраженной фармакологической активностью, используют в качестве вспомогательных веществ (перси</w:t>
      </w:r>
      <w:r w:rsidR="003B5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ковое, миндальное, подсолнечное</w:t>
      </w:r>
      <w:r w:rsidR="0001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оливковое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22E33" w:rsidRPr="00522E33" w:rsidRDefault="00522E33" w:rsidP="00522E33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масел </w:t>
      </w:r>
      <w:r w:rsidR="003B56AD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жирных </w:t>
      </w:r>
      <w:r w:rsidR="00AE70BA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растительных</w:t>
      </w:r>
      <w:r w:rsidR="00AE70BA"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входить различные биологически активные вещества в виде жирных кислот семейств омега-3 или омега-6; каротиноиды</w:t>
      </w:r>
      <w:r w:rsidR="001A2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токоферолы, стерины,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лигнаны или другие соединения, которые обуславливают соответствующее фармакологическое действие масла</w:t>
      </w:r>
      <w:r w:rsidR="00AE70BA" w:rsidRPr="00AE7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70BA"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жирного</w:t>
      </w:r>
      <w:r w:rsidRPr="00522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(слабительное, гепатопротекторное, антисклеротическое, ранозаживляющее и т.д.).</w:t>
      </w:r>
    </w:p>
    <w:p w:rsidR="008B1EA8" w:rsidRPr="008B1EA8" w:rsidRDefault="008B1EA8" w:rsidP="00E1036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E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технологии</w:t>
      </w:r>
    </w:p>
    <w:p w:rsidR="008B1EA8" w:rsidRPr="008B1EA8" w:rsidRDefault="008B1EA8" w:rsidP="008B1EA8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 жирные растительного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происхождения</w:t>
      </w:r>
      <w:r w:rsidR="001A2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получают из плодов и семян растений методом холодного или горячего прессования. </w:t>
      </w:r>
      <w:r w:rsidR="00E96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тжатое (сырое) масло</w:t>
      </w:r>
      <w:r w:rsidR="00800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необходимости</w:t>
      </w:r>
      <w:r w:rsidR="00800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очищают (рафинируют). Очистка проводится с целью удаления посторонних примесей и может включать такие стадии, как фильтрация, гидратация, щелочная очистка, дезодорация и другие.</w:t>
      </w:r>
    </w:p>
    <w:p w:rsidR="008B1EA8" w:rsidRPr="008B1EA8" w:rsidRDefault="008B1EA8" w:rsidP="008B1EA8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</w:t>
      </w:r>
      <w:r w:rsidR="00B21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AE70BA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 жирные растительные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добавлен </w:t>
      </w:r>
      <w:r w:rsidR="0001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подходящий 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антиоксидант.</w:t>
      </w:r>
    </w:p>
    <w:p w:rsidR="008B1EA8" w:rsidRPr="008B1EA8" w:rsidRDefault="008B1EA8" w:rsidP="008B1EA8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производстве лекарственных форм для парентерального применения должны использоваться только невысыхающие </w:t>
      </w:r>
      <w:r w:rsidR="00AE7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 жирные растительные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получаемые методом холодного прессования и подвергнутые дополнительной очистке.</w:t>
      </w:r>
    </w:p>
    <w:p w:rsidR="00522E33" w:rsidRPr="00522E33" w:rsidRDefault="008B1EA8" w:rsidP="00E10362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фармакопейной статье </w:t>
      </w:r>
      <w:r w:rsidR="00C91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масло жирно</w:t>
      </w:r>
      <w:r w:rsidR="00E10362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растительно</w:t>
      </w:r>
      <w:r w:rsidR="00E10362"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10362"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0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10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наименования должен быть указан источник получения 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наименование исходного лекарственного растительного сырья на русском и латинском языках с указанием рода, вида и семейства, способа получения, очистки или модификации жирного масла, названия введ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B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экзогенных антиоксидантов.</w:t>
      </w:r>
    </w:p>
    <w:p w:rsidR="00B21CCC" w:rsidRDefault="00B21CCC" w:rsidP="00E10362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75CE4" w:rsidRPr="00EE22E4" w:rsidRDefault="00EE22E4" w:rsidP="00EE22E4">
      <w:pPr>
        <w:spacing w:before="240" w:after="0" w:line="36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СВОЙСТВА</w:t>
      </w:r>
    </w:p>
    <w:p w:rsidR="00807D22" w:rsidRPr="00807D22" w:rsidRDefault="0072423B" w:rsidP="00807D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Описание. 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Прозрачные, бесцветные или окраше</w:t>
      </w:r>
      <w:r w:rsidR="00C91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нные маслянистые, подвижные, 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малоподвижные жидкости или тв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рдые вещества</w:t>
      </w:r>
      <w:r w:rsidR="00C91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запаха или </w:t>
      </w:r>
      <w:r w:rsidR="00F35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характерным 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запахом.</w:t>
      </w:r>
    </w:p>
    <w:p w:rsidR="00807D22" w:rsidRPr="00807D22" w:rsidRDefault="00C91A99" w:rsidP="00807D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рдые масла имеют белый или желтовато-белый цвет, жидкие масла окрашены в ж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лтый, зел</w:t>
      </w:r>
      <w:r w:rsidR="00F70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ный, оранжевый </w:t>
      </w:r>
      <w:r w:rsidR="00807D22" w:rsidRPr="00274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другие цвета.</w:t>
      </w:r>
    </w:p>
    <w:p w:rsidR="00807D22" w:rsidRPr="00EF6D21" w:rsidRDefault="00010DBB" w:rsidP="009F0A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асла</w:t>
      </w:r>
      <w:r w:rsidRPr="0001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растительные</w:t>
      </w:r>
      <w:r w:rsidRPr="0001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ирные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предназначенные для парентерального применения, если нет других указаний в фармакопейной статье</w:t>
      </w:r>
      <w:r w:rsidR="009F0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быть прозрачными при температуре до 10</w:t>
      </w:r>
      <w:r w:rsidR="00190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07D22"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ºС,</w:t>
      </w:r>
      <w:r w:rsidR="00274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6D21" w:rsidRPr="00EF6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запаха или почти без запаха.</w:t>
      </w:r>
    </w:p>
    <w:p w:rsidR="0072423B" w:rsidRDefault="0072423B" w:rsidP="009F0A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2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Растворимость.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24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91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рактически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растворимы в воде, мало растворимы в спирте, легко</w:t>
      </w:r>
      <w:r>
        <w:rPr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хлороформе, петролейном эфире, гексане, хлористом мети</w:t>
      </w:r>
      <w:r w:rsidR="00A416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лене, четыреххлористом углероде</w:t>
      </w:r>
      <w:r w:rsidR="009F0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уксусной кислоте ледяной. </w:t>
      </w:r>
      <w:r w:rsidR="009F0ADD" w:rsidRPr="009F0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Исключение составляет </w:t>
      </w:r>
      <w:r w:rsidR="00010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клещевины обыкновенной семян масло жирное</w:t>
      </w:r>
      <w:r w:rsidR="009F0ADD" w:rsidRPr="009F0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легко растворимое в спирте, трудно – в петролейном эфире.</w:t>
      </w:r>
    </w:p>
    <w:p w:rsidR="00EE22E4" w:rsidRPr="00EE22E4" w:rsidRDefault="00EE22E4" w:rsidP="009F0A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ИДЕНТИФИКАЦИЯ</w:t>
      </w:r>
    </w:p>
    <w:p w:rsidR="00DA6862" w:rsidRDefault="00DA6862" w:rsidP="009F0A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установления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4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масел жирных растительных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 качественные реакции, физические, химические и физико-химические методы: хроматографию в тонком слое сорбента, выс</w:t>
      </w:r>
      <w:r w:rsidR="007D4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окоэффективную тонкослойную хро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матографию, газовую хроматографию, спектрофотометрию в ультрафиолетовой и видимой областях, спектрометрию в инфракрасной области и др.</w:t>
      </w:r>
    </w:p>
    <w:p w:rsidR="00DA6862" w:rsidRDefault="00DA6862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в </w:t>
      </w:r>
      <w:r w:rsidR="007D4D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маслах жирных растительных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экзогенных антиоксидантов установление их подлинности проводят в соответствии с требованиями фармакопейной статьи.</w:t>
      </w:r>
    </w:p>
    <w:p w:rsidR="00EE22E4" w:rsidRDefault="00EE22E4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</w:t>
      </w:r>
    </w:p>
    <w:p w:rsidR="003825A9" w:rsidRPr="00B75CE4" w:rsidRDefault="003825A9" w:rsidP="003825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Температура плавления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1A99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 «Температура плавления»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25A9" w:rsidRDefault="003825A9" w:rsidP="003825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Температура затвердевания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1A99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«Температура затвердевания».</w:t>
      </w:r>
    </w:p>
    <w:p w:rsidR="00B75CE4" w:rsidRPr="00B75CE4" w:rsidRDefault="00B75CE4" w:rsidP="003825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Плотность.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A99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="00C91A99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71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 «Плотность»</w:t>
      </w:r>
      <w:r w:rsidR="008F6E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E4" w:rsidRDefault="00B75CE4" w:rsidP="00424B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 преломления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22E4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="00172A78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A78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172A78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ОФС </w:t>
      </w:r>
      <w:r w:rsidR="000C7058" w:rsidRPr="00F744E1">
        <w:rPr>
          <w:rFonts w:ascii="Times New Roman" w:eastAsiaTheme="minorHAnsi" w:hAnsi="Times New Roman"/>
          <w:sz w:val="28"/>
          <w:szCs w:val="28"/>
        </w:rPr>
        <w:t>«</w:t>
      </w:r>
      <w:r w:rsidR="000C7058" w:rsidRPr="00F744E1">
        <w:rPr>
          <w:rFonts w:ascii="Times New Roman" w:eastAsia="TimesNewRoman" w:hAnsi="Times New Roman"/>
          <w:sz w:val="28"/>
          <w:szCs w:val="28"/>
        </w:rPr>
        <w:t xml:space="preserve">Показатель преломления </w:t>
      </w:r>
      <w:r w:rsidR="000C7058" w:rsidRPr="00F744E1">
        <w:rPr>
          <w:rFonts w:ascii="Times New Roman" w:eastAsiaTheme="minorHAnsi" w:hAnsi="Times New Roman"/>
          <w:sz w:val="28"/>
          <w:szCs w:val="28"/>
        </w:rPr>
        <w:t>(</w:t>
      </w:r>
      <w:r w:rsidR="000C7058" w:rsidRPr="00F744E1">
        <w:rPr>
          <w:rFonts w:ascii="Times New Roman" w:eastAsia="TimesNewRoman" w:hAnsi="Times New Roman"/>
          <w:sz w:val="28"/>
          <w:szCs w:val="28"/>
        </w:rPr>
        <w:t>индекс рефракции</w:t>
      </w:r>
      <w:r w:rsidR="000C7058" w:rsidRPr="00F744E1">
        <w:rPr>
          <w:rFonts w:ascii="Times New Roman" w:eastAsiaTheme="minorHAnsi" w:hAnsi="Times New Roman"/>
          <w:sz w:val="28"/>
          <w:szCs w:val="28"/>
        </w:rPr>
        <w:t>)»</w:t>
      </w:r>
      <w:r w:rsidR="000C7058">
        <w:rPr>
          <w:rFonts w:ascii="Times New Roman" w:eastAsiaTheme="minorHAnsi" w:hAnsi="Times New Roman"/>
          <w:sz w:val="28"/>
          <w:szCs w:val="28"/>
        </w:rPr>
        <w:t>.</w:t>
      </w:r>
    </w:p>
    <w:p w:rsidR="00E17B7A" w:rsidRDefault="009F0ADD" w:rsidP="00E779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BBE">
        <w:rPr>
          <w:rFonts w:ascii="Times New Roman" w:eastAsia="Times New Roman" w:hAnsi="Times New Roman"/>
          <w:b/>
          <w:sz w:val="28"/>
          <w:szCs w:val="28"/>
          <w:lang w:eastAsia="ru-RU"/>
        </w:rPr>
        <w:t>pH</w:t>
      </w:r>
      <w:r w:rsidRP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 5,</w:t>
      </w:r>
      <w:r w:rsid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7,0.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2E4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в соответствии с ОФС «Ионометрия».</w:t>
      </w:r>
      <w:r w:rsidR="00E77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7B7A" w:rsidRP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Навеску </w:t>
      </w:r>
      <w:r w:rsid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испытуемого образца</w:t>
      </w:r>
      <w:r w:rsidR="00EF6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массой от 2,0 до 5,0 </w:t>
      </w:r>
      <w:r w:rsidR="00E17B7A" w:rsidRP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 (</w:t>
      </w:r>
      <w:r w:rsidR="00186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</w:t>
      </w:r>
      <w:r w:rsidR="00E17B7A" w:rsidRP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навески должна быть указана в фармакопейной с</w:t>
      </w:r>
      <w:r w:rsidR="00EF6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татье) встряхивают в течение 10 мин с 25 </w:t>
      </w:r>
      <w:r w:rsidR="00E17B7A" w:rsidRP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воды</w:t>
      </w:r>
      <w:r w:rsidR="00E17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E22E4" w:rsidRPr="00B75CE4" w:rsidRDefault="00EE22E4" w:rsidP="00EE22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Анизидиновое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B75CE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АН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BD39F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«Анизидиновое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исло»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2E4" w:rsidRPr="00EE22E4" w:rsidRDefault="00EE22E4" w:rsidP="00EE22E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Йодное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EE22E4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i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C15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79 до 141*.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D39F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«Йодное число»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нет других указаний в фармакопейной статье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2EF" w:rsidRDefault="00B75CE4" w:rsidP="00E77F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>Кислотное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BD39F7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a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817C23" w:rsidRPr="00817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</w:t>
      </w:r>
      <w:r w:rsidR="00817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="00817C23" w:rsidRPr="00817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74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77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4C2A" w:rsidRPr="00C15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E77FD2" w:rsidRPr="00C15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более 0,56</w:t>
      </w:r>
      <w:r w:rsidR="00EA4C2A" w:rsidRPr="00C15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*</w:t>
      </w:r>
      <w:r w:rsidR="00E77FD2" w:rsidRPr="00C15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17C23" w:rsidRPr="00C15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17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9F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172A78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172A78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72A78">
        <w:rPr>
          <w:rFonts w:ascii="Times New Roman" w:eastAsia="Times New Roman" w:hAnsi="Times New Roman"/>
          <w:sz w:val="28"/>
          <w:szCs w:val="28"/>
          <w:lang w:eastAsia="ru-RU"/>
        </w:rPr>
        <w:t xml:space="preserve">ОФС 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«Кислотное число».</w:t>
      </w:r>
    </w:p>
    <w:p w:rsidR="00EE22E4" w:rsidRDefault="00EE22E4" w:rsidP="00EE22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Пероксидное</w:t>
      </w: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число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75C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I</w:t>
      </w:r>
      <w:r w:rsidRPr="00BD39F7">
        <w:rPr>
          <w:rFonts w:ascii="Times New Roman" w:eastAsia="Times New Roman" w:hAnsi="Times New Roman"/>
          <w:b/>
          <w:i/>
          <w:sz w:val="28"/>
          <w:szCs w:val="28"/>
          <w:vertAlign w:val="subscript"/>
          <w:lang w:eastAsia="ru-RU"/>
        </w:rPr>
        <w:t>p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10,0. </w:t>
      </w:r>
      <w:r w:rsidR="00BD39F7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ОФС «Пероксидное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число».</w:t>
      </w:r>
    </w:p>
    <w:p w:rsidR="00EE22E4" w:rsidRPr="002742EF" w:rsidRDefault="00EE22E4" w:rsidP="00EE22E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B8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Определение данного показателя проводят в перв</w:t>
      </w:r>
      <w:r w:rsidR="00BD39F7">
        <w:rPr>
          <w:rFonts w:ascii="Times New Roman" w:eastAsia="Times New Roman" w:hAnsi="Times New Roman"/>
          <w:sz w:val="28"/>
          <w:szCs w:val="28"/>
          <w:lang w:eastAsia="ru-RU"/>
        </w:rPr>
        <w:t>ую очередь после отбора пробы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серии испытуемого образца.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17C23" w:rsidRPr="00817C23" w:rsidTr="00190712">
        <w:trPr>
          <w:tblCellSpacing w:w="15" w:type="dxa"/>
        </w:trPr>
        <w:tc>
          <w:tcPr>
            <w:tcW w:w="9483" w:type="dxa"/>
            <w:shd w:val="clear" w:color="auto" w:fill="FFFFFF"/>
            <w:vAlign w:val="center"/>
            <w:hideMark/>
          </w:tcPr>
          <w:p w:rsidR="00817C23" w:rsidRPr="00817C23" w:rsidRDefault="00E50242" w:rsidP="00E7791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5C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Число омыления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B75CE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I</w:t>
            </w:r>
            <w:r w:rsidRPr="00BD39F7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eastAsia="ru-RU"/>
              </w:rPr>
              <w:t>s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r w:rsidR="00EA4C2A" w:rsidRPr="00C150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185 до 200*.</w:t>
            </w:r>
            <w:r w:rsidR="00EA4C2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77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проводят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ОФС</w:t>
            </w:r>
            <w:r w:rsidRPr="00B7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«Число омыления</w:t>
            </w:r>
            <w:r w:rsidRPr="00F93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 w:rsidR="00BA1C17">
              <w:rPr>
                <w:color w:val="000000"/>
                <w:sz w:val="28"/>
                <w:szCs w:val="28"/>
              </w:rPr>
              <w:t xml:space="preserve"> </w:t>
            </w:r>
            <w:r w:rsidR="00BA1C17" w:rsidRPr="00BA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определения используют </w:t>
            </w:r>
            <w:r w:rsidR="00BA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A1C17" w:rsidRPr="00BA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A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F6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BA1C17" w:rsidRPr="00BA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(точная навеска) </w:t>
            </w:r>
            <w:r w:rsidR="00BA1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испытуемого образца,</w:t>
            </w:r>
            <w:r w:rsidR="00BA1C17" w:rsidRPr="00807D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нет других указаний в фармакопейной статье</w:t>
            </w:r>
            <w:r w:rsidR="00E77FD2" w:rsidRPr="00C150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C7241" w:rsidRDefault="00416DBB" w:rsidP="00EC72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BB">
        <w:rPr>
          <w:rFonts w:ascii="Times New Roman" w:eastAsia="Times New Roman" w:hAnsi="Times New Roman"/>
          <w:b/>
          <w:sz w:val="28"/>
          <w:szCs w:val="28"/>
          <w:lang w:eastAsia="ru-RU"/>
        </w:rPr>
        <w:t>Индекс окисл</w:t>
      </w:r>
      <w:r w:rsidR="00E07E93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416D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нности. </w:t>
      </w: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>Значение величины индекса окисл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нности </w:t>
      </w:r>
      <w:r w:rsidR="00EC7241">
        <w:rPr>
          <w:rFonts w:ascii="Times New Roman" w:eastAsia="Times New Roman" w:hAnsi="Times New Roman"/>
          <w:sz w:val="28"/>
          <w:szCs w:val="28"/>
          <w:lang w:eastAsia="ru-RU"/>
        </w:rPr>
        <w:t>испытуемого образца</w:t>
      </w: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величины, указанной в фармакопейной статье.</w:t>
      </w:r>
    </w:p>
    <w:p w:rsidR="00EC7241" w:rsidRDefault="00EC7241" w:rsidP="00EC72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987">
        <w:rPr>
          <w:rFonts w:ascii="Times New Roman" w:eastAsia="Times New Roman" w:hAnsi="Times New Roman"/>
          <w:i/>
          <w:sz w:val="28"/>
          <w:szCs w:val="28"/>
          <w:lang w:eastAsia="ru-RU"/>
        </w:rPr>
        <w:t>Испытуемый раствор.</w:t>
      </w: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987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мерную колбу вместимостью 50 мл помещают </w:t>
      </w:r>
      <w:r w:rsidR="00EF6D21">
        <w:rPr>
          <w:rFonts w:ascii="Times New Roman" w:eastAsia="Times New Roman" w:hAnsi="Times New Roman"/>
          <w:sz w:val="28"/>
          <w:szCs w:val="28"/>
          <w:lang w:eastAsia="ru-RU"/>
        </w:rPr>
        <w:t>0,04 </w:t>
      </w:r>
      <w:r w:rsidR="00416DBB"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испытуемого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образца</w:t>
      </w:r>
      <w:r w:rsidR="00AD49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6DBB"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прибавляют 15 </w:t>
      </w:r>
      <w:r w:rsidR="000614CC">
        <w:rPr>
          <w:rFonts w:ascii="Times New Roman" w:eastAsia="Times New Roman" w:hAnsi="Times New Roman"/>
          <w:sz w:val="28"/>
          <w:szCs w:val="28"/>
          <w:lang w:eastAsia="ru-RU"/>
        </w:rPr>
        <w:t>мл гексана, перемешивают и</w:t>
      </w:r>
      <w:r w:rsidR="00416DBB"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доводят объ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16DBB" w:rsidRPr="00416DBB">
        <w:rPr>
          <w:rFonts w:ascii="Times New Roman" w:eastAsia="Times New Roman" w:hAnsi="Times New Roman"/>
          <w:sz w:val="28"/>
          <w:szCs w:val="28"/>
          <w:lang w:eastAsia="ru-RU"/>
        </w:rPr>
        <w:t>м раствора тем же растворителем до метки.</w:t>
      </w:r>
    </w:p>
    <w:p w:rsidR="00416DBB" w:rsidRPr="00416DBB" w:rsidRDefault="00B32F13" w:rsidP="008854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Измеряют о</w:t>
      </w:r>
      <w:r w:rsidR="00416DBB" w:rsidRPr="00E610B1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птическую плотность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испытуемого</w:t>
      </w:r>
      <w:r w:rsidR="00416DBB" w:rsidRPr="00E610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</w:t>
      </w:r>
      <w:r w:rsidR="00EC7241" w:rsidRPr="00E61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0B1" w:rsidRPr="00E610B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спектрофотометре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максимуме поглощения 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при длине волны 232 </w:t>
      </w:r>
      <w:r w:rsidR="00416DBB" w:rsidRPr="00E610B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м в кювете с толщиной слоя 1 </w:t>
      </w:r>
      <w:r w:rsidR="00E610B1" w:rsidRPr="00E610B1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 w:rsidR="00E61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0B1" w:rsidRPr="00E610B1">
        <w:rPr>
          <w:rFonts w:ascii="Times New Roman" w:eastAsia="Times New Roman" w:hAnsi="Times New Roman"/>
          <w:sz w:val="28"/>
          <w:szCs w:val="28"/>
          <w:lang w:eastAsia="ru-RU"/>
        </w:rPr>
        <w:t>относительно раствора сравнени</w:t>
      </w:r>
      <w:r w:rsidR="00E610B1"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r w:rsidR="00885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DBB" w:rsidRPr="00416DBB">
        <w:rPr>
          <w:rFonts w:ascii="Times New Roman" w:eastAsia="Times New Roman" w:hAnsi="Times New Roman"/>
          <w:sz w:val="28"/>
          <w:szCs w:val="28"/>
          <w:lang w:eastAsia="ru-RU"/>
        </w:rPr>
        <w:t>В качестве раствора сравнения используют гексан.</w:t>
      </w:r>
    </w:p>
    <w:p w:rsidR="00416DBB" w:rsidRDefault="00416DBB" w:rsidP="00CD2EC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>Индекс окисл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нности </w:t>
      </w:r>
      <w:r w:rsidR="00CD2EC7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испытуемого образца </w:t>
      </w:r>
      <w:r w:rsidRPr="00416DBB">
        <w:rPr>
          <w:rFonts w:ascii="Times New Roman" w:eastAsia="Times New Roman" w:hAnsi="Times New Roman"/>
          <w:sz w:val="28"/>
          <w:szCs w:val="28"/>
          <w:lang w:eastAsia="ru-RU"/>
        </w:rPr>
        <w:t>(ИО) рассчитывают по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90"/>
        <w:gridCol w:w="562"/>
        <w:gridCol w:w="7613"/>
      </w:tblGrid>
      <w:tr w:rsidR="00CD2EC7" w:rsidTr="00E3746F">
        <w:tc>
          <w:tcPr>
            <w:tcW w:w="9463" w:type="dxa"/>
            <w:gridSpan w:val="4"/>
          </w:tcPr>
          <w:p w:rsidR="00167A29" w:rsidRPr="00E3746F" w:rsidRDefault="00167A29" w:rsidP="00167A29">
            <w:pPr>
              <w:spacing w:after="200" w:line="360" w:lineRule="auto"/>
              <w:jc w:val="center"/>
              <w:rPr>
                <w:rFonts w:ascii="Cambria Math" w:hAnsi="Cambria Math"/>
                <w:sz w:val="28"/>
                <w:oMath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</w:rPr>
                  <m:t>ИО</m:t>
                </m:r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</w:rPr>
                      <m:t>А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vertAlign w:val="subscript"/>
                      </w:rPr>
                      <m:t xml:space="preserve">232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</w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</w:rPr>
                      <m:t>а</m:t>
                    </m:r>
                    <m:r>
                      <m:rPr>
                        <m:nor/>
                      </m:r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  <m:t>·2)·l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</m:oMath>
            </m:oMathPara>
          </w:p>
        </w:tc>
      </w:tr>
      <w:tr w:rsidR="00CD2EC7" w:rsidTr="00E3746F">
        <w:tc>
          <w:tcPr>
            <w:tcW w:w="565" w:type="dxa"/>
          </w:tcPr>
          <w:p w:rsidR="00212AB8" w:rsidRDefault="00CD2EC7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690" w:type="dxa"/>
          </w:tcPr>
          <w:p w:rsidR="0043684A" w:rsidRDefault="0053392A">
            <w:pPr>
              <w:spacing w:after="120"/>
              <w:jc w:val="center"/>
              <w:rPr>
                <w:rFonts w:ascii="Cambria Math" w:hAnsi="Cambria Math"/>
                <w:i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</w:rPr>
                  <m:t>А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vertAlign w:val="subscript"/>
                  </w:rPr>
                  <m:t>232</m:t>
                </m:r>
              </m:oMath>
            </m:oMathPara>
          </w:p>
        </w:tc>
        <w:tc>
          <w:tcPr>
            <w:tcW w:w="563" w:type="dxa"/>
          </w:tcPr>
          <w:p w:rsidR="00212AB8" w:rsidRDefault="00CD2EC7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45" w:type="dxa"/>
          </w:tcPr>
          <w:p w:rsidR="00212AB8" w:rsidRDefault="00CD2EC7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оптическая плотность испытуемого раствора </w:t>
            </w:r>
            <w:r w:rsidR="00BF5BEB">
              <w:rPr>
                <w:rFonts w:ascii="Times New Roman" w:hAnsi="Times New Roman"/>
                <w:sz w:val="28"/>
              </w:rPr>
              <w:t>при длине волны 232</w:t>
            </w:r>
            <w:r w:rsidR="00190712">
              <w:rPr>
                <w:rFonts w:ascii="Times New Roman" w:hAnsi="Times New Roman"/>
                <w:sz w:val="28"/>
              </w:rPr>
              <w:t> </w:t>
            </w:r>
            <w:r w:rsidR="00BF5BEB">
              <w:rPr>
                <w:rFonts w:ascii="Times New Roman" w:hAnsi="Times New Roman"/>
                <w:sz w:val="28"/>
              </w:rPr>
              <w:t>нм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CD2EC7" w:rsidTr="00E3746F">
        <w:tc>
          <w:tcPr>
            <w:tcW w:w="565" w:type="dxa"/>
          </w:tcPr>
          <w:p w:rsidR="00212AB8" w:rsidRDefault="00212AB8" w:rsidP="00212AB8">
            <w:pPr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</w:tcPr>
          <w:p w:rsidR="00212AB8" w:rsidRPr="00212AB8" w:rsidRDefault="0053392A" w:rsidP="00212AB8">
            <w:pPr>
              <w:spacing w:after="120"/>
              <w:jc w:val="center"/>
              <w:rPr>
                <w:rFonts w:ascii="Cambria Math" w:hAnsi="Cambria Math"/>
                <w:i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</w:rPr>
                  <m:t>1</m:t>
                </m:r>
              </m:oMath>
            </m:oMathPara>
          </w:p>
        </w:tc>
        <w:tc>
          <w:tcPr>
            <w:tcW w:w="563" w:type="dxa"/>
          </w:tcPr>
          <w:p w:rsidR="00212AB8" w:rsidRDefault="00CD2EC7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45" w:type="dxa"/>
          </w:tcPr>
          <w:p w:rsidR="00212AB8" w:rsidRDefault="00CD2EC7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толщина слоя кюветы, см;</w:t>
            </w:r>
          </w:p>
        </w:tc>
      </w:tr>
      <w:tr w:rsidR="00CD2EC7" w:rsidTr="00E3746F">
        <w:tc>
          <w:tcPr>
            <w:tcW w:w="565" w:type="dxa"/>
          </w:tcPr>
          <w:p w:rsidR="00212AB8" w:rsidRDefault="00212AB8" w:rsidP="00212AB8">
            <w:pPr>
              <w:widowControl w:val="0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90" w:type="dxa"/>
          </w:tcPr>
          <w:p w:rsidR="00212AB8" w:rsidRPr="00212AB8" w:rsidRDefault="0053392A" w:rsidP="00212AB8">
            <w:pPr>
              <w:spacing w:after="120"/>
              <w:jc w:val="center"/>
              <w:rPr>
                <w:rFonts w:ascii="Cambria Math" w:hAnsi="Cambria Math"/>
                <w:i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</w:rPr>
                  <m:t>а</m:t>
                </m:r>
              </m:oMath>
            </m:oMathPara>
          </w:p>
        </w:tc>
        <w:tc>
          <w:tcPr>
            <w:tcW w:w="563" w:type="dxa"/>
          </w:tcPr>
          <w:p w:rsidR="00212AB8" w:rsidRDefault="00CD2EC7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45" w:type="dxa"/>
          </w:tcPr>
          <w:p w:rsidR="00212AB8" w:rsidRDefault="00DD3F56" w:rsidP="00212AB8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CD2EC7">
              <w:rPr>
                <w:rFonts w:ascii="Times New Roman" w:hAnsi="Times New Roman"/>
                <w:sz w:val="28"/>
              </w:rPr>
              <w:t>авеска испытуемого образца, г.</w:t>
            </w:r>
          </w:p>
        </w:tc>
      </w:tr>
    </w:tbl>
    <w:p w:rsidR="00212AB8" w:rsidRDefault="00BF5BEB" w:rsidP="00212AB8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EB">
        <w:rPr>
          <w:rFonts w:ascii="Times New Roman" w:eastAsia="Times New Roman" w:hAnsi="Times New Roman"/>
          <w:b/>
          <w:sz w:val="28"/>
          <w:szCs w:val="28"/>
          <w:lang w:eastAsia="ru-RU"/>
        </w:rPr>
        <w:t>Неомыляемые вещества.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Определяют к</w:t>
      </w:r>
      <w:r w:rsidRPr="00DD3F56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веществ, содержащихся в </w:t>
      </w:r>
      <w:r w:rsidR="00DD3F56" w:rsidRPr="00DD3F56">
        <w:rPr>
          <w:rFonts w:ascii="Times New Roman" w:eastAsia="Times New Roman" w:hAnsi="Times New Roman"/>
          <w:sz w:val="28"/>
          <w:szCs w:val="28"/>
          <w:lang w:eastAsia="ru-RU"/>
        </w:rPr>
        <w:t>испытуемом образце</w:t>
      </w:r>
      <w:r w:rsidRPr="00DD3F56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подвергшихся щелочному гидролизу и перешедших </w:t>
      </w:r>
      <w:r w:rsidRPr="00F2514E">
        <w:rPr>
          <w:rFonts w:ascii="Times New Roman" w:eastAsia="Times New Roman" w:hAnsi="Times New Roman"/>
          <w:sz w:val="28"/>
          <w:szCs w:val="28"/>
          <w:lang w:eastAsia="ru-RU"/>
        </w:rPr>
        <w:t xml:space="preserve">в липофильный растворитель из спирто-щелочной </w:t>
      </w:r>
      <w:r w:rsidR="00F2514E" w:rsidRPr="00F2514E">
        <w:rPr>
          <w:rFonts w:ascii="Times New Roman" w:eastAsia="Times New Roman" w:hAnsi="Times New Roman"/>
          <w:sz w:val="28"/>
          <w:szCs w:val="28"/>
          <w:lang w:eastAsia="ru-RU"/>
        </w:rPr>
        <w:t>смеси.</w:t>
      </w:r>
    </w:p>
    <w:p w:rsidR="00BF6052" w:rsidRDefault="0088546C" w:rsidP="0088546C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F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мерную</w:t>
      </w:r>
      <w:r w:rsidR="00BF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05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колбу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F6052">
        <w:rPr>
          <w:rFonts w:ascii="Times New Roman" w:eastAsia="Times New Roman" w:hAnsi="Times New Roman"/>
          <w:sz w:val="28"/>
          <w:szCs w:val="28"/>
          <w:lang w:eastAsia="ru-RU"/>
        </w:rPr>
        <w:t xml:space="preserve">  шлифом  вместимостью  250  мл  помещают  </w:t>
      </w:r>
      <w:r w:rsidR="00492384" w:rsidRPr="00F251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605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212AB8" w:rsidRDefault="00BF5BEB" w:rsidP="008854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(точная навеска) испытуемого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образца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, прибавляют 20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мл калия г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идроксида раствора спиртового 2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М и нагревают на водяной бане с обр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атным холодильником в течение 1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="000319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колбу прибавляют 80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мл воды и нагрева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ют на водяной бане в течение 30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мин. Полученная смесь должна быть прозрачной (при необходимости процесс гидролиза продолжают до получения прозрачного раствора). </w:t>
      </w:r>
      <w:r w:rsidR="00D833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Смесь охлаждают </w:t>
      </w:r>
      <w:r w:rsidR="00D833C9" w:rsidRPr="00D833C9">
        <w:rPr>
          <w:rFonts w:ascii="Times New Roman" w:eastAsia="Times New Roman" w:hAnsi="Times New Roman"/>
          <w:sz w:val="28"/>
          <w:szCs w:val="28"/>
          <w:lang w:eastAsia="ru-RU"/>
        </w:rPr>
        <w:t>до комнатной температуры</w:t>
      </w:r>
      <w:r w:rsidR="00D833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переносят в делит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ельную воронку вместимостью 250 </w:t>
      </w:r>
      <w:r w:rsidR="00D833C9">
        <w:rPr>
          <w:rFonts w:ascii="Times New Roman" w:eastAsia="Times New Roman" w:hAnsi="Times New Roman"/>
          <w:sz w:val="28"/>
          <w:szCs w:val="28"/>
          <w:lang w:eastAsia="ru-RU"/>
        </w:rPr>
        <w:t xml:space="preserve">мл. 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Колбу ополаскивают 60 </w:t>
      </w:r>
      <w:r w:rsidR="00D833C9" w:rsidRPr="00BF5BEB">
        <w:rPr>
          <w:rFonts w:ascii="Times New Roman" w:eastAsia="Times New Roman" w:hAnsi="Times New Roman"/>
          <w:sz w:val="28"/>
          <w:szCs w:val="28"/>
          <w:lang w:eastAsia="ru-RU"/>
        </w:rPr>
        <w:t>мл воды, которую добавляют в ту же делительную воронку.</w:t>
      </w:r>
      <w:r w:rsidR="00E94A57" w:rsidRPr="00E94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9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воронку прибавляют 50 </w:t>
      </w:r>
      <w:r w:rsidR="00E94A57" w:rsidRPr="00BF5BEB">
        <w:rPr>
          <w:rFonts w:ascii="Times New Roman" w:eastAsia="Times New Roman" w:hAnsi="Times New Roman"/>
          <w:sz w:val="28"/>
          <w:szCs w:val="28"/>
          <w:lang w:eastAsia="ru-RU"/>
        </w:rPr>
        <w:t>мл эфира и осторожно, не допуская образования эмульсии, взбалтывают.</w:t>
      </w:r>
      <w:r w:rsidR="00E94A57" w:rsidRPr="00E94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A57" w:rsidRPr="00BF5BEB">
        <w:rPr>
          <w:rFonts w:ascii="Times New Roman" w:eastAsia="Times New Roman" w:hAnsi="Times New Roman"/>
          <w:sz w:val="28"/>
          <w:szCs w:val="28"/>
          <w:lang w:eastAsia="ru-RU"/>
        </w:rPr>
        <w:t>После разделения сло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94A57"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в верхний эфирный слой </w:t>
      </w:r>
      <w:r w:rsidR="00B1273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переносят </w:t>
      </w:r>
      <w:r w:rsidR="00E94A57" w:rsidRPr="00BF5BEB">
        <w:rPr>
          <w:rFonts w:ascii="Times New Roman" w:eastAsia="Times New Roman" w:hAnsi="Times New Roman"/>
          <w:sz w:val="28"/>
          <w:szCs w:val="28"/>
          <w:lang w:eastAsia="ru-RU"/>
        </w:rPr>
        <w:t>в делит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ельную воронку вместимостью 200 </w:t>
      </w:r>
      <w:r w:rsidR="00E94A57" w:rsidRPr="00BF5BEB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="00B1273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повторяют</w:t>
      </w:r>
      <w:r w:rsidR="00B1273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экстракцию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 xml:space="preserve"> ещ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раза порциями</w:t>
      </w:r>
      <w:r w:rsidR="00F2514E" w:rsidRPr="00F25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эфира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25 </w:t>
      </w:r>
      <w:r w:rsidR="00031978">
        <w:rPr>
          <w:rFonts w:ascii="Times New Roman" w:eastAsia="Times New Roman" w:hAnsi="Times New Roman"/>
          <w:sz w:val="28"/>
          <w:szCs w:val="28"/>
          <w:lang w:eastAsia="ru-RU"/>
        </w:rPr>
        <w:t xml:space="preserve">мл. </w:t>
      </w:r>
      <w:r w:rsidR="00B12735"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образовании </w:t>
      </w:r>
      <w:r w:rsidR="00B12735" w:rsidRPr="00F2514E">
        <w:rPr>
          <w:rFonts w:ascii="Times New Roman" w:eastAsia="Times New Roman" w:hAnsi="Times New Roman"/>
          <w:sz w:val="28"/>
          <w:szCs w:val="28"/>
          <w:lang w:eastAsia="ru-RU"/>
        </w:rPr>
        <w:t>стойкой</w:t>
      </w:r>
      <w:r w:rsidR="00B12735"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 эмульсии в воронку следует добавить </w:t>
      </w:r>
      <w:r w:rsidR="00372407">
        <w:rPr>
          <w:rFonts w:ascii="Times New Roman" w:eastAsia="Times New Roman" w:hAnsi="Times New Roman"/>
          <w:sz w:val="28"/>
          <w:szCs w:val="28"/>
          <w:lang w:eastAsia="ru-RU"/>
        </w:rPr>
        <w:t xml:space="preserve">0,25 мл 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 xml:space="preserve">спирта 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96 </w:t>
      </w:r>
      <w:r w:rsidR="00B12735" w:rsidRPr="00BF5BEB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372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Объедин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эфирные извлечения в делительной воронке промывают 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несколькими порциями воды по 40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мл до исчезновения щелочной реакции в последней порции водного слоя (индикатор – фенолфталеин). Водные извлечения отбрасывают. Эфирный экстракт фильтруют через бумажный фильтр</w:t>
      </w:r>
      <w:r w:rsidR="00010DBB">
        <w:rPr>
          <w:rFonts w:ascii="Times New Roman" w:eastAsia="Times New Roman" w:hAnsi="Times New Roman"/>
          <w:sz w:val="28"/>
          <w:szCs w:val="28"/>
          <w:lang w:eastAsia="ru-RU"/>
        </w:rPr>
        <w:t>, содержащий 8 </w:t>
      </w:r>
      <w:r w:rsidR="00010DBB" w:rsidRPr="00BF5BEB">
        <w:rPr>
          <w:rFonts w:ascii="Times New Roman" w:eastAsia="Times New Roman" w:hAnsi="Times New Roman"/>
          <w:sz w:val="28"/>
          <w:szCs w:val="28"/>
          <w:lang w:eastAsia="ru-RU"/>
        </w:rPr>
        <w:t>г натрия сульфата безводного</w:t>
      </w:r>
      <w:r w:rsidR="00010D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в высушенную до постоянной массы круг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лодонную колбу вместимостью 250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мл со шлифом. После окончания фильтрования фильтр с натрия сульфатом промы</w:t>
      </w:r>
      <w:r w:rsidR="00492384">
        <w:rPr>
          <w:rFonts w:ascii="Times New Roman" w:eastAsia="Times New Roman" w:hAnsi="Times New Roman"/>
          <w:sz w:val="28"/>
          <w:szCs w:val="28"/>
          <w:lang w:eastAsia="ru-RU"/>
        </w:rPr>
        <w:t>вают тремя порциями эфира по 10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мл, собирая фильтрат в ту же колбу. Эфир отгоняют на роторном испарителе при температуре в</w:t>
      </w:r>
      <w:r w:rsidR="00167D43">
        <w:rPr>
          <w:rFonts w:ascii="Times New Roman" w:eastAsia="Times New Roman" w:hAnsi="Times New Roman"/>
          <w:sz w:val="28"/>
          <w:szCs w:val="28"/>
          <w:lang w:eastAsia="ru-RU"/>
        </w:rPr>
        <w:t>одяной бани не выше 40</w:t>
      </w:r>
      <w:r w:rsidR="00167D4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°С досуха. Колбу с сухим остатком сушат при комнатной температуре до удаления запаха эфира, а затем сушат по постоянной массы при температуре 100 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 xml:space="preserve"> 105 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ºС.</w:t>
      </w:r>
    </w:p>
    <w:p w:rsidR="00BF5BEB" w:rsidRPr="00F35A93" w:rsidRDefault="00BF5BEB" w:rsidP="00167D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Содержание неомыляемых веществ в масле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14E" w:rsidRPr="00BF5BEB">
        <w:rPr>
          <w:rFonts w:ascii="Times New Roman" w:eastAsia="Times New Roman" w:hAnsi="Times New Roman"/>
          <w:sz w:val="28"/>
          <w:szCs w:val="28"/>
          <w:lang w:eastAsia="ru-RU"/>
        </w:rPr>
        <w:t>жирном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растительном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процентах (</w:t>
      </w:r>
      <w:r w:rsidRPr="00492384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BF5BEB">
        <w:rPr>
          <w:rFonts w:ascii="Times New Roman" w:eastAsia="Times New Roman" w:hAnsi="Times New Roman"/>
          <w:sz w:val="28"/>
          <w:szCs w:val="28"/>
          <w:lang w:eastAsia="ru-RU"/>
        </w:rPr>
        <w:t>) вычисляют по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79"/>
        <w:gridCol w:w="566"/>
        <w:gridCol w:w="7720"/>
      </w:tblGrid>
      <w:tr w:rsidR="00167D43" w:rsidRPr="00880CD5" w:rsidTr="00550FA3">
        <w:tc>
          <w:tcPr>
            <w:tcW w:w="9463" w:type="dxa"/>
            <w:gridSpan w:val="4"/>
          </w:tcPr>
          <w:p w:rsidR="00870D9E" w:rsidRDefault="009F2B13" w:rsidP="004453E1">
            <w:pPr>
              <w:spacing w:after="200" w:line="360" w:lineRule="auto"/>
              <w:ind w:firstLine="709"/>
              <w:jc w:val="both"/>
              <w:rPr>
                <w:rFonts w:ascii="Cambria Math" w:hAnsi="Cambria Math"/>
                <w:sz w:val="28"/>
                <w:lang w:val="en-US"/>
                <w:oMath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(m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)∙100  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oMath>
            </m:oMathPara>
          </w:p>
        </w:tc>
      </w:tr>
      <w:tr w:rsidR="00167D43" w:rsidTr="00550FA3">
        <w:tc>
          <w:tcPr>
            <w:tcW w:w="567" w:type="dxa"/>
          </w:tcPr>
          <w:p w:rsidR="002D6630" w:rsidRDefault="00167D43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2D6630" w:rsidRPr="003C5326" w:rsidRDefault="003F35AC" w:rsidP="00031978">
            <w:pPr>
              <w:spacing w:line="360" w:lineRule="auto"/>
              <w:jc w:val="both"/>
              <w:rPr>
                <w:rFonts w:ascii="Cambria Math" w:hAnsi="Cambria Math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2D6630" w:rsidRDefault="00167D43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62" w:type="dxa"/>
          </w:tcPr>
          <w:p w:rsidR="002D6630" w:rsidRDefault="00F51F20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масса </w:t>
            </w:r>
            <w:r w:rsidRPr="001D22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пустой</w:t>
            </w: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колбы, г;</w:t>
            </w:r>
          </w:p>
        </w:tc>
      </w:tr>
      <w:tr w:rsidR="00167D43" w:rsidTr="00550FA3">
        <w:tc>
          <w:tcPr>
            <w:tcW w:w="567" w:type="dxa"/>
          </w:tcPr>
          <w:p w:rsidR="002D6630" w:rsidRDefault="002D6630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2D6630" w:rsidRPr="003C5326" w:rsidRDefault="003F35AC" w:rsidP="00031978">
            <w:pPr>
              <w:spacing w:line="360" w:lineRule="auto"/>
              <w:jc w:val="both"/>
              <w:rPr>
                <w:rFonts w:ascii="Cambria Math" w:hAnsi="Cambria Math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2D6630" w:rsidRDefault="00167D43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62" w:type="dxa"/>
          </w:tcPr>
          <w:p w:rsidR="002D6630" w:rsidRDefault="00F51F20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F5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 колбы с остатком после высушивания,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67D43" w:rsidRPr="00D01D86" w:rsidTr="00550FA3">
        <w:tc>
          <w:tcPr>
            <w:tcW w:w="567" w:type="dxa"/>
          </w:tcPr>
          <w:p w:rsidR="002D6630" w:rsidRDefault="002D6630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2D6630" w:rsidRPr="00D86503" w:rsidRDefault="00D05981" w:rsidP="00031978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Theme="majorHAnsi" w:hAnsiTheme="majorHAnsi"/>
                    <w:i/>
                    <w:sz w:val="28"/>
                  </w:rPr>
                  <m:t>а</m:t>
                </m:r>
              </m:oMath>
            </m:oMathPara>
          </w:p>
        </w:tc>
        <w:tc>
          <w:tcPr>
            <w:tcW w:w="567" w:type="dxa"/>
          </w:tcPr>
          <w:p w:rsidR="002D6630" w:rsidRDefault="00167D43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01D8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62" w:type="dxa"/>
          </w:tcPr>
          <w:p w:rsidR="002D6630" w:rsidRDefault="00F51F20" w:rsidP="00031978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навеска испытуемого образца</w:t>
            </w:r>
            <w:r w:rsidR="00167D43">
              <w:rPr>
                <w:rFonts w:ascii="Times New Roman" w:hAnsi="Times New Roman"/>
                <w:sz w:val="28"/>
              </w:rPr>
              <w:t>, г.</w:t>
            </w:r>
          </w:p>
        </w:tc>
      </w:tr>
    </w:tbl>
    <w:p w:rsidR="00031978" w:rsidRDefault="00F51F20" w:rsidP="00F46C18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Посторонние жирные </w:t>
      </w:r>
      <w:r w:rsidR="00F2514E">
        <w:rPr>
          <w:rFonts w:ascii="Times New Roman" w:eastAsia="Times New Roman" w:hAnsi="Times New Roman"/>
          <w:b/>
          <w:sz w:val="28"/>
          <w:szCs w:val="28"/>
          <w:lang w:eastAsia="ru-RU"/>
        </w:rPr>
        <w:t>масла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7B6D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="00A57B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0319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</w:p>
    <w:p w:rsidR="00870D9E" w:rsidRDefault="00F51F20" w:rsidP="0003197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>ОФС «</w:t>
      </w:r>
      <w:r w:rsidRPr="00F32B3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F32B38" w:rsidRPr="00F32B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посторонних масел в маслах жирных растительных </w:t>
      </w:r>
      <w:r w:rsidR="001D6506">
        <w:rPr>
          <w:rFonts w:ascii="Times New Roman" w:eastAsia="Times New Roman" w:hAnsi="Times New Roman"/>
          <w:sz w:val="28"/>
          <w:szCs w:val="28"/>
          <w:lang w:eastAsia="ru-RU"/>
        </w:rPr>
        <w:t>методом тонкослойной хроматографии</w:t>
      </w:r>
      <w:r w:rsidRPr="00F32B3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32B38" w:rsidRPr="00164705" w:rsidRDefault="00F32B38" w:rsidP="00F32B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506">
        <w:rPr>
          <w:rFonts w:ascii="Times New Roman" w:eastAsia="Times New Roman" w:hAnsi="Times New Roman"/>
          <w:b/>
          <w:color w:val="000000"/>
          <w:sz w:val="28"/>
          <w:szCs w:val="28"/>
        </w:rPr>
        <w:t>Определение состава жирных кислот в маслах жирных растительных и жирах.</w:t>
      </w:r>
      <w:r w:rsidRPr="001D6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7B6D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1D65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</w:t>
      </w:r>
      <w:r w:rsidRPr="001D6506">
        <w:rPr>
          <w:rFonts w:ascii="Times New Roman" w:eastAsia="Times New Roman" w:hAnsi="Times New Roman"/>
          <w:color w:val="000000"/>
          <w:sz w:val="28"/>
          <w:szCs w:val="28"/>
        </w:rPr>
        <w:t>Определение состава жирных кислот в маслах жирных растительных и жирах</w:t>
      </w:r>
      <w:r w:rsidRPr="001D650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4705" w:rsidRPr="00164705" w:rsidRDefault="00164705" w:rsidP="001647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705">
        <w:rPr>
          <w:rFonts w:ascii="Times New Roman" w:eastAsia="Times New Roman" w:hAnsi="Times New Roman"/>
          <w:b/>
          <w:sz w:val="28"/>
          <w:szCs w:val="28"/>
          <w:lang w:eastAsia="ru-RU"/>
        </w:rPr>
        <w:t>Летучие вещества.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более 0,15 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>%. Определение проводят методом высушива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5 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жирного масла при 100 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 105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>°С до постоянной массы.</w:t>
      </w:r>
    </w:p>
    <w:p w:rsidR="00F51F20" w:rsidRDefault="00164705" w:rsidP="001647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7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Остаточные органические растворители.</w:t>
      </w:r>
      <w:r>
        <w:rPr>
          <w:bCs/>
          <w:sz w:val="28"/>
        </w:rPr>
        <w:t xml:space="preserve"> </w:t>
      </w:r>
      <w:r w:rsidR="00A57B6D" w:rsidRPr="00B67F45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ОФС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 «Остаточные органические растворители».</w:t>
      </w:r>
    </w:p>
    <w:p w:rsidR="00A30ABF" w:rsidRPr="00A30ABF" w:rsidRDefault="00164705" w:rsidP="00A30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164705">
        <w:rPr>
          <w:rFonts w:ascii="Times New Roman" w:eastAsia="Times New Roman" w:hAnsi="Times New Roman"/>
          <w:b/>
          <w:sz w:val="28"/>
          <w:szCs w:val="28"/>
          <w:lang w:eastAsia="ru-RU"/>
        </w:rPr>
        <w:t>Парафин, воск, смоляные и минеральные масла.</w:t>
      </w:r>
      <w:r>
        <w:rPr>
          <w:bCs/>
          <w:sz w:val="28"/>
        </w:rPr>
        <w:t xml:space="preserve"> </w:t>
      </w:r>
      <w:r w:rsidR="004900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00F1"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</w:t>
      </w:r>
      <w:r w:rsidR="004900F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скодонную колбу вместимостью 50 мл помещают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5C20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г испытуемого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образца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, прибавляют 10 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мл калия гидроксида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спиртового раствора 0,5 </w:t>
      </w:r>
      <w:r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М и нагревают с обратным холодильником на водяной бане при периодическом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перемешивании в течение 15 </w:t>
      </w:r>
      <w:r w:rsid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мин. </w:t>
      </w:r>
      <w:r w:rsidR="004900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хлаждают </w:t>
      </w:r>
      <w:r w:rsidR="004900F1">
        <w:rPr>
          <w:rFonts w:ascii="Times New Roman" w:eastAsia="Times New Roman" w:hAnsi="Times New Roman"/>
          <w:sz w:val="28"/>
          <w:szCs w:val="28"/>
          <w:lang w:eastAsia="ru-RU"/>
        </w:rPr>
        <w:t>до комнатной температуры</w:t>
      </w:r>
      <w:r w:rsid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514E">
        <w:rPr>
          <w:rFonts w:ascii="Times New Roman" w:eastAsia="Times New Roman" w:hAnsi="Times New Roman"/>
          <w:sz w:val="28"/>
          <w:szCs w:val="28"/>
          <w:lang w:eastAsia="ru-RU"/>
        </w:rPr>
        <w:t>прибавляют 25</w:t>
      </w:r>
      <w:r w:rsidR="005C20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0ABF" w:rsidRPr="00164705">
        <w:rPr>
          <w:rFonts w:ascii="Times New Roman" w:eastAsia="Times New Roman" w:hAnsi="Times New Roman"/>
          <w:sz w:val="28"/>
          <w:szCs w:val="28"/>
          <w:lang w:eastAsia="ru-RU"/>
        </w:rPr>
        <w:t>мл воды и перемешивают</w:t>
      </w:r>
      <w:r w:rsidR="00A30ABF">
        <w:rPr>
          <w:rFonts w:ascii="Times New Roman" w:eastAsia="Times New Roman" w:hAnsi="Times New Roman"/>
          <w:sz w:val="28"/>
          <w:szCs w:val="28"/>
          <w:lang w:eastAsia="ru-RU"/>
        </w:rPr>
        <w:t>. Полученный раствор должен</w:t>
      </w:r>
      <w:r w:rsidR="00A30ABF" w:rsidRPr="00164705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прозрачн</w:t>
      </w:r>
      <w:r w:rsidR="00A30AB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30ABF" w:rsidRPr="00164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ABF" w:rsidRPr="00A30ABF" w:rsidRDefault="00A30ABF" w:rsidP="00A30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Альдегиды. 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26F01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пробирку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вместимостью 10 мл</w:t>
      </w:r>
      <w:r w:rsidR="00426F01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помещают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1,0 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(точная навеска) 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испытуемого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образца, прибавляют 1 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>мл хлористоводородной кислоты концентрированной и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торожно взбалтывают в течение 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1 мин. 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полученной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смеси прибавляют 1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мл </w:t>
      </w:r>
      <w:r w:rsidRPr="00F2514E">
        <w:rPr>
          <w:rFonts w:ascii="Times New Roman" w:eastAsia="Times New Roman" w:hAnsi="Times New Roman"/>
          <w:sz w:val="28"/>
          <w:szCs w:val="28"/>
          <w:lang w:eastAsia="ru-RU"/>
        </w:rPr>
        <w:t>свежеприготовленного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флороглюцина раствора в эфире 0,1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% и осторожно встряхивают; н</w:t>
      </w:r>
      <w:r w:rsidRPr="00A30ABF">
        <w:rPr>
          <w:rFonts w:ascii="Times New Roman" w:eastAsia="Times New Roman" w:hAnsi="Times New Roman"/>
          <w:sz w:val="28"/>
          <w:szCs w:val="28"/>
          <w:lang w:eastAsia="ru-RU"/>
        </w:rPr>
        <w:t>е должно наблюдаться розового или красного окрашивания.</w:t>
      </w:r>
    </w:p>
    <w:p w:rsidR="00A30ABF" w:rsidRPr="00A30ABF" w:rsidRDefault="00F2514E" w:rsidP="00A30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A30ABF" w:rsidRPr="00A30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елки. 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26F01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пробирку вместимостью 10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 мл помещают</w:t>
      </w:r>
      <w:r w:rsidR="00426F01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BF" w:rsidRPr="00A30ABF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0ABF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г испытуемого </w:t>
      </w:r>
      <w:r w:rsidR="00F973D2">
        <w:rPr>
          <w:rFonts w:ascii="Times New Roman" w:eastAsia="Times New Roman" w:hAnsi="Times New Roman"/>
          <w:sz w:val="28"/>
          <w:szCs w:val="28"/>
          <w:lang w:eastAsia="ru-RU"/>
        </w:rPr>
        <w:t>образца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0ABF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 2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30ABF" w:rsidRPr="00A30ABF">
        <w:rPr>
          <w:rFonts w:ascii="Times New Roman" w:eastAsia="Times New Roman" w:hAnsi="Times New Roman"/>
          <w:sz w:val="28"/>
          <w:szCs w:val="28"/>
          <w:lang w:eastAsia="ru-RU"/>
        </w:rPr>
        <w:t>мл бензина авиационного и перемешивают. Раствор должен быть прозрачным</w:t>
      </w:r>
      <w:r w:rsidR="0074744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30ABF" w:rsidRPr="00A30AB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наблюдаться образования осадка.</w:t>
      </w:r>
    </w:p>
    <w:p w:rsidR="007C5D17" w:rsidRPr="00A30ABF" w:rsidRDefault="007C5D17" w:rsidP="007474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F0">
        <w:rPr>
          <w:rFonts w:ascii="Times New Roman" w:eastAsia="Times New Roman" w:hAnsi="Times New Roman"/>
          <w:b/>
          <w:sz w:val="28"/>
          <w:szCs w:val="28"/>
          <w:lang w:eastAsia="ru-RU"/>
        </w:rPr>
        <w:t>Вода.</w:t>
      </w:r>
      <w:r w:rsidRPr="0075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Не более 0,3</w:t>
      </w:r>
      <w:r w:rsidR="00E07E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ОФС «Определение воды»</w:t>
      </w:r>
      <w:r w:rsidR="007579E1">
        <w:rPr>
          <w:rFonts w:ascii="Times New Roman" w:eastAsia="Times New Roman" w:hAnsi="Times New Roman"/>
          <w:sz w:val="28"/>
          <w:szCs w:val="28"/>
          <w:lang w:eastAsia="ru-RU"/>
        </w:rPr>
        <w:t>, метод 1</w:t>
      </w:r>
      <w:r w:rsidR="00426F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. Для определения</w:t>
      </w:r>
      <w:r w:rsidR="00747449" w:rsidRPr="00757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используют 3,0</w:t>
      </w:r>
      <w:r w:rsidR="005C20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г (точная навеска).</w:t>
      </w:r>
    </w:p>
    <w:p w:rsidR="00C210FC" w:rsidRDefault="007C5D17" w:rsidP="007579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0F0">
        <w:rPr>
          <w:rFonts w:ascii="Times New Roman" w:eastAsia="Times New Roman" w:hAnsi="Times New Roman"/>
          <w:b/>
          <w:sz w:val="28"/>
          <w:szCs w:val="28"/>
          <w:lang w:eastAsia="ru-RU"/>
        </w:rPr>
        <w:t>Мыла</w:t>
      </w:r>
      <w:r w:rsidR="007579E1" w:rsidRPr="00C150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757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79E1" w:rsidRPr="007579E1">
        <w:rPr>
          <w:rFonts w:ascii="Times New Roman" w:eastAsia="Times New Roman" w:hAnsi="Times New Roman"/>
          <w:sz w:val="28"/>
          <w:szCs w:val="28"/>
          <w:lang w:eastAsia="ru-RU"/>
        </w:rPr>
        <w:t>Не более 0,01 %.</w:t>
      </w:r>
    </w:p>
    <w:p w:rsidR="00B235D7" w:rsidRDefault="00426F01" w:rsidP="00B235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коническую плос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>кодонную колбу вместимостью 250 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помещают 50 </w:t>
      </w:r>
      <w:r w:rsidRPr="00747449">
        <w:rPr>
          <w:rFonts w:ascii="Times New Roman" w:eastAsia="Times New Roman" w:hAnsi="Times New Roman"/>
          <w:sz w:val="28"/>
          <w:szCs w:val="28"/>
          <w:lang w:eastAsia="ru-RU"/>
        </w:rPr>
        <w:t>мл воды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>, прибавляют 0,5 мл фенолфталеина раствора 1 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>и кипятят на плитке в течение 1 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 xml:space="preserve">мин, при этом жидкость должна быть бесцветной.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горячему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раствору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прибавляют 5,0 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>испытуемого образца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>, взба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>лтывают и кипятят в течение 5 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>олбу с эмульсией охл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аждают до комнатной температуры, 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>ставят на лист белой бумаги и прибавляют ещ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5D7">
        <w:rPr>
          <w:rFonts w:ascii="Times New Roman" w:eastAsia="Times New Roman" w:hAnsi="Times New Roman"/>
          <w:sz w:val="28"/>
          <w:szCs w:val="28"/>
          <w:lang w:eastAsia="ru-RU"/>
        </w:rPr>
        <w:t>0,5 мл фенолфталеина раствора 1 </w:t>
      </w:r>
      <w:r w:rsidR="00225C5B">
        <w:rPr>
          <w:rFonts w:ascii="Times New Roman" w:eastAsia="Times New Roman" w:hAnsi="Times New Roman"/>
          <w:sz w:val="28"/>
          <w:szCs w:val="28"/>
          <w:lang w:eastAsia="ru-RU"/>
        </w:rPr>
        <w:t>%; в</w:t>
      </w:r>
      <w:r w:rsidR="00B235D7" w:rsidRPr="00747449">
        <w:rPr>
          <w:rFonts w:ascii="Times New Roman" w:eastAsia="Times New Roman" w:hAnsi="Times New Roman"/>
          <w:sz w:val="28"/>
          <w:szCs w:val="28"/>
          <w:lang w:eastAsia="ru-RU"/>
        </w:rPr>
        <w:t>одный слой должен быть бесцветным.</w:t>
      </w:r>
    </w:p>
    <w:p w:rsidR="00B85881" w:rsidRDefault="00B85881" w:rsidP="00B858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Не более 0,001 %</w:t>
      </w:r>
      <w:r w:rsidR="00EA4C2A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5D7" w:rsidRDefault="00225C5B" w:rsidP="00B858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фарфоровом тигле сжигают и прокаливают </w:t>
      </w:r>
      <w:r w:rsidR="00305D0A">
        <w:rPr>
          <w:rFonts w:ascii="Times New Roman" w:eastAsia="Times New Roman" w:hAnsi="Times New Roman"/>
          <w:sz w:val="28"/>
          <w:szCs w:val="28"/>
          <w:lang w:eastAsia="ru-RU"/>
        </w:rPr>
        <w:t>5,0 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жирного масла. О</w:t>
      </w:r>
      <w:r w:rsidR="00305D0A">
        <w:rPr>
          <w:rFonts w:ascii="Times New Roman" w:eastAsia="Times New Roman" w:hAnsi="Times New Roman"/>
          <w:sz w:val="28"/>
          <w:szCs w:val="28"/>
          <w:lang w:eastAsia="ru-RU"/>
        </w:rPr>
        <w:t>статок не должен превышать 0,01 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остатку в тигле прибавляют 1 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свеже</w:t>
      </w:r>
      <w:r w:rsidR="00295ABB" w:rsidRPr="00B235D7">
        <w:rPr>
          <w:rFonts w:ascii="Times New Roman" w:eastAsia="Times New Roman" w:hAnsi="Times New Roman"/>
          <w:sz w:val="28"/>
          <w:szCs w:val="28"/>
          <w:lang w:eastAsia="ru-RU"/>
        </w:rPr>
        <w:t>кипяченой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воды, растворяют при нагревании на водяной бане и добавляют </w:t>
      </w:r>
      <w:r w:rsidR="00305D0A">
        <w:rPr>
          <w:rFonts w:ascii="Times New Roman" w:eastAsia="Times New Roman" w:hAnsi="Times New Roman"/>
          <w:sz w:val="28"/>
          <w:szCs w:val="28"/>
          <w:lang w:eastAsia="ru-RU"/>
        </w:rPr>
        <w:t>0,1 мл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фенолфталеина </w:t>
      </w:r>
      <w:r w:rsidR="00305D0A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1 %;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раствор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295ABB" w:rsidRPr="00295ABB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окрашен, или появившееся слабо-розовое окрашивание должно быстро исчезнуть.</w:t>
      </w:r>
    </w:p>
    <w:p w:rsidR="00551AF6" w:rsidRPr="007579E1" w:rsidRDefault="00305D0A" w:rsidP="007579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0A">
        <w:rPr>
          <w:rFonts w:ascii="Times New Roman" w:eastAsia="Times New Roman" w:hAnsi="Times New Roman"/>
          <w:b/>
          <w:sz w:val="28"/>
          <w:szCs w:val="28"/>
          <w:lang w:eastAsia="ru-RU"/>
        </w:rPr>
        <w:t>Фосфорсодержащие вещества.</w:t>
      </w:r>
      <w:r>
        <w:rPr>
          <w:b/>
          <w:bCs/>
          <w:sz w:val="28"/>
        </w:rPr>
        <w:t xml:space="preserve"> 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0,5 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% в пересч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те на стеароолеолецитин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 более 0,044 %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пересч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те на </w:t>
      </w:r>
      <w:r w:rsidR="00B8588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85881" w:rsidRPr="00B85881">
        <w:rPr>
          <w:rFonts w:ascii="Times New Roman" w:eastAsia="Times New Roman" w:hAnsi="Times New Roman"/>
          <w:sz w:val="28"/>
          <w:szCs w:val="28"/>
          <w:lang w:eastAsia="ru-RU"/>
        </w:rPr>
        <w:t>осфора</w:t>
      </w:r>
      <w:r w:rsidR="00225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881" w:rsidRPr="00B85881">
        <w:rPr>
          <w:rFonts w:ascii="Times New Roman" w:eastAsia="Times New Roman" w:hAnsi="Times New Roman"/>
          <w:sz w:val="28"/>
          <w:szCs w:val="28"/>
          <w:lang w:eastAsia="ru-RU"/>
        </w:rPr>
        <w:t>(V) оксид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BC0">
        <w:rPr>
          <w:rFonts w:ascii="Times New Roman" w:eastAsia="Times New Roman" w:hAnsi="Times New Roman"/>
          <w:sz w:val="28"/>
          <w:szCs w:val="28"/>
          <w:lang w:eastAsia="ru-RU"/>
        </w:rPr>
        <w:t>Определяют в соответствии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8F2BC0">
        <w:rPr>
          <w:rFonts w:ascii="Times New Roman" w:eastAsia="Times New Roman" w:hAnsi="Times New Roman"/>
          <w:sz w:val="28"/>
          <w:szCs w:val="28"/>
          <w:lang w:eastAsia="ru-RU"/>
        </w:rPr>
        <w:t>указаниями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 фармакопейной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73E0" w:rsidRPr="003A773F" w:rsidRDefault="00305D0A" w:rsidP="007579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0A">
        <w:rPr>
          <w:rFonts w:ascii="Times New Roman" w:eastAsia="Times New Roman" w:hAnsi="Times New Roman"/>
          <w:b/>
          <w:sz w:val="28"/>
          <w:szCs w:val="28"/>
          <w:lang w:eastAsia="ru-RU"/>
        </w:rPr>
        <w:t>Цианиды, синильная кислота.</w:t>
      </w:r>
      <w:r>
        <w:rPr>
          <w:sz w:val="28"/>
        </w:rPr>
        <w:t xml:space="preserve"> 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="006473E0" w:rsidRPr="007579E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остаточных количеств цианидов и синильной кислоты в маслах жирных растительных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, получаемых из семян растений сем</w:t>
      </w:r>
      <w:r w:rsidR="006473E0" w:rsidRPr="00757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розоцветны</w:t>
      </w:r>
      <w:r w:rsidR="006473E0" w:rsidRPr="007579E1">
        <w:rPr>
          <w:rFonts w:ascii="Times New Roman" w:eastAsia="Times New Roman" w:hAnsi="Times New Roman"/>
          <w:sz w:val="28"/>
          <w:szCs w:val="28"/>
          <w:lang w:eastAsia="ru-RU"/>
        </w:rPr>
        <w:t xml:space="preserve">е - </w:t>
      </w:r>
      <w:r w:rsidR="006473E0" w:rsidRPr="007579E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Rosaceae</w:t>
      </w:r>
      <w:r w:rsidRPr="00757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5D0A" w:rsidRPr="00305D0A" w:rsidRDefault="00305D0A" w:rsidP="00B423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оническую колбу вместимостью 50 мл вносят 5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мл испытуемого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образца и прибавляют 5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мл серной кислоты развед</w:t>
      </w:r>
      <w:r w:rsidR="00C15166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нной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%. Колбу неплотно закрывают корковой пробкой со щелью в нижней части пробки по диаметру. В щель вставляют полоску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фильтровальной бумаги шириной 1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см и такой длины, чтобы нижний край полоски находился на 1 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1,5 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см над уровнем содержимого колбы. Колбу закрывают пробкой со вставленной полоской и нагревают на водяной бане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ечение 15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мин. Затем колбу снимают, кончик полоски, смоченный натрия гидроксида раствором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%, отрезают и помещают на дно фарфоровой чашки. На кусочек бумаги в чашке наносят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0,05 мл 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железа(II) сульфата раствора насыщенного, чашку нагревают на водяной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ане в течение 1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мин. Затем на тот же кусочек наносят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0,05 мл 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железа(III) хлорида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раствора 5 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0,05 мл </w:t>
      </w:r>
      <w:r w:rsidRPr="00305D0A">
        <w:rPr>
          <w:rFonts w:ascii="Times New Roman" w:eastAsia="Times New Roman" w:hAnsi="Times New Roman"/>
          <w:sz w:val="28"/>
          <w:szCs w:val="28"/>
          <w:lang w:eastAsia="ru-RU"/>
        </w:rPr>
        <w:t>хлористоводородной кислоты концентрированной. На дне чашки не должно наблюдаться голубого или синего окрашивания.</w:t>
      </w:r>
    </w:p>
    <w:p w:rsidR="00B42312" w:rsidRDefault="00B42312" w:rsidP="00B423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312">
        <w:rPr>
          <w:rFonts w:ascii="Times New Roman" w:eastAsia="Times New Roman" w:hAnsi="Times New Roman"/>
          <w:b/>
          <w:sz w:val="28"/>
          <w:szCs w:val="28"/>
          <w:lang w:eastAsia="ru-RU"/>
        </w:rPr>
        <w:t>Тяж</w:t>
      </w:r>
      <w:r w:rsidR="004D5357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B42312">
        <w:rPr>
          <w:rFonts w:ascii="Times New Roman" w:eastAsia="Times New Roman" w:hAnsi="Times New Roman"/>
          <w:b/>
          <w:sz w:val="28"/>
          <w:szCs w:val="28"/>
          <w:lang w:eastAsia="ru-RU"/>
        </w:rPr>
        <w:t>лые металлы.</w:t>
      </w:r>
      <w:r>
        <w:rPr>
          <w:sz w:val="28"/>
        </w:rPr>
        <w:t xml:space="preserve"> </w:t>
      </w:r>
      <w:r w:rsidRPr="00B42312">
        <w:rPr>
          <w:rFonts w:ascii="Times New Roman" w:eastAsia="Times New Roman" w:hAnsi="Times New Roman"/>
          <w:sz w:val="28"/>
          <w:szCs w:val="28"/>
          <w:lang w:eastAsia="ru-RU"/>
        </w:rPr>
        <w:t>Не более 0,001</w:t>
      </w:r>
      <w:r w:rsidR="005C201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42312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B42312">
        <w:rPr>
          <w:sz w:val="28"/>
        </w:rPr>
        <w:t xml:space="preserve"> </w:t>
      </w:r>
      <w:r w:rsidR="00225C5B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231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«Тяж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42312">
        <w:rPr>
          <w:rFonts w:ascii="Times New Roman" w:eastAsia="Times New Roman" w:hAnsi="Times New Roman"/>
          <w:sz w:val="28"/>
          <w:szCs w:val="28"/>
          <w:lang w:eastAsia="ru-RU"/>
        </w:rPr>
        <w:t>лые металлы»</w:t>
      </w:r>
      <w:r w:rsidR="00D74B8D">
        <w:rPr>
          <w:rFonts w:ascii="Times New Roman" w:eastAsia="Times New Roman" w:hAnsi="Times New Roman"/>
          <w:sz w:val="28"/>
          <w:szCs w:val="28"/>
          <w:lang w:eastAsia="ru-RU"/>
        </w:rPr>
        <w:t>, метод 3 А или 3 Б</w:t>
      </w:r>
      <w:r w:rsidRPr="00B423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CD9" w:rsidRDefault="00DE5CD9" w:rsidP="00DE5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Микробиологическая чистота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25C5B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="00225C5B" w:rsidRPr="00CA699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6994">
        <w:rPr>
          <w:rFonts w:ascii="Times New Roman" w:eastAsia="TimesNewRomanPSMT" w:hAnsi="Times New Roman"/>
          <w:sz w:val="28"/>
          <w:szCs w:val="28"/>
        </w:rPr>
        <w:t xml:space="preserve">проводят </w:t>
      </w:r>
      <w:r w:rsidRPr="00CA6994">
        <w:rPr>
          <w:rFonts w:ascii="Times New Roman" w:hAnsi="Times New Roman"/>
          <w:sz w:val="28"/>
          <w:szCs w:val="28"/>
        </w:rPr>
        <w:t xml:space="preserve">в </w:t>
      </w:r>
      <w:r w:rsidRPr="00CA6994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CA6994">
        <w:rPr>
          <w:rFonts w:ascii="Times New Roman" w:hAnsi="Times New Roman"/>
          <w:sz w:val="28"/>
          <w:szCs w:val="28"/>
        </w:rPr>
        <w:t xml:space="preserve"> ОФС </w:t>
      </w:r>
      <w:r w:rsidR="00212AB8" w:rsidRPr="00212AB8">
        <w:rPr>
          <w:rFonts w:ascii="Times New Roman" w:hAnsi="Times New Roman"/>
          <w:sz w:val="28"/>
          <w:szCs w:val="28"/>
        </w:rPr>
        <w:t>«</w:t>
      </w:r>
      <w:r w:rsidR="009F2B13">
        <w:rPr>
          <w:rFonts w:ascii="Times New Roman" w:hAnsi="Times New Roman"/>
          <w:sz w:val="28"/>
          <w:szCs w:val="28"/>
        </w:rPr>
        <w:t>Микробиологическая чистота</w:t>
      </w:r>
      <w:r w:rsidR="00212AB8" w:rsidRPr="00212AB8">
        <w:rPr>
          <w:rFonts w:ascii="Times New Roman" w:hAnsi="Times New Roman"/>
          <w:sz w:val="28"/>
          <w:szCs w:val="28"/>
        </w:rPr>
        <w:t>»</w:t>
      </w:r>
      <w:r w:rsidR="009F2B13">
        <w:rPr>
          <w:rFonts w:ascii="Times New Roman" w:hAnsi="Times New Roman"/>
          <w:sz w:val="28"/>
          <w:szCs w:val="28"/>
        </w:rPr>
        <w:t>.</w:t>
      </w:r>
    </w:p>
    <w:p w:rsidR="00DE5CD9" w:rsidRPr="00DE5CD9" w:rsidRDefault="00DE5CD9" w:rsidP="00DE5C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Стерильность.</w:t>
      </w:r>
      <w:r w:rsidRPr="00D47F39">
        <w:rPr>
          <w:sz w:val="28"/>
          <w:szCs w:val="28"/>
        </w:rPr>
        <w:t xml:space="preserve"> </w:t>
      </w:r>
      <w:r w:rsidRPr="00D47F39">
        <w:rPr>
          <w:rFonts w:ascii="Times New Roman" w:hAnsi="Times New Roman"/>
          <w:sz w:val="28"/>
          <w:szCs w:val="28"/>
        </w:rPr>
        <w:t xml:space="preserve">Испытание проводят в соответствии с </w:t>
      </w:r>
      <w:r w:rsidR="00010DBB">
        <w:rPr>
          <w:rFonts w:ascii="Times New Roman" w:eastAsia="Times New Roman" w:hAnsi="Times New Roman"/>
          <w:sz w:val="28"/>
          <w:szCs w:val="28"/>
          <w:lang w:eastAsia="ru-RU"/>
        </w:rPr>
        <w:t>указаниями</w:t>
      </w:r>
      <w:r w:rsidR="00010DBB" w:rsidRPr="00D47F39">
        <w:rPr>
          <w:rFonts w:ascii="Times New Roman" w:hAnsi="Times New Roman"/>
          <w:sz w:val="28"/>
          <w:szCs w:val="28"/>
        </w:rPr>
        <w:t xml:space="preserve"> </w:t>
      </w:r>
      <w:r w:rsidRPr="00D47F39">
        <w:rPr>
          <w:rFonts w:ascii="Times New Roman" w:hAnsi="Times New Roman"/>
          <w:sz w:val="28"/>
          <w:szCs w:val="28"/>
        </w:rPr>
        <w:t>ОФС «Стерильность».</w:t>
      </w:r>
    </w:p>
    <w:p w:rsidR="008E5D3B" w:rsidRDefault="003B59A1" w:rsidP="00DE5C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D3B">
        <w:rPr>
          <w:rFonts w:ascii="Times New Roman" w:eastAsia="Times New Roman" w:hAnsi="Times New Roman"/>
          <w:b/>
          <w:sz w:val="28"/>
          <w:szCs w:val="28"/>
          <w:lang w:eastAsia="ru-RU"/>
        </w:rPr>
        <w:t>Масса (объ</w:t>
      </w:r>
      <w:r w:rsidR="004D5357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8E5D3B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6473E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B423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312" w:rsidRPr="00B42312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содержимого упаковки.</w:t>
      </w:r>
      <w:r w:rsidR="00B42312" w:rsidRPr="00955CC6">
        <w:rPr>
          <w:b/>
          <w:sz w:val="28"/>
        </w:rPr>
        <w:t xml:space="preserve"> </w:t>
      </w:r>
      <w:r w:rsidR="00225C5B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="00B42312" w:rsidRPr="00B423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«Масс</w:t>
      </w:r>
      <w:r w:rsidR="008E5D3B">
        <w:rPr>
          <w:rFonts w:ascii="Times New Roman" w:eastAsia="Times New Roman" w:hAnsi="Times New Roman"/>
          <w:sz w:val="28"/>
          <w:szCs w:val="28"/>
          <w:lang w:eastAsia="ru-RU"/>
        </w:rPr>
        <w:t>а (объ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8E5D3B">
        <w:rPr>
          <w:rFonts w:ascii="Times New Roman" w:eastAsia="Times New Roman" w:hAnsi="Times New Roman"/>
          <w:sz w:val="28"/>
          <w:szCs w:val="28"/>
          <w:lang w:eastAsia="ru-RU"/>
        </w:rPr>
        <w:t xml:space="preserve">м) содержимого упаковки» </w:t>
      </w:r>
      <w:r w:rsidR="008E5D3B" w:rsidRPr="00D350F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лекарственных форм </w:t>
      </w:r>
      <w:r w:rsidR="008E5D3B">
        <w:rPr>
          <w:rFonts w:ascii="Times New Roman" w:eastAsia="Times New Roman" w:hAnsi="Times New Roman"/>
          <w:sz w:val="28"/>
          <w:szCs w:val="28"/>
          <w:lang w:eastAsia="ru-RU"/>
        </w:rPr>
        <w:t>не предназначенных для при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8E5D3B">
        <w:rPr>
          <w:rFonts w:ascii="Times New Roman" w:eastAsia="Times New Roman" w:hAnsi="Times New Roman"/>
          <w:sz w:val="28"/>
          <w:szCs w:val="28"/>
          <w:lang w:eastAsia="ru-RU"/>
        </w:rPr>
        <w:t>ма внутрь и для парентерального применения.</w:t>
      </w:r>
    </w:p>
    <w:p w:rsidR="00DE5CD9" w:rsidRDefault="00B42312" w:rsidP="00DE5C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D3B">
        <w:rPr>
          <w:rFonts w:ascii="Times New Roman" w:eastAsia="Times New Roman" w:hAnsi="Times New Roman"/>
          <w:b/>
          <w:sz w:val="28"/>
          <w:szCs w:val="28"/>
          <w:lang w:eastAsia="ru-RU"/>
        </w:rPr>
        <w:t>Извлекаемы</w:t>
      </w:r>
      <w:r w:rsidRPr="00D350F9">
        <w:rPr>
          <w:rFonts w:ascii="Times New Roman" w:eastAsia="Times New Roman" w:hAnsi="Times New Roman"/>
          <w:b/>
          <w:sz w:val="28"/>
          <w:szCs w:val="28"/>
          <w:lang w:eastAsia="ru-RU"/>
        </w:rPr>
        <w:t>й объ</w:t>
      </w:r>
      <w:r w:rsidR="004D5357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D350F9">
        <w:rPr>
          <w:rFonts w:ascii="Times New Roman" w:eastAsia="Times New Roman" w:hAnsi="Times New Roman"/>
          <w:b/>
          <w:sz w:val="28"/>
          <w:szCs w:val="28"/>
          <w:lang w:eastAsia="ru-RU"/>
        </w:rPr>
        <w:t>м.</w:t>
      </w:r>
      <w:r w:rsidRPr="00D350F9">
        <w:rPr>
          <w:sz w:val="28"/>
        </w:rPr>
        <w:t xml:space="preserve"> </w:t>
      </w:r>
      <w:r w:rsidR="00225C5B"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D350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ОФС «Извлекаемый объ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350F9">
        <w:rPr>
          <w:rFonts w:ascii="Times New Roman" w:eastAsia="Times New Roman" w:hAnsi="Times New Roman"/>
          <w:sz w:val="28"/>
          <w:szCs w:val="28"/>
          <w:lang w:eastAsia="ru-RU"/>
        </w:rPr>
        <w:t>м» для лекарственных форм для при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350F9">
        <w:rPr>
          <w:rFonts w:ascii="Times New Roman" w:eastAsia="Times New Roman" w:hAnsi="Times New Roman"/>
          <w:sz w:val="28"/>
          <w:szCs w:val="28"/>
          <w:lang w:eastAsia="ru-RU"/>
        </w:rPr>
        <w:t>ма внутрь или ОФС «Извлекаемый объ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350F9">
        <w:rPr>
          <w:rFonts w:ascii="Times New Roman" w:eastAsia="Times New Roman" w:hAnsi="Times New Roman"/>
          <w:sz w:val="28"/>
          <w:szCs w:val="28"/>
          <w:lang w:eastAsia="ru-RU"/>
        </w:rPr>
        <w:t>м лекарственных форм для парентерального применения».</w:t>
      </w:r>
    </w:p>
    <w:p w:rsidR="00225C5B" w:rsidRPr="0007652F" w:rsidRDefault="00225C5B" w:rsidP="00DE5C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КОЛИЧЕСТВЕННОЕ ОПРЕДЕЛЕНИЕ</w:t>
      </w:r>
    </w:p>
    <w:p w:rsidR="00C15166" w:rsidRPr="00C15166" w:rsidRDefault="00C15166" w:rsidP="00C15166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3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масла жирные растительные используются как фармацевтические субстанции растительного происхождения, определение </w:t>
      </w:r>
      <w:r w:rsidRPr="000765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подлинности и количественное определение проводят по биологически активным веществам масла, обуславливающим его фармакологическую активность.</w:t>
      </w:r>
    </w:p>
    <w:p w:rsidR="00DE5CD9" w:rsidRPr="00DE5CD9" w:rsidRDefault="00DE5CD9" w:rsidP="00DE5C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CD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Количественное определение биологически активных веществ в маслах</w:t>
      </w:r>
      <w:r w:rsidR="006473E0" w:rsidRPr="00647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73E0" w:rsidRPr="00DE5CD9">
        <w:rPr>
          <w:rFonts w:ascii="Times New Roman" w:eastAsia="Times New Roman" w:hAnsi="Times New Roman"/>
          <w:b/>
          <w:sz w:val="28"/>
          <w:szCs w:val="28"/>
          <w:lang w:eastAsia="ru-RU"/>
        </w:rPr>
        <w:t>жирных</w:t>
      </w:r>
      <w:r w:rsidR="00647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растительных </w:t>
      </w:r>
      <w:r w:rsidRPr="00DE5CD9">
        <w:rPr>
          <w:rFonts w:ascii="Times New Roman" w:eastAsia="Times New Roman" w:hAnsi="Times New Roman"/>
          <w:sz w:val="28"/>
          <w:szCs w:val="28"/>
          <w:lang w:eastAsia="ru-RU"/>
        </w:rPr>
        <w:t>проводят с использованием методов газовой хроматографии, высокоэффективной жидкостной хроматографии и других методов, указанных в фармакопейных статьях.</w:t>
      </w:r>
    </w:p>
    <w:p w:rsidR="00B215BA" w:rsidRDefault="00DE5CD9" w:rsidP="00B215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CD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Количественное определение экзогенных антиоксидантов</w:t>
      </w:r>
      <w:r w:rsidRPr="0000771E">
        <w:rPr>
          <w:b/>
          <w:bCs/>
          <w:i/>
          <w:sz w:val="28"/>
        </w:rPr>
        <w:t>.</w:t>
      </w:r>
      <w:r>
        <w:rPr>
          <w:bCs/>
          <w:sz w:val="28"/>
        </w:rPr>
        <w:t xml:space="preserve"> </w:t>
      </w:r>
      <w:r w:rsidRPr="00DE5CD9">
        <w:rPr>
          <w:rFonts w:ascii="Times New Roman" w:eastAsia="Times New Roman" w:hAnsi="Times New Roman"/>
          <w:sz w:val="28"/>
          <w:szCs w:val="28"/>
          <w:lang w:eastAsia="ru-RU"/>
        </w:rPr>
        <w:t>Если для стабилизации жирного масла был использован дополнительно введ</w:t>
      </w:r>
      <w:r w:rsidR="004D53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E5CD9">
        <w:rPr>
          <w:rFonts w:ascii="Times New Roman" w:eastAsia="Times New Roman" w:hAnsi="Times New Roman"/>
          <w:sz w:val="28"/>
          <w:szCs w:val="28"/>
          <w:lang w:eastAsia="ru-RU"/>
        </w:rPr>
        <w:t>нный экзогенный антиоксидант, то определение</w:t>
      </w:r>
      <w:r w:rsidR="00C15166" w:rsidRPr="00C15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166" w:rsidRPr="00DE5CD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151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</w:t>
      </w:r>
      <w:r w:rsidRPr="00DE5C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в соответствии с методикой и нормами, указанными в фармакопейной статье.</w:t>
      </w:r>
    </w:p>
    <w:p w:rsidR="0043684A" w:rsidRDefault="0043684A" w:rsidP="0031581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3684A" w:rsidSect="00DD2B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01" w:rsidRDefault="00426F01" w:rsidP="008705EC">
      <w:pPr>
        <w:spacing w:after="0" w:line="240" w:lineRule="auto"/>
      </w:pPr>
      <w:r>
        <w:separator/>
      </w:r>
    </w:p>
  </w:endnote>
  <w:endnote w:type="continuationSeparator" w:id="0">
    <w:p w:rsidR="00426F01" w:rsidRDefault="00426F01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6F01" w:rsidRPr="00341DC8" w:rsidRDefault="004717D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426F01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3F35AC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01" w:rsidRDefault="00426F01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01" w:rsidRDefault="00426F01" w:rsidP="008705EC">
      <w:pPr>
        <w:spacing w:after="0" w:line="240" w:lineRule="auto"/>
      </w:pPr>
      <w:r>
        <w:separator/>
      </w:r>
    </w:p>
  </w:footnote>
  <w:footnote w:type="continuationSeparator" w:id="0">
    <w:p w:rsidR="00426F01" w:rsidRDefault="00426F01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01" w:rsidRDefault="00426F01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01" w:rsidRDefault="00426F01" w:rsidP="00212AB8">
    <w:pPr>
      <w:pStyle w:val="a7"/>
      <w:widowControl w:val="0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 xml:space="preserve">[От верхнего края до верхнего колонтитула: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0DBB"/>
    <w:rsid w:val="00014B3C"/>
    <w:rsid w:val="00014FC6"/>
    <w:rsid w:val="00016D99"/>
    <w:rsid w:val="0002608B"/>
    <w:rsid w:val="00031978"/>
    <w:rsid w:val="00034AD7"/>
    <w:rsid w:val="00037385"/>
    <w:rsid w:val="000451CC"/>
    <w:rsid w:val="00045A88"/>
    <w:rsid w:val="0005091F"/>
    <w:rsid w:val="00053999"/>
    <w:rsid w:val="00054233"/>
    <w:rsid w:val="000547E9"/>
    <w:rsid w:val="000614CC"/>
    <w:rsid w:val="00064665"/>
    <w:rsid w:val="00067043"/>
    <w:rsid w:val="0007652F"/>
    <w:rsid w:val="000767C5"/>
    <w:rsid w:val="00077FC2"/>
    <w:rsid w:val="000863B7"/>
    <w:rsid w:val="000901B2"/>
    <w:rsid w:val="00093F4F"/>
    <w:rsid w:val="0009478B"/>
    <w:rsid w:val="00095873"/>
    <w:rsid w:val="000A5970"/>
    <w:rsid w:val="000C7058"/>
    <w:rsid w:val="000D418D"/>
    <w:rsid w:val="000D77C7"/>
    <w:rsid w:val="000E3C1C"/>
    <w:rsid w:val="000E56B6"/>
    <w:rsid w:val="000F42C0"/>
    <w:rsid w:val="00114D8D"/>
    <w:rsid w:val="00123671"/>
    <w:rsid w:val="00132ADE"/>
    <w:rsid w:val="001460AA"/>
    <w:rsid w:val="001517E7"/>
    <w:rsid w:val="0015255B"/>
    <w:rsid w:val="0016431F"/>
    <w:rsid w:val="00164705"/>
    <w:rsid w:val="00167A29"/>
    <w:rsid w:val="00167D43"/>
    <w:rsid w:val="00172A78"/>
    <w:rsid w:val="001766D9"/>
    <w:rsid w:val="00177D46"/>
    <w:rsid w:val="00180453"/>
    <w:rsid w:val="00183830"/>
    <w:rsid w:val="001840F7"/>
    <w:rsid w:val="0018642B"/>
    <w:rsid w:val="00190712"/>
    <w:rsid w:val="00193653"/>
    <w:rsid w:val="001A1C25"/>
    <w:rsid w:val="001A24BD"/>
    <w:rsid w:val="001A26A5"/>
    <w:rsid w:val="001A5430"/>
    <w:rsid w:val="001C08CB"/>
    <w:rsid w:val="001C79E4"/>
    <w:rsid w:val="001D228C"/>
    <w:rsid w:val="001D6506"/>
    <w:rsid w:val="001E3766"/>
    <w:rsid w:val="001E7238"/>
    <w:rsid w:val="001F1C3C"/>
    <w:rsid w:val="001F4ED1"/>
    <w:rsid w:val="001F54DD"/>
    <w:rsid w:val="001F7C0E"/>
    <w:rsid w:val="00200E43"/>
    <w:rsid w:val="002073DA"/>
    <w:rsid w:val="00212AB8"/>
    <w:rsid w:val="00215F6D"/>
    <w:rsid w:val="002235AA"/>
    <w:rsid w:val="00225C5B"/>
    <w:rsid w:val="0023081B"/>
    <w:rsid w:val="00261FAF"/>
    <w:rsid w:val="00262109"/>
    <w:rsid w:val="00262A32"/>
    <w:rsid w:val="0026546C"/>
    <w:rsid w:val="00273DBA"/>
    <w:rsid w:val="002742EF"/>
    <w:rsid w:val="00291173"/>
    <w:rsid w:val="00291B7E"/>
    <w:rsid w:val="00295ABB"/>
    <w:rsid w:val="002A7847"/>
    <w:rsid w:val="002B1494"/>
    <w:rsid w:val="002B3BE3"/>
    <w:rsid w:val="002C3437"/>
    <w:rsid w:val="002D018B"/>
    <w:rsid w:val="002D2963"/>
    <w:rsid w:val="002D2F86"/>
    <w:rsid w:val="002D6630"/>
    <w:rsid w:val="002E042B"/>
    <w:rsid w:val="002E0BC1"/>
    <w:rsid w:val="002E27A8"/>
    <w:rsid w:val="002E4ACC"/>
    <w:rsid w:val="002E776F"/>
    <w:rsid w:val="002F2113"/>
    <w:rsid w:val="002F275B"/>
    <w:rsid w:val="002F439A"/>
    <w:rsid w:val="002F462C"/>
    <w:rsid w:val="002F66FC"/>
    <w:rsid w:val="00301130"/>
    <w:rsid w:val="00305D0A"/>
    <w:rsid w:val="00306E08"/>
    <w:rsid w:val="003137C3"/>
    <w:rsid w:val="0031433E"/>
    <w:rsid w:val="00314F6B"/>
    <w:rsid w:val="00315811"/>
    <w:rsid w:val="0032732B"/>
    <w:rsid w:val="00330597"/>
    <w:rsid w:val="00335669"/>
    <w:rsid w:val="00337F94"/>
    <w:rsid w:val="00341DC8"/>
    <w:rsid w:val="00353747"/>
    <w:rsid w:val="00362E87"/>
    <w:rsid w:val="003657FE"/>
    <w:rsid w:val="00371ECD"/>
    <w:rsid w:val="00372407"/>
    <w:rsid w:val="00372448"/>
    <w:rsid w:val="00373800"/>
    <w:rsid w:val="003825A9"/>
    <w:rsid w:val="00387F8F"/>
    <w:rsid w:val="003A3F80"/>
    <w:rsid w:val="003A773F"/>
    <w:rsid w:val="003B13C7"/>
    <w:rsid w:val="003B2C61"/>
    <w:rsid w:val="003B56AD"/>
    <w:rsid w:val="003B59A1"/>
    <w:rsid w:val="003B787F"/>
    <w:rsid w:val="003B7F75"/>
    <w:rsid w:val="003C0B97"/>
    <w:rsid w:val="003C0C97"/>
    <w:rsid w:val="003C5326"/>
    <w:rsid w:val="003D16B2"/>
    <w:rsid w:val="003D568D"/>
    <w:rsid w:val="003E1B69"/>
    <w:rsid w:val="003E7791"/>
    <w:rsid w:val="003F35AC"/>
    <w:rsid w:val="003F3739"/>
    <w:rsid w:val="00410A7B"/>
    <w:rsid w:val="00412E9B"/>
    <w:rsid w:val="00415A6D"/>
    <w:rsid w:val="00416DBB"/>
    <w:rsid w:val="00420438"/>
    <w:rsid w:val="00421D42"/>
    <w:rsid w:val="00424B54"/>
    <w:rsid w:val="00426F01"/>
    <w:rsid w:val="0043401B"/>
    <w:rsid w:val="0043684A"/>
    <w:rsid w:val="004453E1"/>
    <w:rsid w:val="00446B9F"/>
    <w:rsid w:val="00446E51"/>
    <w:rsid w:val="00457C97"/>
    <w:rsid w:val="00466B1D"/>
    <w:rsid w:val="00466D14"/>
    <w:rsid w:val="004717DE"/>
    <w:rsid w:val="00473BDE"/>
    <w:rsid w:val="0048269A"/>
    <w:rsid w:val="0048650F"/>
    <w:rsid w:val="004900F1"/>
    <w:rsid w:val="004901A1"/>
    <w:rsid w:val="00490F95"/>
    <w:rsid w:val="00492384"/>
    <w:rsid w:val="0049239B"/>
    <w:rsid w:val="00492EF9"/>
    <w:rsid w:val="00495788"/>
    <w:rsid w:val="00497E6A"/>
    <w:rsid w:val="004A0A67"/>
    <w:rsid w:val="004A5170"/>
    <w:rsid w:val="004A5801"/>
    <w:rsid w:val="004B1B85"/>
    <w:rsid w:val="004C409F"/>
    <w:rsid w:val="004C6940"/>
    <w:rsid w:val="004D04D3"/>
    <w:rsid w:val="004D2975"/>
    <w:rsid w:val="004D31E1"/>
    <w:rsid w:val="004D5357"/>
    <w:rsid w:val="004D5491"/>
    <w:rsid w:val="004E2D95"/>
    <w:rsid w:val="004F2459"/>
    <w:rsid w:val="004F2612"/>
    <w:rsid w:val="004F33AB"/>
    <w:rsid w:val="004F520A"/>
    <w:rsid w:val="004F5699"/>
    <w:rsid w:val="004F7412"/>
    <w:rsid w:val="00502965"/>
    <w:rsid w:val="00503E73"/>
    <w:rsid w:val="005115AC"/>
    <w:rsid w:val="00512DDB"/>
    <w:rsid w:val="00517DAE"/>
    <w:rsid w:val="00522E33"/>
    <w:rsid w:val="0053392A"/>
    <w:rsid w:val="00550FA3"/>
    <w:rsid w:val="00551AF6"/>
    <w:rsid w:val="005601D4"/>
    <w:rsid w:val="005613EC"/>
    <w:rsid w:val="00563A4C"/>
    <w:rsid w:val="005668AF"/>
    <w:rsid w:val="00571CD9"/>
    <w:rsid w:val="00581E82"/>
    <w:rsid w:val="00584178"/>
    <w:rsid w:val="00585C7A"/>
    <w:rsid w:val="005A0228"/>
    <w:rsid w:val="005A0F6F"/>
    <w:rsid w:val="005A2307"/>
    <w:rsid w:val="005B6D28"/>
    <w:rsid w:val="005C2014"/>
    <w:rsid w:val="005C305F"/>
    <w:rsid w:val="005D5D6B"/>
    <w:rsid w:val="005E214B"/>
    <w:rsid w:val="005E6D2E"/>
    <w:rsid w:val="005E7B04"/>
    <w:rsid w:val="005F4799"/>
    <w:rsid w:val="006025A1"/>
    <w:rsid w:val="00606EAA"/>
    <w:rsid w:val="00615C3B"/>
    <w:rsid w:val="006356ED"/>
    <w:rsid w:val="00637CA0"/>
    <w:rsid w:val="006473E0"/>
    <w:rsid w:val="00647B8E"/>
    <w:rsid w:val="006513A5"/>
    <w:rsid w:val="00655AFD"/>
    <w:rsid w:val="0066164A"/>
    <w:rsid w:val="00662B4E"/>
    <w:rsid w:val="00665F63"/>
    <w:rsid w:val="00666915"/>
    <w:rsid w:val="00677676"/>
    <w:rsid w:val="006818BA"/>
    <w:rsid w:val="00683636"/>
    <w:rsid w:val="006908A5"/>
    <w:rsid w:val="0069320A"/>
    <w:rsid w:val="006A5CC9"/>
    <w:rsid w:val="006A643F"/>
    <w:rsid w:val="006B2730"/>
    <w:rsid w:val="006B4955"/>
    <w:rsid w:val="006C547D"/>
    <w:rsid w:val="006D76A7"/>
    <w:rsid w:val="006D7CED"/>
    <w:rsid w:val="006E1509"/>
    <w:rsid w:val="006E4F0A"/>
    <w:rsid w:val="006F2567"/>
    <w:rsid w:val="006F31A9"/>
    <w:rsid w:val="006F422C"/>
    <w:rsid w:val="00702038"/>
    <w:rsid w:val="00703824"/>
    <w:rsid w:val="007051E1"/>
    <w:rsid w:val="0071416F"/>
    <w:rsid w:val="00715269"/>
    <w:rsid w:val="007208F1"/>
    <w:rsid w:val="0072375E"/>
    <w:rsid w:val="00723B0B"/>
    <w:rsid w:val="0072423B"/>
    <w:rsid w:val="007344DF"/>
    <w:rsid w:val="00737F9D"/>
    <w:rsid w:val="00747449"/>
    <w:rsid w:val="00747A28"/>
    <w:rsid w:val="00750752"/>
    <w:rsid w:val="00751832"/>
    <w:rsid w:val="007528B8"/>
    <w:rsid w:val="007579E1"/>
    <w:rsid w:val="0076664C"/>
    <w:rsid w:val="00767F65"/>
    <w:rsid w:val="00770DD6"/>
    <w:rsid w:val="007762E0"/>
    <w:rsid w:val="00777142"/>
    <w:rsid w:val="007818CB"/>
    <w:rsid w:val="00787178"/>
    <w:rsid w:val="0079164C"/>
    <w:rsid w:val="007A091B"/>
    <w:rsid w:val="007A4308"/>
    <w:rsid w:val="007B079F"/>
    <w:rsid w:val="007C0488"/>
    <w:rsid w:val="007C4826"/>
    <w:rsid w:val="007C5D17"/>
    <w:rsid w:val="007D29DB"/>
    <w:rsid w:val="007D3401"/>
    <w:rsid w:val="007D4DBF"/>
    <w:rsid w:val="007E3173"/>
    <w:rsid w:val="007E3C98"/>
    <w:rsid w:val="007F28CF"/>
    <w:rsid w:val="007F63DC"/>
    <w:rsid w:val="007F7347"/>
    <w:rsid w:val="008004BA"/>
    <w:rsid w:val="00807D22"/>
    <w:rsid w:val="00811428"/>
    <w:rsid w:val="00815C5E"/>
    <w:rsid w:val="00816763"/>
    <w:rsid w:val="00817C23"/>
    <w:rsid w:val="00817EFF"/>
    <w:rsid w:val="0082450C"/>
    <w:rsid w:val="00826734"/>
    <w:rsid w:val="00827AA7"/>
    <w:rsid w:val="00832F4A"/>
    <w:rsid w:val="008375C1"/>
    <w:rsid w:val="008705EC"/>
    <w:rsid w:val="00870D9E"/>
    <w:rsid w:val="00882ED8"/>
    <w:rsid w:val="0088546C"/>
    <w:rsid w:val="0089136A"/>
    <w:rsid w:val="008A3492"/>
    <w:rsid w:val="008A47BD"/>
    <w:rsid w:val="008A5890"/>
    <w:rsid w:val="008B1EA8"/>
    <w:rsid w:val="008C1284"/>
    <w:rsid w:val="008C307E"/>
    <w:rsid w:val="008D45F9"/>
    <w:rsid w:val="008E1A29"/>
    <w:rsid w:val="008E472B"/>
    <w:rsid w:val="008E5D3B"/>
    <w:rsid w:val="008F111E"/>
    <w:rsid w:val="008F2BC0"/>
    <w:rsid w:val="008F3484"/>
    <w:rsid w:val="008F6E55"/>
    <w:rsid w:val="00901125"/>
    <w:rsid w:val="00902FC6"/>
    <w:rsid w:val="009403C0"/>
    <w:rsid w:val="0094254B"/>
    <w:rsid w:val="009441D4"/>
    <w:rsid w:val="0095340A"/>
    <w:rsid w:val="00964D9C"/>
    <w:rsid w:val="00974F90"/>
    <w:rsid w:val="00977803"/>
    <w:rsid w:val="0098052E"/>
    <w:rsid w:val="009821E3"/>
    <w:rsid w:val="00984FCD"/>
    <w:rsid w:val="0099613E"/>
    <w:rsid w:val="009962D7"/>
    <w:rsid w:val="009A0B40"/>
    <w:rsid w:val="009A28EE"/>
    <w:rsid w:val="009B1168"/>
    <w:rsid w:val="009B16A7"/>
    <w:rsid w:val="009B5E6C"/>
    <w:rsid w:val="009D3B40"/>
    <w:rsid w:val="009D44F7"/>
    <w:rsid w:val="009E17CF"/>
    <w:rsid w:val="009F0ADD"/>
    <w:rsid w:val="009F25D7"/>
    <w:rsid w:val="009F2B13"/>
    <w:rsid w:val="009F49A0"/>
    <w:rsid w:val="00A03B44"/>
    <w:rsid w:val="00A1402B"/>
    <w:rsid w:val="00A209D0"/>
    <w:rsid w:val="00A22050"/>
    <w:rsid w:val="00A23A78"/>
    <w:rsid w:val="00A24712"/>
    <w:rsid w:val="00A30564"/>
    <w:rsid w:val="00A30ABF"/>
    <w:rsid w:val="00A33A49"/>
    <w:rsid w:val="00A3681F"/>
    <w:rsid w:val="00A416BC"/>
    <w:rsid w:val="00A4542B"/>
    <w:rsid w:val="00A45520"/>
    <w:rsid w:val="00A51DD2"/>
    <w:rsid w:val="00A539E0"/>
    <w:rsid w:val="00A57B6D"/>
    <w:rsid w:val="00A62EFB"/>
    <w:rsid w:val="00A65E39"/>
    <w:rsid w:val="00A77EE1"/>
    <w:rsid w:val="00A82D75"/>
    <w:rsid w:val="00A97374"/>
    <w:rsid w:val="00AA3A41"/>
    <w:rsid w:val="00AC11B8"/>
    <w:rsid w:val="00AC6F76"/>
    <w:rsid w:val="00AD4987"/>
    <w:rsid w:val="00AD4E5C"/>
    <w:rsid w:val="00AD7DE7"/>
    <w:rsid w:val="00AE0841"/>
    <w:rsid w:val="00AE4FB8"/>
    <w:rsid w:val="00AE70BA"/>
    <w:rsid w:val="00AF19EB"/>
    <w:rsid w:val="00AF1D81"/>
    <w:rsid w:val="00AF23D2"/>
    <w:rsid w:val="00AF2793"/>
    <w:rsid w:val="00B00D7A"/>
    <w:rsid w:val="00B07F3F"/>
    <w:rsid w:val="00B121BA"/>
    <w:rsid w:val="00B1233F"/>
    <w:rsid w:val="00B12735"/>
    <w:rsid w:val="00B12CF1"/>
    <w:rsid w:val="00B14CB4"/>
    <w:rsid w:val="00B177E6"/>
    <w:rsid w:val="00B215BA"/>
    <w:rsid w:val="00B21CCC"/>
    <w:rsid w:val="00B22F40"/>
    <w:rsid w:val="00B235D7"/>
    <w:rsid w:val="00B32F13"/>
    <w:rsid w:val="00B375E3"/>
    <w:rsid w:val="00B41CFD"/>
    <w:rsid w:val="00B42312"/>
    <w:rsid w:val="00B456DD"/>
    <w:rsid w:val="00B63B7C"/>
    <w:rsid w:val="00B65ECE"/>
    <w:rsid w:val="00B7151B"/>
    <w:rsid w:val="00B72569"/>
    <w:rsid w:val="00B75CE4"/>
    <w:rsid w:val="00B8361E"/>
    <w:rsid w:val="00B8550C"/>
    <w:rsid w:val="00B85881"/>
    <w:rsid w:val="00BA1C17"/>
    <w:rsid w:val="00BD067C"/>
    <w:rsid w:val="00BD13AB"/>
    <w:rsid w:val="00BD20B0"/>
    <w:rsid w:val="00BD39F7"/>
    <w:rsid w:val="00BD52A6"/>
    <w:rsid w:val="00BD57E5"/>
    <w:rsid w:val="00BD6081"/>
    <w:rsid w:val="00BD764E"/>
    <w:rsid w:val="00BE06B7"/>
    <w:rsid w:val="00BE550E"/>
    <w:rsid w:val="00BE610A"/>
    <w:rsid w:val="00BF3257"/>
    <w:rsid w:val="00BF409D"/>
    <w:rsid w:val="00BF5BEB"/>
    <w:rsid w:val="00BF6052"/>
    <w:rsid w:val="00C03D9B"/>
    <w:rsid w:val="00C043DD"/>
    <w:rsid w:val="00C10E0F"/>
    <w:rsid w:val="00C150F0"/>
    <w:rsid w:val="00C15166"/>
    <w:rsid w:val="00C156F9"/>
    <w:rsid w:val="00C164B2"/>
    <w:rsid w:val="00C210FC"/>
    <w:rsid w:val="00C60E00"/>
    <w:rsid w:val="00C62691"/>
    <w:rsid w:val="00C64DC5"/>
    <w:rsid w:val="00C6576E"/>
    <w:rsid w:val="00C72804"/>
    <w:rsid w:val="00C91A99"/>
    <w:rsid w:val="00C9293B"/>
    <w:rsid w:val="00C93D54"/>
    <w:rsid w:val="00CA713C"/>
    <w:rsid w:val="00CB3E12"/>
    <w:rsid w:val="00CB65DC"/>
    <w:rsid w:val="00CC3C28"/>
    <w:rsid w:val="00CC4451"/>
    <w:rsid w:val="00CD2EC7"/>
    <w:rsid w:val="00CD421A"/>
    <w:rsid w:val="00CD6425"/>
    <w:rsid w:val="00CD6FE3"/>
    <w:rsid w:val="00CE4813"/>
    <w:rsid w:val="00CF22A2"/>
    <w:rsid w:val="00CF2AD9"/>
    <w:rsid w:val="00CF4FAB"/>
    <w:rsid w:val="00CF5790"/>
    <w:rsid w:val="00D02662"/>
    <w:rsid w:val="00D0422C"/>
    <w:rsid w:val="00D05981"/>
    <w:rsid w:val="00D07036"/>
    <w:rsid w:val="00D1431A"/>
    <w:rsid w:val="00D168CB"/>
    <w:rsid w:val="00D2560D"/>
    <w:rsid w:val="00D350F9"/>
    <w:rsid w:val="00D40896"/>
    <w:rsid w:val="00D40C09"/>
    <w:rsid w:val="00D44707"/>
    <w:rsid w:val="00D54F0D"/>
    <w:rsid w:val="00D61017"/>
    <w:rsid w:val="00D640FB"/>
    <w:rsid w:val="00D644FE"/>
    <w:rsid w:val="00D6787B"/>
    <w:rsid w:val="00D71CE2"/>
    <w:rsid w:val="00D74B8D"/>
    <w:rsid w:val="00D833C9"/>
    <w:rsid w:val="00D83C59"/>
    <w:rsid w:val="00D84334"/>
    <w:rsid w:val="00D86503"/>
    <w:rsid w:val="00D86BDC"/>
    <w:rsid w:val="00D91C35"/>
    <w:rsid w:val="00D95BD8"/>
    <w:rsid w:val="00DA11F3"/>
    <w:rsid w:val="00DA19B9"/>
    <w:rsid w:val="00DA1B87"/>
    <w:rsid w:val="00DA26B0"/>
    <w:rsid w:val="00DA2FAD"/>
    <w:rsid w:val="00DA3D3E"/>
    <w:rsid w:val="00DA54BF"/>
    <w:rsid w:val="00DA6862"/>
    <w:rsid w:val="00DA6990"/>
    <w:rsid w:val="00DB0CBB"/>
    <w:rsid w:val="00DC2881"/>
    <w:rsid w:val="00DD1D2B"/>
    <w:rsid w:val="00DD2B49"/>
    <w:rsid w:val="00DD3F56"/>
    <w:rsid w:val="00DD3FD2"/>
    <w:rsid w:val="00DD4250"/>
    <w:rsid w:val="00DE0195"/>
    <w:rsid w:val="00DE328B"/>
    <w:rsid w:val="00DE5CD9"/>
    <w:rsid w:val="00DE7322"/>
    <w:rsid w:val="00DF6B23"/>
    <w:rsid w:val="00DF7AB0"/>
    <w:rsid w:val="00E07E93"/>
    <w:rsid w:val="00E10362"/>
    <w:rsid w:val="00E12ED4"/>
    <w:rsid w:val="00E17B7A"/>
    <w:rsid w:val="00E237AF"/>
    <w:rsid w:val="00E265AF"/>
    <w:rsid w:val="00E359E2"/>
    <w:rsid w:val="00E36605"/>
    <w:rsid w:val="00E3746F"/>
    <w:rsid w:val="00E40A64"/>
    <w:rsid w:val="00E46414"/>
    <w:rsid w:val="00E50242"/>
    <w:rsid w:val="00E60C93"/>
    <w:rsid w:val="00E610B1"/>
    <w:rsid w:val="00E61CEA"/>
    <w:rsid w:val="00E650B8"/>
    <w:rsid w:val="00E671FF"/>
    <w:rsid w:val="00E719BC"/>
    <w:rsid w:val="00E75E94"/>
    <w:rsid w:val="00E7791D"/>
    <w:rsid w:val="00E77FD2"/>
    <w:rsid w:val="00E80894"/>
    <w:rsid w:val="00E84108"/>
    <w:rsid w:val="00E858C1"/>
    <w:rsid w:val="00E92217"/>
    <w:rsid w:val="00E93405"/>
    <w:rsid w:val="00E94A57"/>
    <w:rsid w:val="00E96DAA"/>
    <w:rsid w:val="00E97FCF"/>
    <w:rsid w:val="00EA1D67"/>
    <w:rsid w:val="00EA3437"/>
    <w:rsid w:val="00EA4C2A"/>
    <w:rsid w:val="00EA5E51"/>
    <w:rsid w:val="00EB5676"/>
    <w:rsid w:val="00EC0831"/>
    <w:rsid w:val="00EC1F4E"/>
    <w:rsid w:val="00EC2675"/>
    <w:rsid w:val="00EC291E"/>
    <w:rsid w:val="00EC3E9A"/>
    <w:rsid w:val="00EC7241"/>
    <w:rsid w:val="00ED6F70"/>
    <w:rsid w:val="00ED7209"/>
    <w:rsid w:val="00EE22E4"/>
    <w:rsid w:val="00EE311F"/>
    <w:rsid w:val="00EE355C"/>
    <w:rsid w:val="00EE668E"/>
    <w:rsid w:val="00EF6D21"/>
    <w:rsid w:val="00F05055"/>
    <w:rsid w:val="00F2338D"/>
    <w:rsid w:val="00F23E0A"/>
    <w:rsid w:val="00F2514E"/>
    <w:rsid w:val="00F264ED"/>
    <w:rsid w:val="00F31123"/>
    <w:rsid w:val="00F32669"/>
    <w:rsid w:val="00F32B38"/>
    <w:rsid w:val="00F34AD8"/>
    <w:rsid w:val="00F35A93"/>
    <w:rsid w:val="00F429B6"/>
    <w:rsid w:val="00F44659"/>
    <w:rsid w:val="00F46C18"/>
    <w:rsid w:val="00F47FF8"/>
    <w:rsid w:val="00F51C09"/>
    <w:rsid w:val="00F51F20"/>
    <w:rsid w:val="00F538E3"/>
    <w:rsid w:val="00F54B6D"/>
    <w:rsid w:val="00F579B8"/>
    <w:rsid w:val="00F674EB"/>
    <w:rsid w:val="00F70600"/>
    <w:rsid w:val="00F76DB2"/>
    <w:rsid w:val="00F76F7C"/>
    <w:rsid w:val="00F809A5"/>
    <w:rsid w:val="00F8311C"/>
    <w:rsid w:val="00F8409D"/>
    <w:rsid w:val="00F86173"/>
    <w:rsid w:val="00F90007"/>
    <w:rsid w:val="00F93C5F"/>
    <w:rsid w:val="00F94621"/>
    <w:rsid w:val="00F973D2"/>
    <w:rsid w:val="00FA032B"/>
    <w:rsid w:val="00FA2A8C"/>
    <w:rsid w:val="00FA7F64"/>
    <w:rsid w:val="00FC6026"/>
    <w:rsid w:val="00FD2A11"/>
    <w:rsid w:val="00FE5BCD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AED727-8114-48A4-BB67-CCD1E27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semiHidden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22E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2E33"/>
    <w:rPr>
      <w:rFonts w:ascii="Calibri" w:eastAsia="Calibri" w:hAnsi="Calibri" w:cs="Times New Roman"/>
    </w:rPr>
  </w:style>
  <w:style w:type="character" w:customStyle="1" w:styleId="dxebaseaqua">
    <w:name w:val="dxebase_aqua"/>
    <w:basedOn w:val="a0"/>
    <w:rsid w:val="00817C23"/>
  </w:style>
  <w:style w:type="paragraph" w:customStyle="1" w:styleId="21">
    <w:name w:val="Обычный2"/>
    <w:basedOn w:val="a"/>
    <w:rsid w:val="00817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5433-345A-4D03-B833-D00A99F8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26</cp:revision>
  <cp:lastPrinted>2023-07-12T14:26:00Z</cp:lastPrinted>
  <dcterms:created xsi:type="dcterms:W3CDTF">2022-10-07T09:31:00Z</dcterms:created>
  <dcterms:modified xsi:type="dcterms:W3CDTF">2023-07-12T17:09:00Z</dcterms:modified>
</cp:coreProperties>
</file>