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C4" w:rsidRDefault="005C11DB" w:rsidP="005C11DB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2663B6" w:rsidRPr="00B937EE" w:rsidRDefault="002663B6" w:rsidP="002663B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A71C4" w:rsidRPr="00AF3FAC" w:rsidRDefault="001A71C4" w:rsidP="005C11D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5C11DB" w:rsidRPr="00AF3FAC" w:rsidRDefault="005C11DB" w:rsidP="005C11D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5C11DB" w:rsidRPr="00190F64" w:rsidRDefault="002663B6" w:rsidP="005C11DB">
      <w:pPr>
        <w:jc w:val="center"/>
        <w:rPr>
          <w:rFonts w:eastAsiaTheme="minorHAnsi"/>
          <w:b/>
          <w:color w:val="000000" w:themeColor="text1"/>
          <w:sz w:val="32"/>
          <w:szCs w:val="32"/>
        </w:rPr>
      </w:pPr>
      <w:r w:rsidRPr="002663B6">
        <w:rPr>
          <w:rFonts w:eastAsiaTheme="minorHAns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4"/>
      </w:tblGrid>
      <w:tr w:rsidR="005C11DB" w:rsidRPr="001A71C4" w:rsidTr="001A71C4">
        <w:trPr>
          <w:trHeight w:val="261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3B6" w:rsidRPr="002663B6" w:rsidRDefault="002663B6" w:rsidP="002663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C11DB" w:rsidRPr="00AF3FAC" w:rsidRDefault="005C11DB" w:rsidP="005C11DB">
      <w:pPr>
        <w:spacing w:line="40" w:lineRule="exact"/>
        <w:jc w:val="center"/>
        <w:rPr>
          <w:rFonts w:eastAsiaTheme="minorHAnsi"/>
          <w:i/>
          <w:color w:val="000000" w:themeColor="text1"/>
          <w:sz w:val="28"/>
          <w:szCs w:val="28"/>
        </w:rPr>
      </w:pPr>
    </w:p>
    <w:tbl>
      <w:tblPr>
        <w:tblW w:w="9568" w:type="dxa"/>
        <w:tblLook w:val="04A0"/>
      </w:tblPr>
      <w:tblGrid>
        <w:gridCol w:w="5494"/>
        <w:gridCol w:w="281"/>
        <w:gridCol w:w="3793"/>
      </w:tblGrid>
      <w:tr w:rsidR="005C11DB" w:rsidRPr="001A71C4" w:rsidTr="001A71C4">
        <w:trPr>
          <w:trHeight w:val="397"/>
        </w:trPr>
        <w:tc>
          <w:tcPr>
            <w:tcW w:w="5494" w:type="dxa"/>
            <w:hideMark/>
          </w:tcPr>
          <w:p w:rsidR="002663B6" w:rsidRPr="002663B6" w:rsidRDefault="002663B6" w:rsidP="002663B6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2663B6">
              <w:rPr>
                <w:b/>
                <w:color w:val="000000" w:themeColor="text1"/>
                <w:sz w:val="28"/>
                <w:szCs w:val="28"/>
              </w:rPr>
              <w:t>Лекарственные формы</w:t>
            </w:r>
          </w:p>
        </w:tc>
        <w:tc>
          <w:tcPr>
            <w:tcW w:w="281" w:type="dxa"/>
          </w:tcPr>
          <w:p w:rsidR="002663B6" w:rsidRPr="002663B6" w:rsidRDefault="002663B6" w:rsidP="002663B6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86A01" w:rsidRPr="00986A01" w:rsidRDefault="002663B6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2663B6">
              <w:rPr>
                <w:b/>
                <w:color w:val="000000" w:themeColor="text1"/>
                <w:sz w:val="28"/>
                <w:szCs w:val="28"/>
              </w:rPr>
              <w:t>ОФС</w:t>
            </w:r>
            <w:r w:rsidR="00802864">
              <w:rPr>
                <w:b/>
                <w:color w:val="000000" w:themeColor="text1"/>
                <w:sz w:val="28"/>
                <w:szCs w:val="28"/>
              </w:rPr>
              <w:t>.1.4.1.0001</w:t>
            </w:r>
          </w:p>
        </w:tc>
      </w:tr>
      <w:tr w:rsidR="005C11DB" w:rsidRPr="001A71C4" w:rsidTr="001A71C4">
        <w:trPr>
          <w:trHeight w:val="397"/>
        </w:trPr>
        <w:tc>
          <w:tcPr>
            <w:tcW w:w="5494" w:type="dxa"/>
          </w:tcPr>
          <w:p w:rsidR="00986A01" w:rsidRPr="00986A01" w:rsidRDefault="00986A0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</w:tcPr>
          <w:p w:rsidR="002663B6" w:rsidRPr="002663B6" w:rsidRDefault="002663B6" w:rsidP="002663B6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86A01" w:rsidRPr="00986A01" w:rsidRDefault="002663B6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2663B6">
              <w:rPr>
                <w:b/>
                <w:color w:val="000000" w:themeColor="text1"/>
                <w:sz w:val="28"/>
                <w:szCs w:val="28"/>
              </w:rPr>
              <w:t>Взамен ОФС.1.4.1.0001.15</w:t>
            </w:r>
          </w:p>
        </w:tc>
      </w:tr>
    </w:tbl>
    <w:p w:rsidR="005C11DB" w:rsidRPr="00AF3FAC" w:rsidRDefault="005C11DB" w:rsidP="005C11DB">
      <w:pPr>
        <w:spacing w:line="40" w:lineRule="exact"/>
        <w:jc w:val="center"/>
        <w:rPr>
          <w:rFonts w:eastAsiaTheme="minorHAnsi"/>
          <w:i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4"/>
      </w:tblGrid>
      <w:tr w:rsidR="005C11DB" w:rsidTr="001A71C4">
        <w:trPr>
          <w:trHeight w:val="261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3B6" w:rsidRDefault="002663B6" w:rsidP="002663B6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037C08" w:rsidRDefault="00037C08" w:rsidP="004E5CE6">
      <w:pPr>
        <w:spacing w:line="360" w:lineRule="auto"/>
        <w:ind w:firstLine="709"/>
        <w:jc w:val="both"/>
        <w:rPr>
          <w:sz w:val="28"/>
          <w:szCs w:val="28"/>
        </w:rPr>
      </w:pPr>
    </w:p>
    <w:p w:rsidR="00AC44E5" w:rsidRDefault="005C4E09" w:rsidP="004E5C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C44E5" w:rsidRPr="00533DD4">
        <w:rPr>
          <w:sz w:val="28"/>
          <w:szCs w:val="28"/>
        </w:rPr>
        <w:t>астоящ</w:t>
      </w:r>
      <w:r>
        <w:rPr>
          <w:sz w:val="28"/>
          <w:szCs w:val="28"/>
        </w:rPr>
        <w:t>ая</w:t>
      </w:r>
      <w:r w:rsidR="00AC44E5" w:rsidRPr="00533DD4">
        <w:rPr>
          <w:sz w:val="28"/>
          <w:szCs w:val="28"/>
        </w:rPr>
        <w:t xml:space="preserve"> общ</w:t>
      </w:r>
      <w:r>
        <w:rPr>
          <w:sz w:val="28"/>
          <w:szCs w:val="28"/>
        </w:rPr>
        <w:t>ая</w:t>
      </w:r>
      <w:r w:rsidR="00AC44E5" w:rsidRPr="00533DD4">
        <w:rPr>
          <w:sz w:val="28"/>
          <w:szCs w:val="28"/>
        </w:rPr>
        <w:t xml:space="preserve"> фармакопейн</w:t>
      </w:r>
      <w:r>
        <w:rPr>
          <w:sz w:val="28"/>
          <w:szCs w:val="28"/>
        </w:rPr>
        <w:t>ая</w:t>
      </w:r>
      <w:r w:rsidR="00AC44E5" w:rsidRPr="00533DD4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я устанавливает </w:t>
      </w:r>
      <w:r w:rsidR="00AC44E5" w:rsidRPr="00533DD4">
        <w:rPr>
          <w:sz w:val="28"/>
          <w:szCs w:val="28"/>
        </w:rPr>
        <w:t>общие требования к производству</w:t>
      </w:r>
      <w:r w:rsidR="00EC3C64" w:rsidRPr="00533DD4">
        <w:rPr>
          <w:sz w:val="28"/>
          <w:szCs w:val="28"/>
        </w:rPr>
        <w:t>, изготовлению, показателям</w:t>
      </w:r>
      <w:r w:rsidR="00AC44E5" w:rsidRPr="00533DD4">
        <w:rPr>
          <w:sz w:val="28"/>
          <w:szCs w:val="28"/>
        </w:rPr>
        <w:t xml:space="preserve"> и </w:t>
      </w:r>
      <w:bookmarkStart w:id="0" w:name="_GoBack"/>
      <w:bookmarkEnd w:id="0"/>
      <w:r w:rsidR="00EC3C64" w:rsidRPr="00533DD4">
        <w:rPr>
          <w:sz w:val="28"/>
          <w:szCs w:val="28"/>
        </w:rPr>
        <w:t xml:space="preserve">методам </w:t>
      </w:r>
      <w:r w:rsidR="00AC44E5" w:rsidRPr="00533DD4">
        <w:rPr>
          <w:sz w:val="28"/>
          <w:szCs w:val="28"/>
        </w:rPr>
        <w:t>оценк</w:t>
      </w:r>
      <w:r w:rsidR="00EC3C64" w:rsidRPr="00533DD4">
        <w:rPr>
          <w:sz w:val="28"/>
          <w:szCs w:val="28"/>
        </w:rPr>
        <w:t>и</w:t>
      </w:r>
      <w:r w:rsidR="00AC44E5" w:rsidRPr="00533DD4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 лекарственных форм лекарственных препаратов</w:t>
      </w:r>
      <w:r w:rsidR="00E44B35">
        <w:rPr>
          <w:sz w:val="28"/>
          <w:szCs w:val="28"/>
        </w:rPr>
        <w:t xml:space="preserve"> </w:t>
      </w:r>
      <w:r w:rsidR="00E44B35" w:rsidRPr="00A83A74">
        <w:rPr>
          <w:sz w:val="28"/>
          <w:szCs w:val="28"/>
        </w:rPr>
        <w:t>для медицинского применения</w:t>
      </w:r>
      <w:r w:rsidR="002A68CA" w:rsidRPr="00A83A74">
        <w:rPr>
          <w:sz w:val="28"/>
          <w:szCs w:val="28"/>
        </w:rPr>
        <w:t>.</w:t>
      </w:r>
    </w:p>
    <w:p w:rsidR="0015578B" w:rsidRDefault="0015578B" w:rsidP="004E5C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r w:rsidR="005B5CAB">
        <w:rPr>
          <w:sz w:val="28"/>
          <w:szCs w:val="28"/>
        </w:rPr>
        <w:t xml:space="preserve">производству, изготовлению, показателям и методам оценки </w:t>
      </w:r>
      <w:r>
        <w:rPr>
          <w:sz w:val="28"/>
          <w:szCs w:val="28"/>
        </w:rPr>
        <w:t>лекарственны</w:t>
      </w:r>
      <w:r w:rsidR="005B5CAB">
        <w:rPr>
          <w:sz w:val="28"/>
          <w:szCs w:val="28"/>
        </w:rPr>
        <w:t>х</w:t>
      </w:r>
      <w:r>
        <w:rPr>
          <w:sz w:val="28"/>
          <w:szCs w:val="28"/>
        </w:rPr>
        <w:t xml:space="preserve"> форм для гомеопатических лекарственн</w:t>
      </w:r>
      <w:r w:rsidR="00C7662F">
        <w:rPr>
          <w:sz w:val="28"/>
          <w:szCs w:val="28"/>
        </w:rPr>
        <w:t xml:space="preserve">ых препаратов устанавливает общая фармакопейная статья </w:t>
      </w:r>
      <w:r w:rsidR="00C7662F" w:rsidRPr="001224B9">
        <w:rPr>
          <w:sz w:val="28"/>
          <w:szCs w:val="28"/>
        </w:rPr>
        <w:t>«Лекарственные формы гомеопатических лекарственных препаратов».</w:t>
      </w:r>
    </w:p>
    <w:p w:rsidR="001D758B" w:rsidRDefault="00B937EE" w:rsidP="001D758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Т</w:t>
      </w:r>
      <w:r w:rsidR="001D758B">
        <w:rPr>
          <w:rFonts w:eastAsia="TimesNewRomanPSMT"/>
          <w:b/>
          <w:sz w:val="28"/>
          <w:szCs w:val="28"/>
        </w:rPr>
        <w:t>ермины и определения</w:t>
      </w:r>
    </w:p>
    <w:p w:rsidR="00A27D8C" w:rsidRPr="00533DD4" w:rsidRDefault="00A27D8C" w:rsidP="00A27D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454">
        <w:rPr>
          <w:rFonts w:ascii="Times New Roman" w:hAnsi="Times New Roman" w:cs="Times New Roman"/>
          <w:i/>
          <w:sz w:val="28"/>
          <w:szCs w:val="28"/>
        </w:rPr>
        <w:t>Лекарственные средства</w:t>
      </w:r>
      <w:r w:rsidRPr="00533DD4">
        <w:rPr>
          <w:rFonts w:ascii="Times New Roman" w:hAnsi="Times New Roman" w:cs="Times New Roman"/>
          <w:sz w:val="28"/>
          <w:szCs w:val="28"/>
        </w:rPr>
        <w:t xml:space="preserve"> </w:t>
      </w:r>
      <w:r w:rsidRPr="00533DD4">
        <w:rPr>
          <w:rFonts w:ascii="Times New Roman" w:hAnsi="Times New Roman" w:cs="Times New Roman"/>
          <w:sz w:val="28"/>
          <w:szCs w:val="28"/>
        </w:rPr>
        <w:sym w:font="Symbol" w:char="F02D"/>
      </w:r>
      <w:r w:rsidRPr="00533DD4">
        <w:rPr>
          <w:rFonts w:ascii="Times New Roman" w:hAnsi="Times New Roman" w:cs="Times New Roman"/>
          <w:sz w:val="28"/>
          <w:szCs w:val="28"/>
        </w:rPr>
        <w:t xml:space="preserve"> вещества или их комбинации, вступающие в контакт с организмом человека </w:t>
      </w:r>
      <w:r w:rsidRPr="002A68CA">
        <w:rPr>
          <w:rFonts w:ascii="Times New Roman" w:hAnsi="Times New Roman" w:cs="Times New Roman"/>
          <w:sz w:val="28"/>
          <w:szCs w:val="28"/>
        </w:rPr>
        <w:t>или животного</w:t>
      </w:r>
      <w:r w:rsidRPr="00533DD4">
        <w:rPr>
          <w:rFonts w:ascii="Times New Roman" w:hAnsi="Times New Roman" w:cs="Times New Roman"/>
          <w:sz w:val="28"/>
          <w:szCs w:val="28"/>
        </w:rPr>
        <w:t xml:space="preserve">, проникающие в органы, ткани организма человека </w:t>
      </w:r>
      <w:r w:rsidRPr="002A68CA">
        <w:rPr>
          <w:rFonts w:ascii="Times New Roman" w:hAnsi="Times New Roman" w:cs="Times New Roman"/>
          <w:sz w:val="28"/>
          <w:szCs w:val="28"/>
        </w:rPr>
        <w:t>или животного, применяемые</w:t>
      </w:r>
      <w:r w:rsidRPr="00533DD4">
        <w:rPr>
          <w:rFonts w:ascii="Times New Roman" w:hAnsi="Times New Roman" w:cs="Times New Roman"/>
          <w:sz w:val="28"/>
          <w:szCs w:val="28"/>
        </w:rPr>
        <w:t xml:space="preserve"> для профилактики, диагностики (за исключением веществ или их комбинаций, не контактирующих с организмом человека </w:t>
      </w:r>
      <w:r w:rsidRPr="002A68CA">
        <w:rPr>
          <w:rFonts w:ascii="Times New Roman" w:hAnsi="Times New Roman" w:cs="Times New Roman"/>
          <w:sz w:val="28"/>
          <w:szCs w:val="28"/>
        </w:rPr>
        <w:t>или животного),</w:t>
      </w:r>
      <w:r w:rsidRPr="00533DD4">
        <w:rPr>
          <w:rFonts w:ascii="Times New Roman" w:hAnsi="Times New Roman" w:cs="Times New Roman"/>
          <w:sz w:val="28"/>
          <w:szCs w:val="28"/>
        </w:rPr>
        <w:t xml:space="preserve">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</w:t>
      </w:r>
      <w:proofErr w:type="gramEnd"/>
      <w:r w:rsidRPr="00533DD4">
        <w:rPr>
          <w:rFonts w:ascii="Times New Roman" w:hAnsi="Times New Roman" w:cs="Times New Roman"/>
          <w:sz w:val="28"/>
          <w:szCs w:val="28"/>
        </w:rPr>
        <w:t xml:space="preserve"> животного, растений, минералов методами синтеза или с применением биологических технологий. К лекарственным средствам относятся фармацевтические субстанции и лекарственные препараты.</w:t>
      </w:r>
    </w:p>
    <w:p w:rsidR="00E019FB" w:rsidRPr="00533DD4" w:rsidRDefault="00130DF6" w:rsidP="005708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454">
        <w:rPr>
          <w:i/>
          <w:sz w:val="28"/>
          <w:szCs w:val="28"/>
        </w:rPr>
        <w:lastRenderedPageBreak/>
        <w:t>Лекарственная форма</w:t>
      </w:r>
      <w:r w:rsidRPr="00533DD4">
        <w:rPr>
          <w:sz w:val="28"/>
          <w:szCs w:val="28"/>
        </w:rPr>
        <w:t xml:space="preserve"> – </w:t>
      </w:r>
      <w:r w:rsidR="00E019FB" w:rsidRPr="00533DD4">
        <w:rPr>
          <w:sz w:val="28"/>
          <w:szCs w:val="28"/>
        </w:rPr>
        <w:t>состояние лекарственного препарата, соответствующее способам его введения и применения и обеспечивающее достижение необходимого лечебного эффекта.</w:t>
      </w:r>
    </w:p>
    <w:p w:rsidR="00130DF6" w:rsidRPr="00533DD4" w:rsidRDefault="00130DF6" w:rsidP="005708BE">
      <w:pPr>
        <w:spacing w:line="360" w:lineRule="auto"/>
        <w:ind w:firstLine="709"/>
        <w:jc w:val="both"/>
        <w:rPr>
          <w:sz w:val="28"/>
          <w:szCs w:val="28"/>
        </w:rPr>
      </w:pPr>
      <w:r w:rsidRPr="00491454">
        <w:rPr>
          <w:i/>
          <w:sz w:val="28"/>
          <w:szCs w:val="28"/>
        </w:rPr>
        <w:t>Лекарственные препараты</w:t>
      </w:r>
      <w:r w:rsidR="008F4B76" w:rsidRPr="00533DD4">
        <w:rPr>
          <w:sz w:val="28"/>
          <w:szCs w:val="28"/>
        </w:rPr>
        <w:t xml:space="preserve"> </w:t>
      </w:r>
      <w:r w:rsidR="008F4B76" w:rsidRPr="00533DD4">
        <w:rPr>
          <w:sz w:val="28"/>
          <w:szCs w:val="28"/>
        </w:rPr>
        <w:sym w:font="Symbol" w:char="F02D"/>
      </w:r>
      <w:r w:rsidRPr="00533DD4">
        <w:rPr>
          <w:sz w:val="28"/>
          <w:szCs w:val="28"/>
        </w:rPr>
        <w:t xml:space="preserve"> </w:t>
      </w:r>
      <w:r w:rsidR="00E019FB" w:rsidRPr="00533DD4">
        <w:rPr>
          <w:sz w:val="28"/>
          <w:szCs w:val="28"/>
        </w:rPr>
        <w:t>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беременности.</w:t>
      </w:r>
    </w:p>
    <w:p w:rsidR="00037C08" w:rsidRDefault="00A7117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54">
        <w:rPr>
          <w:rFonts w:ascii="Times New Roman" w:hAnsi="Times New Roman"/>
          <w:i/>
          <w:sz w:val="28"/>
        </w:rPr>
        <w:t>Ф</w:t>
      </w:r>
      <w:r w:rsidR="00130DF6" w:rsidRPr="00491454">
        <w:rPr>
          <w:rFonts w:ascii="Times New Roman" w:hAnsi="Times New Roman"/>
          <w:i/>
          <w:sz w:val="28"/>
        </w:rPr>
        <w:t>армацевтическ</w:t>
      </w:r>
      <w:r w:rsidR="00AF5C49" w:rsidRPr="00491454">
        <w:rPr>
          <w:rFonts w:ascii="Times New Roman" w:hAnsi="Times New Roman"/>
          <w:i/>
          <w:sz w:val="28"/>
        </w:rPr>
        <w:t>ая</w:t>
      </w:r>
      <w:r w:rsidR="00130DF6" w:rsidRPr="00491454">
        <w:rPr>
          <w:rFonts w:ascii="Times New Roman" w:hAnsi="Times New Roman"/>
          <w:i/>
          <w:sz w:val="28"/>
        </w:rPr>
        <w:t xml:space="preserve"> субстанци</w:t>
      </w:r>
      <w:r w:rsidR="00AF5C49" w:rsidRPr="00491454">
        <w:rPr>
          <w:rFonts w:ascii="Times New Roman" w:hAnsi="Times New Roman"/>
          <w:i/>
          <w:sz w:val="28"/>
        </w:rPr>
        <w:t>я</w:t>
      </w:r>
      <w:r w:rsidR="00130DF6" w:rsidRPr="009F74F3">
        <w:rPr>
          <w:rFonts w:ascii="Times New Roman" w:hAnsi="Times New Roman"/>
          <w:i/>
          <w:sz w:val="28"/>
        </w:rPr>
        <w:t xml:space="preserve"> </w:t>
      </w:r>
      <w:r w:rsidR="002D781F" w:rsidRPr="009F74F3">
        <w:rPr>
          <w:rFonts w:ascii="Times New Roman" w:hAnsi="Times New Roman"/>
          <w:i/>
          <w:sz w:val="28"/>
        </w:rPr>
        <w:sym w:font="Symbol" w:char="F02D"/>
      </w:r>
      <w:r w:rsidR="00130DF6" w:rsidRPr="00533DD4">
        <w:rPr>
          <w:rFonts w:ascii="Times New Roman" w:hAnsi="Times New Roman"/>
          <w:sz w:val="28"/>
        </w:rPr>
        <w:t xml:space="preserve"> </w:t>
      </w:r>
      <w:r w:rsidR="00E019FB" w:rsidRPr="00533DD4">
        <w:rPr>
          <w:rFonts w:ascii="Times New Roman" w:hAnsi="Times New Roman" w:cs="Times New Roman"/>
          <w:sz w:val="28"/>
          <w:szCs w:val="28"/>
        </w:rPr>
        <w:t>лекарственн</w:t>
      </w:r>
      <w:r w:rsidR="00AF5C49">
        <w:rPr>
          <w:rFonts w:ascii="Times New Roman" w:hAnsi="Times New Roman" w:cs="Times New Roman"/>
          <w:sz w:val="28"/>
          <w:szCs w:val="28"/>
        </w:rPr>
        <w:t>ое</w:t>
      </w:r>
      <w:r w:rsidR="00E019FB" w:rsidRPr="00533DD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F5C49">
        <w:rPr>
          <w:rFonts w:ascii="Times New Roman" w:hAnsi="Times New Roman" w:cs="Times New Roman"/>
          <w:sz w:val="28"/>
          <w:szCs w:val="28"/>
        </w:rPr>
        <w:t>о</w:t>
      </w:r>
      <w:r w:rsidR="00E019FB" w:rsidRPr="00533DD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AF5C49">
        <w:rPr>
          <w:rFonts w:ascii="Times New Roman" w:hAnsi="Times New Roman" w:cs="Times New Roman"/>
          <w:sz w:val="28"/>
          <w:szCs w:val="28"/>
        </w:rPr>
        <w:t xml:space="preserve">одного или нескольких обладающих фармакологической активностью </w:t>
      </w:r>
      <w:r w:rsidR="00E019FB" w:rsidRPr="00533DD4">
        <w:rPr>
          <w:rFonts w:ascii="Times New Roman" w:hAnsi="Times New Roman" w:cs="Times New Roman"/>
          <w:sz w:val="28"/>
          <w:szCs w:val="28"/>
        </w:rPr>
        <w:t xml:space="preserve">действующих веществ </w:t>
      </w:r>
      <w:r w:rsidR="00AF5C49">
        <w:rPr>
          <w:rFonts w:ascii="Times New Roman" w:hAnsi="Times New Roman" w:cs="Times New Roman"/>
          <w:sz w:val="28"/>
          <w:szCs w:val="28"/>
        </w:rPr>
        <w:t>вне зависимости от природы</w:t>
      </w:r>
      <w:r w:rsidR="00E019FB" w:rsidRPr="00533DD4">
        <w:rPr>
          <w:rFonts w:ascii="Times New Roman" w:hAnsi="Times New Roman" w:cs="Times New Roman"/>
          <w:sz w:val="28"/>
          <w:szCs w:val="28"/>
        </w:rPr>
        <w:t xml:space="preserve"> происхождения, </w:t>
      </w:r>
      <w:r w:rsidR="00AF5C49">
        <w:rPr>
          <w:rFonts w:ascii="Times New Roman" w:hAnsi="Times New Roman" w:cs="Times New Roman"/>
          <w:sz w:val="28"/>
          <w:szCs w:val="28"/>
        </w:rPr>
        <w:t>которое предназначено</w:t>
      </w:r>
      <w:r w:rsidR="00E019FB" w:rsidRPr="00533DD4">
        <w:rPr>
          <w:rFonts w:ascii="Times New Roman" w:hAnsi="Times New Roman" w:cs="Times New Roman"/>
          <w:sz w:val="28"/>
          <w:szCs w:val="28"/>
        </w:rPr>
        <w:t xml:space="preserve"> для производства, изготовления лекарственных препаратов и определя</w:t>
      </w:r>
      <w:r w:rsidR="00AF5C49">
        <w:rPr>
          <w:rFonts w:ascii="Times New Roman" w:hAnsi="Times New Roman" w:cs="Times New Roman"/>
          <w:sz w:val="28"/>
          <w:szCs w:val="28"/>
        </w:rPr>
        <w:t>ет</w:t>
      </w:r>
      <w:r w:rsidR="00E019FB" w:rsidRPr="00533DD4">
        <w:rPr>
          <w:rFonts w:ascii="Times New Roman" w:hAnsi="Times New Roman" w:cs="Times New Roman"/>
          <w:sz w:val="28"/>
          <w:szCs w:val="28"/>
        </w:rPr>
        <w:t xml:space="preserve"> их эффективность.</w:t>
      </w:r>
    </w:p>
    <w:p w:rsidR="00E019FB" w:rsidRDefault="00A71174" w:rsidP="005708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54">
        <w:rPr>
          <w:rFonts w:ascii="Times New Roman" w:hAnsi="Times New Roman"/>
          <w:i/>
          <w:sz w:val="28"/>
        </w:rPr>
        <w:t>В</w:t>
      </w:r>
      <w:r w:rsidR="00130DF6" w:rsidRPr="00491454">
        <w:rPr>
          <w:rFonts w:ascii="Times New Roman" w:hAnsi="Times New Roman"/>
          <w:i/>
          <w:sz w:val="28"/>
        </w:rPr>
        <w:t>спомогательные вещества</w:t>
      </w:r>
      <w:r w:rsidR="00130DF6" w:rsidRPr="00533DD4">
        <w:rPr>
          <w:rFonts w:ascii="Times New Roman" w:hAnsi="Times New Roman"/>
          <w:sz w:val="28"/>
        </w:rPr>
        <w:t xml:space="preserve"> </w:t>
      </w:r>
      <w:r w:rsidR="002D781F" w:rsidRPr="00533DD4">
        <w:rPr>
          <w:rFonts w:ascii="Times New Roman" w:hAnsi="Times New Roman"/>
          <w:sz w:val="28"/>
        </w:rPr>
        <w:sym w:font="Symbol" w:char="F02D"/>
      </w:r>
      <w:r w:rsidR="00130DF6" w:rsidRPr="00533DD4">
        <w:rPr>
          <w:rFonts w:ascii="Times New Roman" w:hAnsi="Times New Roman"/>
          <w:sz w:val="28"/>
        </w:rPr>
        <w:t xml:space="preserve"> </w:t>
      </w:r>
      <w:proofErr w:type="gramStart"/>
      <w:r w:rsidR="00E019FB" w:rsidRPr="00533DD4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="00E019FB" w:rsidRPr="00533DD4">
        <w:rPr>
          <w:rFonts w:ascii="Times New Roman" w:hAnsi="Times New Roman" w:cs="Times New Roman"/>
          <w:sz w:val="28"/>
          <w:szCs w:val="28"/>
        </w:rPr>
        <w:t xml:space="preserve"> неорганического или органического происхождения, используемые в процессе производства, изготовления лекарственных препаратов для придания им необходимых физико-химических свойств.</w:t>
      </w:r>
    </w:p>
    <w:p w:rsidR="00491454" w:rsidRPr="003E452D" w:rsidRDefault="00491454" w:rsidP="005708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E452D">
        <w:rPr>
          <w:rFonts w:ascii="Times New Roman" w:hAnsi="Times New Roman" w:cs="Times New Roman"/>
          <w:i/>
          <w:sz w:val="28"/>
          <w:szCs w:val="28"/>
        </w:rPr>
        <w:t xml:space="preserve">Основа </w:t>
      </w:r>
      <w:r w:rsidRPr="003E452D">
        <w:rPr>
          <w:rFonts w:ascii="Times New Roman" w:hAnsi="Times New Roman"/>
          <w:sz w:val="28"/>
        </w:rPr>
        <w:sym w:font="Symbol" w:char="F02D"/>
      </w:r>
      <w:r w:rsidRPr="003E452D">
        <w:rPr>
          <w:rFonts w:ascii="Times New Roman" w:hAnsi="Times New Roman"/>
          <w:sz w:val="28"/>
        </w:rPr>
        <w:t xml:space="preserve"> вспомогательное вещество или смесь вспомогательных </w:t>
      </w:r>
      <w:r w:rsidR="00FB15A0" w:rsidRPr="003E452D">
        <w:rPr>
          <w:rFonts w:ascii="Times New Roman" w:hAnsi="Times New Roman"/>
          <w:sz w:val="28"/>
        </w:rPr>
        <w:t>веществ, являющ</w:t>
      </w:r>
      <w:r w:rsidR="00350C91" w:rsidRPr="003E452D">
        <w:rPr>
          <w:rFonts w:ascii="Times New Roman" w:hAnsi="Times New Roman"/>
          <w:sz w:val="28"/>
        </w:rPr>
        <w:t>ихся</w:t>
      </w:r>
      <w:r w:rsidR="00FB15A0" w:rsidRPr="003E452D">
        <w:rPr>
          <w:rFonts w:ascii="Times New Roman" w:hAnsi="Times New Roman"/>
          <w:sz w:val="28"/>
        </w:rPr>
        <w:t xml:space="preserve"> носителем действующего вещества/веществ, обеспечивающ</w:t>
      </w:r>
      <w:r w:rsidR="00350C91" w:rsidRPr="003E452D">
        <w:rPr>
          <w:rFonts w:ascii="Times New Roman" w:hAnsi="Times New Roman"/>
          <w:sz w:val="28"/>
        </w:rPr>
        <w:t>их</w:t>
      </w:r>
      <w:r w:rsidR="00FB15A0" w:rsidRPr="003E452D">
        <w:rPr>
          <w:rFonts w:ascii="Times New Roman" w:hAnsi="Times New Roman"/>
          <w:sz w:val="28"/>
        </w:rPr>
        <w:t xml:space="preserve"> требуемый объ</w:t>
      </w:r>
      <w:r w:rsidR="00175381">
        <w:rPr>
          <w:rFonts w:ascii="Times New Roman" w:hAnsi="Times New Roman"/>
          <w:sz w:val="28"/>
        </w:rPr>
        <w:t>ё</w:t>
      </w:r>
      <w:r w:rsidR="00FB15A0" w:rsidRPr="003E452D">
        <w:rPr>
          <w:rFonts w:ascii="Times New Roman" w:hAnsi="Times New Roman"/>
          <w:sz w:val="28"/>
        </w:rPr>
        <w:t>м/массу и необходимые физические характеристики лекарственного препарата в конкретной лекарственной форме.</w:t>
      </w:r>
    </w:p>
    <w:p w:rsidR="00FB15A0" w:rsidRPr="00FB15A0" w:rsidRDefault="00FB15A0" w:rsidP="005708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52D">
        <w:rPr>
          <w:rFonts w:ascii="Times New Roman" w:hAnsi="Times New Roman"/>
          <w:i/>
          <w:sz w:val="28"/>
        </w:rPr>
        <w:t>Дисперсная с</w:t>
      </w:r>
      <w:r w:rsidR="003E452D" w:rsidRPr="003E452D">
        <w:rPr>
          <w:rFonts w:ascii="Times New Roman" w:hAnsi="Times New Roman"/>
          <w:i/>
          <w:sz w:val="28"/>
        </w:rPr>
        <w:t>истема</w:t>
      </w:r>
      <w:r w:rsidRPr="003E4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52D">
        <w:rPr>
          <w:rFonts w:ascii="Times New Roman" w:hAnsi="Times New Roman"/>
          <w:sz w:val="28"/>
        </w:rPr>
        <w:sym w:font="Symbol" w:char="F02D"/>
      </w:r>
      <w:r w:rsidRPr="003E452D">
        <w:rPr>
          <w:rFonts w:ascii="Times New Roman" w:hAnsi="Times New Roman"/>
          <w:sz w:val="28"/>
        </w:rPr>
        <w:t xml:space="preserve"> </w:t>
      </w:r>
      <w:proofErr w:type="gramStart"/>
      <w:r w:rsidR="003E452D" w:rsidRPr="003E452D">
        <w:rPr>
          <w:rFonts w:ascii="Times New Roman" w:hAnsi="Times New Roman"/>
          <w:sz w:val="28"/>
        </w:rPr>
        <w:t>система</w:t>
      </w:r>
      <w:proofErr w:type="gramEnd"/>
      <w:r w:rsidR="003E452D" w:rsidRPr="003E452D">
        <w:rPr>
          <w:rFonts w:ascii="Times New Roman" w:hAnsi="Times New Roman"/>
          <w:sz w:val="28"/>
        </w:rPr>
        <w:t xml:space="preserve">, состоящая из двух или более фаз, одна из которых представляет </w:t>
      </w:r>
      <w:r w:rsidRPr="003E452D">
        <w:rPr>
          <w:rFonts w:ascii="Times New Roman" w:hAnsi="Times New Roman"/>
          <w:sz w:val="28"/>
        </w:rPr>
        <w:t>непрерывн</w:t>
      </w:r>
      <w:r w:rsidR="003E452D" w:rsidRPr="003E452D">
        <w:rPr>
          <w:rFonts w:ascii="Times New Roman" w:hAnsi="Times New Roman"/>
          <w:sz w:val="28"/>
        </w:rPr>
        <w:t>ую</w:t>
      </w:r>
      <w:r w:rsidRPr="003E452D">
        <w:rPr>
          <w:rFonts w:ascii="Times New Roman" w:hAnsi="Times New Roman"/>
          <w:sz w:val="28"/>
        </w:rPr>
        <w:t xml:space="preserve"> фаз</w:t>
      </w:r>
      <w:r w:rsidR="003E452D" w:rsidRPr="003E452D">
        <w:rPr>
          <w:rFonts w:ascii="Times New Roman" w:hAnsi="Times New Roman"/>
          <w:sz w:val="28"/>
        </w:rPr>
        <w:t>у (дисперсионную среду)</w:t>
      </w:r>
      <w:r w:rsidRPr="003E452D">
        <w:rPr>
          <w:rFonts w:ascii="Times New Roman" w:hAnsi="Times New Roman"/>
          <w:sz w:val="28"/>
        </w:rPr>
        <w:t>, в объ</w:t>
      </w:r>
      <w:r w:rsidR="00175381">
        <w:rPr>
          <w:rFonts w:ascii="Times New Roman" w:hAnsi="Times New Roman"/>
          <w:sz w:val="28"/>
        </w:rPr>
        <w:t>ё</w:t>
      </w:r>
      <w:r w:rsidRPr="003E452D">
        <w:rPr>
          <w:rFonts w:ascii="Times New Roman" w:hAnsi="Times New Roman"/>
          <w:sz w:val="28"/>
        </w:rPr>
        <w:t>ме которой распределена другая (тв</w:t>
      </w:r>
      <w:r w:rsidR="00175381">
        <w:rPr>
          <w:rFonts w:ascii="Times New Roman" w:hAnsi="Times New Roman"/>
          <w:sz w:val="28"/>
        </w:rPr>
        <w:t>ё</w:t>
      </w:r>
      <w:r w:rsidRPr="003E452D">
        <w:rPr>
          <w:rFonts w:ascii="Times New Roman" w:hAnsi="Times New Roman"/>
          <w:sz w:val="28"/>
        </w:rPr>
        <w:t>рдая, жидкая или газообразная дисперсная</w:t>
      </w:r>
      <w:r w:rsidR="004B2597">
        <w:rPr>
          <w:rFonts w:ascii="Times New Roman" w:hAnsi="Times New Roman"/>
          <w:sz w:val="28"/>
        </w:rPr>
        <w:t>)</w:t>
      </w:r>
      <w:r w:rsidRPr="003E452D">
        <w:rPr>
          <w:rFonts w:ascii="Times New Roman" w:hAnsi="Times New Roman"/>
          <w:sz w:val="28"/>
        </w:rPr>
        <w:t xml:space="preserve"> фаза. Дисперсная фаза также может быть представлена ионами или молекулами различных соединений.</w:t>
      </w:r>
    </w:p>
    <w:p w:rsidR="00130DF6" w:rsidRPr="00533DD4" w:rsidRDefault="00A71174" w:rsidP="005708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B15A0">
        <w:rPr>
          <w:rFonts w:ascii="Times New Roman" w:hAnsi="Times New Roman"/>
          <w:i/>
          <w:sz w:val="28"/>
        </w:rPr>
        <w:t>П</w:t>
      </w:r>
      <w:r w:rsidR="00130DF6" w:rsidRPr="00FB15A0">
        <w:rPr>
          <w:rFonts w:ascii="Times New Roman" w:hAnsi="Times New Roman"/>
          <w:i/>
          <w:sz w:val="28"/>
        </w:rPr>
        <w:t>роизводство лекарственных средств</w:t>
      </w:r>
      <w:r w:rsidR="00130DF6" w:rsidRPr="009F74F3">
        <w:rPr>
          <w:rFonts w:ascii="Times New Roman" w:hAnsi="Times New Roman"/>
          <w:i/>
          <w:sz w:val="28"/>
        </w:rPr>
        <w:t xml:space="preserve"> </w:t>
      </w:r>
      <w:r w:rsidR="002D781F" w:rsidRPr="00533DD4">
        <w:rPr>
          <w:rFonts w:ascii="Times New Roman" w:hAnsi="Times New Roman"/>
          <w:sz w:val="28"/>
        </w:rPr>
        <w:sym w:font="Symbol" w:char="F02D"/>
      </w:r>
      <w:r w:rsidR="00130DF6" w:rsidRPr="00533DD4">
        <w:rPr>
          <w:rFonts w:ascii="Times New Roman" w:hAnsi="Times New Roman"/>
          <w:sz w:val="28"/>
        </w:rPr>
        <w:t xml:space="preserve"> деятельность по производству лекарс</w:t>
      </w:r>
      <w:r w:rsidR="00E019FB" w:rsidRPr="00533DD4">
        <w:rPr>
          <w:rFonts w:ascii="Times New Roman" w:hAnsi="Times New Roman"/>
          <w:sz w:val="28"/>
        </w:rPr>
        <w:t>твенных средств организациями-</w:t>
      </w:r>
      <w:r w:rsidR="00130DF6" w:rsidRPr="00533DD4">
        <w:rPr>
          <w:rFonts w:ascii="Times New Roman" w:hAnsi="Times New Roman"/>
          <w:sz w:val="28"/>
        </w:rPr>
        <w:t xml:space="preserve">производителями лекарственных средств на одной стадии, нескольких или всех стадиях технологического </w:t>
      </w:r>
      <w:r w:rsidR="00130DF6" w:rsidRPr="00533DD4">
        <w:rPr>
          <w:rFonts w:ascii="Times New Roman" w:hAnsi="Times New Roman"/>
          <w:sz w:val="28"/>
        </w:rPr>
        <w:lastRenderedPageBreak/>
        <w:t>процесса</w:t>
      </w:r>
      <w:r w:rsidR="00CB00CF">
        <w:rPr>
          <w:rFonts w:ascii="Times New Roman" w:hAnsi="Times New Roman"/>
          <w:sz w:val="28"/>
        </w:rPr>
        <w:t>,</w:t>
      </w:r>
      <w:r w:rsidR="00130DF6" w:rsidRPr="00533DD4">
        <w:rPr>
          <w:rFonts w:ascii="Times New Roman" w:hAnsi="Times New Roman"/>
          <w:sz w:val="28"/>
        </w:rPr>
        <w:t xml:space="preserve"> а также по хранению</w:t>
      </w:r>
      <w:r w:rsidR="00CB00CF">
        <w:rPr>
          <w:rFonts w:ascii="Times New Roman" w:hAnsi="Times New Roman"/>
          <w:sz w:val="28"/>
        </w:rPr>
        <w:t xml:space="preserve"> и </w:t>
      </w:r>
      <w:r w:rsidR="00130DF6" w:rsidRPr="00533DD4">
        <w:rPr>
          <w:rFonts w:ascii="Times New Roman" w:hAnsi="Times New Roman"/>
          <w:sz w:val="28"/>
        </w:rPr>
        <w:t>реализации прои</w:t>
      </w:r>
      <w:r w:rsidRPr="00533DD4">
        <w:rPr>
          <w:rFonts w:ascii="Times New Roman" w:hAnsi="Times New Roman"/>
          <w:sz w:val="28"/>
        </w:rPr>
        <w:t>звед</w:t>
      </w:r>
      <w:r w:rsidR="00175381">
        <w:rPr>
          <w:rFonts w:ascii="Times New Roman" w:hAnsi="Times New Roman"/>
          <w:sz w:val="28"/>
        </w:rPr>
        <w:t>ё</w:t>
      </w:r>
      <w:r w:rsidRPr="00533DD4">
        <w:rPr>
          <w:rFonts w:ascii="Times New Roman" w:hAnsi="Times New Roman"/>
          <w:sz w:val="28"/>
        </w:rPr>
        <w:t>нных лекарственных средств</w:t>
      </w:r>
      <w:r w:rsidR="00EF30DB" w:rsidRPr="00533DD4">
        <w:rPr>
          <w:rFonts w:ascii="Times New Roman" w:hAnsi="Times New Roman"/>
          <w:sz w:val="28"/>
        </w:rPr>
        <w:t>.</w:t>
      </w:r>
    </w:p>
    <w:p w:rsidR="00C85286" w:rsidRPr="00E25971" w:rsidRDefault="001954B3" w:rsidP="00C85286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FB15A0">
        <w:rPr>
          <w:i/>
          <w:sz w:val="28"/>
          <w:szCs w:val="28"/>
        </w:rPr>
        <w:t>Изготовление</w:t>
      </w:r>
      <w:r w:rsidR="00FB56FE" w:rsidRPr="00FB15A0">
        <w:rPr>
          <w:i/>
          <w:sz w:val="28"/>
          <w:szCs w:val="28"/>
        </w:rPr>
        <w:t xml:space="preserve"> </w:t>
      </w:r>
      <w:r w:rsidR="009F74F3" w:rsidRPr="00FB15A0">
        <w:rPr>
          <w:i/>
          <w:sz w:val="28"/>
          <w:szCs w:val="28"/>
        </w:rPr>
        <w:t xml:space="preserve">лекарственных </w:t>
      </w:r>
      <w:r w:rsidR="00CB00CF">
        <w:rPr>
          <w:i/>
          <w:sz w:val="28"/>
          <w:szCs w:val="28"/>
        </w:rPr>
        <w:t xml:space="preserve">препаратов </w:t>
      </w:r>
      <w:r w:rsidRPr="00533DD4">
        <w:rPr>
          <w:sz w:val="28"/>
          <w:szCs w:val="28"/>
        </w:rPr>
        <w:t>– деятельность</w:t>
      </w:r>
      <w:r w:rsidR="000F7822">
        <w:rPr>
          <w:sz w:val="28"/>
          <w:szCs w:val="28"/>
        </w:rPr>
        <w:t>,</w:t>
      </w:r>
      <w:r w:rsidRPr="00533DD4">
        <w:rPr>
          <w:sz w:val="28"/>
          <w:szCs w:val="28"/>
        </w:rPr>
        <w:t xml:space="preserve"> осуществляемая аптечными организациями, </w:t>
      </w:r>
      <w:r w:rsidRPr="002A68CA">
        <w:rPr>
          <w:sz w:val="28"/>
          <w:szCs w:val="28"/>
        </w:rPr>
        <w:t xml:space="preserve">имеющими лицензию на фармацевтическую деятельность </w:t>
      </w:r>
      <w:r w:rsidR="000F7822">
        <w:rPr>
          <w:sz w:val="28"/>
          <w:szCs w:val="28"/>
        </w:rPr>
        <w:t xml:space="preserve">по изготовлению лекарственных препаратов для медицинского применения </w:t>
      </w:r>
      <w:r w:rsidRPr="002A68CA">
        <w:rPr>
          <w:sz w:val="28"/>
          <w:szCs w:val="28"/>
        </w:rPr>
        <w:t xml:space="preserve">по рецептам </w:t>
      </w:r>
      <w:r w:rsidR="0076453E">
        <w:rPr>
          <w:sz w:val="28"/>
          <w:szCs w:val="28"/>
        </w:rPr>
        <w:t xml:space="preserve">врачей и </w:t>
      </w:r>
      <w:r w:rsidRPr="002A68CA">
        <w:rPr>
          <w:sz w:val="28"/>
          <w:szCs w:val="28"/>
        </w:rPr>
        <w:t>требованиям медицинских организаций</w:t>
      </w:r>
      <w:r w:rsidR="000F7822">
        <w:rPr>
          <w:sz w:val="28"/>
          <w:szCs w:val="28"/>
        </w:rPr>
        <w:t>.</w:t>
      </w:r>
    </w:p>
    <w:p w:rsidR="00DA6C59" w:rsidRPr="00533DD4" w:rsidRDefault="00DA6C59" w:rsidP="00DA6C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5A0">
        <w:rPr>
          <w:i/>
          <w:sz w:val="28"/>
          <w:szCs w:val="28"/>
        </w:rPr>
        <w:t>Стабильность</w:t>
      </w:r>
      <w:r w:rsidRPr="00FB15A0">
        <w:rPr>
          <w:sz w:val="28"/>
          <w:szCs w:val="28"/>
        </w:rPr>
        <w:t xml:space="preserve"> </w:t>
      </w:r>
      <w:r w:rsidR="00551617" w:rsidRPr="00533DD4">
        <w:rPr>
          <w:sz w:val="28"/>
          <w:szCs w:val="28"/>
        </w:rPr>
        <w:sym w:font="Symbol" w:char="F02D"/>
      </w:r>
      <w:r w:rsidRPr="00533DD4">
        <w:rPr>
          <w:sz w:val="28"/>
          <w:szCs w:val="28"/>
        </w:rPr>
        <w:t xml:space="preserve"> способность лекарственного средства сохранять химические, физические, микробиологические, биофармацевтические и фармакологические свойства в определ</w:t>
      </w:r>
      <w:r w:rsidR="00175381">
        <w:rPr>
          <w:sz w:val="28"/>
          <w:szCs w:val="28"/>
        </w:rPr>
        <w:t>ё</w:t>
      </w:r>
      <w:r w:rsidRPr="00533DD4">
        <w:rPr>
          <w:sz w:val="28"/>
          <w:szCs w:val="28"/>
        </w:rPr>
        <w:t>нных границах на протяжении срока годности.</w:t>
      </w:r>
    </w:p>
    <w:p w:rsidR="00EC3C64" w:rsidRPr="009F74F3" w:rsidRDefault="009F74F3" w:rsidP="00543227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FB15A0">
        <w:rPr>
          <w:i/>
          <w:sz w:val="28"/>
          <w:szCs w:val="28"/>
        </w:rPr>
        <w:t>Способ</w:t>
      </w:r>
      <w:r w:rsidR="00594572" w:rsidRPr="00FB15A0">
        <w:rPr>
          <w:i/>
          <w:sz w:val="28"/>
          <w:szCs w:val="28"/>
        </w:rPr>
        <w:t>/путь</w:t>
      </w:r>
      <w:r w:rsidR="002A68CA" w:rsidRPr="00FB15A0">
        <w:rPr>
          <w:i/>
          <w:sz w:val="28"/>
          <w:szCs w:val="28"/>
        </w:rPr>
        <w:t xml:space="preserve"> </w:t>
      </w:r>
      <w:r w:rsidR="00EC3C64" w:rsidRPr="00FB15A0">
        <w:rPr>
          <w:i/>
          <w:sz w:val="28"/>
          <w:szCs w:val="28"/>
        </w:rPr>
        <w:t>введения</w:t>
      </w:r>
      <w:r w:rsidRPr="00FB15A0">
        <w:rPr>
          <w:i/>
          <w:sz w:val="28"/>
          <w:szCs w:val="28"/>
        </w:rPr>
        <w:t xml:space="preserve"> и применения</w:t>
      </w:r>
      <w:r w:rsidR="00EC3C64" w:rsidRPr="009F74F3">
        <w:rPr>
          <w:i/>
          <w:sz w:val="28"/>
          <w:szCs w:val="28"/>
        </w:rPr>
        <w:t xml:space="preserve"> </w:t>
      </w:r>
      <w:r w:rsidR="00EC3C64" w:rsidRPr="009F74F3">
        <w:rPr>
          <w:i/>
          <w:sz w:val="28"/>
          <w:szCs w:val="28"/>
        </w:rPr>
        <w:sym w:font="Symbol" w:char="F02D"/>
      </w:r>
      <w:r w:rsidR="00EC3C64" w:rsidRPr="00533DD4">
        <w:rPr>
          <w:sz w:val="28"/>
          <w:szCs w:val="28"/>
        </w:rPr>
        <w:t xml:space="preserve"> </w:t>
      </w:r>
      <w:r w:rsidR="00764DCB" w:rsidRPr="00533DD4">
        <w:rPr>
          <w:sz w:val="28"/>
          <w:szCs w:val="28"/>
        </w:rPr>
        <w:t>способ</w:t>
      </w:r>
      <w:r w:rsidR="00594572">
        <w:rPr>
          <w:sz w:val="28"/>
          <w:szCs w:val="28"/>
        </w:rPr>
        <w:t xml:space="preserve"> или путь</w:t>
      </w:r>
      <w:r w:rsidR="00764DCB" w:rsidRPr="00533DD4">
        <w:rPr>
          <w:sz w:val="28"/>
          <w:szCs w:val="28"/>
        </w:rPr>
        <w:t xml:space="preserve"> доставки лекарственного средства в организм человека </w:t>
      </w:r>
      <w:r w:rsidR="00764DCB" w:rsidRPr="002A68CA">
        <w:rPr>
          <w:sz w:val="28"/>
          <w:szCs w:val="28"/>
        </w:rPr>
        <w:t>или животного.</w:t>
      </w:r>
    </w:p>
    <w:p w:rsidR="00415773" w:rsidRDefault="003F5E38" w:rsidP="003F5E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5A0">
        <w:rPr>
          <w:bCs/>
          <w:i/>
          <w:color w:val="26282F"/>
          <w:sz w:val="28"/>
          <w:szCs w:val="28"/>
        </w:rPr>
        <w:t>Д</w:t>
      </w:r>
      <w:r w:rsidR="00415773" w:rsidRPr="00FB15A0">
        <w:rPr>
          <w:bCs/>
          <w:i/>
          <w:color w:val="26282F"/>
          <w:sz w:val="28"/>
          <w:szCs w:val="28"/>
        </w:rPr>
        <w:t>озировка</w:t>
      </w:r>
      <w:r w:rsidR="00415773" w:rsidRPr="00FB15A0">
        <w:rPr>
          <w:i/>
          <w:sz w:val="28"/>
          <w:szCs w:val="28"/>
        </w:rPr>
        <w:t xml:space="preserve"> </w:t>
      </w:r>
      <w:r w:rsidR="0039647A">
        <w:rPr>
          <w:i/>
          <w:sz w:val="28"/>
          <w:szCs w:val="28"/>
        </w:rPr>
        <w:t xml:space="preserve">лекарственного препарата </w:t>
      </w:r>
      <w:r w:rsidRPr="009F74F3">
        <w:rPr>
          <w:i/>
          <w:sz w:val="28"/>
          <w:szCs w:val="28"/>
        </w:rPr>
        <w:sym w:font="Symbol" w:char="F02D"/>
      </w:r>
      <w:r w:rsidR="00415773" w:rsidRPr="00415773">
        <w:rPr>
          <w:sz w:val="28"/>
          <w:szCs w:val="28"/>
        </w:rPr>
        <w:t xml:space="preserve"> </w:t>
      </w:r>
      <w:r w:rsidR="00FB15A0">
        <w:rPr>
          <w:sz w:val="28"/>
          <w:szCs w:val="28"/>
        </w:rPr>
        <w:t>количественно вы</w:t>
      </w:r>
      <w:r w:rsidR="00110A91">
        <w:rPr>
          <w:sz w:val="28"/>
          <w:szCs w:val="28"/>
        </w:rPr>
        <w:t xml:space="preserve">раженное содержание действующих </w:t>
      </w:r>
      <w:r w:rsidR="00415773" w:rsidRPr="00415773">
        <w:rPr>
          <w:sz w:val="28"/>
          <w:szCs w:val="28"/>
        </w:rPr>
        <w:t xml:space="preserve">веществ в </w:t>
      </w:r>
      <w:r w:rsidR="00110A91">
        <w:rPr>
          <w:sz w:val="28"/>
          <w:szCs w:val="28"/>
        </w:rPr>
        <w:t>единице дозирования, объ</w:t>
      </w:r>
      <w:r w:rsidR="00175381">
        <w:rPr>
          <w:sz w:val="28"/>
          <w:szCs w:val="28"/>
        </w:rPr>
        <w:t>ё</w:t>
      </w:r>
      <w:r w:rsidR="00110A91">
        <w:rPr>
          <w:sz w:val="28"/>
          <w:szCs w:val="28"/>
        </w:rPr>
        <w:t xml:space="preserve">ма или массы в </w:t>
      </w:r>
      <w:r w:rsidR="00415773" w:rsidRPr="00415773">
        <w:rPr>
          <w:sz w:val="28"/>
          <w:szCs w:val="28"/>
        </w:rPr>
        <w:t>соответствии с лекарственной формой</w:t>
      </w:r>
      <w:r>
        <w:rPr>
          <w:sz w:val="28"/>
          <w:szCs w:val="28"/>
        </w:rPr>
        <w:t>,</w:t>
      </w:r>
      <w:r w:rsidR="00415773" w:rsidRPr="00415773">
        <w:rPr>
          <w:sz w:val="28"/>
          <w:szCs w:val="28"/>
        </w:rPr>
        <w:t xml:space="preserve"> </w:t>
      </w:r>
      <w:r w:rsidR="00110A91">
        <w:rPr>
          <w:sz w:val="28"/>
          <w:szCs w:val="28"/>
        </w:rPr>
        <w:t xml:space="preserve">а для </w:t>
      </w:r>
      <w:r w:rsidR="00415773" w:rsidRPr="00415773">
        <w:rPr>
          <w:sz w:val="28"/>
          <w:szCs w:val="28"/>
        </w:rPr>
        <w:t xml:space="preserve">некоторых видов лекарственных форм </w:t>
      </w:r>
      <w:r w:rsidRPr="009F74F3">
        <w:rPr>
          <w:i/>
          <w:sz w:val="28"/>
          <w:szCs w:val="28"/>
        </w:rPr>
        <w:sym w:font="Symbol" w:char="F02D"/>
      </w:r>
      <w:r>
        <w:rPr>
          <w:i/>
          <w:sz w:val="28"/>
          <w:szCs w:val="28"/>
        </w:rPr>
        <w:t xml:space="preserve"> </w:t>
      </w:r>
      <w:r w:rsidR="00415773" w:rsidRPr="00415773">
        <w:rPr>
          <w:sz w:val="28"/>
          <w:szCs w:val="28"/>
        </w:rPr>
        <w:t>количество высвобождаемого из лекарственной формы действующ</w:t>
      </w:r>
      <w:r w:rsidR="005D5C94">
        <w:rPr>
          <w:sz w:val="28"/>
          <w:szCs w:val="28"/>
        </w:rPr>
        <w:t>его вещества за единицу времени.</w:t>
      </w:r>
    </w:p>
    <w:p w:rsidR="001A2918" w:rsidRPr="001A2918" w:rsidRDefault="001A2918" w:rsidP="003F5E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918">
        <w:rPr>
          <w:i/>
          <w:sz w:val="28"/>
          <w:szCs w:val="28"/>
        </w:rPr>
        <w:t>Наименование лекарственной формы</w:t>
      </w:r>
      <w:r>
        <w:rPr>
          <w:i/>
          <w:sz w:val="28"/>
          <w:szCs w:val="28"/>
        </w:rPr>
        <w:t xml:space="preserve"> </w:t>
      </w:r>
      <w:r w:rsidRPr="009F74F3">
        <w:rPr>
          <w:i/>
          <w:sz w:val="28"/>
          <w:szCs w:val="28"/>
        </w:rPr>
        <w:sym w:font="Symbol" w:char="F02D"/>
      </w:r>
      <w:r>
        <w:rPr>
          <w:i/>
          <w:sz w:val="28"/>
          <w:szCs w:val="28"/>
        </w:rPr>
        <w:t xml:space="preserve"> </w:t>
      </w:r>
      <w:r w:rsidRPr="001A2918">
        <w:rPr>
          <w:sz w:val="28"/>
          <w:szCs w:val="28"/>
        </w:rPr>
        <w:t xml:space="preserve">слово </w:t>
      </w:r>
      <w:r>
        <w:rPr>
          <w:sz w:val="28"/>
          <w:szCs w:val="28"/>
        </w:rPr>
        <w:t>или словосочетание, выражающее единичное понятие о лекарственной форме и отличие её от других лекарственных форм. Совокупность (перечень</w:t>
      </w:r>
      <w:r w:rsidR="00A86F30">
        <w:rPr>
          <w:sz w:val="28"/>
          <w:szCs w:val="28"/>
        </w:rPr>
        <w:t>)</w:t>
      </w:r>
      <w:r>
        <w:rPr>
          <w:sz w:val="28"/>
          <w:szCs w:val="28"/>
        </w:rPr>
        <w:t xml:space="preserve"> наименований лекарственных форм образует их номенклатуру.</w:t>
      </w:r>
    </w:p>
    <w:p w:rsidR="00110A91" w:rsidRDefault="00110A91" w:rsidP="00110A91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Классификация</w:t>
      </w:r>
    </w:p>
    <w:p w:rsidR="00B1661F" w:rsidRDefault="00B1661F" w:rsidP="00B1661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Основным элементом наименования лекарственной формы является общий термин, обозначающий самостоятельную, относительно однородную группу лекарственных форм. </w:t>
      </w:r>
      <w:r w:rsidRPr="00CF3B0E">
        <w:rPr>
          <w:sz w:val="28"/>
        </w:rPr>
        <w:t xml:space="preserve">Наименование </w:t>
      </w:r>
      <w:r>
        <w:rPr>
          <w:sz w:val="28"/>
        </w:rPr>
        <w:t xml:space="preserve">основного элемента </w:t>
      </w:r>
      <w:r w:rsidRPr="00CF3B0E">
        <w:rPr>
          <w:sz w:val="28"/>
        </w:rPr>
        <w:t>лекарственной формы лекарственного препарата для медицинского применения соответств</w:t>
      </w:r>
      <w:r w:rsidR="00A86F30">
        <w:rPr>
          <w:sz w:val="28"/>
        </w:rPr>
        <w:t>ует</w:t>
      </w:r>
      <w:r w:rsidRPr="00CF3B0E">
        <w:rPr>
          <w:sz w:val="28"/>
        </w:rPr>
        <w:t xml:space="preserve"> </w:t>
      </w:r>
      <w:r>
        <w:rPr>
          <w:sz w:val="28"/>
        </w:rPr>
        <w:t>определению</w:t>
      </w:r>
      <w:r w:rsidRPr="00CF3B0E">
        <w:rPr>
          <w:sz w:val="28"/>
        </w:rPr>
        <w:t xml:space="preserve">, указанному в </w:t>
      </w:r>
      <w:r>
        <w:rPr>
          <w:sz w:val="28"/>
        </w:rPr>
        <w:t>общей фармакопейной статье (ОФС)</w:t>
      </w:r>
      <w:r w:rsidRPr="00CF3B0E">
        <w:rPr>
          <w:sz w:val="28"/>
        </w:rPr>
        <w:t xml:space="preserve"> (например, в ОФС «Таблетки», ОФС «Суспензии», ОФС «Настойки»</w:t>
      </w:r>
      <w:r>
        <w:rPr>
          <w:sz w:val="28"/>
        </w:rPr>
        <w:t xml:space="preserve">, ОФС «Пластыри </w:t>
      </w:r>
      <w:proofErr w:type="spellStart"/>
      <w:r>
        <w:rPr>
          <w:sz w:val="28"/>
        </w:rPr>
        <w:t>трансдермальные</w:t>
      </w:r>
      <w:proofErr w:type="spellEnd"/>
      <w:r>
        <w:rPr>
          <w:sz w:val="28"/>
        </w:rPr>
        <w:t>»</w:t>
      </w:r>
      <w:r w:rsidRPr="00CF3B0E">
        <w:rPr>
          <w:sz w:val="28"/>
        </w:rPr>
        <w:t xml:space="preserve"> и </w:t>
      </w:r>
      <w:r>
        <w:rPr>
          <w:sz w:val="28"/>
        </w:rPr>
        <w:t>т.д</w:t>
      </w:r>
      <w:r w:rsidRPr="00CF3B0E">
        <w:rPr>
          <w:sz w:val="28"/>
        </w:rPr>
        <w:t>.).</w:t>
      </w:r>
    </w:p>
    <w:p w:rsidR="00110A91" w:rsidRDefault="00B1661F" w:rsidP="003D5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Дополнительным элементом на</w:t>
      </w:r>
      <w:r w:rsidR="00A86F30">
        <w:rPr>
          <w:sz w:val="28"/>
        </w:rPr>
        <w:t>именования</w:t>
      </w:r>
      <w:r>
        <w:rPr>
          <w:sz w:val="28"/>
        </w:rPr>
        <w:t xml:space="preserve"> лекарственной формы является слово или словосочетание, которое отражает </w:t>
      </w:r>
      <w:r w:rsidRPr="00CF3B0E">
        <w:rPr>
          <w:sz w:val="28"/>
        </w:rPr>
        <w:t>классификационные признаки</w:t>
      </w:r>
      <w:r>
        <w:rPr>
          <w:sz w:val="28"/>
        </w:rPr>
        <w:t>.</w:t>
      </w:r>
      <w:r w:rsidRPr="00CF3B0E">
        <w:rPr>
          <w:sz w:val="28"/>
        </w:rPr>
        <w:t xml:space="preserve"> </w:t>
      </w:r>
      <w:r w:rsidR="00945A65">
        <w:rPr>
          <w:sz w:val="28"/>
        </w:rPr>
        <w:t>Л</w:t>
      </w:r>
      <w:r w:rsidR="00875454" w:rsidRPr="00533DD4">
        <w:rPr>
          <w:sz w:val="28"/>
          <w:szCs w:val="28"/>
        </w:rPr>
        <w:t xml:space="preserve">екарственные формы могут быть </w:t>
      </w:r>
      <w:r w:rsidR="00A418A2" w:rsidRPr="00533DD4">
        <w:rPr>
          <w:sz w:val="28"/>
          <w:szCs w:val="28"/>
        </w:rPr>
        <w:t xml:space="preserve">иерархически </w:t>
      </w:r>
      <w:r w:rsidR="00875454" w:rsidRPr="00533DD4">
        <w:rPr>
          <w:sz w:val="28"/>
          <w:szCs w:val="28"/>
        </w:rPr>
        <w:t>классифицированы</w:t>
      </w:r>
      <w:r w:rsidR="00447435">
        <w:rPr>
          <w:sz w:val="28"/>
          <w:szCs w:val="28"/>
        </w:rPr>
        <w:t xml:space="preserve"> по </w:t>
      </w:r>
      <w:r w:rsidR="00CB00CF">
        <w:rPr>
          <w:sz w:val="28"/>
          <w:szCs w:val="28"/>
        </w:rPr>
        <w:t xml:space="preserve">следующим </w:t>
      </w:r>
      <w:r w:rsidR="00945A65">
        <w:rPr>
          <w:sz w:val="28"/>
          <w:szCs w:val="28"/>
        </w:rPr>
        <w:t>о</w:t>
      </w:r>
      <w:r w:rsidR="00447435">
        <w:rPr>
          <w:sz w:val="28"/>
          <w:szCs w:val="28"/>
        </w:rPr>
        <w:t>сновным признакам</w:t>
      </w:r>
      <w:r w:rsidR="006B3696">
        <w:rPr>
          <w:sz w:val="28"/>
          <w:szCs w:val="28"/>
        </w:rPr>
        <w:t>, указанным в таблице</w:t>
      </w:r>
      <w:r w:rsidR="003B5D69">
        <w:rPr>
          <w:sz w:val="28"/>
          <w:szCs w:val="28"/>
        </w:rPr>
        <w:t>.</w:t>
      </w:r>
    </w:p>
    <w:p w:rsidR="00A14056" w:rsidRPr="00E3196E" w:rsidRDefault="00AF48F1" w:rsidP="004E5CE6">
      <w:pPr>
        <w:autoSpaceDE w:val="0"/>
        <w:autoSpaceDN w:val="0"/>
        <w:adjustRightInd w:val="0"/>
        <w:spacing w:before="240" w:after="120"/>
        <w:rPr>
          <w:b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Таблица </w:t>
      </w:r>
      <w:r>
        <w:rPr>
          <w:rFonts w:eastAsia="TimesNewRomanPSMT"/>
          <w:color w:val="000000"/>
          <w:sz w:val="28"/>
          <w:szCs w:val="28"/>
        </w:rPr>
        <w:sym w:font="Symbol" w:char="002D"/>
      </w:r>
      <w:r>
        <w:rPr>
          <w:rFonts w:eastAsia="TimesNewRomanPSMT"/>
          <w:color w:val="000000"/>
          <w:sz w:val="28"/>
          <w:szCs w:val="28"/>
        </w:rPr>
        <w:t xml:space="preserve"> Классификация лекарственных форм по основным классификационным признакам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425"/>
        <w:gridCol w:w="1276"/>
        <w:gridCol w:w="1113"/>
        <w:gridCol w:w="588"/>
        <w:gridCol w:w="169"/>
        <w:gridCol w:w="1469"/>
        <w:gridCol w:w="63"/>
        <w:gridCol w:w="425"/>
        <w:gridCol w:w="1949"/>
      </w:tblGrid>
      <w:tr w:rsidR="00D53137" w:rsidRPr="00533DD4" w:rsidTr="00682A76">
        <w:tc>
          <w:tcPr>
            <w:tcW w:w="851" w:type="dxa"/>
          </w:tcPr>
          <w:p w:rsidR="00037C08" w:rsidRDefault="00D53137" w:rsidP="00B937EE">
            <w:pPr>
              <w:spacing w:after="120"/>
              <w:jc w:val="center"/>
              <w:rPr>
                <w:sz w:val="28"/>
                <w:szCs w:val="28"/>
              </w:rPr>
            </w:pPr>
            <w:r w:rsidRPr="00105E38">
              <w:rPr>
                <w:sz w:val="28"/>
                <w:szCs w:val="28"/>
              </w:rPr>
              <w:t>Уро</w:t>
            </w:r>
            <w:r w:rsidR="00170C9F">
              <w:rPr>
                <w:sz w:val="28"/>
                <w:szCs w:val="28"/>
              </w:rPr>
              <w:t xml:space="preserve"> </w:t>
            </w:r>
            <w:proofErr w:type="spellStart"/>
            <w:r w:rsidRPr="00105E38">
              <w:rPr>
                <w:sz w:val="28"/>
                <w:szCs w:val="28"/>
              </w:rPr>
              <w:t>вень</w:t>
            </w:r>
            <w:proofErr w:type="spellEnd"/>
          </w:p>
        </w:tc>
        <w:tc>
          <w:tcPr>
            <w:tcW w:w="8611" w:type="dxa"/>
            <w:gridSpan w:val="10"/>
          </w:tcPr>
          <w:p w:rsidR="00037C08" w:rsidRDefault="0027667A" w:rsidP="00B937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к</w:t>
            </w:r>
            <w:r w:rsidR="00D53137" w:rsidRPr="00105E38">
              <w:rPr>
                <w:sz w:val="28"/>
                <w:szCs w:val="28"/>
              </w:rPr>
              <w:t>лассификационный признак</w:t>
            </w:r>
          </w:p>
        </w:tc>
      </w:tr>
      <w:tr w:rsidR="00D53137" w:rsidRPr="00533DD4" w:rsidTr="00682A76">
        <w:tc>
          <w:tcPr>
            <w:tcW w:w="851" w:type="dxa"/>
            <w:vMerge w:val="restart"/>
          </w:tcPr>
          <w:p w:rsidR="00037C08" w:rsidRDefault="00D53137" w:rsidP="00B937EE">
            <w:pPr>
              <w:spacing w:after="120"/>
              <w:jc w:val="center"/>
              <w:rPr>
                <w:sz w:val="28"/>
                <w:szCs w:val="28"/>
              </w:rPr>
            </w:pPr>
            <w:r w:rsidRPr="00105E38"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  <w:gridSpan w:val="10"/>
          </w:tcPr>
          <w:p w:rsidR="00037C08" w:rsidRDefault="00D53137" w:rsidP="00B937EE">
            <w:pPr>
              <w:spacing w:after="120"/>
              <w:jc w:val="center"/>
              <w:rPr>
                <w:sz w:val="28"/>
                <w:szCs w:val="28"/>
              </w:rPr>
            </w:pPr>
            <w:r w:rsidRPr="00105E38">
              <w:rPr>
                <w:sz w:val="28"/>
                <w:szCs w:val="28"/>
              </w:rPr>
              <w:t xml:space="preserve">Лекарственные формы по агрегатному состоянию </w:t>
            </w:r>
          </w:p>
        </w:tc>
      </w:tr>
      <w:tr w:rsidR="00D53137" w:rsidRPr="00105E38" w:rsidTr="00682A76">
        <w:tc>
          <w:tcPr>
            <w:tcW w:w="851" w:type="dxa"/>
            <w:vMerge/>
          </w:tcPr>
          <w:p w:rsidR="00037C08" w:rsidRDefault="00037C08" w:rsidP="00B937EE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тв</w:t>
            </w:r>
            <w:r w:rsidR="00175381">
              <w:rPr>
                <w:i/>
                <w:sz w:val="28"/>
                <w:szCs w:val="28"/>
              </w:rPr>
              <w:t>ё</w:t>
            </w:r>
            <w:r w:rsidRPr="00105E38">
              <w:rPr>
                <w:i/>
                <w:sz w:val="28"/>
                <w:szCs w:val="28"/>
              </w:rPr>
              <w:t>рдые</w:t>
            </w:r>
          </w:p>
        </w:tc>
        <w:tc>
          <w:tcPr>
            <w:tcW w:w="2977" w:type="dxa"/>
            <w:gridSpan w:val="3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жидкие</w:t>
            </w:r>
          </w:p>
        </w:tc>
        <w:tc>
          <w:tcPr>
            <w:tcW w:w="1701" w:type="dxa"/>
            <w:gridSpan w:val="3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мягкие</w:t>
            </w:r>
          </w:p>
        </w:tc>
        <w:tc>
          <w:tcPr>
            <w:tcW w:w="2374" w:type="dxa"/>
            <w:gridSpan w:val="2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газообразные</w:t>
            </w:r>
          </w:p>
        </w:tc>
      </w:tr>
      <w:tr w:rsidR="00D53137" w:rsidRPr="00533DD4" w:rsidTr="00682A76">
        <w:tc>
          <w:tcPr>
            <w:tcW w:w="851" w:type="dxa"/>
            <w:vMerge w:val="restart"/>
          </w:tcPr>
          <w:p w:rsidR="00037C08" w:rsidRDefault="00D53137" w:rsidP="00B937EE">
            <w:pPr>
              <w:spacing w:after="120"/>
              <w:jc w:val="center"/>
              <w:rPr>
                <w:sz w:val="28"/>
                <w:szCs w:val="28"/>
              </w:rPr>
            </w:pPr>
            <w:r w:rsidRPr="00105E38"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  <w:gridSpan w:val="10"/>
          </w:tcPr>
          <w:p w:rsidR="00037C08" w:rsidRDefault="00D53137" w:rsidP="00B937EE">
            <w:pPr>
              <w:spacing w:after="120"/>
              <w:jc w:val="center"/>
              <w:rPr>
                <w:sz w:val="28"/>
                <w:szCs w:val="28"/>
              </w:rPr>
            </w:pPr>
            <w:r w:rsidRPr="00105E38">
              <w:rPr>
                <w:sz w:val="28"/>
                <w:szCs w:val="28"/>
              </w:rPr>
              <w:t>Лекарственные формы по типу дисперсной системы</w:t>
            </w:r>
          </w:p>
        </w:tc>
      </w:tr>
      <w:tr w:rsidR="00D53137" w:rsidRPr="00533DD4" w:rsidTr="00682A76">
        <w:tc>
          <w:tcPr>
            <w:tcW w:w="851" w:type="dxa"/>
            <w:vMerge/>
          </w:tcPr>
          <w:p w:rsidR="00037C08" w:rsidRDefault="00037C08" w:rsidP="00B937EE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4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гомогенные</w:t>
            </w:r>
          </w:p>
        </w:tc>
        <w:tc>
          <w:tcPr>
            <w:tcW w:w="2226" w:type="dxa"/>
            <w:gridSpan w:val="3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гетерогенные</w:t>
            </w:r>
          </w:p>
        </w:tc>
        <w:tc>
          <w:tcPr>
            <w:tcW w:w="2437" w:type="dxa"/>
            <w:gridSpan w:val="3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комбинированные</w:t>
            </w:r>
          </w:p>
        </w:tc>
      </w:tr>
      <w:tr w:rsidR="00D53137" w:rsidRPr="00533DD4" w:rsidTr="00682A76">
        <w:tc>
          <w:tcPr>
            <w:tcW w:w="851" w:type="dxa"/>
            <w:vMerge w:val="restart"/>
          </w:tcPr>
          <w:p w:rsidR="00037C08" w:rsidRDefault="00D53137" w:rsidP="00B937EE">
            <w:pPr>
              <w:spacing w:after="120"/>
              <w:jc w:val="center"/>
              <w:rPr>
                <w:sz w:val="28"/>
                <w:szCs w:val="28"/>
              </w:rPr>
            </w:pPr>
            <w:r w:rsidRPr="00105E38"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  <w:gridSpan w:val="10"/>
          </w:tcPr>
          <w:p w:rsidR="00037C08" w:rsidRDefault="00D53137" w:rsidP="00B937EE">
            <w:pPr>
              <w:spacing w:after="120"/>
              <w:jc w:val="center"/>
              <w:rPr>
                <w:sz w:val="28"/>
                <w:szCs w:val="28"/>
              </w:rPr>
            </w:pPr>
            <w:r w:rsidRPr="00105E38">
              <w:rPr>
                <w:sz w:val="28"/>
                <w:szCs w:val="28"/>
              </w:rPr>
              <w:t>Лекарственные формы по способу/пути введения и применения</w:t>
            </w:r>
          </w:p>
        </w:tc>
      </w:tr>
      <w:tr w:rsidR="00D53137" w:rsidRPr="00533DD4" w:rsidTr="00682A76">
        <w:tc>
          <w:tcPr>
            <w:tcW w:w="851" w:type="dxa"/>
            <w:vMerge/>
          </w:tcPr>
          <w:p w:rsidR="00037C08" w:rsidRDefault="00037C08" w:rsidP="00B937EE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 xml:space="preserve">для </w:t>
            </w:r>
          </w:p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proofErr w:type="spellStart"/>
            <w:r w:rsidRPr="00105E38">
              <w:rPr>
                <w:i/>
                <w:sz w:val="28"/>
                <w:szCs w:val="28"/>
                <w:lang w:val="en-US"/>
              </w:rPr>
              <w:t>при</w:t>
            </w:r>
            <w:proofErr w:type="spellEnd"/>
            <w:r w:rsidR="00175381">
              <w:rPr>
                <w:i/>
                <w:sz w:val="28"/>
                <w:szCs w:val="28"/>
              </w:rPr>
              <w:t>ё</w:t>
            </w:r>
            <w:proofErr w:type="spellStart"/>
            <w:r w:rsidRPr="00105E38">
              <w:rPr>
                <w:i/>
                <w:sz w:val="28"/>
                <w:szCs w:val="28"/>
                <w:lang w:val="en-US"/>
              </w:rPr>
              <w:t>ма</w:t>
            </w:r>
            <w:proofErr w:type="spellEnd"/>
            <w:r w:rsidRPr="00105E38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proofErr w:type="spellStart"/>
            <w:r w:rsidRPr="00105E38">
              <w:rPr>
                <w:i/>
                <w:sz w:val="28"/>
                <w:szCs w:val="28"/>
                <w:lang w:val="en-US"/>
              </w:rPr>
              <w:t>внутрь</w:t>
            </w:r>
            <w:proofErr w:type="spellEnd"/>
          </w:p>
        </w:tc>
        <w:tc>
          <w:tcPr>
            <w:tcW w:w="1701" w:type="dxa"/>
            <w:gridSpan w:val="2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для наружного применения</w:t>
            </w:r>
          </w:p>
        </w:tc>
        <w:tc>
          <w:tcPr>
            <w:tcW w:w="1701" w:type="dxa"/>
            <w:gridSpan w:val="2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 xml:space="preserve">для </w:t>
            </w:r>
          </w:p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местного применения</w:t>
            </w:r>
          </w:p>
        </w:tc>
        <w:tc>
          <w:tcPr>
            <w:tcW w:w="2126" w:type="dxa"/>
            <w:gridSpan w:val="4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Pr="00105E38">
              <w:rPr>
                <w:i/>
                <w:sz w:val="28"/>
                <w:szCs w:val="28"/>
              </w:rPr>
              <w:t>парентераль-ного</w:t>
            </w:r>
            <w:proofErr w:type="spellEnd"/>
            <w:proofErr w:type="gramEnd"/>
            <w:r w:rsidRPr="00105E38">
              <w:rPr>
                <w:i/>
                <w:sz w:val="28"/>
                <w:szCs w:val="28"/>
              </w:rPr>
              <w:t xml:space="preserve"> применения</w:t>
            </w:r>
          </w:p>
        </w:tc>
        <w:tc>
          <w:tcPr>
            <w:tcW w:w="1949" w:type="dxa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Pr="00105E38">
              <w:rPr>
                <w:i/>
                <w:sz w:val="28"/>
                <w:szCs w:val="28"/>
              </w:rPr>
              <w:t>ингаляцион-ного</w:t>
            </w:r>
            <w:proofErr w:type="spellEnd"/>
            <w:proofErr w:type="gramEnd"/>
            <w:r w:rsidRPr="00105E38">
              <w:rPr>
                <w:i/>
                <w:sz w:val="28"/>
                <w:szCs w:val="28"/>
              </w:rPr>
              <w:t xml:space="preserve"> </w:t>
            </w:r>
          </w:p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применения</w:t>
            </w:r>
          </w:p>
        </w:tc>
      </w:tr>
      <w:tr w:rsidR="00D53137" w:rsidRPr="00533DD4" w:rsidTr="00682A76">
        <w:tc>
          <w:tcPr>
            <w:tcW w:w="851" w:type="dxa"/>
            <w:vMerge w:val="restart"/>
          </w:tcPr>
          <w:p w:rsidR="00037C08" w:rsidRDefault="00D53137" w:rsidP="00B937EE">
            <w:pPr>
              <w:spacing w:after="120"/>
              <w:jc w:val="center"/>
              <w:rPr>
                <w:sz w:val="28"/>
                <w:szCs w:val="28"/>
              </w:rPr>
            </w:pPr>
            <w:r w:rsidRPr="00105E38"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  <w:gridSpan w:val="10"/>
          </w:tcPr>
          <w:p w:rsidR="00037C08" w:rsidRDefault="00D53137" w:rsidP="00B937EE">
            <w:pPr>
              <w:spacing w:after="120"/>
              <w:jc w:val="center"/>
              <w:rPr>
                <w:sz w:val="28"/>
                <w:szCs w:val="28"/>
              </w:rPr>
            </w:pPr>
            <w:r w:rsidRPr="00105E38">
              <w:rPr>
                <w:sz w:val="28"/>
                <w:szCs w:val="28"/>
              </w:rPr>
              <w:t>Лекарственные формы по типу высвобождения</w:t>
            </w:r>
          </w:p>
        </w:tc>
      </w:tr>
      <w:tr w:rsidR="00D53137" w:rsidRPr="00533DD4" w:rsidTr="00682A76">
        <w:tc>
          <w:tcPr>
            <w:tcW w:w="851" w:type="dxa"/>
            <w:vMerge/>
          </w:tcPr>
          <w:p w:rsidR="00037C08" w:rsidRDefault="00037C08" w:rsidP="00B937EE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05" w:type="dxa"/>
            <w:gridSpan w:val="6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 xml:space="preserve">с обычным </w:t>
            </w:r>
          </w:p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высвобождением</w:t>
            </w:r>
          </w:p>
        </w:tc>
        <w:tc>
          <w:tcPr>
            <w:tcW w:w="3906" w:type="dxa"/>
            <w:gridSpan w:val="4"/>
          </w:tcPr>
          <w:p w:rsidR="00037C08" w:rsidRDefault="00D53137" w:rsidP="00B937EE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105E38">
              <w:rPr>
                <w:i/>
                <w:sz w:val="28"/>
                <w:szCs w:val="28"/>
              </w:rPr>
              <w:t>с модифицированным высвобождением</w:t>
            </w:r>
          </w:p>
        </w:tc>
      </w:tr>
    </w:tbl>
    <w:p w:rsidR="00506D84" w:rsidRPr="00533DD4" w:rsidRDefault="00506D84" w:rsidP="004E5CE6">
      <w:pPr>
        <w:pStyle w:val="ConsPlusNormal"/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533DD4">
        <w:rPr>
          <w:rFonts w:ascii="Times New Roman" w:hAnsi="Times New Roman"/>
          <w:sz w:val="28"/>
        </w:rPr>
        <w:t xml:space="preserve">К </w:t>
      </w:r>
      <w:r w:rsidRPr="003B5D69">
        <w:rPr>
          <w:rFonts w:ascii="Times New Roman" w:hAnsi="Times New Roman"/>
          <w:sz w:val="28"/>
        </w:rPr>
        <w:t>тв</w:t>
      </w:r>
      <w:r w:rsidR="00175381">
        <w:rPr>
          <w:rFonts w:ascii="Times New Roman" w:hAnsi="Times New Roman"/>
          <w:sz w:val="28"/>
        </w:rPr>
        <w:t>ё</w:t>
      </w:r>
      <w:r w:rsidRPr="003B5D69">
        <w:rPr>
          <w:rFonts w:ascii="Times New Roman" w:hAnsi="Times New Roman"/>
          <w:sz w:val="28"/>
        </w:rPr>
        <w:t xml:space="preserve">рдым лекарственным формам </w:t>
      </w:r>
      <w:r w:rsidRPr="00533DD4">
        <w:rPr>
          <w:rFonts w:ascii="Times New Roman" w:hAnsi="Times New Roman"/>
          <w:sz w:val="28"/>
        </w:rPr>
        <w:t xml:space="preserve">относят таблетки, капсулы, порошки, гранулы, драже, </w:t>
      </w:r>
      <w:proofErr w:type="spellStart"/>
      <w:r w:rsidRPr="00533DD4">
        <w:rPr>
          <w:rFonts w:ascii="Times New Roman" w:hAnsi="Times New Roman"/>
          <w:sz w:val="28"/>
        </w:rPr>
        <w:t>лиофилизаты</w:t>
      </w:r>
      <w:proofErr w:type="spellEnd"/>
      <w:r w:rsidRPr="00533DD4">
        <w:rPr>
          <w:rFonts w:ascii="Times New Roman" w:hAnsi="Times New Roman"/>
          <w:sz w:val="28"/>
        </w:rPr>
        <w:t>, имплантаты,</w:t>
      </w:r>
      <w:r w:rsidR="0000741C" w:rsidRPr="00533DD4">
        <w:rPr>
          <w:rFonts w:ascii="Times New Roman" w:hAnsi="Times New Roman"/>
          <w:sz w:val="28"/>
        </w:rPr>
        <w:t xml:space="preserve"> </w:t>
      </w:r>
      <w:r w:rsidR="004B2597">
        <w:rPr>
          <w:rFonts w:ascii="Times New Roman" w:hAnsi="Times New Roman"/>
          <w:sz w:val="28"/>
        </w:rPr>
        <w:t>суппозитории,</w:t>
      </w:r>
      <w:r w:rsidR="00E73BFA" w:rsidRPr="00105E38">
        <w:rPr>
          <w:rFonts w:ascii="Times New Roman" w:hAnsi="Times New Roman"/>
          <w:sz w:val="28"/>
        </w:rPr>
        <w:t xml:space="preserve"> </w:t>
      </w:r>
      <w:r w:rsidR="00D73A5B" w:rsidRPr="00533DD4">
        <w:rPr>
          <w:rFonts w:ascii="Times New Roman" w:hAnsi="Times New Roman"/>
          <w:sz w:val="28"/>
        </w:rPr>
        <w:t>пл</w:t>
      </w:r>
      <w:r w:rsidR="00175381">
        <w:rPr>
          <w:rFonts w:ascii="Times New Roman" w:hAnsi="Times New Roman"/>
          <w:sz w:val="28"/>
        </w:rPr>
        <w:t>ё</w:t>
      </w:r>
      <w:r w:rsidR="00D73A5B" w:rsidRPr="00533DD4">
        <w:rPr>
          <w:rFonts w:ascii="Times New Roman" w:hAnsi="Times New Roman"/>
          <w:sz w:val="28"/>
        </w:rPr>
        <w:t>нки</w:t>
      </w:r>
      <w:r w:rsidR="00EA58F3">
        <w:rPr>
          <w:rFonts w:ascii="Times New Roman" w:hAnsi="Times New Roman"/>
          <w:sz w:val="28"/>
        </w:rPr>
        <w:t xml:space="preserve">, </w:t>
      </w:r>
      <w:r w:rsidR="006B2FB7">
        <w:rPr>
          <w:rFonts w:ascii="Times New Roman" w:hAnsi="Times New Roman"/>
          <w:sz w:val="28"/>
        </w:rPr>
        <w:t>пастилки, карандаши, тампоны</w:t>
      </w:r>
      <w:r w:rsidR="009E76B9">
        <w:rPr>
          <w:rFonts w:ascii="Times New Roman" w:hAnsi="Times New Roman"/>
          <w:sz w:val="28"/>
        </w:rPr>
        <w:t xml:space="preserve"> лекарственные</w:t>
      </w:r>
      <w:r w:rsidR="006B2FB7">
        <w:rPr>
          <w:rFonts w:ascii="Times New Roman" w:hAnsi="Times New Roman"/>
          <w:sz w:val="28"/>
        </w:rPr>
        <w:t>, леденцы</w:t>
      </w:r>
      <w:r w:rsidR="009E76B9">
        <w:rPr>
          <w:rFonts w:ascii="Times New Roman" w:hAnsi="Times New Roman"/>
          <w:sz w:val="28"/>
        </w:rPr>
        <w:t xml:space="preserve"> лекарственные</w:t>
      </w:r>
      <w:r w:rsidR="006B2FB7">
        <w:rPr>
          <w:rFonts w:ascii="Times New Roman" w:hAnsi="Times New Roman"/>
          <w:sz w:val="28"/>
        </w:rPr>
        <w:t xml:space="preserve">, </w:t>
      </w:r>
      <w:r w:rsidR="004B2597" w:rsidRPr="00533DD4">
        <w:rPr>
          <w:rFonts w:ascii="Times New Roman" w:hAnsi="Times New Roman"/>
          <w:sz w:val="28"/>
        </w:rPr>
        <w:t xml:space="preserve">сборы, </w:t>
      </w:r>
      <w:r w:rsidR="00EA58F3">
        <w:rPr>
          <w:rFonts w:ascii="Times New Roman" w:hAnsi="Times New Roman"/>
          <w:sz w:val="28"/>
        </w:rPr>
        <w:t xml:space="preserve">экстракты </w:t>
      </w:r>
      <w:r w:rsidR="00105E38">
        <w:rPr>
          <w:rFonts w:ascii="Times New Roman" w:hAnsi="Times New Roman"/>
          <w:sz w:val="28"/>
        </w:rPr>
        <w:t>сухие</w:t>
      </w:r>
      <w:r w:rsidR="00105E38" w:rsidRPr="00D2007D">
        <w:rPr>
          <w:rFonts w:ascii="Times New Roman" w:hAnsi="Times New Roman"/>
          <w:sz w:val="28"/>
        </w:rPr>
        <w:t xml:space="preserve"> </w:t>
      </w:r>
      <w:r w:rsidR="00EA58F3" w:rsidRPr="00D2007D">
        <w:rPr>
          <w:rFonts w:ascii="Times New Roman" w:hAnsi="Times New Roman"/>
          <w:sz w:val="28"/>
        </w:rPr>
        <w:t xml:space="preserve">и </w:t>
      </w:r>
      <w:r w:rsidRPr="00D2007D">
        <w:rPr>
          <w:rFonts w:ascii="Times New Roman" w:hAnsi="Times New Roman"/>
          <w:sz w:val="28"/>
        </w:rPr>
        <w:t>др</w:t>
      </w:r>
      <w:r w:rsidRPr="00533DD4">
        <w:rPr>
          <w:rFonts w:ascii="Times New Roman" w:hAnsi="Times New Roman"/>
          <w:sz w:val="28"/>
        </w:rPr>
        <w:t>.</w:t>
      </w:r>
      <w:proofErr w:type="gramEnd"/>
    </w:p>
    <w:p w:rsidR="00506D84" w:rsidRPr="00533DD4" w:rsidRDefault="004B1218" w:rsidP="00DB218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 </w:t>
      </w:r>
      <w:r w:rsidRPr="003B5D69">
        <w:rPr>
          <w:rFonts w:ascii="Times New Roman" w:hAnsi="Times New Roman"/>
          <w:sz w:val="28"/>
        </w:rPr>
        <w:t>ж</w:t>
      </w:r>
      <w:r w:rsidR="00506D84" w:rsidRPr="003B5D69">
        <w:rPr>
          <w:rFonts w:ascii="Times New Roman" w:hAnsi="Times New Roman"/>
          <w:sz w:val="28"/>
        </w:rPr>
        <w:t>идки</w:t>
      </w:r>
      <w:r w:rsidRPr="003B5D69">
        <w:rPr>
          <w:rFonts w:ascii="Times New Roman" w:hAnsi="Times New Roman"/>
          <w:sz w:val="28"/>
        </w:rPr>
        <w:t>м</w:t>
      </w:r>
      <w:r w:rsidR="00506D84" w:rsidRPr="003B5D69">
        <w:rPr>
          <w:rFonts w:ascii="Times New Roman" w:hAnsi="Times New Roman"/>
          <w:sz w:val="28"/>
        </w:rPr>
        <w:t xml:space="preserve"> лекарственны</w:t>
      </w:r>
      <w:r w:rsidRPr="003B5D69">
        <w:rPr>
          <w:rFonts w:ascii="Times New Roman" w:hAnsi="Times New Roman"/>
          <w:sz w:val="28"/>
        </w:rPr>
        <w:t>м</w:t>
      </w:r>
      <w:r w:rsidR="00506D84" w:rsidRPr="003B5D69">
        <w:rPr>
          <w:rFonts w:ascii="Times New Roman" w:hAnsi="Times New Roman"/>
          <w:sz w:val="28"/>
        </w:rPr>
        <w:t xml:space="preserve"> форм</w:t>
      </w:r>
      <w:r w:rsidRPr="003B5D69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относят </w:t>
      </w:r>
      <w:r w:rsidR="00506D84" w:rsidRPr="00533DD4">
        <w:rPr>
          <w:rFonts w:ascii="Times New Roman" w:hAnsi="Times New Roman"/>
          <w:sz w:val="28"/>
        </w:rPr>
        <w:t xml:space="preserve">растворы, </w:t>
      </w:r>
      <w:r w:rsidR="00434915" w:rsidRPr="00533DD4">
        <w:rPr>
          <w:rFonts w:ascii="Times New Roman" w:hAnsi="Times New Roman"/>
          <w:sz w:val="28"/>
        </w:rPr>
        <w:t xml:space="preserve">капли, </w:t>
      </w:r>
      <w:r w:rsidR="00506D84" w:rsidRPr="00533DD4">
        <w:rPr>
          <w:rFonts w:ascii="Times New Roman" w:hAnsi="Times New Roman"/>
          <w:sz w:val="28"/>
        </w:rPr>
        <w:t xml:space="preserve">сиропы, суспензии, эмульсии, </w:t>
      </w:r>
      <w:r w:rsidR="006B2FB7">
        <w:rPr>
          <w:rFonts w:ascii="Times New Roman" w:hAnsi="Times New Roman"/>
          <w:sz w:val="28"/>
        </w:rPr>
        <w:t>шампуни</w:t>
      </w:r>
      <w:r w:rsidR="009E76B9">
        <w:rPr>
          <w:rFonts w:ascii="Times New Roman" w:hAnsi="Times New Roman"/>
          <w:sz w:val="28"/>
        </w:rPr>
        <w:t xml:space="preserve"> лекарственные</w:t>
      </w:r>
      <w:r w:rsidR="006B2FB7">
        <w:rPr>
          <w:rFonts w:ascii="Times New Roman" w:hAnsi="Times New Roman"/>
          <w:sz w:val="28"/>
        </w:rPr>
        <w:t xml:space="preserve">, </w:t>
      </w:r>
      <w:r w:rsidR="00105E38" w:rsidRPr="00533DD4">
        <w:rPr>
          <w:rFonts w:ascii="Times New Roman" w:hAnsi="Times New Roman"/>
          <w:sz w:val="28"/>
        </w:rPr>
        <w:t xml:space="preserve">экстракты </w:t>
      </w:r>
      <w:r w:rsidR="0001768B" w:rsidRPr="00533DD4">
        <w:rPr>
          <w:rFonts w:ascii="Times New Roman" w:hAnsi="Times New Roman"/>
          <w:sz w:val="28"/>
        </w:rPr>
        <w:t>жидкие</w:t>
      </w:r>
      <w:r w:rsidR="0000741C" w:rsidRPr="00533DD4">
        <w:rPr>
          <w:rFonts w:ascii="Times New Roman" w:hAnsi="Times New Roman"/>
          <w:sz w:val="28"/>
        </w:rPr>
        <w:t xml:space="preserve">, </w:t>
      </w:r>
      <w:r w:rsidR="00434915" w:rsidRPr="00533DD4">
        <w:rPr>
          <w:rFonts w:ascii="Times New Roman" w:hAnsi="Times New Roman"/>
          <w:sz w:val="28"/>
        </w:rPr>
        <w:t xml:space="preserve">настойки, </w:t>
      </w:r>
      <w:r w:rsidR="00AB12C0">
        <w:rPr>
          <w:rFonts w:ascii="Times New Roman" w:hAnsi="Times New Roman"/>
          <w:sz w:val="28"/>
        </w:rPr>
        <w:t>эликсиры,</w:t>
      </w:r>
      <w:r w:rsidR="00506D84" w:rsidRPr="00533DD4">
        <w:rPr>
          <w:rFonts w:ascii="Times New Roman" w:hAnsi="Times New Roman"/>
          <w:sz w:val="28"/>
        </w:rPr>
        <w:t xml:space="preserve"> </w:t>
      </w:r>
      <w:r w:rsidR="00447435">
        <w:rPr>
          <w:rFonts w:ascii="Times New Roman" w:hAnsi="Times New Roman"/>
          <w:sz w:val="28"/>
        </w:rPr>
        <w:t>соки</w:t>
      </w:r>
      <w:r w:rsidR="006B2FB7">
        <w:rPr>
          <w:rFonts w:ascii="Times New Roman" w:hAnsi="Times New Roman"/>
          <w:sz w:val="28"/>
        </w:rPr>
        <w:t>, настои, отвары</w:t>
      </w:r>
      <w:r w:rsidR="00E73BFA" w:rsidRPr="00533DD4">
        <w:rPr>
          <w:rFonts w:ascii="Times New Roman" w:hAnsi="Times New Roman"/>
          <w:sz w:val="28"/>
        </w:rPr>
        <w:t xml:space="preserve"> </w:t>
      </w:r>
      <w:r w:rsidR="00506D84" w:rsidRPr="00533DD4">
        <w:rPr>
          <w:rFonts w:ascii="Times New Roman" w:hAnsi="Times New Roman"/>
          <w:sz w:val="28"/>
        </w:rPr>
        <w:t>и др.</w:t>
      </w:r>
      <w:proofErr w:type="gramEnd"/>
    </w:p>
    <w:p w:rsidR="00506D84" w:rsidRPr="00533DD4" w:rsidRDefault="00506D84" w:rsidP="00506D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DD4">
        <w:rPr>
          <w:rFonts w:ascii="Times New Roman" w:hAnsi="Times New Roman"/>
          <w:sz w:val="28"/>
        </w:rPr>
        <w:t xml:space="preserve">К </w:t>
      </w:r>
      <w:r w:rsidRPr="003B5D69">
        <w:rPr>
          <w:rFonts w:ascii="Times New Roman" w:hAnsi="Times New Roman"/>
          <w:sz w:val="28"/>
        </w:rPr>
        <w:t>мягким лекарственным формам</w:t>
      </w:r>
      <w:r w:rsidRPr="00533DD4">
        <w:rPr>
          <w:rFonts w:ascii="Times New Roman" w:hAnsi="Times New Roman"/>
          <w:sz w:val="28"/>
        </w:rPr>
        <w:t xml:space="preserve"> относят мази, кремы, гели, линименты, пасты</w:t>
      </w:r>
      <w:r w:rsidR="00875454" w:rsidRPr="00533DD4">
        <w:rPr>
          <w:rFonts w:ascii="Times New Roman" w:hAnsi="Times New Roman"/>
          <w:sz w:val="28"/>
        </w:rPr>
        <w:t>,</w:t>
      </w:r>
      <w:r w:rsidR="00EA58F3">
        <w:rPr>
          <w:rFonts w:ascii="Times New Roman" w:hAnsi="Times New Roman"/>
          <w:sz w:val="28"/>
        </w:rPr>
        <w:t xml:space="preserve"> экстракты</w:t>
      </w:r>
      <w:r w:rsidR="00875454" w:rsidRPr="00533DD4">
        <w:rPr>
          <w:rFonts w:ascii="Times New Roman" w:hAnsi="Times New Roman"/>
          <w:sz w:val="28"/>
        </w:rPr>
        <w:t xml:space="preserve"> </w:t>
      </w:r>
      <w:r w:rsidR="00105E38">
        <w:rPr>
          <w:rFonts w:ascii="Times New Roman" w:hAnsi="Times New Roman"/>
          <w:sz w:val="28"/>
        </w:rPr>
        <w:t>густые</w:t>
      </w:r>
      <w:r w:rsidR="00105E38" w:rsidRPr="00533DD4">
        <w:rPr>
          <w:rFonts w:ascii="Times New Roman" w:hAnsi="Times New Roman"/>
          <w:sz w:val="28"/>
        </w:rPr>
        <w:t xml:space="preserve"> </w:t>
      </w:r>
      <w:r w:rsidR="0047495D" w:rsidRPr="00533DD4">
        <w:rPr>
          <w:rFonts w:ascii="Times New Roman" w:hAnsi="Times New Roman"/>
          <w:sz w:val="28"/>
        </w:rPr>
        <w:t>и др</w:t>
      </w:r>
      <w:r w:rsidRPr="00533DD4">
        <w:rPr>
          <w:rFonts w:ascii="Times New Roman" w:hAnsi="Times New Roman"/>
          <w:sz w:val="28"/>
        </w:rPr>
        <w:t>.</w:t>
      </w:r>
    </w:p>
    <w:p w:rsidR="002A68CA" w:rsidRDefault="004B1218" w:rsidP="009F33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г</w:t>
      </w:r>
      <w:r w:rsidR="00506D84" w:rsidRPr="00533DD4">
        <w:rPr>
          <w:rFonts w:ascii="Times New Roman" w:hAnsi="Times New Roman"/>
          <w:sz w:val="28"/>
        </w:rPr>
        <w:t>азообразны</w:t>
      </w:r>
      <w:r>
        <w:rPr>
          <w:rFonts w:ascii="Times New Roman" w:hAnsi="Times New Roman"/>
          <w:sz w:val="28"/>
        </w:rPr>
        <w:t>м</w:t>
      </w:r>
      <w:r w:rsidR="00506D84" w:rsidRPr="00533DD4">
        <w:rPr>
          <w:rFonts w:ascii="Times New Roman" w:hAnsi="Times New Roman"/>
          <w:sz w:val="28"/>
        </w:rPr>
        <w:t xml:space="preserve"> лекарственны</w:t>
      </w:r>
      <w:r>
        <w:rPr>
          <w:rFonts w:ascii="Times New Roman" w:hAnsi="Times New Roman"/>
          <w:sz w:val="28"/>
        </w:rPr>
        <w:t>м</w:t>
      </w:r>
      <w:r w:rsidR="00506D84" w:rsidRPr="00533DD4"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sz w:val="28"/>
        </w:rPr>
        <w:t xml:space="preserve">ам относят </w:t>
      </w:r>
      <w:r w:rsidR="00506D84" w:rsidRPr="00533DD4">
        <w:rPr>
          <w:rFonts w:ascii="Times New Roman" w:hAnsi="Times New Roman"/>
          <w:sz w:val="28"/>
        </w:rPr>
        <w:t>газы медицинские, аэрозоли</w:t>
      </w:r>
      <w:r w:rsidR="00EA58F3">
        <w:rPr>
          <w:rFonts w:ascii="Times New Roman" w:hAnsi="Times New Roman"/>
          <w:sz w:val="28"/>
        </w:rPr>
        <w:t xml:space="preserve"> </w:t>
      </w:r>
      <w:r w:rsidR="00506D84" w:rsidRPr="00533DD4">
        <w:rPr>
          <w:rFonts w:ascii="Times New Roman" w:hAnsi="Times New Roman"/>
          <w:sz w:val="28"/>
        </w:rPr>
        <w:t>и др.</w:t>
      </w:r>
    </w:p>
    <w:p w:rsidR="009A7A67" w:rsidRDefault="002A68CA" w:rsidP="009A7A6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типу </w:t>
      </w:r>
      <w:r w:rsidRPr="003B5D69">
        <w:rPr>
          <w:rFonts w:ascii="Times New Roman" w:hAnsi="Times New Roman"/>
          <w:sz w:val="28"/>
        </w:rPr>
        <w:t>дисперсной системы</w:t>
      </w:r>
      <w:r>
        <w:rPr>
          <w:rFonts w:ascii="Times New Roman" w:hAnsi="Times New Roman"/>
          <w:sz w:val="28"/>
        </w:rPr>
        <w:t xml:space="preserve"> лекарственные формы могут быть гомогенными, гетерогенными и комбинированными.</w:t>
      </w:r>
    </w:p>
    <w:p w:rsidR="009A7A67" w:rsidRDefault="009A7A67" w:rsidP="009A7A6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56992">
        <w:rPr>
          <w:rFonts w:ascii="Times New Roman" w:hAnsi="Times New Roman"/>
          <w:sz w:val="28"/>
        </w:rPr>
        <w:t>Гомогенная дисперсная  система</w:t>
      </w:r>
      <w:r>
        <w:rPr>
          <w:rFonts w:ascii="Times New Roman" w:hAnsi="Times New Roman"/>
          <w:sz w:val="28"/>
        </w:rPr>
        <w:t xml:space="preserve"> </w:t>
      </w:r>
      <w:r w:rsidRPr="009F74F3">
        <w:rPr>
          <w:i/>
          <w:sz w:val="28"/>
          <w:szCs w:val="28"/>
        </w:rPr>
        <w:sym w:font="Symbol" w:char="F02D"/>
      </w:r>
      <w:r>
        <w:rPr>
          <w:rFonts w:ascii="Times New Roman" w:hAnsi="Times New Roman"/>
          <w:sz w:val="28"/>
        </w:rPr>
        <w:t xml:space="preserve"> тип дисперсной системы, в которой отсутствует поверхность раздела фаз между дисперсной фазой и дисперсионной средой (истинные растворы, растворы высокомолекулярных соединений, мази-сплавы и др.).</w:t>
      </w:r>
    </w:p>
    <w:p w:rsidR="009A7A67" w:rsidRDefault="009A7A67" w:rsidP="009A7A6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56992">
        <w:rPr>
          <w:rFonts w:ascii="Times New Roman" w:hAnsi="Times New Roman"/>
          <w:sz w:val="28"/>
        </w:rPr>
        <w:t>Гетерогенная дисперсная система</w:t>
      </w:r>
      <w:r>
        <w:rPr>
          <w:rFonts w:ascii="Times New Roman" w:hAnsi="Times New Roman"/>
          <w:sz w:val="28"/>
        </w:rPr>
        <w:t xml:space="preserve"> </w:t>
      </w:r>
      <w:r w:rsidRPr="009F74F3">
        <w:rPr>
          <w:i/>
          <w:sz w:val="28"/>
          <w:szCs w:val="28"/>
        </w:rPr>
        <w:sym w:font="Symbol" w:char="F02D"/>
      </w:r>
      <w:r>
        <w:rPr>
          <w:rFonts w:ascii="Times New Roman" w:hAnsi="Times New Roman"/>
          <w:sz w:val="28"/>
        </w:rPr>
        <w:t xml:space="preserve"> тип дисперсной системы, в которой имеется поверхность раздела фаз между дисперсной фазой и дисперсионной средой (суспензии, эмульсии и др.).</w:t>
      </w:r>
    </w:p>
    <w:p w:rsidR="009A7A67" w:rsidRDefault="009A7A67" w:rsidP="009A7A6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56992">
        <w:rPr>
          <w:rFonts w:ascii="Times New Roman" w:hAnsi="Times New Roman"/>
          <w:sz w:val="28"/>
        </w:rPr>
        <w:t>Комбинированная дисперсная система</w:t>
      </w:r>
      <w:r>
        <w:rPr>
          <w:rFonts w:ascii="Times New Roman" w:hAnsi="Times New Roman"/>
          <w:sz w:val="28"/>
        </w:rPr>
        <w:t xml:space="preserve"> </w:t>
      </w:r>
      <w:r w:rsidRPr="009F74F3">
        <w:rPr>
          <w:i/>
          <w:sz w:val="28"/>
          <w:szCs w:val="28"/>
        </w:rPr>
        <w:sym w:font="Symbol" w:char="F02D"/>
      </w:r>
      <w:r>
        <w:rPr>
          <w:rFonts w:ascii="Times New Roman" w:hAnsi="Times New Roman"/>
          <w:sz w:val="28"/>
        </w:rPr>
        <w:t xml:space="preserve"> тип дисперсной системы, состоящей как из гомогенных, так и гетерогенных дисперсных систем.</w:t>
      </w:r>
    </w:p>
    <w:p w:rsidR="00BF3239" w:rsidRDefault="00A45BD1" w:rsidP="006161E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Лекарственные формы </w:t>
      </w:r>
      <w:r w:rsidRPr="003B5D69">
        <w:rPr>
          <w:rFonts w:ascii="Times New Roman" w:hAnsi="Times New Roman"/>
          <w:sz w:val="28"/>
        </w:rPr>
        <w:t>п</w:t>
      </w:r>
      <w:r w:rsidR="00CC2CBD" w:rsidRPr="003B5D69">
        <w:rPr>
          <w:rFonts w:ascii="Times New Roman" w:hAnsi="Times New Roman"/>
          <w:sz w:val="28"/>
        </w:rPr>
        <w:t xml:space="preserve">о </w:t>
      </w:r>
      <w:r w:rsidR="004B1218" w:rsidRPr="003B5D69">
        <w:rPr>
          <w:rFonts w:ascii="Times New Roman" w:hAnsi="Times New Roman"/>
          <w:sz w:val="28"/>
        </w:rPr>
        <w:t>способу</w:t>
      </w:r>
      <w:r w:rsidR="0026697D" w:rsidRPr="003B5D69">
        <w:rPr>
          <w:rFonts w:ascii="Times New Roman" w:hAnsi="Times New Roman"/>
          <w:sz w:val="28"/>
        </w:rPr>
        <w:t>/пути</w:t>
      </w:r>
      <w:r w:rsidR="004B1218" w:rsidRPr="003B5D69">
        <w:rPr>
          <w:rFonts w:ascii="Times New Roman" w:hAnsi="Times New Roman"/>
          <w:sz w:val="28"/>
        </w:rPr>
        <w:t xml:space="preserve"> </w:t>
      </w:r>
      <w:r w:rsidR="00CC2CBD" w:rsidRPr="003B5D69">
        <w:rPr>
          <w:rFonts w:ascii="Times New Roman" w:hAnsi="Times New Roman"/>
          <w:sz w:val="28"/>
        </w:rPr>
        <w:t xml:space="preserve">введения </w:t>
      </w:r>
      <w:r w:rsidR="004B1218" w:rsidRPr="003B5D69">
        <w:rPr>
          <w:rFonts w:ascii="Times New Roman" w:hAnsi="Times New Roman"/>
          <w:sz w:val="28"/>
        </w:rPr>
        <w:t>и применения</w:t>
      </w:r>
      <w:r w:rsidR="004B12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классифицируют на</w:t>
      </w:r>
      <w:r w:rsidR="00CC2CBD" w:rsidRPr="00533DD4">
        <w:rPr>
          <w:rFonts w:ascii="Times New Roman" w:hAnsi="Times New Roman"/>
          <w:sz w:val="28"/>
        </w:rPr>
        <w:t xml:space="preserve"> </w:t>
      </w:r>
      <w:r w:rsidR="0026697D">
        <w:rPr>
          <w:rFonts w:ascii="Times New Roman" w:hAnsi="Times New Roman"/>
          <w:sz w:val="28"/>
        </w:rPr>
        <w:t xml:space="preserve">такие </w:t>
      </w:r>
      <w:r>
        <w:rPr>
          <w:rFonts w:ascii="Times New Roman" w:hAnsi="Times New Roman"/>
          <w:sz w:val="28"/>
        </w:rPr>
        <w:t>основные группы</w:t>
      </w:r>
      <w:r w:rsidR="0026697D"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: </w:t>
      </w:r>
      <w:r w:rsidR="00CC2CBD" w:rsidRPr="00533DD4">
        <w:rPr>
          <w:rFonts w:ascii="Times New Roman" w:hAnsi="Times New Roman"/>
          <w:sz w:val="28"/>
        </w:rPr>
        <w:t>для при</w:t>
      </w:r>
      <w:r w:rsidR="00175381">
        <w:rPr>
          <w:rFonts w:ascii="Times New Roman" w:hAnsi="Times New Roman"/>
          <w:sz w:val="28"/>
        </w:rPr>
        <w:t>ё</w:t>
      </w:r>
      <w:r w:rsidR="00CC2CBD" w:rsidRPr="00533DD4">
        <w:rPr>
          <w:rFonts w:ascii="Times New Roman" w:hAnsi="Times New Roman"/>
          <w:sz w:val="28"/>
        </w:rPr>
        <w:t>ма внутрь</w:t>
      </w:r>
      <w:r>
        <w:rPr>
          <w:rFonts w:ascii="Times New Roman" w:hAnsi="Times New Roman"/>
          <w:sz w:val="28"/>
        </w:rPr>
        <w:t xml:space="preserve">, для </w:t>
      </w:r>
      <w:r w:rsidR="00CC2CBD" w:rsidRPr="00533DD4">
        <w:rPr>
          <w:rFonts w:ascii="Times New Roman" w:hAnsi="Times New Roman"/>
          <w:sz w:val="28"/>
        </w:rPr>
        <w:t>наружного применения</w:t>
      </w:r>
      <w:r>
        <w:rPr>
          <w:rFonts w:ascii="Times New Roman" w:hAnsi="Times New Roman"/>
          <w:sz w:val="28"/>
        </w:rPr>
        <w:t xml:space="preserve">, для </w:t>
      </w:r>
      <w:r w:rsidR="00CC2CBD" w:rsidRPr="00533DD4">
        <w:rPr>
          <w:rFonts w:ascii="Times New Roman" w:hAnsi="Times New Roman"/>
          <w:sz w:val="28"/>
        </w:rPr>
        <w:t>местного применения</w:t>
      </w:r>
      <w:r w:rsidR="006B3696">
        <w:rPr>
          <w:rFonts w:ascii="Times New Roman" w:hAnsi="Times New Roman"/>
          <w:sz w:val="28"/>
        </w:rPr>
        <w:t>,</w:t>
      </w:r>
      <w:r w:rsidR="00CC2CBD" w:rsidRPr="00533D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</w:t>
      </w:r>
      <w:r w:rsidR="00CC2CBD" w:rsidRPr="00533DD4">
        <w:rPr>
          <w:rFonts w:ascii="Times New Roman" w:hAnsi="Times New Roman"/>
          <w:sz w:val="28"/>
        </w:rPr>
        <w:t>парен</w:t>
      </w:r>
      <w:r w:rsidR="009D50C1" w:rsidRPr="00533DD4">
        <w:rPr>
          <w:rFonts w:ascii="Times New Roman" w:hAnsi="Times New Roman"/>
          <w:sz w:val="28"/>
        </w:rPr>
        <w:t>те</w:t>
      </w:r>
      <w:r w:rsidR="00CC2CBD" w:rsidRPr="00533DD4">
        <w:rPr>
          <w:rFonts w:ascii="Times New Roman" w:hAnsi="Times New Roman"/>
          <w:sz w:val="28"/>
        </w:rPr>
        <w:t>ральн</w:t>
      </w:r>
      <w:r w:rsidR="006B3696">
        <w:rPr>
          <w:rFonts w:ascii="Times New Roman" w:hAnsi="Times New Roman"/>
          <w:sz w:val="28"/>
        </w:rPr>
        <w:t>ого применения</w:t>
      </w:r>
      <w:r w:rsidR="00B66095">
        <w:rPr>
          <w:rFonts w:ascii="Times New Roman" w:hAnsi="Times New Roman"/>
          <w:sz w:val="28"/>
        </w:rPr>
        <w:t xml:space="preserve">, </w:t>
      </w:r>
      <w:r w:rsidR="00AB12C0">
        <w:rPr>
          <w:rFonts w:ascii="Times New Roman" w:hAnsi="Times New Roman"/>
          <w:sz w:val="28"/>
        </w:rPr>
        <w:t xml:space="preserve">для ингаляционного применения, </w:t>
      </w:r>
      <w:r w:rsidR="0026697D">
        <w:rPr>
          <w:rFonts w:ascii="Times New Roman" w:hAnsi="Times New Roman"/>
          <w:sz w:val="28"/>
        </w:rPr>
        <w:t xml:space="preserve">кроме того, могут быть </w:t>
      </w:r>
      <w:r w:rsidR="005A56DD">
        <w:rPr>
          <w:rFonts w:ascii="Times New Roman" w:hAnsi="Times New Roman"/>
          <w:sz w:val="28"/>
        </w:rPr>
        <w:t>выдел</w:t>
      </w:r>
      <w:r w:rsidR="0026697D">
        <w:rPr>
          <w:rFonts w:ascii="Times New Roman" w:hAnsi="Times New Roman"/>
          <w:sz w:val="28"/>
        </w:rPr>
        <w:t>ены</w:t>
      </w:r>
      <w:r w:rsidR="005A56DD">
        <w:rPr>
          <w:rFonts w:ascii="Times New Roman" w:hAnsi="Times New Roman"/>
          <w:sz w:val="28"/>
        </w:rPr>
        <w:t xml:space="preserve"> лекарственные формы для </w:t>
      </w:r>
      <w:proofErr w:type="spellStart"/>
      <w:r w:rsidR="005A56DD">
        <w:rPr>
          <w:rFonts w:ascii="Times New Roman" w:hAnsi="Times New Roman"/>
          <w:sz w:val="28"/>
        </w:rPr>
        <w:t>трансдермального</w:t>
      </w:r>
      <w:proofErr w:type="spellEnd"/>
      <w:r w:rsidR="005A56DD">
        <w:rPr>
          <w:rFonts w:ascii="Times New Roman" w:hAnsi="Times New Roman"/>
          <w:sz w:val="28"/>
        </w:rPr>
        <w:t xml:space="preserve"> применения</w:t>
      </w:r>
      <w:r w:rsidR="008F7079">
        <w:rPr>
          <w:rFonts w:ascii="Times New Roman" w:hAnsi="Times New Roman"/>
          <w:sz w:val="28"/>
        </w:rPr>
        <w:t>.</w:t>
      </w:r>
      <w:r w:rsidR="005A56DD">
        <w:rPr>
          <w:rFonts w:ascii="Times New Roman" w:hAnsi="Times New Roman"/>
          <w:sz w:val="28"/>
        </w:rPr>
        <w:t xml:space="preserve"> </w:t>
      </w:r>
      <w:r w:rsidR="008F7079">
        <w:rPr>
          <w:rFonts w:ascii="Times New Roman" w:hAnsi="Times New Roman"/>
          <w:sz w:val="28"/>
        </w:rPr>
        <w:t>Каждая из указанных групп</w:t>
      </w:r>
      <w:r w:rsidR="0026697D">
        <w:rPr>
          <w:rFonts w:ascii="Times New Roman" w:hAnsi="Times New Roman"/>
          <w:sz w:val="28"/>
        </w:rPr>
        <w:t>, при необходимости, может</w:t>
      </w:r>
      <w:r w:rsidR="008F7079">
        <w:rPr>
          <w:rFonts w:ascii="Times New Roman" w:hAnsi="Times New Roman"/>
          <w:sz w:val="28"/>
        </w:rPr>
        <w:t xml:space="preserve"> име</w:t>
      </w:r>
      <w:r w:rsidR="0026697D">
        <w:rPr>
          <w:rFonts w:ascii="Times New Roman" w:hAnsi="Times New Roman"/>
          <w:sz w:val="28"/>
        </w:rPr>
        <w:t>ть</w:t>
      </w:r>
      <w:r w:rsidR="008F7079">
        <w:rPr>
          <w:rFonts w:ascii="Times New Roman" w:hAnsi="Times New Roman"/>
          <w:sz w:val="28"/>
        </w:rPr>
        <w:t xml:space="preserve"> подгруппы.</w:t>
      </w:r>
    </w:p>
    <w:p w:rsidR="003F3C45" w:rsidRDefault="003F3C45" w:rsidP="006161E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C4919">
        <w:rPr>
          <w:rFonts w:ascii="Times New Roman" w:hAnsi="Times New Roman"/>
          <w:sz w:val="28"/>
        </w:rPr>
        <w:t>Лекарственные формы могут быть предназначены для оказания местного и/или системного действия</w:t>
      </w:r>
      <w:r w:rsidR="005634EB" w:rsidRPr="00FC4919">
        <w:rPr>
          <w:rFonts w:ascii="Times New Roman" w:hAnsi="Times New Roman"/>
          <w:sz w:val="28"/>
        </w:rPr>
        <w:t xml:space="preserve"> на организм человека</w:t>
      </w:r>
      <w:r w:rsidRPr="00FC4919">
        <w:rPr>
          <w:rFonts w:ascii="Times New Roman" w:hAnsi="Times New Roman"/>
          <w:sz w:val="28"/>
        </w:rPr>
        <w:t>.</w:t>
      </w:r>
    </w:p>
    <w:p w:rsidR="00C56992" w:rsidRDefault="00C56992" w:rsidP="00C569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Возможные </w:t>
      </w:r>
      <w:r w:rsidRPr="003B5D69">
        <w:rPr>
          <w:bCs/>
          <w:iCs/>
          <w:sz w:val="28"/>
          <w:szCs w:val="28"/>
        </w:rPr>
        <w:t>способы/пути введения и применения</w:t>
      </w:r>
      <w:r>
        <w:rPr>
          <w:bCs/>
          <w:iCs/>
          <w:sz w:val="28"/>
          <w:szCs w:val="28"/>
        </w:rPr>
        <w:t xml:space="preserve"> конкретной лекарственной формы, как правило, указаны в общей фармакопейной статье на данную лекарственную форму.</w:t>
      </w:r>
    </w:p>
    <w:p w:rsidR="00C56992" w:rsidRPr="002F754D" w:rsidRDefault="00C56992" w:rsidP="00C5699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8B7832">
        <w:rPr>
          <w:bCs/>
          <w:iCs/>
          <w:sz w:val="28"/>
          <w:szCs w:val="28"/>
        </w:rPr>
        <w:t xml:space="preserve">Если в наименовании таких лекарственных форм как таблетки, </w:t>
      </w:r>
      <w:r>
        <w:rPr>
          <w:bCs/>
          <w:iCs/>
          <w:sz w:val="28"/>
          <w:szCs w:val="28"/>
        </w:rPr>
        <w:t xml:space="preserve">капсулы, </w:t>
      </w:r>
      <w:r w:rsidRPr="008B7832">
        <w:rPr>
          <w:bCs/>
          <w:iCs/>
          <w:sz w:val="28"/>
          <w:szCs w:val="28"/>
        </w:rPr>
        <w:t xml:space="preserve">гранулы, </w:t>
      </w:r>
      <w:r>
        <w:rPr>
          <w:bCs/>
          <w:iCs/>
          <w:sz w:val="28"/>
          <w:szCs w:val="28"/>
        </w:rPr>
        <w:t xml:space="preserve">драже, </w:t>
      </w:r>
      <w:r w:rsidRPr="008B7832">
        <w:rPr>
          <w:bCs/>
          <w:iCs/>
          <w:sz w:val="28"/>
          <w:szCs w:val="28"/>
        </w:rPr>
        <w:t>сиропы, настойки, не указан способ применения, то следует считать, что лекарственн</w:t>
      </w:r>
      <w:r>
        <w:rPr>
          <w:bCs/>
          <w:iCs/>
          <w:sz w:val="28"/>
          <w:szCs w:val="28"/>
        </w:rPr>
        <w:t>ая</w:t>
      </w:r>
      <w:r w:rsidRPr="008B7832">
        <w:rPr>
          <w:bCs/>
          <w:iCs/>
          <w:sz w:val="28"/>
          <w:szCs w:val="28"/>
        </w:rPr>
        <w:t xml:space="preserve"> форм</w:t>
      </w:r>
      <w:r>
        <w:rPr>
          <w:bCs/>
          <w:iCs/>
          <w:sz w:val="28"/>
          <w:szCs w:val="28"/>
        </w:rPr>
        <w:t>а</w:t>
      </w:r>
      <w:r w:rsidRPr="008B7832">
        <w:rPr>
          <w:bCs/>
          <w:iCs/>
          <w:sz w:val="28"/>
          <w:szCs w:val="28"/>
        </w:rPr>
        <w:t xml:space="preserve"> предназначен</w:t>
      </w:r>
      <w:r>
        <w:rPr>
          <w:bCs/>
          <w:iCs/>
          <w:sz w:val="28"/>
          <w:szCs w:val="28"/>
        </w:rPr>
        <w:t>а</w:t>
      </w:r>
      <w:r w:rsidRPr="008B7832">
        <w:rPr>
          <w:bCs/>
          <w:iCs/>
          <w:sz w:val="28"/>
          <w:szCs w:val="28"/>
        </w:rPr>
        <w:t xml:space="preserve"> «для при</w:t>
      </w:r>
      <w:r w:rsidR="00175381">
        <w:rPr>
          <w:bCs/>
          <w:iCs/>
          <w:sz w:val="28"/>
          <w:szCs w:val="28"/>
        </w:rPr>
        <w:t>ё</w:t>
      </w:r>
      <w:r w:rsidRPr="008B7832">
        <w:rPr>
          <w:bCs/>
          <w:iCs/>
          <w:sz w:val="28"/>
          <w:szCs w:val="28"/>
        </w:rPr>
        <w:t>ма внутрь».</w:t>
      </w:r>
    </w:p>
    <w:p w:rsidR="00373030" w:rsidRDefault="00C56992" w:rsidP="0037303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Под наружным применением понимают нанесение лекарственного препарата на неповрежд</w:t>
      </w:r>
      <w:r w:rsidR="00175381">
        <w:rPr>
          <w:sz w:val="28"/>
        </w:rPr>
        <w:t>ё</w:t>
      </w:r>
      <w:r>
        <w:rPr>
          <w:sz w:val="28"/>
        </w:rPr>
        <w:t>нную и/или поврежд</w:t>
      </w:r>
      <w:r w:rsidR="00175381">
        <w:rPr>
          <w:sz w:val="28"/>
        </w:rPr>
        <w:t>ё</w:t>
      </w:r>
      <w:r>
        <w:rPr>
          <w:sz w:val="28"/>
        </w:rPr>
        <w:t>нную кожу, в том числе на раневые и/или ожоговые поверхности, и/или волосы, и/или ногти.</w:t>
      </w:r>
    </w:p>
    <w:p w:rsidR="00C56992" w:rsidRDefault="00C56992" w:rsidP="0037303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Под местным применением понимают нанесение лекарственного препарата на слизистые оболочки</w:t>
      </w:r>
      <w:r w:rsidR="00373030">
        <w:rPr>
          <w:sz w:val="28"/>
        </w:rPr>
        <w:t>, в том числе,</w:t>
      </w:r>
      <w:r>
        <w:rPr>
          <w:sz w:val="28"/>
        </w:rPr>
        <w:t xml:space="preserve"> глазное (офтальмологическое), назальное, ректальное, вагинальное применение, нанесение на д</w:t>
      </w:r>
      <w:r w:rsidR="00175381">
        <w:rPr>
          <w:sz w:val="28"/>
        </w:rPr>
        <w:t>ё</w:t>
      </w:r>
      <w:r>
        <w:rPr>
          <w:sz w:val="28"/>
        </w:rPr>
        <w:t>сны, на слизистую оболочку полости рта и др., а также введение в наружный слуховой проход.</w:t>
      </w:r>
    </w:p>
    <w:p w:rsidR="00C56992" w:rsidRDefault="00C56992" w:rsidP="00C569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Термин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/>
          <w:sz w:val="28"/>
        </w:rPr>
        <w:t>для местного применения</w:t>
      </w:r>
      <w:r>
        <w:rPr>
          <w:rFonts w:ascii="Times New Roman" w:hAnsi="Times New Roman" w:cs="Times New Roman"/>
          <w:sz w:val="28"/>
        </w:rPr>
        <w:t>» используют, если лекарственная форма предназначена для тр</w:t>
      </w:r>
      <w:r w:rsidR="00175381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х и более способов/путей введения и применения, относящихся к местному применению; если менее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чем для тр</w:t>
      </w:r>
      <w:r w:rsidR="00175381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 xml:space="preserve">х </w:t>
      </w:r>
      <w:r w:rsidRPr="00533DD4">
        <w:rPr>
          <w:sz w:val="28"/>
          <w:szCs w:val="28"/>
        </w:rPr>
        <w:sym w:font="Symbol" w:char="F02D"/>
      </w:r>
      <w:r w:rsidRPr="00533DD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указывают конкретный способ/путь введения</w:t>
      </w:r>
      <w:r w:rsidR="0039647A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применения.</w:t>
      </w:r>
    </w:p>
    <w:p w:rsidR="00C56992" w:rsidRDefault="00C56992" w:rsidP="00C569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лекарственная форма для местного применения в полости рта предназначена для тр</w:t>
      </w:r>
      <w:r w:rsidR="00175381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х и более способов применения (например, для нанесения на слизистую оболочку полости рта, для нанесения на зубы, для нанесения на д</w:t>
      </w:r>
      <w:r w:rsidR="00175381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сны и др.), используют термин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/>
          <w:sz w:val="28"/>
        </w:rPr>
        <w:t>стоматологический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/>
          <w:sz w:val="28"/>
        </w:rPr>
        <w:t>; если способов применения один или два, то указывают конкретный способ применения.</w:t>
      </w:r>
    </w:p>
    <w:p w:rsidR="00C56992" w:rsidRDefault="00C56992" w:rsidP="00C569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парентеральным применением понимают введение лекарственного препарата в такой лекарственной форме в организм человека с нарушением целостности кожных покровов и/или слизистых оболочек, в том числе пут</w:t>
      </w:r>
      <w:r w:rsidR="005332F5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 инъекций, инфузий или имплантации.</w:t>
      </w:r>
    </w:p>
    <w:p w:rsidR="00C56992" w:rsidRDefault="00C56992" w:rsidP="00C569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Термин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/>
          <w:sz w:val="28"/>
        </w:rPr>
        <w:t>для инъекций</w:t>
      </w:r>
      <w:r>
        <w:rPr>
          <w:rFonts w:ascii="Times New Roman" w:hAnsi="Times New Roman" w:cs="Times New Roman"/>
          <w:sz w:val="28"/>
        </w:rPr>
        <w:t>»</w:t>
      </w:r>
      <w:r w:rsidRPr="00045D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используют, если лекарственный препарат в такой лекарственной форме предназначен для тр</w:t>
      </w:r>
      <w:r w:rsidR="005332F5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х и более инъекционных путей введения (например, для внутривенного, внутримышечного, подкожного введения и др.).</w:t>
      </w:r>
    </w:p>
    <w:p w:rsidR="00C56992" w:rsidRDefault="00C56992" w:rsidP="00C569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 «</w:t>
      </w:r>
      <w:r>
        <w:rPr>
          <w:rFonts w:ascii="Times New Roman" w:hAnsi="Times New Roman"/>
          <w:sz w:val="28"/>
        </w:rPr>
        <w:t>для инфузий</w:t>
      </w:r>
      <w:r>
        <w:rPr>
          <w:rFonts w:ascii="Times New Roman" w:hAnsi="Times New Roman" w:cs="Times New Roman"/>
          <w:sz w:val="28"/>
        </w:rPr>
        <w:t>» используют, если лекарственный препарат в такой лекарственн</w:t>
      </w:r>
      <w:r w:rsidR="00277A8E">
        <w:rPr>
          <w:rFonts w:ascii="Times New Roman" w:hAnsi="Times New Roman" w:cs="Times New Roman"/>
          <w:sz w:val="28"/>
        </w:rPr>
        <w:t xml:space="preserve">ой </w:t>
      </w:r>
      <w:r>
        <w:rPr>
          <w:rFonts w:ascii="Times New Roman" w:hAnsi="Times New Roman" w:cs="Times New Roman"/>
          <w:sz w:val="28"/>
        </w:rPr>
        <w:t>форм</w:t>
      </w:r>
      <w:r w:rsidR="00277A8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предназначен, как правило, для медленного, часто капельного введения в больших объ</w:t>
      </w:r>
      <w:r w:rsidR="005332F5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мах с помощью инфузионных систем. Данный термин без уточнения пути введения означает «инфузию для внутривенного введения».</w:t>
      </w:r>
    </w:p>
    <w:p w:rsidR="0033289D" w:rsidRDefault="0031371D" w:rsidP="00BF3239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B5485F">
        <w:rPr>
          <w:sz w:val="28"/>
        </w:rPr>
        <w:t>По типу высвобождения</w:t>
      </w:r>
      <w:r w:rsidRPr="00533DD4">
        <w:rPr>
          <w:sz w:val="28"/>
        </w:rPr>
        <w:t xml:space="preserve"> </w:t>
      </w:r>
      <w:r w:rsidR="00373030">
        <w:rPr>
          <w:sz w:val="28"/>
        </w:rPr>
        <w:t xml:space="preserve">действующего вещества/веществ </w:t>
      </w:r>
      <w:r w:rsidRPr="00533DD4">
        <w:rPr>
          <w:sz w:val="28"/>
        </w:rPr>
        <w:t xml:space="preserve">лекарственные формы могут иметь </w:t>
      </w:r>
      <w:r w:rsidR="00E61C43">
        <w:rPr>
          <w:sz w:val="28"/>
        </w:rPr>
        <w:t>стандартное</w:t>
      </w:r>
      <w:r w:rsidRPr="00533DD4">
        <w:rPr>
          <w:sz w:val="28"/>
        </w:rPr>
        <w:t xml:space="preserve"> </w:t>
      </w:r>
      <w:r w:rsidR="007C5215">
        <w:rPr>
          <w:sz w:val="28"/>
        </w:rPr>
        <w:t xml:space="preserve">(обычное) </w:t>
      </w:r>
      <w:r w:rsidRPr="00533DD4">
        <w:rPr>
          <w:sz w:val="28"/>
        </w:rPr>
        <w:t>и модифицированное</w:t>
      </w:r>
      <w:r w:rsidR="007C5215">
        <w:rPr>
          <w:sz w:val="28"/>
        </w:rPr>
        <w:t xml:space="preserve"> (нестандартное) </w:t>
      </w:r>
      <w:r w:rsidRPr="00533DD4">
        <w:rPr>
          <w:sz w:val="28"/>
        </w:rPr>
        <w:t>высвобождение.</w:t>
      </w:r>
    </w:p>
    <w:p w:rsidR="003162B8" w:rsidRDefault="00454581" w:rsidP="0045458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9435A">
        <w:rPr>
          <w:sz w:val="28"/>
          <w:szCs w:val="28"/>
        </w:rPr>
        <w:t xml:space="preserve">Лекарственная форма </w:t>
      </w:r>
      <w:r w:rsidRPr="00E61C43">
        <w:rPr>
          <w:sz w:val="28"/>
          <w:szCs w:val="28"/>
        </w:rPr>
        <w:t>с</w:t>
      </w:r>
      <w:r w:rsidR="00E61C43">
        <w:rPr>
          <w:sz w:val="28"/>
          <w:szCs w:val="28"/>
        </w:rPr>
        <w:t xml:space="preserve">о </w:t>
      </w:r>
      <w:r w:rsidRPr="00E61C43">
        <w:rPr>
          <w:sz w:val="28"/>
          <w:szCs w:val="28"/>
        </w:rPr>
        <w:t>стандартным высвобождением</w:t>
      </w:r>
      <w:r w:rsidR="00E61C43">
        <w:rPr>
          <w:sz w:val="28"/>
          <w:szCs w:val="28"/>
        </w:rPr>
        <w:t>/л</w:t>
      </w:r>
      <w:r w:rsidR="00E61C43" w:rsidRPr="0059435A">
        <w:rPr>
          <w:sz w:val="28"/>
          <w:szCs w:val="28"/>
        </w:rPr>
        <w:t xml:space="preserve">екарственная форма </w:t>
      </w:r>
      <w:r w:rsidR="00E61C43" w:rsidRPr="00E61C43">
        <w:rPr>
          <w:sz w:val="28"/>
          <w:szCs w:val="28"/>
        </w:rPr>
        <w:t>с</w:t>
      </w:r>
      <w:r w:rsidR="00E61C43">
        <w:rPr>
          <w:sz w:val="28"/>
          <w:szCs w:val="28"/>
        </w:rPr>
        <w:t xml:space="preserve"> немедленным</w:t>
      </w:r>
      <w:r w:rsidR="00E61C43" w:rsidRPr="00E61C43">
        <w:rPr>
          <w:sz w:val="28"/>
          <w:szCs w:val="28"/>
        </w:rPr>
        <w:t xml:space="preserve"> высвобождением</w:t>
      </w:r>
      <w:r w:rsidR="00E61C43">
        <w:rPr>
          <w:sz w:val="28"/>
          <w:szCs w:val="28"/>
        </w:rPr>
        <w:t>/л</w:t>
      </w:r>
      <w:r w:rsidR="00E61C43" w:rsidRPr="0059435A">
        <w:rPr>
          <w:sz w:val="28"/>
          <w:szCs w:val="28"/>
        </w:rPr>
        <w:t xml:space="preserve">екарственная форма </w:t>
      </w:r>
      <w:r w:rsidR="00E61C43" w:rsidRPr="00E61C43">
        <w:rPr>
          <w:sz w:val="28"/>
          <w:szCs w:val="28"/>
        </w:rPr>
        <w:t>с</w:t>
      </w:r>
      <w:r w:rsidR="00E61C43">
        <w:rPr>
          <w:sz w:val="28"/>
          <w:szCs w:val="28"/>
        </w:rPr>
        <w:t xml:space="preserve"> обычным</w:t>
      </w:r>
      <w:r w:rsidR="00E61C43" w:rsidRPr="00E61C43">
        <w:rPr>
          <w:sz w:val="28"/>
          <w:szCs w:val="28"/>
        </w:rPr>
        <w:t xml:space="preserve"> высвобождением</w:t>
      </w:r>
      <w:r w:rsidRPr="00682A76">
        <w:rPr>
          <w:i/>
          <w:sz w:val="28"/>
          <w:szCs w:val="28"/>
        </w:rPr>
        <w:t xml:space="preserve"> –</w:t>
      </w:r>
      <w:r w:rsidRPr="0059435A">
        <w:rPr>
          <w:sz w:val="28"/>
          <w:szCs w:val="28"/>
        </w:rPr>
        <w:t xml:space="preserve"> лекарственная форма с высвобождением действующего вещества</w:t>
      </w:r>
      <w:r>
        <w:rPr>
          <w:sz w:val="28"/>
          <w:szCs w:val="28"/>
        </w:rPr>
        <w:t>/веществ</w:t>
      </w:r>
      <w:r w:rsidRPr="0059435A">
        <w:rPr>
          <w:sz w:val="28"/>
          <w:szCs w:val="28"/>
        </w:rPr>
        <w:t xml:space="preserve">, </w:t>
      </w:r>
      <w:r w:rsidR="00682A76">
        <w:rPr>
          <w:sz w:val="28"/>
          <w:szCs w:val="28"/>
        </w:rPr>
        <w:t>которое не было преднамеренно</w:t>
      </w:r>
      <w:r w:rsidRPr="0059435A">
        <w:rPr>
          <w:sz w:val="28"/>
          <w:szCs w:val="28"/>
        </w:rPr>
        <w:t xml:space="preserve"> модифицирован</w:t>
      </w:r>
      <w:r w:rsidR="00682A76">
        <w:rPr>
          <w:sz w:val="28"/>
          <w:szCs w:val="28"/>
        </w:rPr>
        <w:t>о</w:t>
      </w:r>
      <w:r w:rsidRPr="0059435A">
        <w:rPr>
          <w:sz w:val="28"/>
          <w:szCs w:val="28"/>
        </w:rPr>
        <w:t xml:space="preserve"> </w:t>
      </w:r>
      <w:r w:rsidR="00682A76">
        <w:rPr>
          <w:sz w:val="28"/>
          <w:szCs w:val="28"/>
        </w:rPr>
        <w:t>с помощью</w:t>
      </w:r>
      <w:r w:rsidRPr="0059435A">
        <w:rPr>
          <w:sz w:val="28"/>
          <w:szCs w:val="28"/>
        </w:rPr>
        <w:t xml:space="preserve"> </w:t>
      </w:r>
      <w:r w:rsidR="00E61C43">
        <w:rPr>
          <w:sz w:val="28"/>
          <w:szCs w:val="28"/>
        </w:rPr>
        <w:t xml:space="preserve">специального </w:t>
      </w:r>
      <w:r w:rsidRPr="0059435A">
        <w:rPr>
          <w:sz w:val="28"/>
          <w:szCs w:val="28"/>
        </w:rPr>
        <w:t xml:space="preserve">состава и/или </w:t>
      </w:r>
      <w:r w:rsidR="00E61C43">
        <w:rPr>
          <w:sz w:val="28"/>
          <w:szCs w:val="28"/>
        </w:rPr>
        <w:t xml:space="preserve">специальной </w:t>
      </w:r>
      <w:r w:rsidRPr="0059435A">
        <w:rPr>
          <w:sz w:val="28"/>
          <w:szCs w:val="28"/>
        </w:rPr>
        <w:t>технологии производства.</w:t>
      </w:r>
    </w:p>
    <w:p w:rsidR="003162B8" w:rsidRDefault="003162B8" w:rsidP="00454581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Л</w:t>
      </w:r>
      <w:r w:rsidR="00454581" w:rsidRPr="0059435A">
        <w:rPr>
          <w:sz w:val="28"/>
          <w:szCs w:val="28"/>
        </w:rPr>
        <w:t xml:space="preserve">екарственная форма </w:t>
      </w:r>
      <w:r w:rsidR="00454581" w:rsidRPr="00E61C43">
        <w:rPr>
          <w:sz w:val="28"/>
          <w:szCs w:val="28"/>
        </w:rPr>
        <w:t>с модифицированным высвобождением</w:t>
      </w:r>
      <w:r w:rsidR="00454581" w:rsidRPr="0059435A">
        <w:rPr>
          <w:sz w:val="28"/>
          <w:szCs w:val="28"/>
        </w:rPr>
        <w:t xml:space="preserve"> – лекарственная форма, у которой скорость и/или место высвобождения действующего вещества</w:t>
      </w:r>
      <w:r w:rsidR="00454581">
        <w:rPr>
          <w:sz w:val="28"/>
          <w:szCs w:val="28"/>
        </w:rPr>
        <w:t>/веществ</w:t>
      </w:r>
      <w:r w:rsidR="00454581" w:rsidRPr="0059435A">
        <w:rPr>
          <w:sz w:val="28"/>
          <w:szCs w:val="28"/>
        </w:rPr>
        <w:t xml:space="preserve"> отличается от лекарственной формы с</w:t>
      </w:r>
      <w:r w:rsidR="00E61C43">
        <w:rPr>
          <w:sz w:val="28"/>
          <w:szCs w:val="28"/>
        </w:rPr>
        <w:t>о</w:t>
      </w:r>
      <w:r w:rsidR="00454581" w:rsidRPr="0059435A">
        <w:rPr>
          <w:sz w:val="28"/>
          <w:szCs w:val="28"/>
        </w:rPr>
        <w:t xml:space="preserve"> стандартным высвобождением </w:t>
      </w:r>
      <w:proofErr w:type="gramStart"/>
      <w:r w:rsidR="00454581" w:rsidRPr="0059435A">
        <w:rPr>
          <w:sz w:val="28"/>
          <w:szCs w:val="28"/>
        </w:rPr>
        <w:t xml:space="preserve">при </w:t>
      </w:r>
      <w:r w:rsidR="00E61C43">
        <w:rPr>
          <w:sz w:val="28"/>
          <w:szCs w:val="28"/>
        </w:rPr>
        <w:t>том</w:t>
      </w:r>
      <w:proofErr w:type="gramEnd"/>
      <w:r w:rsidR="00E61C43">
        <w:rPr>
          <w:sz w:val="28"/>
          <w:szCs w:val="28"/>
        </w:rPr>
        <w:t xml:space="preserve"> же </w:t>
      </w:r>
      <w:r w:rsidR="00454581" w:rsidRPr="0059435A">
        <w:rPr>
          <w:sz w:val="28"/>
          <w:szCs w:val="28"/>
        </w:rPr>
        <w:t xml:space="preserve">пути введения. Данная модификация высвобождения достигается </w:t>
      </w:r>
      <w:r w:rsidR="005E53F2">
        <w:rPr>
          <w:sz w:val="28"/>
          <w:szCs w:val="28"/>
        </w:rPr>
        <w:t>за сч</w:t>
      </w:r>
      <w:r w:rsidR="005332F5">
        <w:rPr>
          <w:sz w:val="28"/>
          <w:szCs w:val="28"/>
        </w:rPr>
        <w:t>ё</w:t>
      </w:r>
      <w:r w:rsidR="005E53F2">
        <w:rPr>
          <w:sz w:val="28"/>
          <w:szCs w:val="28"/>
        </w:rPr>
        <w:t xml:space="preserve">т </w:t>
      </w:r>
      <w:r w:rsidR="00454581" w:rsidRPr="0059435A">
        <w:rPr>
          <w:sz w:val="28"/>
          <w:szCs w:val="28"/>
        </w:rPr>
        <w:t xml:space="preserve">разработки </w:t>
      </w:r>
      <w:r w:rsidR="00E61C43">
        <w:rPr>
          <w:sz w:val="28"/>
          <w:szCs w:val="28"/>
        </w:rPr>
        <w:t>специального</w:t>
      </w:r>
      <w:r w:rsidR="00454581" w:rsidRPr="0059435A">
        <w:rPr>
          <w:sz w:val="28"/>
          <w:szCs w:val="28"/>
        </w:rPr>
        <w:t xml:space="preserve"> состава</w:t>
      </w:r>
      <w:r w:rsidR="00454581">
        <w:rPr>
          <w:sz w:val="28"/>
          <w:szCs w:val="28"/>
        </w:rPr>
        <w:t xml:space="preserve"> и/или </w:t>
      </w:r>
      <w:r w:rsidR="00E61C43">
        <w:rPr>
          <w:sz w:val="28"/>
          <w:szCs w:val="28"/>
        </w:rPr>
        <w:t xml:space="preserve">специальной </w:t>
      </w:r>
      <w:r w:rsidR="00454581">
        <w:rPr>
          <w:sz w:val="28"/>
          <w:szCs w:val="28"/>
        </w:rPr>
        <w:t>технологии производства.</w:t>
      </w:r>
      <w:r w:rsidR="00E61C43">
        <w:rPr>
          <w:sz w:val="28"/>
          <w:szCs w:val="28"/>
        </w:rPr>
        <w:t xml:space="preserve"> К лекарственным формам с моди</w:t>
      </w:r>
      <w:r w:rsidR="00E61C43" w:rsidRPr="00E61C43">
        <w:rPr>
          <w:sz w:val="28"/>
        </w:rPr>
        <w:t>фицированн</w:t>
      </w:r>
      <w:r w:rsidR="00E61C43">
        <w:rPr>
          <w:sz w:val="28"/>
        </w:rPr>
        <w:t>ым</w:t>
      </w:r>
      <w:r w:rsidR="00E61C43" w:rsidRPr="00E61C43">
        <w:rPr>
          <w:sz w:val="28"/>
        </w:rPr>
        <w:t xml:space="preserve"> (нестандартн</w:t>
      </w:r>
      <w:r w:rsidR="00E61C43">
        <w:rPr>
          <w:sz w:val="28"/>
        </w:rPr>
        <w:t>ым</w:t>
      </w:r>
      <w:r w:rsidR="00E61C43" w:rsidRPr="00E61C43">
        <w:rPr>
          <w:sz w:val="28"/>
        </w:rPr>
        <w:t>) высвобождение</w:t>
      </w:r>
      <w:r w:rsidR="00E61C43">
        <w:rPr>
          <w:sz w:val="28"/>
        </w:rPr>
        <w:t>м</w:t>
      </w:r>
      <w:r w:rsidR="00E61C43" w:rsidRPr="00E61C43">
        <w:rPr>
          <w:sz w:val="28"/>
        </w:rPr>
        <w:t xml:space="preserve"> </w:t>
      </w:r>
      <w:r w:rsidR="00E61C43">
        <w:rPr>
          <w:sz w:val="28"/>
        </w:rPr>
        <w:t xml:space="preserve">относят лекарственные формы с пролонгированным, </w:t>
      </w:r>
      <w:r w:rsidR="00E61C43" w:rsidRPr="00E61C43">
        <w:rPr>
          <w:sz w:val="28"/>
        </w:rPr>
        <w:t>отсроченным</w:t>
      </w:r>
      <w:r w:rsidR="00E61C43">
        <w:rPr>
          <w:sz w:val="28"/>
        </w:rPr>
        <w:t xml:space="preserve"> (отложенным), </w:t>
      </w:r>
      <w:r w:rsidR="00E61C43" w:rsidRPr="00E61C43">
        <w:rPr>
          <w:sz w:val="28"/>
        </w:rPr>
        <w:t>пульсирующим и ускоренным</w:t>
      </w:r>
      <w:r w:rsidR="00E61C43">
        <w:rPr>
          <w:sz w:val="28"/>
        </w:rPr>
        <w:t xml:space="preserve"> высвобождением</w:t>
      </w:r>
      <w:r w:rsidR="00E61C43" w:rsidRPr="00E61C43">
        <w:rPr>
          <w:sz w:val="28"/>
        </w:rPr>
        <w:t>.</w:t>
      </w:r>
    </w:p>
    <w:p w:rsidR="003162B8" w:rsidRDefault="00454581" w:rsidP="0045458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9435A">
        <w:rPr>
          <w:sz w:val="28"/>
          <w:szCs w:val="28"/>
        </w:rPr>
        <w:t>Лекарственная форма с пролонгированным высвобождением</w:t>
      </w:r>
      <w:r w:rsidR="003162B8">
        <w:rPr>
          <w:sz w:val="28"/>
          <w:szCs w:val="28"/>
        </w:rPr>
        <w:t>/</w:t>
      </w:r>
      <w:r w:rsidR="003162B8" w:rsidRPr="003162B8">
        <w:rPr>
          <w:sz w:val="28"/>
          <w:szCs w:val="28"/>
        </w:rPr>
        <w:t xml:space="preserve"> </w:t>
      </w:r>
      <w:r w:rsidR="003162B8">
        <w:rPr>
          <w:sz w:val="28"/>
          <w:szCs w:val="28"/>
        </w:rPr>
        <w:t>л</w:t>
      </w:r>
      <w:r w:rsidR="003162B8" w:rsidRPr="0059435A">
        <w:rPr>
          <w:sz w:val="28"/>
          <w:szCs w:val="28"/>
        </w:rPr>
        <w:t xml:space="preserve">екарственная форма с </w:t>
      </w:r>
      <w:r w:rsidR="003162B8">
        <w:rPr>
          <w:sz w:val="28"/>
          <w:szCs w:val="28"/>
        </w:rPr>
        <w:t xml:space="preserve">замедленным </w:t>
      </w:r>
      <w:r w:rsidR="003162B8" w:rsidRPr="003162B8">
        <w:rPr>
          <w:sz w:val="28"/>
          <w:szCs w:val="28"/>
        </w:rPr>
        <w:t>(</w:t>
      </w:r>
      <w:r w:rsidR="003162B8" w:rsidRPr="003162B8">
        <w:rPr>
          <w:sz w:val="28"/>
        </w:rPr>
        <w:t>замедленным непрерывным</w:t>
      </w:r>
      <w:r w:rsidR="003162B8">
        <w:rPr>
          <w:sz w:val="28"/>
        </w:rPr>
        <w:t>)</w:t>
      </w:r>
      <w:r w:rsidR="003162B8" w:rsidRPr="003162B8">
        <w:rPr>
          <w:sz w:val="28"/>
        </w:rPr>
        <w:t xml:space="preserve"> </w:t>
      </w:r>
      <w:r w:rsidR="003162B8" w:rsidRPr="0059435A">
        <w:rPr>
          <w:sz w:val="28"/>
          <w:szCs w:val="28"/>
        </w:rPr>
        <w:t>высвобождением</w:t>
      </w:r>
      <w:r w:rsidRPr="0059435A">
        <w:rPr>
          <w:sz w:val="28"/>
          <w:szCs w:val="28"/>
        </w:rPr>
        <w:t xml:space="preserve"> – лекарственная форма с модифицированным высвобождением, характеризующаяся более медленным высвобождением действующего вещества</w:t>
      </w:r>
      <w:r>
        <w:rPr>
          <w:sz w:val="28"/>
          <w:szCs w:val="28"/>
        </w:rPr>
        <w:t>/веществ</w:t>
      </w:r>
      <w:r w:rsidRPr="0059435A">
        <w:rPr>
          <w:sz w:val="28"/>
          <w:szCs w:val="28"/>
        </w:rPr>
        <w:t xml:space="preserve"> по сравнению с лекарственной формой с</w:t>
      </w:r>
      <w:r w:rsidR="003162B8">
        <w:rPr>
          <w:sz w:val="28"/>
          <w:szCs w:val="28"/>
        </w:rPr>
        <w:t>о</w:t>
      </w:r>
      <w:r w:rsidRPr="0059435A">
        <w:rPr>
          <w:sz w:val="28"/>
          <w:szCs w:val="28"/>
        </w:rPr>
        <w:t xml:space="preserve"> стандартным высвобождением </w:t>
      </w:r>
      <w:proofErr w:type="gramStart"/>
      <w:r w:rsidRPr="0059435A">
        <w:rPr>
          <w:sz w:val="28"/>
          <w:szCs w:val="28"/>
        </w:rPr>
        <w:t xml:space="preserve">при </w:t>
      </w:r>
      <w:r w:rsidR="003162B8">
        <w:rPr>
          <w:sz w:val="28"/>
          <w:szCs w:val="28"/>
        </w:rPr>
        <w:t>том</w:t>
      </w:r>
      <w:proofErr w:type="gramEnd"/>
      <w:r w:rsidR="003162B8">
        <w:rPr>
          <w:sz w:val="28"/>
          <w:szCs w:val="28"/>
        </w:rPr>
        <w:t xml:space="preserve"> же </w:t>
      </w:r>
      <w:r w:rsidRPr="0059435A">
        <w:rPr>
          <w:sz w:val="28"/>
          <w:szCs w:val="28"/>
        </w:rPr>
        <w:t>пути введения.</w:t>
      </w:r>
    </w:p>
    <w:p w:rsidR="00454581" w:rsidRPr="0059435A" w:rsidRDefault="00454581" w:rsidP="0045458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9435A">
        <w:rPr>
          <w:sz w:val="28"/>
          <w:szCs w:val="28"/>
        </w:rPr>
        <w:t>Лекарственная форма с отсроченным высвобождением</w:t>
      </w:r>
      <w:r w:rsidR="003162B8">
        <w:rPr>
          <w:sz w:val="28"/>
          <w:szCs w:val="28"/>
        </w:rPr>
        <w:t>/л</w:t>
      </w:r>
      <w:r w:rsidR="003162B8" w:rsidRPr="0059435A">
        <w:rPr>
          <w:sz w:val="28"/>
          <w:szCs w:val="28"/>
        </w:rPr>
        <w:t>екарственная форма с отложенным высвобождением</w:t>
      </w:r>
      <w:r w:rsidRPr="0059435A">
        <w:rPr>
          <w:sz w:val="28"/>
          <w:szCs w:val="28"/>
        </w:rPr>
        <w:t xml:space="preserve"> – лекарственная форма с модифицированным высвобождением, </w:t>
      </w:r>
      <w:r w:rsidR="003162B8">
        <w:rPr>
          <w:sz w:val="28"/>
          <w:szCs w:val="28"/>
        </w:rPr>
        <w:t xml:space="preserve">предназначенная, </w:t>
      </w:r>
      <w:r w:rsidRPr="0059435A">
        <w:rPr>
          <w:sz w:val="28"/>
          <w:szCs w:val="28"/>
        </w:rPr>
        <w:t>как правило, для при</w:t>
      </w:r>
      <w:r w:rsidR="005332F5">
        <w:rPr>
          <w:sz w:val="28"/>
          <w:szCs w:val="28"/>
        </w:rPr>
        <w:t>ё</w:t>
      </w:r>
      <w:r w:rsidRPr="0059435A">
        <w:rPr>
          <w:sz w:val="28"/>
          <w:szCs w:val="28"/>
        </w:rPr>
        <w:t xml:space="preserve">ма внутрь, у </w:t>
      </w:r>
      <w:proofErr w:type="gramStart"/>
      <w:r w:rsidRPr="0059435A">
        <w:rPr>
          <w:sz w:val="28"/>
          <w:szCs w:val="28"/>
        </w:rPr>
        <w:t>которой</w:t>
      </w:r>
      <w:proofErr w:type="gramEnd"/>
      <w:r w:rsidRPr="0059435A">
        <w:rPr>
          <w:sz w:val="28"/>
          <w:szCs w:val="28"/>
        </w:rPr>
        <w:t xml:space="preserve"> высвобождение действующего вещества</w:t>
      </w:r>
      <w:r>
        <w:rPr>
          <w:sz w:val="28"/>
          <w:szCs w:val="28"/>
        </w:rPr>
        <w:t>/веществ</w:t>
      </w:r>
      <w:r w:rsidRPr="0059435A">
        <w:rPr>
          <w:sz w:val="28"/>
          <w:szCs w:val="28"/>
        </w:rPr>
        <w:t xml:space="preserve"> наступает в указанное время или в указанном месте желудочно-кишечного тракта.</w:t>
      </w:r>
    </w:p>
    <w:p w:rsidR="00454581" w:rsidRPr="0059435A" w:rsidRDefault="00454581" w:rsidP="0045458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9435A">
        <w:rPr>
          <w:sz w:val="28"/>
          <w:szCs w:val="28"/>
        </w:rPr>
        <w:t>Лекарственная форма с пульсирующим высвобождением</w:t>
      </w:r>
      <w:r w:rsidR="007C5215">
        <w:rPr>
          <w:sz w:val="28"/>
          <w:szCs w:val="28"/>
        </w:rPr>
        <w:t>/ л</w:t>
      </w:r>
      <w:r w:rsidR="007C5215" w:rsidRPr="0059435A">
        <w:rPr>
          <w:sz w:val="28"/>
          <w:szCs w:val="28"/>
        </w:rPr>
        <w:t>екарственная форма с п</w:t>
      </w:r>
      <w:r w:rsidR="007C5215">
        <w:rPr>
          <w:sz w:val="28"/>
          <w:szCs w:val="28"/>
        </w:rPr>
        <w:t>рерывистым</w:t>
      </w:r>
      <w:r w:rsidR="007C5215" w:rsidRPr="0059435A">
        <w:rPr>
          <w:sz w:val="28"/>
          <w:szCs w:val="28"/>
        </w:rPr>
        <w:t xml:space="preserve"> высвобождением</w:t>
      </w:r>
      <w:r w:rsidRPr="0059435A">
        <w:rPr>
          <w:sz w:val="28"/>
          <w:szCs w:val="28"/>
        </w:rPr>
        <w:t xml:space="preserve"> – лекарственная форма с модифицированным высвобождением, характеризующаяся последовательным</w:t>
      </w:r>
      <w:r w:rsidR="007C5215">
        <w:rPr>
          <w:sz w:val="28"/>
          <w:szCs w:val="28"/>
        </w:rPr>
        <w:t>,</w:t>
      </w:r>
      <w:r w:rsidRPr="0059435A">
        <w:rPr>
          <w:sz w:val="28"/>
          <w:szCs w:val="28"/>
        </w:rPr>
        <w:t xml:space="preserve"> прерывистым высвобождение</w:t>
      </w:r>
      <w:r>
        <w:rPr>
          <w:sz w:val="28"/>
          <w:szCs w:val="28"/>
        </w:rPr>
        <w:t>м действующего вещества/веществ.</w:t>
      </w:r>
    </w:p>
    <w:p w:rsidR="00277A8E" w:rsidRDefault="00277A8E" w:rsidP="0000222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основных классификационных признаков, л</w:t>
      </w:r>
      <w:r w:rsidR="0004763A">
        <w:rPr>
          <w:rFonts w:ascii="Times New Roman" w:hAnsi="Times New Roman"/>
          <w:sz w:val="28"/>
        </w:rPr>
        <w:t>екарственные формы</w:t>
      </w:r>
      <w:r w:rsidR="00137AC8">
        <w:rPr>
          <w:rFonts w:ascii="Times New Roman" w:hAnsi="Times New Roman"/>
          <w:sz w:val="28"/>
        </w:rPr>
        <w:t xml:space="preserve"> могут</w:t>
      </w:r>
      <w:r w:rsidR="0004763A">
        <w:rPr>
          <w:rFonts w:ascii="Times New Roman" w:hAnsi="Times New Roman"/>
          <w:sz w:val="28"/>
        </w:rPr>
        <w:t xml:space="preserve"> </w:t>
      </w:r>
      <w:r w:rsidR="002D4135">
        <w:rPr>
          <w:rFonts w:ascii="Times New Roman" w:hAnsi="Times New Roman"/>
          <w:sz w:val="28"/>
        </w:rPr>
        <w:t xml:space="preserve">иметь </w:t>
      </w:r>
      <w:r w:rsidR="0027667A">
        <w:rPr>
          <w:rFonts w:ascii="Times New Roman" w:hAnsi="Times New Roman"/>
          <w:sz w:val="28"/>
        </w:rPr>
        <w:t xml:space="preserve">дополнительные </w:t>
      </w:r>
      <w:r w:rsidR="002D4135">
        <w:rPr>
          <w:rFonts w:ascii="Times New Roman" w:hAnsi="Times New Roman"/>
          <w:sz w:val="28"/>
        </w:rPr>
        <w:t>классификационные</w:t>
      </w:r>
      <w:r w:rsidR="0004763A">
        <w:rPr>
          <w:rFonts w:ascii="Times New Roman" w:hAnsi="Times New Roman"/>
          <w:sz w:val="28"/>
        </w:rPr>
        <w:t xml:space="preserve"> признак</w:t>
      </w:r>
      <w:r w:rsidR="002D413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:rsidR="0026697D" w:rsidRDefault="003F2FC6" w:rsidP="0000222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готовности к применению в</w:t>
      </w:r>
      <w:r w:rsidR="0026697D">
        <w:rPr>
          <w:rFonts w:ascii="Times New Roman" w:hAnsi="Times New Roman"/>
          <w:sz w:val="28"/>
        </w:rPr>
        <w:t xml:space="preserve">ыделяют группу лекарственных форм, </w:t>
      </w:r>
      <w:r>
        <w:rPr>
          <w:rFonts w:ascii="Times New Roman" w:hAnsi="Times New Roman"/>
          <w:sz w:val="28"/>
        </w:rPr>
        <w:t>требующих перед применением дополнительного преобразования пут</w:t>
      </w:r>
      <w:r w:rsidR="005332F5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м растворения или диспергирования в соответствующем растворителе, </w:t>
      </w:r>
      <w:r w:rsidR="00002227">
        <w:rPr>
          <w:rFonts w:ascii="Times New Roman" w:hAnsi="Times New Roman"/>
          <w:sz w:val="28"/>
        </w:rPr>
        <w:t xml:space="preserve">с целью </w:t>
      </w:r>
      <w:r w:rsidR="0026697D">
        <w:rPr>
          <w:rFonts w:ascii="Times New Roman" w:hAnsi="Times New Roman"/>
          <w:sz w:val="28"/>
        </w:rPr>
        <w:t xml:space="preserve">приготовления </w:t>
      </w:r>
      <w:r w:rsidR="00F30DB3">
        <w:rPr>
          <w:rFonts w:ascii="Times New Roman" w:hAnsi="Times New Roman"/>
          <w:sz w:val="28"/>
        </w:rPr>
        <w:t>восстановленных или развед</w:t>
      </w:r>
      <w:r w:rsidR="00F731D7">
        <w:rPr>
          <w:rFonts w:ascii="Times New Roman" w:hAnsi="Times New Roman"/>
          <w:sz w:val="28"/>
        </w:rPr>
        <w:t>ё</w:t>
      </w:r>
      <w:r w:rsidR="00F30DB3">
        <w:rPr>
          <w:rFonts w:ascii="Times New Roman" w:hAnsi="Times New Roman"/>
          <w:sz w:val="28"/>
        </w:rPr>
        <w:t xml:space="preserve">нных </w:t>
      </w:r>
      <w:r w:rsidR="0026697D">
        <w:rPr>
          <w:rFonts w:ascii="Times New Roman" w:hAnsi="Times New Roman"/>
          <w:sz w:val="28"/>
        </w:rPr>
        <w:t>лекарственных форм</w:t>
      </w:r>
      <w:r>
        <w:rPr>
          <w:rFonts w:ascii="Times New Roman" w:hAnsi="Times New Roman"/>
          <w:sz w:val="28"/>
        </w:rPr>
        <w:t xml:space="preserve">, </w:t>
      </w:r>
      <w:r w:rsidR="00002227">
        <w:rPr>
          <w:rFonts w:ascii="Times New Roman" w:hAnsi="Times New Roman"/>
          <w:sz w:val="28"/>
        </w:rPr>
        <w:t>предназначенных для</w:t>
      </w:r>
      <w:r w:rsidR="0026697D">
        <w:rPr>
          <w:rFonts w:ascii="Times New Roman" w:hAnsi="Times New Roman"/>
          <w:sz w:val="28"/>
        </w:rPr>
        <w:t xml:space="preserve"> </w:t>
      </w:r>
      <w:r w:rsidR="00002227">
        <w:rPr>
          <w:rFonts w:ascii="Times New Roman" w:hAnsi="Times New Roman"/>
          <w:sz w:val="28"/>
        </w:rPr>
        <w:t>непосредственного применения</w:t>
      </w:r>
      <w:r w:rsidR="00F30DB3">
        <w:rPr>
          <w:rFonts w:ascii="Times New Roman" w:hAnsi="Times New Roman"/>
          <w:sz w:val="28"/>
        </w:rPr>
        <w:t>/введения.</w:t>
      </w:r>
    </w:p>
    <w:p w:rsidR="00002227" w:rsidRDefault="00002227" w:rsidP="00002227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Лекарственные формы могут быть дозированными или </w:t>
      </w:r>
      <w:proofErr w:type="spellStart"/>
      <w:r>
        <w:rPr>
          <w:sz w:val="28"/>
        </w:rPr>
        <w:t>недозированными</w:t>
      </w:r>
      <w:proofErr w:type="spellEnd"/>
      <w:r>
        <w:rPr>
          <w:sz w:val="28"/>
        </w:rPr>
        <w:t xml:space="preserve">. Дозированными называют лекарственные формы, содержащие </w:t>
      </w:r>
      <w:r w:rsidRPr="009A7A67">
        <w:rPr>
          <w:sz w:val="28"/>
        </w:rPr>
        <w:t>одну дозу</w:t>
      </w:r>
      <w:r w:rsidR="0004763A">
        <w:rPr>
          <w:sz w:val="28"/>
        </w:rPr>
        <w:t xml:space="preserve"> или часть дозы</w:t>
      </w:r>
      <w:r w:rsidRPr="009A7A67">
        <w:rPr>
          <w:sz w:val="28"/>
        </w:rPr>
        <w:t xml:space="preserve"> действующего</w:t>
      </w:r>
      <w:r>
        <w:rPr>
          <w:sz w:val="28"/>
        </w:rPr>
        <w:t xml:space="preserve"> вещества</w:t>
      </w:r>
      <w:r w:rsidR="0004763A">
        <w:rPr>
          <w:sz w:val="28"/>
        </w:rPr>
        <w:t>/веществ</w:t>
      </w:r>
      <w:r>
        <w:rPr>
          <w:sz w:val="28"/>
        </w:rPr>
        <w:t xml:space="preserve"> в каждой </w:t>
      </w:r>
      <w:r w:rsidRPr="00A83A74">
        <w:rPr>
          <w:sz w:val="28"/>
        </w:rPr>
        <w:t xml:space="preserve">единице </w:t>
      </w:r>
      <w:r w:rsidR="0004763A">
        <w:rPr>
          <w:sz w:val="28"/>
        </w:rPr>
        <w:t>лекарственной формы.</w:t>
      </w:r>
    </w:p>
    <w:p w:rsidR="008D2E07" w:rsidRDefault="00002227" w:rsidP="00002227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Лекарственные формы могут быть выпущены в </w:t>
      </w:r>
      <w:proofErr w:type="spellStart"/>
      <w:r>
        <w:rPr>
          <w:sz w:val="28"/>
        </w:rPr>
        <w:t>однодозовой</w:t>
      </w:r>
      <w:proofErr w:type="spellEnd"/>
      <w:r>
        <w:rPr>
          <w:sz w:val="28"/>
        </w:rPr>
        <w:t xml:space="preserve"> упаковке, содержащей одну дозу</w:t>
      </w:r>
      <w:r w:rsidR="00900EF7">
        <w:rPr>
          <w:sz w:val="28"/>
        </w:rPr>
        <w:t xml:space="preserve"> или часть дозы</w:t>
      </w:r>
      <w:r w:rsidR="00137AC8">
        <w:rPr>
          <w:sz w:val="28"/>
        </w:rPr>
        <w:t xml:space="preserve"> </w:t>
      </w:r>
      <w:r>
        <w:rPr>
          <w:sz w:val="28"/>
        </w:rPr>
        <w:t>действующего вещества</w:t>
      </w:r>
      <w:r w:rsidR="0004763A">
        <w:rPr>
          <w:sz w:val="28"/>
        </w:rPr>
        <w:t>/веществ</w:t>
      </w:r>
      <w:r>
        <w:rPr>
          <w:sz w:val="28"/>
        </w:rPr>
        <w:t xml:space="preserve">, или в </w:t>
      </w:r>
      <w:proofErr w:type="spellStart"/>
      <w:r>
        <w:rPr>
          <w:sz w:val="28"/>
        </w:rPr>
        <w:t>многодозовой</w:t>
      </w:r>
      <w:proofErr w:type="spellEnd"/>
      <w:r>
        <w:rPr>
          <w:sz w:val="28"/>
        </w:rPr>
        <w:t xml:space="preserve"> упаковке</w:t>
      </w:r>
      <w:r w:rsidR="008D2E07">
        <w:rPr>
          <w:sz w:val="28"/>
        </w:rPr>
        <w:t>, содержащей несколько доз действующего вещества</w:t>
      </w:r>
      <w:r w:rsidR="0004763A">
        <w:rPr>
          <w:sz w:val="28"/>
        </w:rPr>
        <w:t>/веществ</w:t>
      </w:r>
      <w:r w:rsidR="008D2E07">
        <w:rPr>
          <w:sz w:val="28"/>
        </w:rPr>
        <w:t>.</w:t>
      </w:r>
    </w:p>
    <w:p w:rsidR="00BF3239" w:rsidRDefault="008D2E07" w:rsidP="00EE426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Лекарственный препарат в различных </w:t>
      </w:r>
      <w:r w:rsidR="00002227">
        <w:rPr>
          <w:sz w:val="28"/>
          <w:szCs w:val="28"/>
        </w:rPr>
        <w:t>лекарственн</w:t>
      </w:r>
      <w:r>
        <w:rPr>
          <w:sz w:val="28"/>
          <w:szCs w:val="28"/>
        </w:rPr>
        <w:t>ых</w:t>
      </w:r>
      <w:r w:rsidR="00002227">
        <w:rPr>
          <w:sz w:val="28"/>
          <w:szCs w:val="28"/>
        </w:rPr>
        <w:t xml:space="preserve"> форма</w:t>
      </w:r>
      <w:r>
        <w:rPr>
          <w:sz w:val="28"/>
          <w:szCs w:val="28"/>
        </w:rPr>
        <w:t>х может</w:t>
      </w:r>
      <w:r w:rsidR="00B2021C">
        <w:rPr>
          <w:sz w:val="28"/>
          <w:szCs w:val="28"/>
        </w:rPr>
        <w:t xml:space="preserve"> </w:t>
      </w:r>
      <w:r w:rsidR="00EE4260" w:rsidRPr="008C174C">
        <w:rPr>
          <w:sz w:val="28"/>
          <w:szCs w:val="28"/>
        </w:rPr>
        <w:t>включа</w:t>
      </w:r>
      <w:r w:rsidR="00B2021C">
        <w:rPr>
          <w:sz w:val="28"/>
          <w:szCs w:val="28"/>
        </w:rPr>
        <w:t>ть</w:t>
      </w:r>
      <w:r w:rsidR="00EE4260" w:rsidRPr="008C174C">
        <w:rPr>
          <w:sz w:val="28"/>
          <w:szCs w:val="28"/>
        </w:rPr>
        <w:t xml:space="preserve"> </w:t>
      </w:r>
      <w:r w:rsidR="00EE4260">
        <w:rPr>
          <w:sz w:val="28"/>
          <w:szCs w:val="28"/>
        </w:rPr>
        <w:t>одно</w:t>
      </w:r>
      <w:r>
        <w:rPr>
          <w:sz w:val="28"/>
          <w:szCs w:val="28"/>
        </w:rPr>
        <w:t xml:space="preserve">, два и </w:t>
      </w:r>
      <w:r w:rsidR="00EE4260">
        <w:rPr>
          <w:sz w:val="28"/>
          <w:szCs w:val="28"/>
        </w:rPr>
        <w:t xml:space="preserve">более </w:t>
      </w:r>
      <w:r w:rsidR="00EE4260" w:rsidRPr="008C174C">
        <w:rPr>
          <w:sz w:val="28"/>
          <w:szCs w:val="28"/>
        </w:rPr>
        <w:t>действующ</w:t>
      </w:r>
      <w:r w:rsidR="00EE4260">
        <w:rPr>
          <w:sz w:val="28"/>
          <w:szCs w:val="28"/>
        </w:rPr>
        <w:t xml:space="preserve">их веществ (фармацевтических субстанций) и может </w:t>
      </w:r>
      <w:r w:rsidR="002C588B">
        <w:rPr>
          <w:sz w:val="28"/>
          <w:szCs w:val="28"/>
        </w:rPr>
        <w:t>не содержать вспомогательны</w:t>
      </w:r>
      <w:r>
        <w:rPr>
          <w:sz w:val="28"/>
          <w:szCs w:val="28"/>
        </w:rPr>
        <w:t>х</w:t>
      </w:r>
      <w:r w:rsidR="002C588B">
        <w:rPr>
          <w:sz w:val="28"/>
          <w:szCs w:val="28"/>
        </w:rPr>
        <w:t xml:space="preserve"> веществ или, как правило, </w:t>
      </w:r>
      <w:r w:rsidR="00BA4494">
        <w:rPr>
          <w:sz w:val="28"/>
          <w:szCs w:val="28"/>
        </w:rPr>
        <w:t>содержать</w:t>
      </w:r>
      <w:r w:rsidR="00EE4260">
        <w:rPr>
          <w:sz w:val="28"/>
          <w:szCs w:val="28"/>
        </w:rPr>
        <w:t xml:space="preserve"> одно или более вспомогательных веществ </w:t>
      </w:r>
      <w:r w:rsidR="00EE4260" w:rsidRPr="008C174C">
        <w:rPr>
          <w:sz w:val="28"/>
          <w:szCs w:val="28"/>
        </w:rPr>
        <w:t>и</w:t>
      </w:r>
      <w:r w:rsidR="00EE4260">
        <w:rPr>
          <w:sz w:val="28"/>
          <w:szCs w:val="28"/>
        </w:rPr>
        <w:t xml:space="preserve">ли </w:t>
      </w:r>
      <w:r w:rsidR="00EE4260" w:rsidRPr="008C174C">
        <w:rPr>
          <w:sz w:val="28"/>
          <w:szCs w:val="28"/>
        </w:rPr>
        <w:t>основу</w:t>
      </w:r>
      <w:r w:rsidR="00EE4260">
        <w:rPr>
          <w:sz w:val="28"/>
          <w:szCs w:val="28"/>
        </w:rPr>
        <w:t>, представляющую собой носитель для действующего вещества</w:t>
      </w:r>
      <w:r w:rsidR="0079705E">
        <w:rPr>
          <w:sz w:val="28"/>
          <w:szCs w:val="28"/>
        </w:rPr>
        <w:t>/</w:t>
      </w:r>
      <w:r w:rsidR="00EE4260">
        <w:rPr>
          <w:sz w:val="28"/>
          <w:szCs w:val="28"/>
        </w:rPr>
        <w:t>веществ (например, в мягких лекарственных формах), состоящую из одного ил</w:t>
      </w:r>
      <w:r w:rsidR="002C588B">
        <w:rPr>
          <w:sz w:val="28"/>
          <w:szCs w:val="28"/>
        </w:rPr>
        <w:t>и</w:t>
      </w:r>
      <w:r w:rsidR="00625E12">
        <w:rPr>
          <w:sz w:val="28"/>
          <w:szCs w:val="28"/>
        </w:rPr>
        <w:t xml:space="preserve"> более вспомогательных веществ.</w:t>
      </w:r>
      <w:proofErr w:type="gramEnd"/>
    </w:p>
    <w:p w:rsidR="003D2C12" w:rsidRDefault="00F55E80" w:rsidP="00EE42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Различают лекарственные формы л</w:t>
      </w:r>
      <w:r w:rsidR="00B2021C">
        <w:rPr>
          <w:sz w:val="28"/>
          <w:szCs w:val="28"/>
        </w:rPr>
        <w:t>екарственны</w:t>
      </w:r>
      <w:r w:rsidR="00F731D7">
        <w:rPr>
          <w:sz w:val="28"/>
          <w:szCs w:val="28"/>
        </w:rPr>
        <w:t>х</w:t>
      </w:r>
      <w:r w:rsidR="00B2021C">
        <w:rPr>
          <w:sz w:val="28"/>
          <w:szCs w:val="28"/>
        </w:rPr>
        <w:t xml:space="preserve"> препарат</w:t>
      </w:r>
      <w:r>
        <w:rPr>
          <w:sz w:val="28"/>
          <w:szCs w:val="28"/>
        </w:rPr>
        <w:t>ов</w:t>
      </w:r>
      <w:r w:rsidR="003D2C12">
        <w:rPr>
          <w:sz w:val="28"/>
          <w:szCs w:val="28"/>
        </w:rPr>
        <w:t>, содержащи</w:t>
      </w:r>
      <w:r>
        <w:rPr>
          <w:sz w:val="28"/>
          <w:szCs w:val="28"/>
        </w:rPr>
        <w:t>х</w:t>
      </w:r>
      <w:r w:rsidR="003D2C12">
        <w:rPr>
          <w:sz w:val="28"/>
          <w:szCs w:val="28"/>
        </w:rPr>
        <w:t xml:space="preserve"> действующие вещества растительного происхождения</w:t>
      </w:r>
      <w:r>
        <w:rPr>
          <w:sz w:val="28"/>
          <w:szCs w:val="28"/>
        </w:rPr>
        <w:t>:</w:t>
      </w:r>
      <w:r w:rsidR="003D2C12">
        <w:rPr>
          <w:sz w:val="28"/>
          <w:szCs w:val="28"/>
        </w:rPr>
        <w:t xml:space="preserve"> настойки, экстракты, эликсиры, настои, отвары, </w:t>
      </w:r>
      <w:r w:rsidR="00006C92">
        <w:rPr>
          <w:sz w:val="28"/>
          <w:szCs w:val="28"/>
        </w:rPr>
        <w:t xml:space="preserve">соки, </w:t>
      </w:r>
      <w:r w:rsidR="003D2C12">
        <w:rPr>
          <w:sz w:val="28"/>
          <w:szCs w:val="28"/>
        </w:rPr>
        <w:t>сборы, гранулы резано-прессованные</w:t>
      </w:r>
      <w:r w:rsidR="00AB09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="008D2E07">
        <w:rPr>
          <w:sz w:val="28"/>
          <w:szCs w:val="28"/>
        </w:rPr>
        <w:t xml:space="preserve">в ряде случаев </w:t>
      </w:r>
      <w:r w:rsidR="00AB09EB">
        <w:rPr>
          <w:sz w:val="28"/>
          <w:szCs w:val="28"/>
        </w:rPr>
        <w:t xml:space="preserve">могут быть </w:t>
      </w:r>
      <w:r w:rsidR="00625E12">
        <w:rPr>
          <w:sz w:val="28"/>
          <w:szCs w:val="28"/>
        </w:rPr>
        <w:t>позиционированы и использованы</w:t>
      </w:r>
      <w:r w:rsidR="00AB09EB">
        <w:rPr>
          <w:sz w:val="28"/>
          <w:szCs w:val="28"/>
        </w:rPr>
        <w:t xml:space="preserve"> как фармацевтические субстанции</w:t>
      </w:r>
      <w:r w:rsidR="008D2E07">
        <w:rPr>
          <w:sz w:val="28"/>
          <w:szCs w:val="28"/>
        </w:rPr>
        <w:t xml:space="preserve"> </w:t>
      </w:r>
      <w:r w:rsidR="00900EF7">
        <w:rPr>
          <w:sz w:val="28"/>
          <w:szCs w:val="28"/>
        </w:rPr>
        <w:t xml:space="preserve">растительного происхождения </w:t>
      </w:r>
      <w:r w:rsidR="008D2E07">
        <w:rPr>
          <w:sz w:val="28"/>
          <w:szCs w:val="28"/>
        </w:rPr>
        <w:t>(</w:t>
      </w:r>
      <w:r w:rsidR="0079705E">
        <w:rPr>
          <w:sz w:val="28"/>
          <w:szCs w:val="28"/>
        </w:rPr>
        <w:t xml:space="preserve">например, </w:t>
      </w:r>
      <w:r w:rsidR="008D2E07">
        <w:rPr>
          <w:sz w:val="28"/>
          <w:szCs w:val="28"/>
        </w:rPr>
        <w:t>экстракты в капсулах, таблетках</w:t>
      </w:r>
      <w:r>
        <w:rPr>
          <w:sz w:val="28"/>
          <w:szCs w:val="28"/>
        </w:rPr>
        <w:t>;</w:t>
      </w:r>
      <w:r w:rsidR="00006C92">
        <w:rPr>
          <w:sz w:val="28"/>
          <w:szCs w:val="28"/>
        </w:rPr>
        <w:t xml:space="preserve"> настойки в каплях и т.д.</w:t>
      </w:r>
      <w:r w:rsidR="008D2E07">
        <w:rPr>
          <w:sz w:val="28"/>
          <w:szCs w:val="28"/>
        </w:rPr>
        <w:t>).</w:t>
      </w:r>
    </w:p>
    <w:p w:rsidR="002754DD" w:rsidRDefault="0027667A" w:rsidP="0079705E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При составлении наименования лекарственной формы конкретного лекарственного препарата для медицинского применения используют комбинирование основного и дополнительн</w:t>
      </w:r>
      <w:r w:rsidR="00900EF7">
        <w:rPr>
          <w:sz w:val="28"/>
          <w:szCs w:val="28"/>
        </w:rPr>
        <w:t>ого</w:t>
      </w:r>
      <w:r>
        <w:rPr>
          <w:sz w:val="28"/>
          <w:szCs w:val="28"/>
        </w:rPr>
        <w:t xml:space="preserve"> элемент</w:t>
      </w:r>
      <w:r w:rsidR="00900EF7">
        <w:rPr>
          <w:sz w:val="28"/>
          <w:szCs w:val="28"/>
        </w:rPr>
        <w:t>а</w:t>
      </w:r>
      <w:r w:rsidR="00F55E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55E80">
        <w:rPr>
          <w:sz w:val="28"/>
          <w:szCs w:val="28"/>
        </w:rPr>
        <w:t xml:space="preserve">Дополнительным элементом наименования лекарственной формы является слово или словосочетание, которое </w:t>
      </w:r>
      <w:r w:rsidR="00900EF7">
        <w:rPr>
          <w:sz w:val="28"/>
          <w:szCs w:val="28"/>
        </w:rPr>
        <w:t>отража</w:t>
      </w:r>
      <w:r w:rsidR="00F55E80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F55E80">
        <w:rPr>
          <w:sz w:val="28"/>
          <w:szCs w:val="28"/>
        </w:rPr>
        <w:t>такие</w:t>
      </w:r>
      <w:r w:rsidR="00900EF7">
        <w:rPr>
          <w:sz w:val="28"/>
          <w:szCs w:val="28"/>
        </w:rPr>
        <w:t xml:space="preserve"> </w:t>
      </w:r>
      <w:r w:rsidR="002D4135">
        <w:rPr>
          <w:sz w:val="28"/>
          <w:szCs w:val="28"/>
        </w:rPr>
        <w:t>к</w:t>
      </w:r>
      <w:r w:rsidR="00AE2564">
        <w:rPr>
          <w:sz w:val="28"/>
          <w:szCs w:val="28"/>
        </w:rPr>
        <w:t>лассификационны</w:t>
      </w:r>
      <w:r w:rsidR="00900EF7">
        <w:rPr>
          <w:sz w:val="28"/>
          <w:szCs w:val="28"/>
        </w:rPr>
        <w:t>е</w:t>
      </w:r>
      <w:r w:rsidR="00AE2564">
        <w:rPr>
          <w:sz w:val="28"/>
          <w:szCs w:val="28"/>
        </w:rPr>
        <w:t xml:space="preserve"> признак</w:t>
      </w:r>
      <w:r w:rsidR="00900EF7">
        <w:rPr>
          <w:sz w:val="28"/>
          <w:szCs w:val="28"/>
        </w:rPr>
        <w:t>и</w:t>
      </w:r>
      <w:r w:rsidR="00AE2564">
        <w:rPr>
          <w:sz w:val="28"/>
          <w:szCs w:val="28"/>
        </w:rPr>
        <w:t xml:space="preserve"> лекарственной формы</w:t>
      </w:r>
      <w:r w:rsidR="00F55E80">
        <w:rPr>
          <w:sz w:val="28"/>
          <w:szCs w:val="28"/>
        </w:rPr>
        <w:t>, как</w:t>
      </w:r>
      <w:r w:rsidR="0079705E">
        <w:rPr>
          <w:sz w:val="28"/>
          <w:szCs w:val="28"/>
        </w:rPr>
        <w:t xml:space="preserve">: </w:t>
      </w:r>
      <w:r w:rsidR="00CF3B0E" w:rsidRPr="00CF3B0E">
        <w:rPr>
          <w:sz w:val="28"/>
        </w:rPr>
        <w:t>способ</w:t>
      </w:r>
      <w:r w:rsidR="002D7A39">
        <w:rPr>
          <w:sz w:val="28"/>
        </w:rPr>
        <w:t>/путь</w:t>
      </w:r>
      <w:r w:rsidR="00CF3B0E" w:rsidRPr="00CF3B0E">
        <w:rPr>
          <w:sz w:val="28"/>
        </w:rPr>
        <w:t xml:space="preserve"> введения и применения, тип модифицированного высвобождения, </w:t>
      </w:r>
      <w:r w:rsidR="00A229C6">
        <w:rPr>
          <w:sz w:val="28"/>
        </w:rPr>
        <w:t xml:space="preserve">в установленных случаях </w:t>
      </w:r>
      <w:r w:rsidR="00045D69" w:rsidRPr="00533DD4">
        <w:rPr>
          <w:sz w:val="28"/>
          <w:szCs w:val="28"/>
        </w:rPr>
        <w:sym w:font="Symbol" w:char="F02D"/>
      </w:r>
      <w:r w:rsidR="00045D69" w:rsidRPr="00533DD4">
        <w:rPr>
          <w:sz w:val="28"/>
          <w:szCs w:val="28"/>
        </w:rPr>
        <w:t xml:space="preserve"> </w:t>
      </w:r>
      <w:r w:rsidR="00CF3B0E" w:rsidRPr="00CF3B0E">
        <w:rPr>
          <w:sz w:val="28"/>
        </w:rPr>
        <w:t xml:space="preserve">признак </w:t>
      </w:r>
      <w:r w:rsidR="00F70440">
        <w:rPr>
          <w:sz w:val="28"/>
        </w:rPr>
        <w:t>готовности к применению</w:t>
      </w:r>
      <w:r w:rsidR="00F30DB3" w:rsidRPr="00A83A74">
        <w:rPr>
          <w:sz w:val="28"/>
        </w:rPr>
        <w:t>,</w:t>
      </w:r>
      <w:r w:rsidR="00A229C6" w:rsidRPr="00A83A74">
        <w:rPr>
          <w:sz w:val="28"/>
        </w:rPr>
        <w:t xml:space="preserve"> </w:t>
      </w:r>
      <w:r w:rsidR="00816E59" w:rsidRPr="00A83A74">
        <w:rPr>
          <w:sz w:val="28"/>
        </w:rPr>
        <w:t>технологические признаки</w:t>
      </w:r>
      <w:r w:rsidR="00816E59">
        <w:rPr>
          <w:sz w:val="28"/>
        </w:rPr>
        <w:t xml:space="preserve"> (например, «таблетки, покрытые оболочкой», «порошок шипучий»</w:t>
      </w:r>
      <w:r w:rsidR="00F30DB3">
        <w:rPr>
          <w:sz w:val="28"/>
        </w:rPr>
        <w:t xml:space="preserve"> и др.</w:t>
      </w:r>
      <w:r w:rsidR="00816E59">
        <w:rPr>
          <w:sz w:val="28"/>
        </w:rPr>
        <w:t>)</w:t>
      </w:r>
      <w:r w:rsidR="00F30DB3">
        <w:rPr>
          <w:sz w:val="28"/>
        </w:rPr>
        <w:t>,</w:t>
      </w:r>
      <w:r w:rsidR="00816E59">
        <w:rPr>
          <w:sz w:val="28"/>
        </w:rPr>
        <w:t xml:space="preserve"> признак разделения на дозы</w:t>
      </w:r>
      <w:r w:rsidR="00F30DB3">
        <w:rPr>
          <w:sz w:val="28"/>
        </w:rPr>
        <w:t>,</w:t>
      </w:r>
      <w:r w:rsidR="00816E59">
        <w:rPr>
          <w:sz w:val="28"/>
        </w:rPr>
        <w:t xml:space="preserve"> </w:t>
      </w:r>
      <w:r w:rsidR="00A229C6">
        <w:rPr>
          <w:sz w:val="28"/>
        </w:rPr>
        <w:t xml:space="preserve">признак </w:t>
      </w:r>
      <w:r w:rsidR="00CF3B0E" w:rsidRPr="00CF3B0E">
        <w:rPr>
          <w:sz w:val="28"/>
        </w:rPr>
        <w:t>возрастной группы (например, «для детей»)</w:t>
      </w:r>
      <w:r w:rsidR="00F30DB3">
        <w:rPr>
          <w:sz w:val="28"/>
        </w:rPr>
        <w:t>,</w:t>
      </w:r>
      <w:r w:rsidR="00CF3B0E" w:rsidRPr="00CF3B0E">
        <w:rPr>
          <w:sz w:val="28"/>
        </w:rPr>
        <w:t xml:space="preserve"> природу растворителя </w:t>
      </w:r>
      <w:r w:rsidR="00A229C6">
        <w:rPr>
          <w:sz w:val="28"/>
        </w:rPr>
        <w:t xml:space="preserve">в растворах </w:t>
      </w:r>
      <w:r w:rsidR="00CF3B0E" w:rsidRPr="00CF3B0E">
        <w:rPr>
          <w:sz w:val="28"/>
        </w:rPr>
        <w:t>(например, «спиртовой», «масляный»)</w:t>
      </w:r>
      <w:r w:rsidR="00F30DB3">
        <w:rPr>
          <w:sz w:val="28"/>
        </w:rPr>
        <w:t>,</w:t>
      </w:r>
      <w:r w:rsidR="00A229C6">
        <w:rPr>
          <w:sz w:val="28"/>
        </w:rPr>
        <w:t xml:space="preserve"> характер</w:t>
      </w:r>
      <w:proofErr w:type="gramEnd"/>
      <w:r w:rsidR="00A229C6">
        <w:rPr>
          <w:sz w:val="28"/>
        </w:rPr>
        <w:t xml:space="preserve"> вкуса и/или аромата (например,</w:t>
      </w:r>
      <w:r w:rsidR="00F731D7">
        <w:rPr>
          <w:sz w:val="28"/>
        </w:rPr>
        <w:t xml:space="preserve"> </w:t>
      </w:r>
      <w:r w:rsidR="00A229C6">
        <w:rPr>
          <w:sz w:val="28"/>
        </w:rPr>
        <w:t>«со вкусом лимона», «с ароматом ментола»)</w:t>
      </w:r>
      <w:r w:rsidR="002754DD">
        <w:rPr>
          <w:sz w:val="28"/>
        </w:rPr>
        <w:t xml:space="preserve">, отсутствие сахара (например, «без сахара») </w:t>
      </w:r>
      <w:r w:rsidR="00A229C6">
        <w:rPr>
          <w:sz w:val="28"/>
        </w:rPr>
        <w:t>и</w:t>
      </w:r>
      <w:r w:rsidR="00CF3B0E" w:rsidRPr="00CF3B0E">
        <w:rPr>
          <w:sz w:val="28"/>
        </w:rPr>
        <w:t xml:space="preserve"> др.</w:t>
      </w:r>
    </w:p>
    <w:p w:rsidR="00EE4260" w:rsidRDefault="007A11E5" w:rsidP="005E027A">
      <w:pPr>
        <w:spacing w:line="360" w:lineRule="auto"/>
        <w:ind w:firstLine="709"/>
        <w:contextualSpacing/>
        <w:jc w:val="both"/>
        <w:rPr>
          <w:sz w:val="28"/>
        </w:rPr>
      </w:pPr>
      <w:r w:rsidRPr="00C50748">
        <w:rPr>
          <w:sz w:val="28"/>
        </w:rPr>
        <w:t>О</w:t>
      </w:r>
      <w:r w:rsidR="000961C0" w:rsidRPr="00C50748">
        <w:rPr>
          <w:sz w:val="28"/>
        </w:rPr>
        <w:t xml:space="preserve">тнесение </w:t>
      </w:r>
      <w:r w:rsidRPr="00C50748">
        <w:rPr>
          <w:sz w:val="28"/>
        </w:rPr>
        <w:t xml:space="preserve">лекарственной формы </w:t>
      </w:r>
      <w:r w:rsidR="000961C0" w:rsidRPr="00C50748">
        <w:rPr>
          <w:sz w:val="28"/>
        </w:rPr>
        <w:t xml:space="preserve">к той или иной </w:t>
      </w:r>
      <w:r w:rsidR="00C50748">
        <w:rPr>
          <w:sz w:val="28"/>
        </w:rPr>
        <w:t xml:space="preserve">группе с аналогичными </w:t>
      </w:r>
      <w:r w:rsidR="000961C0" w:rsidRPr="00C50748">
        <w:rPr>
          <w:sz w:val="28"/>
        </w:rPr>
        <w:t>классификационн</w:t>
      </w:r>
      <w:r w:rsidR="00C50748">
        <w:rPr>
          <w:sz w:val="28"/>
        </w:rPr>
        <w:t>ыми признаками</w:t>
      </w:r>
      <w:r w:rsidR="00DF662D" w:rsidRPr="00C50748">
        <w:rPr>
          <w:sz w:val="28"/>
        </w:rPr>
        <w:t xml:space="preserve"> </w:t>
      </w:r>
      <w:r w:rsidR="00905465" w:rsidRPr="00C50748">
        <w:rPr>
          <w:sz w:val="28"/>
        </w:rPr>
        <w:t>определяе</w:t>
      </w:r>
      <w:r w:rsidR="0062594E" w:rsidRPr="00C50748">
        <w:rPr>
          <w:sz w:val="28"/>
        </w:rPr>
        <w:t xml:space="preserve">т подходы к оценке </w:t>
      </w:r>
      <w:r w:rsidRPr="00C50748">
        <w:rPr>
          <w:sz w:val="28"/>
        </w:rPr>
        <w:t>е</w:t>
      </w:r>
      <w:r w:rsidR="00D45739">
        <w:rPr>
          <w:sz w:val="28"/>
        </w:rPr>
        <w:t>ё</w:t>
      </w:r>
      <w:r w:rsidRPr="00C50748">
        <w:rPr>
          <w:sz w:val="28"/>
        </w:rPr>
        <w:t xml:space="preserve"> </w:t>
      </w:r>
      <w:r w:rsidR="0062594E" w:rsidRPr="00C50748">
        <w:rPr>
          <w:sz w:val="28"/>
        </w:rPr>
        <w:t>качества</w:t>
      </w:r>
      <w:r w:rsidRPr="00C50748">
        <w:rPr>
          <w:sz w:val="28"/>
        </w:rPr>
        <w:t>.</w:t>
      </w:r>
      <w:r w:rsidR="00DF662D" w:rsidRPr="007A11E5">
        <w:rPr>
          <w:sz w:val="28"/>
        </w:rPr>
        <w:t xml:space="preserve"> </w:t>
      </w:r>
      <w:r w:rsidR="006716B7" w:rsidRPr="00D315A8">
        <w:rPr>
          <w:sz w:val="28"/>
        </w:rPr>
        <w:t>В зависимости от назначения, способа/пути введения и применения, а также режима дозирования, технологи</w:t>
      </w:r>
      <w:r w:rsidR="00B64330">
        <w:rPr>
          <w:sz w:val="28"/>
        </w:rPr>
        <w:t>ческих</w:t>
      </w:r>
      <w:r w:rsidR="003A1832">
        <w:rPr>
          <w:sz w:val="28"/>
        </w:rPr>
        <w:t xml:space="preserve"> </w:t>
      </w:r>
      <w:r w:rsidR="006716B7" w:rsidRPr="00D315A8">
        <w:rPr>
          <w:sz w:val="28"/>
        </w:rPr>
        <w:t xml:space="preserve">и других классификационных признаков лекарственной формы, в перечень </w:t>
      </w:r>
      <w:r w:rsidR="00C50748">
        <w:rPr>
          <w:sz w:val="28"/>
        </w:rPr>
        <w:t xml:space="preserve">испытаний </w:t>
      </w:r>
      <w:r w:rsidR="006716B7" w:rsidRPr="00D315A8">
        <w:rPr>
          <w:sz w:val="28"/>
        </w:rPr>
        <w:t>д</w:t>
      </w:r>
      <w:r w:rsidR="00DF662D" w:rsidRPr="00D315A8">
        <w:rPr>
          <w:sz w:val="28"/>
        </w:rPr>
        <w:t xml:space="preserve">ля оценки </w:t>
      </w:r>
      <w:r w:rsidR="00D315A8">
        <w:rPr>
          <w:sz w:val="28"/>
        </w:rPr>
        <w:t>е</w:t>
      </w:r>
      <w:r w:rsidR="00846FBE">
        <w:rPr>
          <w:sz w:val="28"/>
        </w:rPr>
        <w:t>ё</w:t>
      </w:r>
      <w:r w:rsidR="00D315A8">
        <w:rPr>
          <w:sz w:val="28"/>
        </w:rPr>
        <w:t xml:space="preserve"> </w:t>
      </w:r>
      <w:r w:rsidR="00DF662D" w:rsidRPr="00D315A8">
        <w:rPr>
          <w:sz w:val="28"/>
        </w:rPr>
        <w:t>качества</w:t>
      </w:r>
      <w:r w:rsidR="006716B7" w:rsidRPr="00D315A8">
        <w:rPr>
          <w:sz w:val="28"/>
        </w:rPr>
        <w:t xml:space="preserve"> включают </w:t>
      </w:r>
      <w:r w:rsidR="00C50748">
        <w:rPr>
          <w:sz w:val="28"/>
        </w:rPr>
        <w:t>определение таких показателей, которые</w:t>
      </w:r>
      <w:r w:rsidR="006B1143">
        <w:rPr>
          <w:sz w:val="28"/>
        </w:rPr>
        <w:t>, как правило, о</w:t>
      </w:r>
      <w:r w:rsidR="005E027A" w:rsidRPr="00D315A8">
        <w:rPr>
          <w:sz w:val="28"/>
        </w:rPr>
        <w:t>тражаю</w:t>
      </w:r>
      <w:r w:rsidR="006B1143">
        <w:rPr>
          <w:sz w:val="28"/>
        </w:rPr>
        <w:t>т</w:t>
      </w:r>
      <w:r w:rsidR="00D315A8" w:rsidRPr="00D315A8">
        <w:rPr>
          <w:sz w:val="28"/>
        </w:rPr>
        <w:t xml:space="preserve"> </w:t>
      </w:r>
      <w:r w:rsidR="005E027A" w:rsidRPr="00D315A8">
        <w:rPr>
          <w:sz w:val="28"/>
        </w:rPr>
        <w:t xml:space="preserve">особенности </w:t>
      </w:r>
      <w:r w:rsidR="00D315A8" w:rsidRPr="00D315A8">
        <w:rPr>
          <w:sz w:val="28"/>
        </w:rPr>
        <w:t xml:space="preserve">данной </w:t>
      </w:r>
      <w:r w:rsidR="005E027A" w:rsidRPr="00D315A8">
        <w:rPr>
          <w:sz w:val="28"/>
        </w:rPr>
        <w:t>лекарственной формы</w:t>
      </w:r>
      <w:r w:rsidR="00C50748">
        <w:rPr>
          <w:sz w:val="28"/>
        </w:rPr>
        <w:t>.</w:t>
      </w:r>
    </w:p>
    <w:p w:rsidR="002D12E8" w:rsidRPr="002D12E8" w:rsidRDefault="00B64330" w:rsidP="002D12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E8">
        <w:rPr>
          <w:rFonts w:ascii="Times New Roman" w:hAnsi="Times New Roman" w:cs="Times New Roman"/>
          <w:sz w:val="28"/>
          <w:szCs w:val="28"/>
        </w:rPr>
        <w:t>Л</w:t>
      </w:r>
      <w:r w:rsidR="006B1143" w:rsidRPr="002D12E8">
        <w:rPr>
          <w:rFonts w:ascii="Times New Roman" w:hAnsi="Times New Roman" w:cs="Times New Roman"/>
          <w:sz w:val="28"/>
          <w:szCs w:val="28"/>
        </w:rPr>
        <w:t xml:space="preserve">екарственные формы </w:t>
      </w:r>
      <w:r w:rsidRPr="002D12E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B1143" w:rsidRPr="002D12E8">
        <w:rPr>
          <w:rFonts w:ascii="Times New Roman" w:hAnsi="Times New Roman" w:cs="Times New Roman"/>
          <w:sz w:val="28"/>
          <w:szCs w:val="28"/>
        </w:rPr>
        <w:t>могут быть объединены в группы по способу</w:t>
      </w:r>
      <w:r w:rsidR="00BD451C">
        <w:rPr>
          <w:rFonts w:ascii="Times New Roman" w:hAnsi="Times New Roman" w:cs="Times New Roman"/>
          <w:sz w:val="28"/>
          <w:szCs w:val="28"/>
        </w:rPr>
        <w:t>/пути введения и</w:t>
      </w:r>
      <w:r w:rsidR="006B1143" w:rsidRPr="002D12E8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Pr="002D12E8">
        <w:rPr>
          <w:rFonts w:ascii="Times New Roman" w:hAnsi="Times New Roman" w:cs="Times New Roman"/>
          <w:sz w:val="28"/>
          <w:szCs w:val="28"/>
        </w:rPr>
        <w:t xml:space="preserve"> лека</w:t>
      </w:r>
      <w:r w:rsidR="002D12E8" w:rsidRPr="002D12E8">
        <w:rPr>
          <w:rFonts w:ascii="Times New Roman" w:hAnsi="Times New Roman" w:cs="Times New Roman"/>
          <w:sz w:val="28"/>
          <w:szCs w:val="28"/>
        </w:rPr>
        <w:t>рственного препарата</w:t>
      </w:r>
      <w:r w:rsidR="006B1143" w:rsidRPr="002D12E8">
        <w:rPr>
          <w:rFonts w:ascii="Times New Roman" w:hAnsi="Times New Roman" w:cs="Times New Roman"/>
          <w:sz w:val="28"/>
          <w:szCs w:val="28"/>
        </w:rPr>
        <w:t xml:space="preserve">, при этом одна и та же лекарственная форма может быть </w:t>
      </w:r>
      <w:r w:rsidR="002D12E8" w:rsidRPr="002D12E8">
        <w:rPr>
          <w:rFonts w:ascii="Times New Roman" w:hAnsi="Times New Roman" w:cs="Times New Roman"/>
          <w:sz w:val="28"/>
          <w:szCs w:val="28"/>
        </w:rPr>
        <w:t>представлена одновременно в различных группах, например, таблетки могут быть для при</w:t>
      </w:r>
      <w:r w:rsidR="00F731D7">
        <w:rPr>
          <w:rFonts w:ascii="Times New Roman" w:hAnsi="Times New Roman" w:cs="Times New Roman"/>
          <w:sz w:val="28"/>
          <w:szCs w:val="28"/>
        </w:rPr>
        <w:t>ё</w:t>
      </w:r>
      <w:r w:rsidR="002D12E8" w:rsidRPr="002D12E8">
        <w:rPr>
          <w:rFonts w:ascii="Times New Roman" w:hAnsi="Times New Roman" w:cs="Times New Roman"/>
          <w:sz w:val="28"/>
          <w:szCs w:val="28"/>
        </w:rPr>
        <w:t>ма внутрь, для парентерального применения, для вагинального применения и т.д. В ряде случаев, лекарственные формы, объедин</w:t>
      </w:r>
      <w:r w:rsidR="00D45739">
        <w:rPr>
          <w:rFonts w:ascii="Times New Roman" w:hAnsi="Times New Roman" w:cs="Times New Roman"/>
          <w:sz w:val="28"/>
          <w:szCs w:val="28"/>
        </w:rPr>
        <w:t>ё</w:t>
      </w:r>
      <w:r w:rsidR="002D12E8" w:rsidRPr="002D12E8">
        <w:rPr>
          <w:rFonts w:ascii="Times New Roman" w:hAnsi="Times New Roman" w:cs="Times New Roman"/>
          <w:sz w:val="28"/>
          <w:szCs w:val="28"/>
        </w:rPr>
        <w:t>нные в одну группу по способу</w:t>
      </w:r>
      <w:r w:rsidR="001A5FC6">
        <w:rPr>
          <w:rFonts w:ascii="Times New Roman" w:hAnsi="Times New Roman" w:cs="Times New Roman"/>
          <w:sz w:val="28"/>
          <w:szCs w:val="28"/>
        </w:rPr>
        <w:t>/пути введения и</w:t>
      </w:r>
      <w:r w:rsidR="002D12E8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354759">
        <w:rPr>
          <w:rFonts w:ascii="Times New Roman" w:hAnsi="Times New Roman" w:cs="Times New Roman"/>
          <w:sz w:val="28"/>
          <w:szCs w:val="28"/>
        </w:rPr>
        <w:t>,</w:t>
      </w:r>
      <w:r w:rsidR="002D12E8">
        <w:rPr>
          <w:rFonts w:ascii="Times New Roman" w:hAnsi="Times New Roman" w:cs="Times New Roman"/>
          <w:sz w:val="28"/>
          <w:szCs w:val="28"/>
        </w:rPr>
        <w:t xml:space="preserve"> </w:t>
      </w:r>
      <w:r w:rsidR="002D12E8" w:rsidRPr="002D12E8">
        <w:rPr>
          <w:rFonts w:ascii="Times New Roman" w:hAnsi="Times New Roman" w:cs="Times New Roman"/>
          <w:sz w:val="28"/>
          <w:szCs w:val="28"/>
        </w:rPr>
        <w:t xml:space="preserve">могут иметь общий дополнительный показатель их качества, который отражает специфику применения </w:t>
      </w:r>
      <w:r w:rsidR="002D12E8">
        <w:rPr>
          <w:rFonts w:ascii="Times New Roman" w:hAnsi="Times New Roman" w:cs="Times New Roman"/>
          <w:sz w:val="28"/>
          <w:szCs w:val="28"/>
        </w:rPr>
        <w:t xml:space="preserve">лекарственных препаратов в виде </w:t>
      </w:r>
      <w:r w:rsidR="002D12E8" w:rsidRPr="002D12E8">
        <w:rPr>
          <w:rFonts w:ascii="Times New Roman" w:hAnsi="Times New Roman" w:cs="Times New Roman"/>
          <w:sz w:val="28"/>
          <w:szCs w:val="28"/>
        </w:rPr>
        <w:t>лекарственной формы той или иной группы.</w:t>
      </w:r>
    </w:p>
    <w:p w:rsidR="00C84323" w:rsidRDefault="00C84323" w:rsidP="00C84323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Особенности технологии</w:t>
      </w:r>
    </w:p>
    <w:p w:rsidR="003F7E7E" w:rsidRDefault="003F7E7E" w:rsidP="005634E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DD4">
        <w:rPr>
          <w:rFonts w:ascii="Times New Roman" w:hAnsi="Times New Roman"/>
          <w:sz w:val="28"/>
        </w:rPr>
        <w:t xml:space="preserve">Производство лекарственных </w:t>
      </w:r>
      <w:r w:rsidR="00D43D09">
        <w:rPr>
          <w:rFonts w:ascii="Times New Roman" w:hAnsi="Times New Roman"/>
          <w:sz w:val="28"/>
        </w:rPr>
        <w:t>препаратов</w:t>
      </w:r>
      <w:r w:rsidR="00012330" w:rsidRPr="00533DD4">
        <w:rPr>
          <w:rFonts w:ascii="Times New Roman" w:hAnsi="Times New Roman"/>
          <w:sz w:val="28"/>
        </w:rPr>
        <w:t xml:space="preserve"> в различных лекарственных формах</w:t>
      </w:r>
      <w:r w:rsidRPr="00533DD4">
        <w:rPr>
          <w:rFonts w:ascii="Times New Roman" w:hAnsi="Times New Roman"/>
          <w:sz w:val="28"/>
        </w:rPr>
        <w:t xml:space="preserve"> должно </w:t>
      </w:r>
      <w:r w:rsidR="0062594E">
        <w:rPr>
          <w:rFonts w:ascii="Times New Roman" w:hAnsi="Times New Roman"/>
          <w:sz w:val="28"/>
        </w:rPr>
        <w:t xml:space="preserve">осуществляться </w:t>
      </w:r>
      <w:r w:rsidR="00B608B7">
        <w:rPr>
          <w:rFonts w:ascii="Times New Roman" w:hAnsi="Times New Roman"/>
          <w:sz w:val="28"/>
        </w:rPr>
        <w:t>производителями лекарственных средств, имеющими лицензию на производство лекарственных средств</w:t>
      </w:r>
      <w:r w:rsidR="00535FC4">
        <w:rPr>
          <w:rFonts w:ascii="Times New Roman" w:hAnsi="Times New Roman"/>
          <w:sz w:val="28"/>
        </w:rPr>
        <w:t>,</w:t>
      </w:r>
      <w:r w:rsidR="00B608B7" w:rsidRPr="00B608B7">
        <w:rPr>
          <w:rFonts w:ascii="Times New Roman" w:hAnsi="Times New Roman"/>
          <w:sz w:val="28"/>
        </w:rPr>
        <w:t xml:space="preserve"> </w:t>
      </w:r>
      <w:r w:rsidR="00B608B7">
        <w:rPr>
          <w:rFonts w:ascii="Times New Roman" w:hAnsi="Times New Roman"/>
          <w:sz w:val="28"/>
        </w:rPr>
        <w:t xml:space="preserve">в соответствии с </w:t>
      </w:r>
      <w:r w:rsidR="00B608B7" w:rsidRPr="00533DD4">
        <w:rPr>
          <w:rFonts w:ascii="Times New Roman" w:hAnsi="Times New Roman"/>
          <w:sz w:val="28"/>
        </w:rPr>
        <w:t xml:space="preserve">Правилами </w:t>
      </w:r>
      <w:r w:rsidR="00B608B7">
        <w:rPr>
          <w:rFonts w:ascii="Times New Roman" w:hAnsi="Times New Roman"/>
          <w:sz w:val="28"/>
        </w:rPr>
        <w:t>надлежащей производственной практики</w:t>
      </w:r>
      <w:r w:rsidR="00B608B7" w:rsidRPr="00533DD4">
        <w:rPr>
          <w:rFonts w:ascii="Times New Roman" w:hAnsi="Times New Roman"/>
          <w:sz w:val="28"/>
        </w:rPr>
        <w:t xml:space="preserve"> (</w:t>
      </w:r>
      <w:r w:rsidR="00B608B7" w:rsidRPr="00533DD4">
        <w:rPr>
          <w:rFonts w:ascii="Times New Roman" w:hAnsi="Times New Roman"/>
          <w:sz w:val="28"/>
          <w:lang w:val="en-US"/>
        </w:rPr>
        <w:t>GMP</w:t>
      </w:r>
      <w:r w:rsidR="00B608B7" w:rsidRPr="00533DD4">
        <w:rPr>
          <w:rFonts w:ascii="Times New Roman" w:hAnsi="Times New Roman"/>
          <w:sz w:val="28"/>
        </w:rPr>
        <w:t>)</w:t>
      </w:r>
      <w:r w:rsidR="00B608B7">
        <w:rPr>
          <w:rFonts w:ascii="Times New Roman" w:hAnsi="Times New Roman"/>
          <w:sz w:val="28"/>
        </w:rPr>
        <w:t xml:space="preserve">, утвержденными </w:t>
      </w:r>
      <w:r w:rsidR="00535FC4">
        <w:rPr>
          <w:rFonts w:ascii="Times New Roman" w:hAnsi="Times New Roman"/>
          <w:sz w:val="28"/>
        </w:rPr>
        <w:t xml:space="preserve">уполномоченным </w:t>
      </w:r>
      <w:r w:rsidR="00B608B7">
        <w:rPr>
          <w:rFonts w:ascii="Times New Roman" w:hAnsi="Times New Roman"/>
          <w:sz w:val="28"/>
        </w:rPr>
        <w:t>федеральным органом исполнительной власти</w:t>
      </w:r>
      <w:r w:rsidR="00535FC4">
        <w:rPr>
          <w:rFonts w:ascii="Times New Roman" w:hAnsi="Times New Roman"/>
          <w:sz w:val="28"/>
        </w:rPr>
        <w:t>.</w:t>
      </w:r>
      <w:r w:rsidRPr="00533DD4">
        <w:rPr>
          <w:rFonts w:ascii="Times New Roman" w:hAnsi="Times New Roman"/>
          <w:sz w:val="28"/>
        </w:rPr>
        <w:t xml:space="preserve"> Правила GMP распространяются на все виды лекарственных средств и устанавливают общие требования к организации их производства и контроля качества, а также </w:t>
      </w:r>
      <w:r w:rsidR="007B023D">
        <w:rPr>
          <w:rFonts w:ascii="Times New Roman" w:hAnsi="Times New Roman"/>
          <w:sz w:val="28"/>
        </w:rPr>
        <w:t>дополнительные</w:t>
      </w:r>
      <w:r w:rsidRPr="00533DD4">
        <w:rPr>
          <w:rFonts w:ascii="Times New Roman" w:hAnsi="Times New Roman"/>
          <w:sz w:val="28"/>
        </w:rPr>
        <w:t xml:space="preserve"> требования к организации производства отдельных видов лекарственных </w:t>
      </w:r>
      <w:r w:rsidR="000F3B49">
        <w:rPr>
          <w:rFonts w:ascii="Times New Roman" w:hAnsi="Times New Roman"/>
          <w:sz w:val="28"/>
        </w:rPr>
        <w:t xml:space="preserve">препаратов в различных </w:t>
      </w:r>
      <w:r w:rsidR="007B023D">
        <w:rPr>
          <w:rFonts w:ascii="Times New Roman" w:hAnsi="Times New Roman"/>
          <w:sz w:val="28"/>
        </w:rPr>
        <w:t>лекарственных форм</w:t>
      </w:r>
      <w:r w:rsidR="000F3B49">
        <w:rPr>
          <w:rFonts w:ascii="Times New Roman" w:hAnsi="Times New Roman"/>
          <w:sz w:val="28"/>
        </w:rPr>
        <w:t>ах</w:t>
      </w:r>
      <w:r w:rsidRPr="00533DD4">
        <w:rPr>
          <w:rFonts w:ascii="Times New Roman" w:hAnsi="Times New Roman"/>
          <w:sz w:val="28"/>
        </w:rPr>
        <w:t>.</w:t>
      </w:r>
    </w:p>
    <w:p w:rsidR="00D32844" w:rsidRDefault="008705AD" w:rsidP="00D32844">
      <w:pPr>
        <w:spacing w:line="360" w:lineRule="auto"/>
        <w:ind w:firstLine="709"/>
        <w:jc w:val="both"/>
        <w:rPr>
          <w:sz w:val="28"/>
        </w:rPr>
      </w:pPr>
      <w:r w:rsidRPr="00533DD4">
        <w:rPr>
          <w:sz w:val="28"/>
        </w:rPr>
        <w:t xml:space="preserve">Изготовление лекарственных </w:t>
      </w:r>
      <w:r w:rsidR="000F3B49">
        <w:rPr>
          <w:sz w:val="28"/>
        </w:rPr>
        <w:t>препаратов</w:t>
      </w:r>
      <w:r w:rsidRPr="00533DD4">
        <w:rPr>
          <w:sz w:val="28"/>
        </w:rPr>
        <w:t xml:space="preserve"> </w:t>
      </w:r>
      <w:r w:rsidR="00012330" w:rsidRPr="00533DD4">
        <w:rPr>
          <w:sz w:val="28"/>
        </w:rPr>
        <w:t xml:space="preserve">в различных лекарственных формах </w:t>
      </w:r>
      <w:r w:rsidRPr="00533DD4">
        <w:rPr>
          <w:sz w:val="28"/>
        </w:rPr>
        <w:t xml:space="preserve">должно </w:t>
      </w:r>
      <w:r w:rsidR="00535FC4">
        <w:rPr>
          <w:sz w:val="28"/>
        </w:rPr>
        <w:t>осуществляться аптечными организациями, имеющими лицензию на фармацевтическую деятельность, в соо</w:t>
      </w:r>
      <w:r w:rsidRPr="00533DD4">
        <w:rPr>
          <w:sz w:val="28"/>
        </w:rPr>
        <w:t xml:space="preserve">тветствии </w:t>
      </w:r>
      <w:r w:rsidR="00535FC4">
        <w:rPr>
          <w:sz w:val="28"/>
        </w:rPr>
        <w:t>с Правилами изготовления и отпуска л</w:t>
      </w:r>
      <w:r w:rsidRPr="00533DD4">
        <w:rPr>
          <w:sz w:val="28"/>
        </w:rPr>
        <w:t xml:space="preserve">екарственных </w:t>
      </w:r>
      <w:r w:rsidR="0046037D">
        <w:rPr>
          <w:sz w:val="28"/>
        </w:rPr>
        <w:t>препаратов для медицинского применения</w:t>
      </w:r>
      <w:r w:rsidR="00535FC4">
        <w:rPr>
          <w:sz w:val="28"/>
        </w:rPr>
        <w:t>, утвержд</w:t>
      </w:r>
      <w:r w:rsidR="00D45739">
        <w:rPr>
          <w:sz w:val="28"/>
        </w:rPr>
        <w:t>ё</w:t>
      </w:r>
      <w:r w:rsidR="00535FC4">
        <w:rPr>
          <w:sz w:val="28"/>
        </w:rPr>
        <w:t>нными уполномоченным федеральным органом исполнительной власти.</w:t>
      </w:r>
    </w:p>
    <w:p w:rsidR="00164204" w:rsidRDefault="00B96098" w:rsidP="00D32844">
      <w:pPr>
        <w:spacing w:line="360" w:lineRule="auto"/>
        <w:ind w:firstLine="709"/>
        <w:jc w:val="both"/>
        <w:rPr>
          <w:sz w:val="28"/>
        </w:rPr>
      </w:pPr>
      <w:r w:rsidRPr="0038287F">
        <w:rPr>
          <w:sz w:val="28"/>
        </w:rPr>
        <w:t xml:space="preserve">Вспомогательные вещества, вводимые в состав лекарственных препаратов для обеспечения </w:t>
      </w:r>
      <w:r w:rsidR="00164204" w:rsidRPr="0038287F">
        <w:rPr>
          <w:sz w:val="28"/>
        </w:rPr>
        <w:t>соответствующих</w:t>
      </w:r>
      <w:r w:rsidRPr="0038287F">
        <w:rPr>
          <w:sz w:val="28"/>
        </w:rPr>
        <w:t xml:space="preserve"> свойств лекарственной формы, должны </w:t>
      </w:r>
      <w:r w:rsidR="00164204" w:rsidRPr="0038287F">
        <w:rPr>
          <w:sz w:val="28"/>
        </w:rPr>
        <w:t>быть разрешены для медицинского применения.</w:t>
      </w:r>
    </w:p>
    <w:p w:rsidR="00E62B54" w:rsidRDefault="0046037D" w:rsidP="00164204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037D">
        <w:rPr>
          <w:sz w:val="28"/>
          <w:szCs w:val="28"/>
        </w:rPr>
        <w:t xml:space="preserve">При разработке составов </w:t>
      </w:r>
      <w:r>
        <w:rPr>
          <w:sz w:val="28"/>
          <w:szCs w:val="28"/>
        </w:rPr>
        <w:t>лекарственных препаратов с</w:t>
      </w:r>
      <w:r w:rsidRPr="0046037D">
        <w:rPr>
          <w:sz w:val="28"/>
          <w:szCs w:val="28"/>
        </w:rPr>
        <w:t xml:space="preserve"> </w:t>
      </w:r>
      <w:proofErr w:type="spellStart"/>
      <w:r w:rsidRPr="0046037D">
        <w:rPr>
          <w:sz w:val="28"/>
          <w:szCs w:val="28"/>
        </w:rPr>
        <w:t>антимикробными</w:t>
      </w:r>
      <w:proofErr w:type="spellEnd"/>
      <w:r w:rsidRPr="0046037D">
        <w:rPr>
          <w:sz w:val="28"/>
          <w:szCs w:val="28"/>
        </w:rPr>
        <w:t xml:space="preserve"> консервантами </w:t>
      </w:r>
      <w:r>
        <w:rPr>
          <w:sz w:val="28"/>
          <w:szCs w:val="28"/>
        </w:rPr>
        <w:t>в любых лекарственных формах</w:t>
      </w:r>
      <w:r w:rsidRPr="0046037D">
        <w:rPr>
          <w:sz w:val="28"/>
          <w:szCs w:val="28"/>
        </w:rPr>
        <w:t>, необходимость использования</w:t>
      </w:r>
      <w:r>
        <w:rPr>
          <w:sz w:val="28"/>
          <w:szCs w:val="28"/>
        </w:rPr>
        <w:t xml:space="preserve"> </w:t>
      </w:r>
      <w:r w:rsidRPr="0046037D">
        <w:rPr>
          <w:sz w:val="28"/>
          <w:szCs w:val="28"/>
        </w:rPr>
        <w:t xml:space="preserve">и эффективность </w:t>
      </w:r>
      <w:r>
        <w:rPr>
          <w:sz w:val="28"/>
          <w:szCs w:val="28"/>
        </w:rPr>
        <w:t xml:space="preserve">консервантов </w:t>
      </w:r>
      <w:r w:rsidRPr="0046037D">
        <w:rPr>
          <w:sz w:val="28"/>
          <w:szCs w:val="28"/>
        </w:rPr>
        <w:t xml:space="preserve">должны быть подтверждены. Методика определения и критерии эффективности консервантов, входящих в состав лекарственного препарата, должны соответствовать требованиям </w:t>
      </w:r>
      <w:r w:rsidRPr="003548C0">
        <w:rPr>
          <w:sz w:val="28"/>
          <w:szCs w:val="28"/>
        </w:rPr>
        <w:t xml:space="preserve">ОФС «Определение эффективности </w:t>
      </w:r>
      <w:proofErr w:type="spellStart"/>
      <w:r w:rsidRPr="003548C0">
        <w:rPr>
          <w:sz w:val="28"/>
          <w:szCs w:val="28"/>
        </w:rPr>
        <w:t>антимикробных</w:t>
      </w:r>
      <w:proofErr w:type="spellEnd"/>
      <w:r w:rsidRPr="003548C0">
        <w:rPr>
          <w:sz w:val="28"/>
          <w:szCs w:val="28"/>
        </w:rPr>
        <w:t xml:space="preserve"> консервантов».</w:t>
      </w:r>
    </w:p>
    <w:p w:rsidR="009175D9" w:rsidRPr="009175D9" w:rsidRDefault="009175D9" w:rsidP="00164204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лекарственных препаратов в лекарственных формах, представляющих собой гетерогенные и комбинированные дисперсные системы</w:t>
      </w:r>
      <w:r w:rsidR="00EF77B6">
        <w:rPr>
          <w:sz w:val="28"/>
          <w:szCs w:val="28"/>
        </w:rPr>
        <w:t xml:space="preserve"> (</w:t>
      </w:r>
      <w:r w:rsidR="00C27056">
        <w:rPr>
          <w:sz w:val="28"/>
          <w:szCs w:val="28"/>
        </w:rPr>
        <w:t>суспензии, эмульсии и др.)</w:t>
      </w:r>
      <w:r>
        <w:rPr>
          <w:sz w:val="28"/>
          <w:szCs w:val="28"/>
        </w:rPr>
        <w:t>, содержащи</w:t>
      </w:r>
      <w:r w:rsidR="00EF77B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диспергированные</w:t>
      </w:r>
      <w:proofErr w:type="spellEnd"/>
      <w:r>
        <w:rPr>
          <w:sz w:val="28"/>
          <w:szCs w:val="28"/>
        </w:rPr>
        <w:t xml:space="preserve"> частицы, </w:t>
      </w:r>
      <w:r w:rsidR="00EF77B6">
        <w:rPr>
          <w:sz w:val="28"/>
          <w:szCs w:val="28"/>
        </w:rPr>
        <w:t>должн</w:t>
      </w:r>
      <w:r w:rsidR="0061018F">
        <w:rPr>
          <w:sz w:val="28"/>
          <w:szCs w:val="28"/>
        </w:rPr>
        <w:t>ы</w:t>
      </w:r>
      <w:r w:rsidR="00EF77B6">
        <w:rPr>
          <w:sz w:val="28"/>
          <w:szCs w:val="28"/>
        </w:rPr>
        <w:t xml:space="preserve"> быть пр</w:t>
      </w:r>
      <w:r w:rsidR="0061018F">
        <w:rPr>
          <w:sz w:val="28"/>
          <w:szCs w:val="28"/>
        </w:rPr>
        <w:t xml:space="preserve">иняты меры, </w:t>
      </w:r>
      <w:r w:rsidR="00EF77B6">
        <w:rPr>
          <w:sz w:val="28"/>
          <w:szCs w:val="28"/>
        </w:rPr>
        <w:t>обеспечивающ</w:t>
      </w:r>
      <w:r w:rsidR="0061018F">
        <w:rPr>
          <w:sz w:val="28"/>
          <w:szCs w:val="28"/>
        </w:rPr>
        <w:t xml:space="preserve">ие необходимый и </w:t>
      </w:r>
      <w:r w:rsidR="00EF77B6">
        <w:rPr>
          <w:sz w:val="28"/>
          <w:szCs w:val="28"/>
        </w:rPr>
        <w:t>контрол</w:t>
      </w:r>
      <w:r w:rsidR="0061018F">
        <w:rPr>
          <w:sz w:val="28"/>
          <w:szCs w:val="28"/>
        </w:rPr>
        <w:t>ируемый</w:t>
      </w:r>
      <w:r w:rsidR="00EF77B6">
        <w:rPr>
          <w:sz w:val="28"/>
          <w:szCs w:val="28"/>
        </w:rPr>
        <w:t xml:space="preserve"> </w:t>
      </w:r>
      <w:r w:rsidR="0061018F">
        <w:rPr>
          <w:sz w:val="28"/>
          <w:szCs w:val="28"/>
        </w:rPr>
        <w:t xml:space="preserve">размер </w:t>
      </w:r>
      <w:r w:rsidR="00EF77B6">
        <w:rPr>
          <w:sz w:val="28"/>
          <w:szCs w:val="28"/>
        </w:rPr>
        <w:t xml:space="preserve">частиц </w:t>
      </w:r>
      <w:r w:rsidR="0061018F">
        <w:rPr>
          <w:sz w:val="28"/>
          <w:szCs w:val="28"/>
        </w:rPr>
        <w:t>с уч</w:t>
      </w:r>
      <w:r w:rsidR="00D45739">
        <w:rPr>
          <w:sz w:val="28"/>
          <w:szCs w:val="28"/>
        </w:rPr>
        <w:t>ё</w:t>
      </w:r>
      <w:r w:rsidR="0061018F">
        <w:rPr>
          <w:sz w:val="28"/>
          <w:szCs w:val="28"/>
        </w:rPr>
        <w:t>том предполагаемого способа/пути введения и применения лекарственного препарата.</w:t>
      </w:r>
    </w:p>
    <w:p w:rsidR="002761E3" w:rsidRDefault="00E6126F" w:rsidP="002761E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1E3">
        <w:rPr>
          <w:rFonts w:ascii="Times New Roman" w:hAnsi="Times New Roman" w:cs="Times New Roman"/>
          <w:sz w:val="28"/>
          <w:szCs w:val="28"/>
        </w:rPr>
        <w:t xml:space="preserve">При </w:t>
      </w:r>
      <w:r w:rsidR="00F55E80">
        <w:rPr>
          <w:rFonts w:ascii="Times New Roman" w:hAnsi="Times New Roman" w:cs="Times New Roman"/>
          <w:sz w:val="28"/>
          <w:szCs w:val="28"/>
        </w:rPr>
        <w:t>получении нестерильных лекарственных препаратов в виде любых лекарственных форм</w:t>
      </w:r>
      <w:r w:rsidR="009F6A0C">
        <w:rPr>
          <w:rFonts w:ascii="Times New Roman" w:hAnsi="Times New Roman" w:cs="Times New Roman"/>
          <w:sz w:val="28"/>
          <w:szCs w:val="28"/>
        </w:rPr>
        <w:t>,</w:t>
      </w:r>
      <w:r w:rsidR="00F55E80">
        <w:rPr>
          <w:rFonts w:ascii="Times New Roman" w:hAnsi="Times New Roman" w:cs="Times New Roman"/>
          <w:sz w:val="28"/>
          <w:szCs w:val="28"/>
        </w:rPr>
        <w:t xml:space="preserve"> должны быть приняты меры, обеспечивающие их микробиологическую чистоту </w:t>
      </w:r>
      <w:r w:rsidR="009F6A0C">
        <w:rPr>
          <w:rFonts w:ascii="Times New Roman" w:hAnsi="Times New Roman" w:cs="Times New Roman"/>
          <w:sz w:val="28"/>
          <w:szCs w:val="28"/>
        </w:rPr>
        <w:t>и соответствие требованиям</w:t>
      </w:r>
      <w:r w:rsidR="002761E3" w:rsidRPr="002761E3">
        <w:rPr>
          <w:rFonts w:ascii="Times New Roman" w:hAnsi="Times New Roman" w:cs="Times New Roman"/>
          <w:sz w:val="28"/>
        </w:rPr>
        <w:t xml:space="preserve"> ОФС «Микробиологическая чистота».</w:t>
      </w:r>
    </w:p>
    <w:p w:rsidR="00F3015C" w:rsidRPr="005F432F" w:rsidRDefault="009F6A0C" w:rsidP="00F3015C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761E3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получении стерильных лекарственных препаратов в виде любых лекарственных форм должны быть приняты меры, обеспечивающие их стерильность и соответствие требованиям</w:t>
      </w:r>
      <w:r w:rsidRPr="002761E3">
        <w:rPr>
          <w:sz w:val="28"/>
        </w:rPr>
        <w:t xml:space="preserve"> ОФС «</w:t>
      </w:r>
      <w:r>
        <w:rPr>
          <w:sz w:val="28"/>
        </w:rPr>
        <w:t xml:space="preserve">Стерильность». </w:t>
      </w:r>
      <w:r w:rsidR="00F3015C" w:rsidRPr="005F432F">
        <w:rPr>
          <w:kern w:val="28"/>
          <w:sz w:val="28"/>
          <w:szCs w:val="28"/>
        </w:rPr>
        <w:t xml:space="preserve">При получении стерильных </w:t>
      </w:r>
      <w:r w:rsidR="00F3015C">
        <w:rPr>
          <w:kern w:val="28"/>
          <w:sz w:val="28"/>
          <w:szCs w:val="28"/>
        </w:rPr>
        <w:t xml:space="preserve">лекарственных препаратов в виде различных лекарственных форм </w:t>
      </w:r>
      <w:r w:rsidR="00F3015C" w:rsidRPr="005F432F">
        <w:rPr>
          <w:kern w:val="28"/>
          <w:sz w:val="28"/>
          <w:szCs w:val="28"/>
        </w:rPr>
        <w:t>используют методы стерилизации в соответствии с ОФС «</w:t>
      </w:r>
      <w:r w:rsidR="00F3015C" w:rsidRPr="003548C0">
        <w:rPr>
          <w:kern w:val="28"/>
          <w:sz w:val="28"/>
          <w:szCs w:val="28"/>
        </w:rPr>
        <w:t>Стерилизация</w:t>
      </w:r>
      <w:r w:rsidR="00F3015C" w:rsidRPr="005F432F">
        <w:rPr>
          <w:kern w:val="28"/>
          <w:sz w:val="28"/>
          <w:szCs w:val="28"/>
        </w:rPr>
        <w:t>».</w:t>
      </w:r>
    </w:p>
    <w:p w:rsidR="001430AC" w:rsidRDefault="0066084C" w:rsidP="006608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л</w:t>
      </w:r>
      <w:r w:rsidR="00D63F12" w:rsidRPr="00241A48">
        <w:rPr>
          <w:sz w:val="28"/>
          <w:szCs w:val="28"/>
        </w:rPr>
        <w:t xml:space="preserve">екарственные препараты </w:t>
      </w:r>
      <w:r>
        <w:rPr>
          <w:sz w:val="28"/>
          <w:szCs w:val="28"/>
        </w:rPr>
        <w:t xml:space="preserve">применяют </w:t>
      </w:r>
      <w:r w:rsidR="00441592" w:rsidRPr="00241A4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виде </w:t>
      </w:r>
      <w:r w:rsidR="00441592" w:rsidRPr="00241A48">
        <w:rPr>
          <w:sz w:val="28"/>
          <w:szCs w:val="28"/>
        </w:rPr>
        <w:t xml:space="preserve">лекарственных форм, </w:t>
      </w:r>
      <w:r>
        <w:rPr>
          <w:sz w:val="28"/>
          <w:szCs w:val="28"/>
        </w:rPr>
        <w:t xml:space="preserve">в которых они выпущены; для некоторых лекарственных препаратов </w:t>
      </w:r>
      <w:r w:rsidR="007473EF" w:rsidRPr="00241A48">
        <w:rPr>
          <w:sz w:val="28"/>
          <w:szCs w:val="28"/>
        </w:rPr>
        <w:t>перед применением необходим</w:t>
      </w:r>
      <w:r>
        <w:rPr>
          <w:sz w:val="28"/>
          <w:szCs w:val="28"/>
        </w:rPr>
        <w:t xml:space="preserve">о выполнить </w:t>
      </w:r>
      <w:r w:rsidR="00441592" w:rsidRPr="00241A48">
        <w:rPr>
          <w:sz w:val="28"/>
          <w:szCs w:val="28"/>
        </w:rPr>
        <w:t>дополнительны</w:t>
      </w:r>
      <w:r w:rsidR="007473EF" w:rsidRPr="00241A48">
        <w:rPr>
          <w:sz w:val="28"/>
          <w:szCs w:val="28"/>
        </w:rPr>
        <w:t>е</w:t>
      </w:r>
      <w:r w:rsidR="00441592" w:rsidRPr="00241A48">
        <w:rPr>
          <w:sz w:val="28"/>
          <w:szCs w:val="28"/>
        </w:rPr>
        <w:t xml:space="preserve"> </w:t>
      </w:r>
      <w:r w:rsidR="007473EF" w:rsidRPr="00241A48">
        <w:rPr>
          <w:sz w:val="28"/>
          <w:szCs w:val="28"/>
        </w:rPr>
        <w:t>действия (</w:t>
      </w:r>
      <w:r>
        <w:rPr>
          <w:sz w:val="28"/>
          <w:szCs w:val="28"/>
        </w:rPr>
        <w:t xml:space="preserve">лекарственные формы </w:t>
      </w:r>
      <w:r w:rsidR="007473EF" w:rsidRPr="00241A48">
        <w:rPr>
          <w:sz w:val="28"/>
          <w:szCs w:val="28"/>
        </w:rPr>
        <w:t>диспергируемые</w:t>
      </w:r>
      <w:r w:rsidR="008C183C">
        <w:rPr>
          <w:sz w:val="28"/>
          <w:szCs w:val="28"/>
        </w:rPr>
        <w:t xml:space="preserve">, </w:t>
      </w:r>
      <w:proofErr w:type="spellStart"/>
      <w:r w:rsidR="008C183C">
        <w:rPr>
          <w:sz w:val="28"/>
          <w:szCs w:val="28"/>
        </w:rPr>
        <w:t>диспергиремые</w:t>
      </w:r>
      <w:proofErr w:type="spellEnd"/>
      <w:r w:rsidR="007473EF" w:rsidRPr="00241A48">
        <w:rPr>
          <w:sz w:val="28"/>
          <w:szCs w:val="28"/>
        </w:rPr>
        <w:t xml:space="preserve"> во рт</w:t>
      </w:r>
      <w:r w:rsidR="001430AC">
        <w:rPr>
          <w:sz w:val="28"/>
          <w:szCs w:val="28"/>
        </w:rPr>
        <w:t>у, жевательные, шипучие и др.).</w:t>
      </w:r>
    </w:p>
    <w:p w:rsidR="001430AC" w:rsidRDefault="0066084C" w:rsidP="006608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л</w:t>
      </w:r>
      <w:r w:rsidR="007473EF" w:rsidRPr="00241A48">
        <w:rPr>
          <w:sz w:val="28"/>
          <w:szCs w:val="28"/>
        </w:rPr>
        <w:t>екарственн</w:t>
      </w:r>
      <w:r w:rsidR="00241A48" w:rsidRPr="00241A48">
        <w:rPr>
          <w:sz w:val="28"/>
          <w:szCs w:val="28"/>
        </w:rPr>
        <w:t>ы</w:t>
      </w:r>
      <w:r w:rsidR="00241A48">
        <w:rPr>
          <w:sz w:val="28"/>
          <w:szCs w:val="28"/>
        </w:rPr>
        <w:t>е</w:t>
      </w:r>
      <w:r w:rsidR="007473EF" w:rsidRPr="00241A48">
        <w:rPr>
          <w:sz w:val="28"/>
          <w:szCs w:val="28"/>
        </w:rPr>
        <w:t xml:space="preserve"> препарат</w:t>
      </w:r>
      <w:r w:rsidR="00241A48">
        <w:rPr>
          <w:sz w:val="28"/>
          <w:szCs w:val="28"/>
        </w:rPr>
        <w:t xml:space="preserve">ы </w:t>
      </w:r>
      <w:r w:rsidR="001430AC">
        <w:rPr>
          <w:sz w:val="28"/>
          <w:szCs w:val="28"/>
        </w:rPr>
        <w:t xml:space="preserve">в виде лекарственных форм, рекомендованных к применению, </w:t>
      </w:r>
      <w:r w:rsidR="00241A48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>получены дополнительным преобразованием исходной лекарственной формы непосредственно перед применением</w:t>
      </w:r>
      <w:r w:rsidR="001430AC">
        <w:rPr>
          <w:sz w:val="28"/>
          <w:szCs w:val="28"/>
        </w:rPr>
        <w:t>:</w:t>
      </w:r>
    </w:p>
    <w:p w:rsidR="001430AC" w:rsidRDefault="001430AC" w:rsidP="006608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6084C">
        <w:rPr>
          <w:sz w:val="28"/>
          <w:szCs w:val="28"/>
        </w:rPr>
        <w:t xml:space="preserve">в виде </w:t>
      </w:r>
      <w:r w:rsidR="00EE5FEE" w:rsidRPr="00241A48">
        <w:rPr>
          <w:sz w:val="28"/>
          <w:szCs w:val="28"/>
        </w:rPr>
        <w:t>восстановленных лекарственных форм</w:t>
      </w:r>
      <w:r w:rsidR="00DB4A7F">
        <w:rPr>
          <w:sz w:val="28"/>
          <w:szCs w:val="28"/>
        </w:rPr>
        <w:t xml:space="preserve"> </w:t>
      </w:r>
      <w:r w:rsidR="005B13FB">
        <w:rPr>
          <w:sz w:val="28"/>
          <w:szCs w:val="28"/>
        </w:rPr>
        <w:t xml:space="preserve">путём растворения или диспергирования </w:t>
      </w:r>
      <w:r w:rsidR="00DB4A7F">
        <w:rPr>
          <w:sz w:val="28"/>
          <w:szCs w:val="28"/>
        </w:rPr>
        <w:t>тв</w:t>
      </w:r>
      <w:r w:rsidR="00D45739">
        <w:rPr>
          <w:sz w:val="28"/>
          <w:szCs w:val="28"/>
        </w:rPr>
        <w:t>ё</w:t>
      </w:r>
      <w:r w:rsidR="00DB4A7F">
        <w:rPr>
          <w:sz w:val="28"/>
          <w:szCs w:val="28"/>
        </w:rPr>
        <w:t>рдых</w:t>
      </w:r>
      <w:r w:rsidR="008C183C">
        <w:rPr>
          <w:sz w:val="28"/>
          <w:szCs w:val="28"/>
        </w:rPr>
        <w:t xml:space="preserve"> или</w:t>
      </w:r>
      <w:r w:rsidR="00DB4A7F">
        <w:rPr>
          <w:sz w:val="28"/>
          <w:szCs w:val="28"/>
        </w:rPr>
        <w:t xml:space="preserve"> мягких лекарственных форм (</w:t>
      </w:r>
      <w:r w:rsidR="00FF4518" w:rsidRPr="00241A48">
        <w:rPr>
          <w:sz w:val="28"/>
          <w:szCs w:val="28"/>
        </w:rPr>
        <w:t xml:space="preserve">таблетки, порошки, гранулы, </w:t>
      </w:r>
      <w:proofErr w:type="spellStart"/>
      <w:r w:rsidR="00FF4518" w:rsidRPr="00241A48">
        <w:rPr>
          <w:sz w:val="28"/>
          <w:szCs w:val="28"/>
        </w:rPr>
        <w:t>лиофилизаты</w:t>
      </w:r>
      <w:proofErr w:type="spellEnd"/>
      <w:r w:rsidR="00A8642E" w:rsidRPr="00241A48">
        <w:rPr>
          <w:sz w:val="28"/>
          <w:szCs w:val="28"/>
        </w:rPr>
        <w:t>,</w:t>
      </w:r>
      <w:r w:rsidR="00DB4A7F">
        <w:rPr>
          <w:sz w:val="28"/>
          <w:szCs w:val="28"/>
        </w:rPr>
        <w:t xml:space="preserve"> гели, пасты и др</w:t>
      </w:r>
      <w:r w:rsidR="008C183C">
        <w:rPr>
          <w:sz w:val="28"/>
          <w:szCs w:val="28"/>
        </w:rPr>
        <w:t>.)</w:t>
      </w:r>
      <w:r w:rsidR="005B13FB">
        <w:rPr>
          <w:sz w:val="28"/>
          <w:szCs w:val="28"/>
        </w:rPr>
        <w:t xml:space="preserve"> в соответствующих растворителях</w:t>
      </w:r>
      <w:r>
        <w:rPr>
          <w:sz w:val="28"/>
          <w:szCs w:val="28"/>
        </w:rPr>
        <w:t>;</w:t>
      </w:r>
    </w:p>
    <w:p w:rsidR="0066084C" w:rsidRDefault="001430AC" w:rsidP="006608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6084C">
        <w:rPr>
          <w:sz w:val="28"/>
          <w:szCs w:val="28"/>
        </w:rPr>
        <w:t>в</w:t>
      </w:r>
      <w:r w:rsidR="00DB4A7F">
        <w:rPr>
          <w:sz w:val="28"/>
          <w:szCs w:val="28"/>
        </w:rPr>
        <w:t xml:space="preserve"> виде </w:t>
      </w:r>
      <w:r w:rsidR="00EE5FEE" w:rsidRPr="00241A48">
        <w:rPr>
          <w:sz w:val="28"/>
          <w:szCs w:val="28"/>
        </w:rPr>
        <w:t>разбавленных лекарственных форм</w:t>
      </w:r>
      <w:r w:rsidR="00DB4A7F">
        <w:rPr>
          <w:sz w:val="28"/>
          <w:szCs w:val="28"/>
        </w:rPr>
        <w:t>, полученных пут</w:t>
      </w:r>
      <w:r w:rsidR="00D45739">
        <w:rPr>
          <w:sz w:val="28"/>
          <w:szCs w:val="28"/>
        </w:rPr>
        <w:t>ё</w:t>
      </w:r>
      <w:r w:rsidR="00DB4A7F">
        <w:rPr>
          <w:sz w:val="28"/>
          <w:szCs w:val="28"/>
        </w:rPr>
        <w:t>м разведения</w:t>
      </w:r>
      <w:r w:rsidR="00EE5FEE" w:rsidRPr="00241A48">
        <w:rPr>
          <w:sz w:val="28"/>
          <w:szCs w:val="28"/>
        </w:rPr>
        <w:t xml:space="preserve"> </w:t>
      </w:r>
      <w:r w:rsidR="00FF4518" w:rsidRPr="00241A48">
        <w:rPr>
          <w:sz w:val="28"/>
          <w:szCs w:val="28"/>
        </w:rPr>
        <w:t>жидких лекарственных форм</w:t>
      </w:r>
      <w:r w:rsidR="008C183C">
        <w:rPr>
          <w:sz w:val="28"/>
          <w:szCs w:val="28"/>
        </w:rPr>
        <w:t xml:space="preserve"> (</w:t>
      </w:r>
      <w:r w:rsidR="00FF4518" w:rsidRPr="00241A48">
        <w:rPr>
          <w:sz w:val="28"/>
          <w:szCs w:val="28"/>
        </w:rPr>
        <w:t>концентрат</w:t>
      </w:r>
      <w:r w:rsidR="00604376" w:rsidRPr="00241A48">
        <w:rPr>
          <w:sz w:val="28"/>
          <w:szCs w:val="28"/>
        </w:rPr>
        <w:t>ов</w:t>
      </w:r>
      <w:r w:rsidR="00FF4518" w:rsidRPr="00241A48">
        <w:rPr>
          <w:sz w:val="28"/>
          <w:szCs w:val="28"/>
        </w:rPr>
        <w:t>, раствор</w:t>
      </w:r>
      <w:r w:rsidR="00604376" w:rsidRPr="00241A48">
        <w:rPr>
          <w:sz w:val="28"/>
          <w:szCs w:val="28"/>
        </w:rPr>
        <w:t>ов</w:t>
      </w:r>
      <w:r w:rsidR="008C183C">
        <w:rPr>
          <w:sz w:val="28"/>
          <w:szCs w:val="28"/>
        </w:rPr>
        <w:t xml:space="preserve"> и др.) соответствующим растворителем до требуемой концентрации</w:t>
      </w:r>
      <w:r w:rsidR="00FF4518" w:rsidRPr="00241A48">
        <w:rPr>
          <w:sz w:val="28"/>
          <w:szCs w:val="28"/>
        </w:rPr>
        <w:t>.</w:t>
      </w:r>
    </w:p>
    <w:p w:rsidR="0002473E" w:rsidRPr="00533DD4" w:rsidRDefault="00604376" w:rsidP="00604376">
      <w:pPr>
        <w:keepNext/>
        <w:autoSpaceDE w:val="0"/>
        <w:autoSpaceDN w:val="0"/>
        <w:adjustRightInd w:val="0"/>
        <w:spacing w:before="240" w:line="360" w:lineRule="auto"/>
        <w:jc w:val="center"/>
        <w:rPr>
          <w:sz w:val="28"/>
        </w:rPr>
      </w:pPr>
      <w:r>
        <w:rPr>
          <w:rFonts w:eastAsia="TimesNewRomanPSMT"/>
          <w:b/>
          <w:sz w:val="28"/>
          <w:szCs w:val="28"/>
        </w:rPr>
        <w:t>Испытания</w:t>
      </w:r>
    </w:p>
    <w:p w:rsidR="007340EE" w:rsidRDefault="00056E68" w:rsidP="000F260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trike/>
          <w:sz w:val="28"/>
        </w:rPr>
      </w:pPr>
      <w:proofErr w:type="gramStart"/>
      <w:r>
        <w:rPr>
          <w:rFonts w:ascii="Times New Roman" w:hAnsi="Times New Roman"/>
          <w:sz w:val="28"/>
        </w:rPr>
        <w:t>Для о</w:t>
      </w:r>
      <w:r w:rsidR="00B20A6D" w:rsidRPr="00533DD4">
        <w:rPr>
          <w:rFonts w:ascii="Times New Roman" w:hAnsi="Times New Roman"/>
          <w:sz w:val="28"/>
        </w:rPr>
        <w:t>ценк</w:t>
      </w:r>
      <w:r>
        <w:rPr>
          <w:rFonts w:ascii="Times New Roman" w:hAnsi="Times New Roman"/>
          <w:sz w:val="28"/>
        </w:rPr>
        <w:t>и</w:t>
      </w:r>
      <w:r w:rsidR="00B20A6D" w:rsidRPr="00533DD4">
        <w:rPr>
          <w:rFonts w:ascii="Times New Roman" w:hAnsi="Times New Roman"/>
          <w:sz w:val="28"/>
        </w:rPr>
        <w:t xml:space="preserve"> качества </w:t>
      </w:r>
      <w:r w:rsidR="008B6160" w:rsidRPr="00533DD4">
        <w:rPr>
          <w:rFonts w:ascii="Times New Roman" w:hAnsi="Times New Roman"/>
          <w:sz w:val="28"/>
        </w:rPr>
        <w:t xml:space="preserve">лекарственных препаратов в различных </w:t>
      </w:r>
      <w:r w:rsidR="00B20A6D" w:rsidRPr="00533DD4">
        <w:rPr>
          <w:rFonts w:ascii="Times New Roman" w:hAnsi="Times New Roman"/>
          <w:sz w:val="28"/>
        </w:rPr>
        <w:t>лекарственных форм</w:t>
      </w:r>
      <w:r w:rsidR="008B6160" w:rsidRPr="00533DD4">
        <w:rPr>
          <w:rFonts w:ascii="Times New Roman" w:hAnsi="Times New Roman"/>
          <w:sz w:val="28"/>
        </w:rPr>
        <w:t>ах</w:t>
      </w:r>
      <w:r w:rsidR="00B20A6D" w:rsidRPr="00533D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применяют</w:t>
      </w:r>
      <w:r w:rsidR="00D315A8">
        <w:rPr>
          <w:rFonts w:ascii="Times New Roman" w:hAnsi="Times New Roman"/>
          <w:sz w:val="28"/>
        </w:rPr>
        <w:t xml:space="preserve">, как правило, испытания </w:t>
      </w:r>
      <w:r w:rsidR="009B2330" w:rsidRPr="00533DD4">
        <w:rPr>
          <w:rFonts w:ascii="Times New Roman" w:hAnsi="Times New Roman"/>
          <w:sz w:val="28"/>
        </w:rPr>
        <w:t>по показателям качества</w:t>
      </w:r>
      <w:r w:rsidR="00FB224F" w:rsidRPr="00533DD4">
        <w:rPr>
          <w:rFonts w:ascii="Times New Roman" w:hAnsi="Times New Roman"/>
          <w:sz w:val="28"/>
        </w:rPr>
        <w:t>,</w:t>
      </w:r>
      <w:r w:rsidR="009B2330" w:rsidRPr="00533DD4">
        <w:rPr>
          <w:rFonts w:ascii="Times New Roman" w:hAnsi="Times New Roman"/>
          <w:sz w:val="28"/>
        </w:rPr>
        <w:t xml:space="preserve"> </w:t>
      </w:r>
      <w:r w:rsidR="008B6160" w:rsidRPr="00533DD4">
        <w:rPr>
          <w:rFonts w:ascii="Times New Roman" w:hAnsi="Times New Roman"/>
          <w:sz w:val="28"/>
        </w:rPr>
        <w:t>характер</w:t>
      </w:r>
      <w:r w:rsidR="006763B0" w:rsidRPr="00533DD4">
        <w:rPr>
          <w:rFonts w:ascii="Times New Roman" w:hAnsi="Times New Roman"/>
          <w:sz w:val="28"/>
        </w:rPr>
        <w:t>изующим конкретную</w:t>
      </w:r>
      <w:r w:rsidR="008B6160" w:rsidRPr="00533DD4">
        <w:rPr>
          <w:rFonts w:ascii="Times New Roman" w:hAnsi="Times New Roman"/>
          <w:sz w:val="28"/>
        </w:rPr>
        <w:t xml:space="preserve"> </w:t>
      </w:r>
      <w:r w:rsidR="009B2330" w:rsidRPr="00533DD4">
        <w:rPr>
          <w:rFonts w:ascii="Times New Roman" w:hAnsi="Times New Roman"/>
          <w:sz w:val="28"/>
        </w:rPr>
        <w:t>л</w:t>
      </w:r>
      <w:r w:rsidR="00DC3E20" w:rsidRPr="00533DD4">
        <w:rPr>
          <w:rFonts w:ascii="Times New Roman" w:hAnsi="Times New Roman"/>
          <w:sz w:val="28"/>
        </w:rPr>
        <w:t>екарственн</w:t>
      </w:r>
      <w:r w:rsidR="006763B0" w:rsidRPr="00533DD4">
        <w:rPr>
          <w:rFonts w:ascii="Times New Roman" w:hAnsi="Times New Roman"/>
          <w:sz w:val="28"/>
        </w:rPr>
        <w:t>ую</w:t>
      </w:r>
      <w:r w:rsidR="00DC3E20" w:rsidRPr="00533DD4">
        <w:rPr>
          <w:rFonts w:ascii="Times New Roman" w:hAnsi="Times New Roman"/>
          <w:sz w:val="28"/>
        </w:rPr>
        <w:t xml:space="preserve"> форм</w:t>
      </w:r>
      <w:r w:rsidR="006763B0" w:rsidRPr="00533DD4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по основным и, при необходимости, дополнительным, классификационным признакам,</w:t>
      </w:r>
      <w:r w:rsidR="00C62E64">
        <w:rPr>
          <w:rFonts w:ascii="Times New Roman" w:hAnsi="Times New Roman"/>
          <w:sz w:val="28"/>
        </w:rPr>
        <w:t xml:space="preserve"> </w:t>
      </w:r>
      <w:r w:rsidR="003F7158">
        <w:rPr>
          <w:rFonts w:ascii="Times New Roman" w:hAnsi="Times New Roman"/>
          <w:sz w:val="28"/>
        </w:rPr>
        <w:t xml:space="preserve">указанным в настоящей общей фармакопейной статье, </w:t>
      </w:r>
      <w:r w:rsidR="00AE40A2" w:rsidRPr="00533DD4">
        <w:rPr>
          <w:rFonts w:ascii="Times New Roman" w:hAnsi="Times New Roman"/>
          <w:sz w:val="28"/>
        </w:rPr>
        <w:t>а также</w:t>
      </w:r>
      <w:r w:rsidR="008B6160" w:rsidRPr="00533DD4">
        <w:rPr>
          <w:rFonts w:ascii="Times New Roman" w:hAnsi="Times New Roman"/>
          <w:sz w:val="28"/>
        </w:rPr>
        <w:t xml:space="preserve"> </w:t>
      </w:r>
      <w:r w:rsidR="00FB224F" w:rsidRPr="00533DD4">
        <w:rPr>
          <w:rFonts w:ascii="Times New Roman" w:hAnsi="Times New Roman"/>
          <w:sz w:val="28"/>
        </w:rPr>
        <w:t xml:space="preserve">по </w:t>
      </w:r>
      <w:r w:rsidR="008B6160" w:rsidRPr="00533DD4">
        <w:rPr>
          <w:rFonts w:ascii="Times New Roman" w:hAnsi="Times New Roman"/>
          <w:sz w:val="28"/>
        </w:rPr>
        <w:t>показателям качества</w:t>
      </w:r>
      <w:r w:rsidR="00D315A8">
        <w:rPr>
          <w:rFonts w:ascii="Times New Roman" w:hAnsi="Times New Roman"/>
          <w:sz w:val="28"/>
        </w:rPr>
        <w:t xml:space="preserve">, характеризующим </w:t>
      </w:r>
      <w:r w:rsidR="00D163D0" w:rsidRPr="00533DD4">
        <w:rPr>
          <w:rFonts w:ascii="Times New Roman" w:hAnsi="Times New Roman"/>
          <w:sz w:val="28"/>
        </w:rPr>
        <w:t>действующе</w:t>
      </w:r>
      <w:r w:rsidR="00345FCE">
        <w:rPr>
          <w:rFonts w:ascii="Times New Roman" w:hAnsi="Times New Roman"/>
          <w:sz w:val="28"/>
        </w:rPr>
        <w:t>е</w:t>
      </w:r>
      <w:r w:rsidR="00D163D0" w:rsidRPr="00533DD4">
        <w:rPr>
          <w:rFonts w:ascii="Times New Roman" w:hAnsi="Times New Roman"/>
          <w:sz w:val="28"/>
        </w:rPr>
        <w:t xml:space="preserve"> веществ</w:t>
      </w:r>
      <w:r w:rsidR="00345FCE">
        <w:rPr>
          <w:rFonts w:ascii="Times New Roman" w:hAnsi="Times New Roman"/>
          <w:sz w:val="28"/>
        </w:rPr>
        <w:t>о</w:t>
      </w:r>
      <w:r w:rsidR="00AE40A2" w:rsidRPr="00533DD4">
        <w:rPr>
          <w:rFonts w:ascii="Times New Roman" w:hAnsi="Times New Roman"/>
          <w:sz w:val="28"/>
        </w:rPr>
        <w:t>/веществ</w:t>
      </w:r>
      <w:r w:rsidR="00345FCE">
        <w:rPr>
          <w:rFonts w:ascii="Times New Roman" w:hAnsi="Times New Roman"/>
          <w:sz w:val="28"/>
        </w:rPr>
        <w:t>а</w:t>
      </w:r>
      <w:r w:rsidR="00AE40A2" w:rsidRPr="00533DD4">
        <w:rPr>
          <w:rFonts w:ascii="Times New Roman" w:hAnsi="Times New Roman"/>
          <w:sz w:val="28"/>
        </w:rPr>
        <w:t xml:space="preserve"> и</w:t>
      </w:r>
      <w:r w:rsidR="004F4F7F" w:rsidRPr="00533DD4">
        <w:rPr>
          <w:rFonts w:ascii="Times New Roman" w:hAnsi="Times New Roman"/>
          <w:sz w:val="28"/>
        </w:rPr>
        <w:t xml:space="preserve">, при необходимости, </w:t>
      </w:r>
      <w:r w:rsidR="00AE40A2" w:rsidRPr="00533DD4">
        <w:rPr>
          <w:rFonts w:ascii="Times New Roman" w:hAnsi="Times New Roman"/>
          <w:sz w:val="28"/>
        </w:rPr>
        <w:t>вспомогательно</w:t>
      </w:r>
      <w:r w:rsidR="00345FCE">
        <w:rPr>
          <w:rFonts w:ascii="Times New Roman" w:hAnsi="Times New Roman"/>
          <w:sz w:val="28"/>
        </w:rPr>
        <w:t>е вещество</w:t>
      </w:r>
      <w:r w:rsidR="00AE40A2" w:rsidRPr="00533DD4">
        <w:rPr>
          <w:rFonts w:ascii="Times New Roman" w:hAnsi="Times New Roman"/>
          <w:sz w:val="28"/>
        </w:rPr>
        <w:t>/веществ</w:t>
      </w:r>
      <w:r w:rsidR="00345FCE">
        <w:rPr>
          <w:rFonts w:ascii="Times New Roman" w:hAnsi="Times New Roman"/>
          <w:sz w:val="28"/>
        </w:rPr>
        <w:t>а</w:t>
      </w:r>
      <w:r w:rsidR="00AC0670">
        <w:rPr>
          <w:rFonts w:ascii="Times New Roman" w:hAnsi="Times New Roman"/>
          <w:sz w:val="28"/>
        </w:rPr>
        <w:t>, входящ</w:t>
      </w:r>
      <w:r w:rsidR="00345FCE">
        <w:rPr>
          <w:rFonts w:ascii="Times New Roman" w:hAnsi="Times New Roman"/>
          <w:sz w:val="28"/>
        </w:rPr>
        <w:t>ее</w:t>
      </w:r>
      <w:r w:rsidR="00AC0670">
        <w:rPr>
          <w:rFonts w:ascii="Times New Roman" w:hAnsi="Times New Roman"/>
          <w:sz w:val="28"/>
        </w:rPr>
        <w:t xml:space="preserve"> в состав</w:t>
      </w:r>
      <w:r w:rsidR="00907938" w:rsidRPr="00533DD4">
        <w:rPr>
          <w:rFonts w:ascii="Times New Roman" w:hAnsi="Times New Roman"/>
          <w:sz w:val="28"/>
        </w:rPr>
        <w:t xml:space="preserve"> </w:t>
      </w:r>
      <w:r w:rsidR="00126585" w:rsidRPr="00533DD4">
        <w:rPr>
          <w:rFonts w:ascii="Times New Roman" w:hAnsi="Times New Roman"/>
          <w:sz w:val="28"/>
        </w:rPr>
        <w:t>данного лекарственного препарата</w:t>
      </w:r>
      <w:r>
        <w:rPr>
          <w:rFonts w:ascii="Times New Roman" w:hAnsi="Times New Roman"/>
          <w:sz w:val="28"/>
        </w:rPr>
        <w:t xml:space="preserve"> в соответствии с требованиями ОФС</w:t>
      </w:r>
      <w:proofErr w:type="gramEnd"/>
      <w:r w:rsidR="003F715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«</w:t>
      </w:r>
      <w:r w:rsidR="003F7158">
        <w:rPr>
          <w:rFonts w:ascii="Times New Roman" w:hAnsi="Times New Roman"/>
          <w:sz w:val="28"/>
        </w:rPr>
        <w:t>Лекарственные препараты».</w:t>
      </w:r>
    </w:p>
    <w:p w:rsidR="00B66FC6" w:rsidRDefault="00EC6128" w:rsidP="005708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Следующие </w:t>
      </w:r>
      <w:r w:rsidR="00A8642E">
        <w:rPr>
          <w:rFonts w:ascii="Times New Roman" w:hAnsi="Times New Roman"/>
          <w:sz w:val="28"/>
        </w:rPr>
        <w:t xml:space="preserve">испытания </w:t>
      </w:r>
      <w:r w:rsidR="00E851D0">
        <w:rPr>
          <w:rFonts w:ascii="Times New Roman" w:hAnsi="Times New Roman"/>
          <w:sz w:val="28"/>
        </w:rPr>
        <w:t xml:space="preserve">предназначены для оценки </w:t>
      </w:r>
      <w:r w:rsidR="00C27056">
        <w:rPr>
          <w:rFonts w:ascii="Times New Roman" w:hAnsi="Times New Roman"/>
          <w:sz w:val="28"/>
        </w:rPr>
        <w:t>качеств</w:t>
      </w:r>
      <w:r w:rsidR="00E851D0">
        <w:rPr>
          <w:rFonts w:ascii="Times New Roman" w:hAnsi="Times New Roman"/>
          <w:sz w:val="28"/>
        </w:rPr>
        <w:t>а</w:t>
      </w:r>
      <w:r w:rsidR="00C27056">
        <w:rPr>
          <w:rFonts w:ascii="Times New Roman" w:hAnsi="Times New Roman"/>
          <w:sz w:val="28"/>
        </w:rPr>
        <w:t xml:space="preserve"> </w:t>
      </w:r>
      <w:r w:rsidR="00A8642E">
        <w:rPr>
          <w:rFonts w:ascii="Times New Roman" w:hAnsi="Times New Roman"/>
          <w:sz w:val="28"/>
        </w:rPr>
        <w:t>лекарственн</w:t>
      </w:r>
      <w:r w:rsidR="00C27056">
        <w:rPr>
          <w:rFonts w:ascii="Times New Roman" w:hAnsi="Times New Roman"/>
          <w:sz w:val="28"/>
        </w:rPr>
        <w:t>ой</w:t>
      </w:r>
      <w:r w:rsidR="00A8642E">
        <w:rPr>
          <w:rFonts w:ascii="Times New Roman" w:hAnsi="Times New Roman"/>
          <w:sz w:val="28"/>
        </w:rPr>
        <w:t xml:space="preserve"> форм</w:t>
      </w:r>
      <w:r w:rsidR="00C27056">
        <w:rPr>
          <w:rFonts w:ascii="Times New Roman" w:hAnsi="Times New Roman"/>
          <w:sz w:val="28"/>
        </w:rPr>
        <w:t>ы</w:t>
      </w:r>
      <w:r w:rsidR="00A8642E">
        <w:rPr>
          <w:rFonts w:ascii="Times New Roman" w:hAnsi="Times New Roman"/>
          <w:sz w:val="28"/>
        </w:rPr>
        <w:t xml:space="preserve"> лекарственного препарата</w:t>
      </w:r>
      <w:r>
        <w:rPr>
          <w:rFonts w:ascii="Times New Roman" w:hAnsi="Times New Roman"/>
          <w:sz w:val="28"/>
        </w:rPr>
        <w:t>.</w:t>
      </w:r>
    </w:p>
    <w:p w:rsidR="002663B6" w:rsidRDefault="00D81E89" w:rsidP="002663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7158">
        <w:rPr>
          <w:b/>
          <w:i/>
          <w:sz w:val="28"/>
        </w:rPr>
        <w:t>Описание</w:t>
      </w:r>
      <w:r w:rsidRPr="003F7158">
        <w:rPr>
          <w:i/>
          <w:sz w:val="28"/>
        </w:rPr>
        <w:t>.</w:t>
      </w:r>
      <w:r w:rsidRPr="00533DD4">
        <w:rPr>
          <w:sz w:val="28"/>
        </w:rPr>
        <w:t xml:space="preserve"> </w:t>
      </w:r>
      <w:r w:rsidR="00176C8F">
        <w:rPr>
          <w:sz w:val="28"/>
        </w:rPr>
        <w:t xml:space="preserve">Лекарственную форму </w:t>
      </w:r>
      <w:r w:rsidR="00345FCE">
        <w:rPr>
          <w:sz w:val="28"/>
        </w:rPr>
        <w:t>характеризуют</w:t>
      </w:r>
      <w:r w:rsidR="00176C8F">
        <w:rPr>
          <w:sz w:val="28"/>
        </w:rPr>
        <w:t>, отмечая</w:t>
      </w:r>
      <w:r w:rsidR="00345FCE">
        <w:rPr>
          <w:sz w:val="28"/>
        </w:rPr>
        <w:t xml:space="preserve"> </w:t>
      </w:r>
      <w:r w:rsidR="00176C8F">
        <w:rPr>
          <w:sz w:val="28"/>
        </w:rPr>
        <w:t>внешний вид (</w:t>
      </w:r>
      <w:r w:rsidR="00A8642E">
        <w:rPr>
          <w:sz w:val="28"/>
        </w:rPr>
        <w:t xml:space="preserve">агрегатное состояние, </w:t>
      </w:r>
      <w:r w:rsidR="00F422CA">
        <w:rPr>
          <w:sz w:val="28"/>
        </w:rPr>
        <w:t>форм</w:t>
      </w:r>
      <w:r w:rsidR="00176C8F">
        <w:rPr>
          <w:sz w:val="28"/>
        </w:rPr>
        <w:t>у</w:t>
      </w:r>
      <w:r w:rsidR="00F422CA">
        <w:rPr>
          <w:sz w:val="28"/>
        </w:rPr>
        <w:t>, размеры</w:t>
      </w:r>
      <w:r w:rsidR="00176C8F">
        <w:rPr>
          <w:sz w:val="28"/>
        </w:rPr>
        <w:t>, прозрачность или мутность</w:t>
      </w:r>
      <w:r w:rsidR="00F422CA">
        <w:rPr>
          <w:sz w:val="28"/>
        </w:rPr>
        <w:t xml:space="preserve"> и др.)</w:t>
      </w:r>
      <w:r w:rsidR="00176C8F">
        <w:rPr>
          <w:sz w:val="28"/>
        </w:rPr>
        <w:t xml:space="preserve">, </w:t>
      </w:r>
      <w:r w:rsidR="00345FCE">
        <w:rPr>
          <w:color w:val="000000"/>
          <w:sz w:val="28"/>
          <w:szCs w:val="28"/>
        </w:rPr>
        <w:t>органолептически</w:t>
      </w:r>
      <w:r w:rsidR="00176C8F">
        <w:rPr>
          <w:color w:val="000000"/>
          <w:sz w:val="28"/>
          <w:szCs w:val="28"/>
        </w:rPr>
        <w:t>е</w:t>
      </w:r>
      <w:r w:rsidR="00F422CA">
        <w:rPr>
          <w:color w:val="000000"/>
          <w:sz w:val="28"/>
          <w:szCs w:val="28"/>
        </w:rPr>
        <w:t xml:space="preserve"> (цвет, запах)</w:t>
      </w:r>
      <w:r w:rsidR="00176C8F">
        <w:rPr>
          <w:color w:val="000000"/>
          <w:sz w:val="28"/>
          <w:szCs w:val="28"/>
        </w:rPr>
        <w:t xml:space="preserve"> и другие свойства</w:t>
      </w:r>
      <w:r w:rsidR="00F422CA">
        <w:rPr>
          <w:color w:val="000000"/>
          <w:sz w:val="28"/>
          <w:szCs w:val="28"/>
        </w:rPr>
        <w:t xml:space="preserve"> лекарственного препарата в </w:t>
      </w:r>
      <w:r w:rsidR="00345FCE">
        <w:rPr>
          <w:color w:val="000000"/>
          <w:sz w:val="28"/>
          <w:szCs w:val="28"/>
        </w:rPr>
        <w:t>лекарственной форм</w:t>
      </w:r>
      <w:r w:rsidR="00F422CA">
        <w:rPr>
          <w:color w:val="000000"/>
          <w:sz w:val="28"/>
          <w:szCs w:val="28"/>
        </w:rPr>
        <w:t>е</w:t>
      </w:r>
      <w:r w:rsidR="00176C8F">
        <w:rPr>
          <w:color w:val="000000"/>
          <w:sz w:val="28"/>
          <w:szCs w:val="28"/>
        </w:rPr>
        <w:t xml:space="preserve"> в соответствии с </w:t>
      </w:r>
      <w:r w:rsidR="006F0D9D">
        <w:rPr>
          <w:color w:val="000000"/>
          <w:sz w:val="28"/>
          <w:szCs w:val="28"/>
        </w:rPr>
        <w:t xml:space="preserve">требованиями </w:t>
      </w:r>
      <w:r w:rsidR="00176C8F">
        <w:rPr>
          <w:color w:val="000000"/>
          <w:sz w:val="28"/>
          <w:szCs w:val="28"/>
        </w:rPr>
        <w:t>общей фармакопейной статьи на эту лекарственную форму</w:t>
      </w:r>
      <w:r w:rsidR="006F0D9D">
        <w:rPr>
          <w:color w:val="000000"/>
          <w:sz w:val="28"/>
          <w:szCs w:val="28"/>
        </w:rPr>
        <w:t xml:space="preserve"> и указаниями в конкретной фармакопейной статье</w:t>
      </w:r>
      <w:r w:rsidR="003D56CA">
        <w:rPr>
          <w:color w:val="000000"/>
          <w:sz w:val="28"/>
          <w:szCs w:val="28"/>
        </w:rPr>
        <w:t>; описание вкуса не приводят</w:t>
      </w:r>
      <w:r w:rsidR="006F0D9D">
        <w:rPr>
          <w:color w:val="000000"/>
          <w:sz w:val="28"/>
          <w:szCs w:val="28"/>
        </w:rPr>
        <w:t>.</w:t>
      </w:r>
    </w:p>
    <w:p w:rsidR="002663B6" w:rsidRDefault="00B177A6" w:rsidP="002663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размера </w:t>
      </w:r>
      <w:r w:rsidR="00802813">
        <w:rPr>
          <w:color w:val="000000"/>
          <w:sz w:val="28"/>
          <w:szCs w:val="28"/>
        </w:rPr>
        <w:t>некоторых тв</w:t>
      </w:r>
      <w:r w:rsidR="00FA3635">
        <w:rPr>
          <w:color w:val="000000"/>
          <w:sz w:val="28"/>
          <w:szCs w:val="28"/>
        </w:rPr>
        <w:t>ё</w:t>
      </w:r>
      <w:r w:rsidR="00802813">
        <w:rPr>
          <w:color w:val="000000"/>
          <w:sz w:val="28"/>
          <w:szCs w:val="28"/>
        </w:rPr>
        <w:t xml:space="preserve">рдых лекарственных форм </w:t>
      </w:r>
      <w:r>
        <w:rPr>
          <w:color w:val="000000"/>
          <w:sz w:val="28"/>
          <w:szCs w:val="28"/>
        </w:rPr>
        <w:t>(гранулы, имплантаты, пл</w:t>
      </w:r>
      <w:r w:rsidR="00FA3635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нки и др.) проводят как самостоятельное испытание по соответствующему показателю, например, «Размер гранул».</w:t>
      </w:r>
    </w:p>
    <w:p w:rsidR="00F75ECA" w:rsidRPr="00536C4A" w:rsidRDefault="00F75ECA" w:rsidP="00F75EC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C8F">
        <w:rPr>
          <w:rFonts w:ascii="Times New Roman" w:hAnsi="Times New Roman"/>
          <w:b/>
          <w:i/>
          <w:sz w:val="28"/>
          <w:szCs w:val="28"/>
        </w:rPr>
        <w:t>Прозрачность.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C4A">
        <w:rPr>
          <w:rFonts w:ascii="Times New Roman" w:hAnsi="Times New Roman"/>
          <w:sz w:val="28"/>
          <w:szCs w:val="28"/>
        </w:rPr>
        <w:t>Испытание проводят</w:t>
      </w:r>
      <w:r>
        <w:rPr>
          <w:rFonts w:ascii="Times New Roman" w:hAnsi="Times New Roman"/>
          <w:sz w:val="28"/>
          <w:szCs w:val="28"/>
        </w:rPr>
        <w:t xml:space="preserve"> для жидких лекарственных форм, представленных стерильными растворами, растворами для при</w:t>
      </w:r>
      <w:r w:rsidR="00FA363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ма внутрь, растворами для местного применения </w:t>
      </w:r>
      <w:r w:rsidRPr="00536C4A">
        <w:rPr>
          <w:rFonts w:ascii="Times New Roman" w:hAnsi="Times New Roman"/>
          <w:sz w:val="28"/>
          <w:szCs w:val="28"/>
        </w:rPr>
        <w:t>в соответствии с ОФС «</w:t>
      </w:r>
      <w:r>
        <w:rPr>
          <w:rFonts w:ascii="Times New Roman" w:hAnsi="Times New Roman"/>
          <w:sz w:val="28"/>
          <w:szCs w:val="28"/>
        </w:rPr>
        <w:t>Прозрачность и степень</w:t>
      </w:r>
      <w:r w:rsidR="00254937">
        <w:rPr>
          <w:rFonts w:ascii="Times New Roman" w:hAnsi="Times New Roman"/>
          <w:sz w:val="28"/>
          <w:szCs w:val="28"/>
        </w:rPr>
        <w:t xml:space="preserve"> опалесценции (</w:t>
      </w:r>
      <w:r>
        <w:rPr>
          <w:rFonts w:ascii="Times New Roman" w:hAnsi="Times New Roman"/>
          <w:sz w:val="28"/>
          <w:szCs w:val="28"/>
        </w:rPr>
        <w:t>мутности</w:t>
      </w:r>
      <w:r w:rsidR="002549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жид</w:t>
      </w:r>
      <w:r w:rsidRPr="00536C4A">
        <w:rPr>
          <w:rFonts w:ascii="Times New Roman" w:hAnsi="Times New Roman"/>
          <w:sz w:val="28"/>
          <w:szCs w:val="28"/>
        </w:rPr>
        <w:t>костей»</w:t>
      </w:r>
      <w:r>
        <w:rPr>
          <w:rFonts w:ascii="Times New Roman" w:hAnsi="Times New Roman"/>
          <w:sz w:val="28"/>
          <w:szCs w:val="28"/>
        </w:rPr>
        <w:t xml:space="preserve">, для </w:t>
      </w:r>
      <w:r w:rsidRPr="00402BC4">
        <w:rPr>
          <w:rFonts w:ascii="Times New Roman" w:hAnsi="Times New Roman"/>
          <w:sz w:val="28"/>
          <w:szCs w:val="28"/>
        </w:rPr>
        <w:t xml:space="preserve">остальных </w:t>
      </w:r>
      <w:r>
        <w:rPr>
          <w:rFonts w:ascii="Times New Roman" w:hAnsi="Times New Roman"/>
          <w:sz w:val="28"/>
          <w:szCs w:val="28"/>
        </w:rPr>
        <w:t>жидких лекарственных форм</w:t>
      </w:r>
      <w:r w:rsidRPr="008B70D8">
        <w:rPr>
          <w:rFonts w:ascii="Times New Roman" w:hAnsi="Times New Roman"/>
          <w:sz w:val="28"/>
          <w:szCs w:val="28"/>
        </w:rPr>
        <w:t xml:space="preserve"> </w:t>
      </w:r>
      <w:r w:rsidRPr="008B70D8">
        <w:rPr>
          <w:rFonts w:ascii="Times New Roman" w:hAnsi="Times New Roman"/>
          <w:sz w:val="28"/>
          <w:szCs w:val="28"/>
        </w:rPr>
        <w:sym w:font="Symbol" w:char="F02D"/>
      </w:r>
      <w:r w:rsidRPr="008B70D8">
        <w:rPr>
          <w:rFonts w:ascii="Times New Roman" w:hAnsi="Times New Roman"/>
          <w:sz w:val="28"/>
          <w:szCs w:val="28"/>
        </w:rPr>
        <w:t xml:space="preserve"> </w:t>
      </w:r>
      <w:r w:rsidRPr="00402BC4">
        <w:rPr>
          <w:rFonts w:ascii="Times New Roman" w:hAnsi="Times New Roman"/>
          <w:sz w:val="28"/>
          <w:szCs w:val="28"/>
        </w:rPr>
        <w:t>при</w:t>
      </w:r>
      <w:r w:rsidRPr="00536C4A">
        <w:rPr>
          <w:rFonts w:ascii="Times New Roman" w:hAnsi="Times New Roman"/>
          <w:sz w:val="28"/>
          <w:szCs w:val="28"/>
        </w:rPr>
        <w:t xml:space="preserve"> соответствующем указании в фармакопейной стать</w:t>
      </w:r>
      <w:r w:rsidR="00176C8F">
        <w:rPr>
          <w:rFonts w:ascii="Times New Roman" w:hAnsi="Times New Roman"/>
          <w:sz w:val="28"/>
          <w:szCs w:val="28"/>
        </w:rPr>
        <w:t>е.</w:t>
      </w:r>
    </w:p>
    <w:p w:rsidR="00F75ECA" w:rsidRDefault="00F75ECA" w:rsidP="00F75ECA">
      <w:pPr>
        <w:pStyle w:val="ad"/>
        <w:spacing w:after="0" w:line="360" w:lineRule="auto"/>
        <w:ind w:left="0" w:firstLine="709"/>
        <w:jc w:val="both"/>
        <w:rPr>
          <w:sz w:val="28"/>
          <w:szCs w:val="28"/>
        </w:rPr>
      </w:pPr>
      <w:r w:rsidRPr="006F0D9D">
        <w:rPr>
          <w:rFonts w:ascii="Times New Roman" w:hAnsi="Times New Roman"/>
          <w:b/>
          <w:i/>
          <w:sz w:val="28"/>
          <w:szCs w:val="28"/>
        </w:rPr>
        <w:t>Цветность.</w:t>
      </w:r>
      <w:r w:rsidRPr="00536C4A">
        <w:rPr>
          <w:rFonts w:ascii="Times New Roman" w:hAnsi="Times New Roman"/>
          <w:sz w:val="28"/>
          <w:szCs w:val="28"/>
        </w:rPr>
        <w:t xml:space="preserve"> Испытание проводят</w:t>
      </w:r>
      <w:r>
        <w:rPr>
          <w:rFonts w:ascii="Times New Roman" w:hAnsi="Times New Roman"/>
          <w:sz w:val="28"/>
          <w:szCs w:val="28"/>
        </w:rPr>
        <w:t xml:space="preserve"> для жидких лекарственных форм, представленных стерильными растворами, растворами для при</w:t>
      </w:r>
      <w:r w:rsidR="00FA363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ма внутрь, растворами для местного применения </w:t>
      </w:r>
      <w:r w:rsidRPr="00536C4A">
        <w:rPr>
          <w:rFonts w:ascii="Times New Roman" w:hAnsi="Times New Roman"/>
          <w:sz w:val="28"/>
          <w:szCs w:val="28"/>
        </w:rPr>
        <w:t>в соответствии с ОФС «Степень окраски жидкостей»</w:t>
      </w:r>
      <w:r>
        <w:rPr>
          <w:rFonts w:ascii="Times New Roman" w:hAnsi="Times New Roman"/>
          <w:sz w:val="28"/>
          <w:szCs w:val="28"/>
        </w:rPr>
        <w:t xml:space="preserve">, для </w:t>
      </w:r>
      <w:r w:rsidRPr="00402BC4">
        <w:rPr>
          <w:rFonts w:ascii="Times New Roman" w:hAnsi="Times New Roman"/>
          <w:sz w:val="28"/>
          <w:szCs w:val="28"/>
        </w:rPr>
        <w:t xml:space="preserve">остальных </w:t>
      </w:r>
      <w:r>
        <w:rPr>
          <w:rFonts w:ascii="Times New Roman" w:hAnsi="Times New Roman"/>
          <w:sz w:val="28"/>
          <w:szCs w:val="28"/>
        </w:rPr>
        <w:t xml:space="preserve">растворов </w:t>
      </w:r>
      <w:r w:rsidRPr="00402BC4">
        <w:rPr>
          <w:rStyle w:val="hps"/>
          <w:sz w:val="28"/>
          <w:szCs w:val="28"/>
        </w:rPr>
        <w:t xml:space="preserve">– </w:t>
      </w:r>
      <w:r w:rsidRPr="00402BC4">
        <w:rPr>
          <w:rFonts w:ascii="Times New Roman" w:hAnsi="Times New Roman"/>
          <w:sz w:val="28"/>
          <w:szCs w:val="28"/>
        </w:rPr>
        <w:t>при</w:t>
      </w:r>
      <w:r w:rsidRPr="00536C4A">
        <w:rPr>
          <w:rFonts w:ascii="Times New Roman" w:hAnsi="Times New Roman"/>
          <w:sz w:val="28"/>
          <w:szCs w:val="28"/>
        </w:rPr>
        <w:t xml:space="preserve"> соответствующем указании в фармакопейной стать</w:t>
      </w:r>
      <w:r w:rsidR="006F0D9D">
        <w:rPr>
          <w:rFonts w:ascii="Times New Roman" w:hAnsi="Times New Roman"/>
          <w:sz w:val="28"/>
          <w:szCs w:val="28"/>
        </w:rPr>
        <w:t>е.</w:t>
      </w:r>
    </w:p>
    <w:p w:rsidR="00F75ECA" w:rsidRDefault="00F75ECA" w:rsidP="00F75ECA">
      <w:pPr>
        <w:pStyle w:val="ad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F0D9D">
        <w:rPr>
          <w:rStyle w:val="af7"/>
          <w:rFonts w:ascii="Times New Roman" w:hAnsi="Times New Roman"/>
          <w:b/>
          <w:sz w:val="28"/>
          <w:szCs w:val="28"/>
        </w:rPr>
        <w:t>рН</w:t>
      </w:r>
      <w:proofErr w:type="spellEnd"/>
      <w:r w:rsidRPr="006F0D9D">
        <w:rPr>
          <w:rStyle w:val="af7"/>
          <w:rFonts w:ascii="Times New Roman" w:hAnsi="Times New Roman"/>
          <w:b/>
          <w:sz w:val="28"/>
          <w:szCs w:val="28"/>
        </w:rPr>
        <w:t>.</w:t>
      </w:r>
      <w:r w:rsidRPr="00A84BCB">
        <w:rPr>
          <w:rFonts w:ascii="Times New Roman" w:hAnsi="Times New Roman"/>
          <w:sz w:val="28"/>
          <w:szCs w:val="28"/>
        </w:rPr>
        <w:t xml:space="preserve"> Испытание проводят для </w:t>
      </w:r>
      <w:r>
        <w:rPr>
          <w:rFonts w:ascii="Times New Roman" w:hAnsi="Times New Roman"/>
          <w:sz w:val="28"/>
          <w:szCs w:val="28"/>
        </w:rPr>
        <w:t>жидких лекарственных форм (раство</w:t>
      </w:r>
      <w:r w:rsidRPr="00A84BCB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, суспензий, эмульсий, концентратов, эликсиров, сиропов, соков, пен, шампуней лекарственных и др.), для некоторых мягких лекарственных форм</w:t>
      </w:r>
      <w:r w:rsidR="003D56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="003D56CA">
        <w:rPr>
          <w:rFonts w:ascii="Times New Roman" w:hAnsi="Times New Roman"/>
          <w:sz w:val="28"/>
          <w:szCs w:val="28"/>
        </w:rPr>
        <w:t>извлечений,</w:t>
      </w:r>
      <w:r>
        <w:rPr>
          <w:rFonts w:ascii="Times New Roman" w:hAnsi="Times New Roman"/>
          <w:sz w:val="28"/>
          <w:szCs w:val="28"/>
        </w:rPr>
        <w:t xml:space="preserve"> как правило, </w:t>
      </w:r>
      <w:r w:rsidR="003D56CA">
        <w:rPr>
          <w:rFonts w:ascii="Times New Roman" w:hAnsi="Times New Roman"/>
          <w:sz w:val="28"/>
          <w:szCs w:val="28"/>
        </w:rPr>
        <w:t>водных,</w:t>
      </w:r>
      <w:r>
        <w:rPr>
          <w:rFonts w:ascii="Times New Roman" w:hAnsi="Times New Roman"/>
          <w:sz w:val="28"/>
          <w:szCs w:val="28"/>
        </w:rPr>
        <w:t xml:space="preserve"> из таких лекарственных</w:t>
      </w:r>
      <w:r w:rsidRPr="00A84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форм, как пл</w:t>
      </w:r>
      <w:r w:rsidR="00FA363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нки </w:t>
      </w:r>
      <w:proofErr w:type="spellStart"/>
      <w:r>
        <w:rPr>
          <w:rFonts w:ascii="Times New Roman" w:hAnsi="Times New Roman"/>
          <w:sz w:val="28"/>
          <w:szCs w:val="28"/>
        </w:rPr>
        <w:t>биодеградируемые</w:t>
      </w:r>
      <w:proofErr w:type="spellEnd"/>
      <w:r>
        <w:rPr>
          <w:rFonts w:ascii="Times New Roman" w:hAnsi="Times New Roman"/>
          <w:sz w:val="28"/>
          <w:szCs w:val="28"/>
        </w:rPr>
        <w:t xml:space="preserve">, тампоны лекарственные, губки лекарственные и др. </w:t>
      </w:r>
      <w:r w:rsidRPr="00A84BCB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Pr="00A84BCB">
        <w:rPr>
          <w:rFonts w:ascii="Times New Roman" w:hAnsi="Times New Roman"/>
          <w:sz w:val="28"/>
          <w:szCs w:val="28"/>
        </w:rPr>
        <w:t>рН</w:t>
      </w:r>
      <w:proofErr w:type="spellEnd"/>
      <w:r w:rsidRPr="00A84BCB">
        <w:rPr>
          <w:rFonts w:ascii="Times New Roman" w:hAnsi="Times New Roman"/>
          <w:sz w:val="28"/>
          <w:szCs w:val="28"/>
        </w:rPr>
        <w:t xml:space="preserve"> проводят потенциометрическим методом в соответствии с ОФС «</w:t>
      </w:r>
      <w:proofErr w:type="spellStart"/>
      <w:r w:rsidRPr="00A84BCB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A84BCB">
        <w:rPr>
          <w:rFonts w:ascii="Times New Roman" w:hAnsi="Times New Roman"/>
          <w:sz w:val="28"/>
          <w:szCs w:val="28"/>
        </w:rPr>
        <w:t>»</w:t>
      </w:r>
      <w:r w:rsidR="001430AC">
        <w:rPr>
          <w:rFonts w:ascii="Times New Roman" w:hAnsi="Times New Roman"/>
          <w:sz w:val="28"/>
          <w:szCs w:val="28"/>
        </w:rPr>
        <w:t>.</w:t>
      </w:r>
      <w:proofErr w:type="gramEnd"/>
      <w:r w:rsidR="001430AC">
        <w:rPr>
          <w:rFonts w:ascii="Times New Roman" w:hAnsi="Times New Roman"/>
          <w:sz w:val="28"/>
          <w:szCs w:val="28"/>
        </w:rPr>
        <w:t xml:space="preserve"> З</w:t>
      </w:r>
      <w:r w:rsidR="003D56CA">
        <w:rPr>
          <w:rFonts w:ascii="Times New Roman" w:hAnsi="Times New Roman"/>
          <w:sz w:val="28"/>
          <w:szCs w:val="28"/>
        </w:rPr>
        <w:t xml:space="preserve">начения </w:t>
      </w:r>
      <w:proofErr w:type="spellStart"/>
      <w:r w:rsidR="003D56CA">
        <w:rPr>
          <w:rFonts w:ascii="Times New Roman" w:hAnsi="Times New Roman"/>
          <w:sz w:val="28"/>
          <w:szCs w:val="28"/>
        </w:rPr>
        <w:t>рН</w:t>
      </w:r>
      <w:proofErr w:type="spellEnd"/>
      <w:r w:rsidR="003D56CA">
        <w:rPr>
          <w:rFonts w:ascii="Times New Roman" w:hAnsi="Times New Roman"/>
          <w:sz w:val="28"/>
          <w:szCs w:val="28"/>
        </w:rPr>
        <w:t xml:space="preserve"> </w:t>
      </w:r>
      <w:r w:rsidR="001430AC">
        <w:rPr>
          <w:rFonts w:ascii="Times New Roman" w:hAnsi="Times New Roman"/>
          <w:sz w:val="28"/>
          <w:szCs w:val="28"/>
        </w:rPr>
        <w:t xml:space="preserve">указывают </w:t>
      </w:r>
      <w:r w:rsidRPr="00A84BCB">
        <w:rPr>
          <w:rFonts w:ascii="Times New Roman" w:hAnsi="Times New Roman"/>
          <w:sz w:val="28"/>
          <w:szCs w:val="28"/>
        </w:rPr>
        <w:t>в фармакопейной статье</w:t>
      </w:r>
      <w:r w:rsidR="006F0D9D">
        <w:rPr>
          <w:rFonts w:ascii="Times New Roman" w:hAnsi="Times New Roman"/>
          <w:sz w:val="28"/>
          <w:szCs w:val="28"/>
        </w:rPr>
        <w:t>.</w:t>
      </w:r>
    </w:p>
    <w:p w:rsidR="00656367" w:rsidRDefault="007A0AE9" w:rsidP="007A0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D9D">
        <w:rPr>
          <w:rFonts w:ascii="Times New Roman" w:hAnsi="Times New Roman"/>
          <w:b/>
          <w:i/>
          <w:sz w:val="28"/>
        </w:rPr>
        <w:t>Однородность массы</w:t>
      </w:r>
      <w:r w:rsidR="00B177A6">
        <w:rPr>
          <w:rFonts w:ascii="Times New Roman" w:hAnsi="Times New Roman"/>
          <w:b/>
          <w:i/>
          <w:sz w:val="28"/>
        </w:rPr>
        <w:t>.</w:t>
      </w:r>
      <w:r w:rsidRPr="006F0D9D">
        <w:rPr>
          <w:rFonts w:ascii="Times New Roman" w:hAnsi="Times New Roman"/>
          <w:b/>
          <w:i/>
          <w:sz w:val="28"/>
        </w:rPr>
        <w:t xml:space="preserve"> </w:t>
      </w:r>
      <w:r w:rsidR="00656367" w:rsidRPr="00656367">
        <w:rPr>
          <w:rFonts w:ascii="Times New Roman" w:hAnsi="Times New Roman"/>
          <w:sz w:val="28"/>
        </w:rPr>
        <w:t xml:space="preserve">Испытание проводят для </w:t>
      </w:r>
      <w:r w:rsidR="00656367">
        <w:rPr>
          <w:rFonts w:ascii="Times New Roman" w:hAnsi="Times New Roman"/>
          <w:sz w:val="28"/>
        </w:rPr>
        <w:t>д</w:t>
      </w:r>
      <w:r w:rsidRPr="00656367">
        <w:rPr>
          <w:rFonts w:ascii="Times New Roman" w:hAnsi="Times New Roman" w:cs="Times New Roman"/>
          <w:sz w:val="28"/>
          <w:szCs w:val="28"/>
        </w:rPr>
        <w:t>озированны</w:t>
      </w:r>
      <w:r w:rsidR="00656367">
        <w:rPr>
          <w:rFonts w:ascii="Times New Roman" w:hAnsi="Times New Roman" w:cs="Times New Roman"/>
          <w:sz w:val="28"/>
          <w:szCs w:val="28"/>
        </w:rPr>
        <w:t>х</w:t>
      </w:r>
      <w:r w:rsidRPr="00533DD4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 w:rsidR="00656367">
        <w:rPr>
          <w:rFonts w:ascii="Times New Roman" w:hAnsi="Times New Roman" w:cs="Times New Roman"/>
          <w:sz w:val="28"/>
          <w:szCs w:val="28"/>
        </w:rPr>
        <w:t>х</w:t>
      </w:r>
      <w:r w:rsidRPr="00533DD4">
        <w:rPr>
          <w:rFonts w:ascii="Times New Roman" w:hAnsi="Times New Roman" w:cs="Times New Roman"/>
          <w:sz w:val="28"/>
          <w:szCs w:val="28"/>
        </w:rPr>
        <w:t xml:space="preserve"> форм</w:t>
      </w:r>
      <w:r w:rsidR="00E003E2">
        <w:rPr>
          <w:rFonts w:ascii="Times New Roman" w:hAnsi="Times New Roman" w:cs="Times New Roman"/>
          <w:sz w:val="28"/>
          <w:szCs w:val="28"/>
        </w:rPr>
        <w:t xml:space="preserve"> и </w:t>
      </w:r>
      <w:r w:rsidR="00656367">
        <w:rPr>
          <w:rFonts w:ascii="Times New Roman" w:hAnsi="Times New Roman" w:cs="Times New Roman"/>
          <w:sz w:val="28"/>
          <w:szCs w:val="28"/>
        </w:rPr>
        <w:t>лекарственны</w:t>
      </w:r>
      <w:r w:rsidR="00E003E2">
        <w:rPr>
          <w:rFonts w:ascii="Times New Roman" w:hAnsi="Times New Roman" w:cs="Times New Roman"/>
          <w:sz w:val="28"/>
          <w:szCs w:val="28"/>
        </w:rPr>
        <w:t>х</w:t>
      </w:r>
      <w:r w:rsidR="00656367">
        <w:rPr>
          <w:rFonts w:ascii="Times New Roman" w:hAnsi="Times New Roman" w:cs="Times New Roman"/>
          <w:sz w:val="28"/>
          <w:szCs w:val="28"/>
        </w:rPr>
        <w:t xml:space="preserve"> форм в </w:t>
      </w:r>
      <w:proofErr w:type="spellStart"/>
      <w:r w:rsidRPr="00533DD4">
        <w:rPr>
          <w:rFonts w:ascii="Times New Roman" w:hAnsi="Times New Roman" w:cs="Times New Roman"/>
          <w:sz w:val="28"/>
          <w:szCs w:val="28"/>
        </w:rPr>
        <w:t>однодозовой</w:t>
      </w:r>
      <w:proofErr w:type="spellEnd"/>
      <w:r w:rsidRPr="00533DD4">
        <w:rPr>
          <w:rFonts w:ascii="Times New Roman" w:hAnsi="Times New Roman" w:cs="Times New Roman"/>
          <w:sz w:val="28"/>
          <w:szCs w:val="28"/>
        </w:rPr>
        <w:t xml:space="preserve"> индивидуальной упаковке </w:t>
      </w:r>
      <w:r w:rsidR="006563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33DD4">
        <w:rPr>
          <w:rFonts w:ascii="Times New Roman" w:hAnsi="Times New Roman" w:cs="Times New Roman"/>
          <w:sz w:val="28"/>
          <w:szCs w:val="28"/>
        </w:rPr>
        <w:t>ОФС</w:t>
      </w:r>
      <w:r w:rsidR="0071467A">
        <w:rPr>
          <w:rFonts w:ascii="Times New Roman" w:hAnsi="Times New Roman" w:cs="Times New Roman"/>
          <w:sz w:val="28"/>
          <w:szCs w:val="28"/>
        </w:rPr>
        <w:t> </w:t>
      </w:r>
      <w:r w:rsidRPr="00533DD4">
        <w:rPr>
          <w:rFonts w:ascii="Times New Roman" w:hAnsi="Times New Roman" w:cs="Times New Roman"/>
          <w:sz w:val="28"/>
          <w:szCs w:val="28"/>
        </w:rPr>
        <w:t>«Однородность массы дозированных лекарственных форм»</w:t>
      </w:r>
      <w:r w:rsidR="0071467A">
        <w:rPr>
          <w:rFonts w:ascii="Times New Roman" w:hAnsi="Times New Roman" w:cs="Times New Roman"/>
          <w:sz w:val="28"/>
          <w:szCs w:val="28"/>
        </w:rPr>
        <w:t>, если в фармакопейной статье нет других указаний.</w:t>
      </w:r>
    </w:p>
    <w:p w:rsidR="00B63A66" w:rsidRPr="007D5321" w:rsidRDefault="00B63A66" w:rsidP="00B63A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21">
        <w:rPr>
          <w:rFonts w:ascii="Times New Roman" w:hAnsi="Times New Roman" w:cs="Times New Roman"/>
          <w:sz w:val="28"/>
          <w:szCs w:val="28"/>
        </w:rPr>
        <w:t xml:space="preserve">Для дозированных аэрозолей, дозированных </w:t>
      </w:r>
      <w:proofErr w:type="spellStart"/>
      <w:r w:rsidRPr="007D5321">
        <w:rPr>
          <w:rFonts w:ascii="Times New Roman" w:hAnsi="Times New Roman" w:cs="Times New Roman"/>
          <w:sz w:val="28"/>
          <w:szCs w:val="28"/>
        </w:rPr>
        <w:t>спреев</w:t>
      </w:r>
      <w:proofErr w:type="spellEnd"/>
      <w:r w:rsidRPr="007D5321">
        <w:rPr>
          <w:rFonts w:ascii="Times New Roman" w:hAnsi="Times New Roman" w:cs="Times New Roman"/>
          <w:sz w:val="28"/>
          <w:szCs w:val="28"/>
        </w:rPr>
        <w:t>, дозированных лекарственных форм для ингаляций</w:t>
      </w:r>
      <w:r>
        <w:rPr>
          <w:rFonts w:ascii="Times New Roman" w:hAnsi="Times New Roman" w:cs="Times New Roman"/>
          <w:sz w:val="28"/>
          <w:szCs w:val="28"/>
        </w:rPr>
        <w:t>, представляющих собой растворы</w:t>
      </w:r>
      <w:r w:rsidR="00E003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321">
        <w:rPr>
          <w:rFonts w:ascii="Times New Roman" w:hAnsi="Times New Roman" w:cs="Times New Roman"/>
          <w:sz w:val="28"/>
          <w:szCs w:val="28"/>
        </w:rPr>
        <w:t xml:space="preserve">определяют показатель «Однородность </w:t>
      </w:r>
      <w:r>
        <w:rPr>
          <w:rFonts w:ascii="Times New Roman" w:hAnsi="Times New Roman" w:cs="Times New Roman"/>
          <w:sz w:val="28"/>
          <w:szCs w:val="28"/>
        </w:rPr>
        <w:t xml:space="preserve">массы </w:t>
      </w:r>
      <w:r w:rsidRPr="007D5321">
        <w:rPr>
          <w:rFonts w:ascii="Times New Roman" w:hAnsi="Times New Roman" w:cs="Times New Roman"/>
          <w:sz w:val="28"/>
          <w:szCs w:val="28"/>
        </w:rPr>
        <w:t>доставляемых (высвобождаемых) доз» в соответствии с требованиями общ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5321">
        <w:rPr>
          <w:rFonts w:ascii="Times New Roman" w:hAnsi="Times New Roman" w:cs="Times New Roman"/>
          <w:sz w:val="28"/>
          <w:szCs w:val="28"/>
        </w:rPr>
        <w:t xml:space="preserve"> фармакопейн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5321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003E2">
        <w:rPr>
          <w:rFonts w:ascii="Times New Roman" w:hAnsi="Times New Roman" w:cs="Times New Roman"/>
          <w:sz w:val="28"/>
          <w:szCs w:val="28"/>
        </w:rPr>
        <w:t xml:space="preserve"> на указанные лекарственные формы.</w:t>
      </w:r>
    </w:p>
    <w:p w:rsidR="00B63A66" w:rsidRDefault="00680381" w:rsidP="007A0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3A66" w:rsidRPr="008D22FF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63A66" w:rsidRPr="008D22FF">
        <w:rPr>
          <w:rFonts w:ascii="Times New Roman" w:hAnsi="Times New Roman" w:cs="Times New Roman"/>
          <w:sz w:val="28"/>
          <w:szCs w:val="28"/>
        </w:rPr>
        <w:t>, предназначенны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3A66" w:rsidRPr="008D22FF">
        <w:rPr>
          <w:rFonts w:ascii="Times New Roman" w:hAnsi="Times New Roman" w:cs="Times New Roman"/>
          <w:sz w:val="28"/>
          <w:szCs w:val="28"/>
        </w:rPr>
        <w:t xml:space="preserve"> для при</w:t>
      </w:r>
      <w:r w:rsidR="00FA3635">
        <w:rPr>
          <w:rFonts w:ascii="Times New Roman" w:hAnsi="Times New Roman" w:cs="Times New Roman"/>
          <w:sz w:val="28"/>
          <w:szCs w:val="28"/>
        </w:rPr>
        <w:t>ё</w:t>
      </w:r>
      <w:r w:rsidR="00B63A66" w:rsidRPr="008D22FF">
        <w:rPr>
          <w:rFonts w:ascii="Times New Roman" w:hAnsi="Times New Roman" w:cs="Times New Roman"/>
          <w:sz w:val="28"/>
          <w:szCs w:val="28"/>
        </w:rPr>
        <w:t xml:space="preserve">ма внутрь, </w:t>
      </w:r>
      <w:r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 ОФС «Капли» по показателю </w:t>
      </w:r>
      <w:r w:rsidRPr="006803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Доза и однородность дозы</w:t>
      </w:r>
      <w:r w:rsidRPr="006803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67A" w:rsidRDefault="0071467A" w:rsidP="007146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3BAF">
        <w:rPr>
          <w:sz w:val="28"/>
          <w:szCs w:val="28"/>
        </w:rPr>
        <w:t xml:space="preserve">Испытание </w:t>
      </w:r>
      <w:r w:rsidR="00F63BAF" w:rsidRPr="00F63BAF">
        <w:rPr>
          <w:sz w:val="28"/>
          <w:szCs w:val="28"/>
        </w:rPr>
        <w:t>по показателю</w:t>
      </w:r>
      <w:r w:rsidR="00F63BAF">
        <w:rPr>
          <w:sz w:val="28"/>
          <w:szCs w:val="28"/>
        </w:rPr>
        <w:t xml:space="preserve"> «</w:t>
      </w:r>
      <w:r w:rsidR="00F63BAF" w:rsidRPr="00F63BAF">
        <w:rPr>
          <w:sz w:val="28"/>
          <w:szCs w:val="28"/>
        </w:rPr>
        <w:t xml:space="preserve">Однородность массы» </w:t>
      </w:r>
      <w:r w:rsidRPr="00F63BAF">
        <w:rPr>
          <w:sz w:val="28"/>
          <w:szCs w:val="28"/>
        </w:rPr>
        <w:t xml:space="preserve">не применяют в случае, если предусмотрено испытание </w:t>
      </w:r>
      <w:r w:rsidR="006F0D9D" w:rsidRPr="00F63BAF">
        <w:rPr>
          <w:sz w:val="28"/>
          <w:szCs w:val="28"/>
        </w:rPr>
        <w:t>по показателю «Однородность</w:t>
      </w:r>
      <w:r w:rsidRPr="00F63BAF">
        <w:rPr>
          <w:sz w:val="28"/>
          <w:szCs w:val="28"/>
        </w:rPr>
        <w:t xml:space="preserve"> дозирования</w:t>
      </w:r>
      <w:r w:rsidR="006F0D9D" w:rsidRPr="00F63BAF">
        <w:rPr>
          <w:sz w:val="28"/>
          <w:szCs w:val="28"/>
        </w:rPr>
        <w:t>»</w:t>
      </w:r>
      <w:r w:rsidRPr="00F63BAF">
        <w:rPr>
          <w:sz w:val="28"/>
          <w:szCs w:val="28"/>
        </w:rPr>
        <w:t xml:space="preserve"> для всех действующих веществ.</w:t>
      </w:r>
    </w:p>
    <w:p w:rsidR="00A83A74" w:rsidRDefault="00B20A6F" w:rsidP="00B30E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36">
        <w:rPr>
          <w:rFonts w:ascii="Times New Roman" w:hAnsi="Times New Roman" w:cs="Times New Roman"/>
          <w:b/>
          <w:i/>
          <w:sz w:val="28"/>
          <w:szCs w:val="28"/>
        </w:rPr>
        <w:t>Средняя масса.</w:t>
      </w:r>
      <w:r w:rsidRPr="00B30EEF">
        <w:rPr>
          <w:rFonts w:ascii="Times New Roman" w:hAnsi="Times New Roman" w:cs="Times New Roman"/>
          <w:sz w:val="28"/>
          <w:szCs w:val="28"/>
        </w:rPr>
        <w:t xml:space="preserve"> </w:t>
      </w:r>
      <w:r w:rsidR="00C32A30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="00C32A30" w:rsidRPr="00B30EEF">
        <w:rPr>
          <w:rFonts w:ascii="Times New Roman" w:hAnsi="Times New Roman" w:cs="Times New Roman"/>
          <w:sz w:val="28"/>
          <w:szCs w:val="28"/>
        </w:rPr>
        <w:t>в ходе выполнения испытания</w:t>
      </w:r>
      <w:r w:rsidR="006F0D9D">
        <w:rPr>
          <w:rFonts w:ascii="Times New Roman" w:hAnsi="Times New Roman" w:cs="Times New Roman"/>
          <w:sz w:val="28"/>
          <w:szCs w:val="28"/>
        </w:rPr>
        <w:t xml:space="preserve"> по показателю </w:t>
      </w:r>
      <w:r w:rsidR="00C32A30">
        <w:rPr>
          <w:rFonts w:ascii="Times New Roman" w:hAnsi="Times New Roman" w:cs="Times New Roman"/>
          <w:sz w:val="28"/>
          <w:szCs w:val="28"/>
        </w:rPr>
        <w:t>«Однородность массы</w:t>
      </w:r>
      <w:r w:rsidR="008D22FF">
        <w:rPr>
          <w:rFonts w:ascii="Times New Roman" w:hAnsi="Times New Roman" w:cs="Times New Roman"/>
          <w:sz w:val="28"/>
          <w:szCs w:val="28"/>
        </w:rPr>
        <w:t>»</w:t>
      </w:r>
      <w:r w:rsidR="00C32A30">
        <w:rPr>
          <w:rFonts w:ascii="Times New Roman" w:hAnsi="Times New Roman" w:cs="Times New Roman"/>
          <w:sz w:val="28"/>
          <w:szCs w:val="28"/>
        </w:rPr>
        <w:t xml:space="preserve"> </w:t>
      </w:r>
      <w:r w:rsidR="00C32A30" w:rsidRPr="00B30EEF">
        <w:rPr>
          <w:rFonts w:ascii="Times New Roman" w:hAnsi="Times New Roman" w:cs="Times New Roman"/>
          <w:sz w:val="28"/>
          <w:szCs w:val="28"/>
        </w:rPr>
        <w:t>для дозированных лекарственных форм</w:t>
      </w:r>
      <w:r w:rsidR="00E003E2">
        <w:rPr>
          <w:rFonts w:ascii="Times New Roman" w:hAnsi="Times New Roman" w:cs="Times New Roman"/>
          <w:sz w:val="28"/>
          <w:szCs w:val="28"/>
        </w:rPr>
        <w:t xml:space="preserve"> и </w:t>
      </w:r>
      <w:r w:rsidR="00C32A30" w:rsidRPr="00B30EEF">
        <w:rPr>
          <w:rFonts w:ascii="Times New Roman" w:hAnsi="Times New Roman" w:cs="Times New Roman"/>
          <w:sz w:val="28"/>
          <w:szCs w:val="28"/>
        </w:rPr>
        <w:t>лекарственны</w:t>
      </w:r>
      <w:r w:rsidR="00E003E2">
        <w:rPr>
          <w:rFonts w:ascii="Times New Roman" w:hAnsi="Times New Roman" w:cs="Times New Roman"/>
          <w:sz w:val="28"/>
          <w:szCs w:val="28"/>
        </w:rPr>
        <w:t>х</w:t>
      </w:r>
      <w:r w:rsidR="00C32A30" w:rsidRPr="00B30EEF">
        <w:rPr>
          <w:rFonts w:ascii="Times New Roman" w:hAnsi="Times New Roman" w:cs="Times New Roman"/>
          <w:sz w:val="28"/>
          <w:szCs w:val="28"/>
        </w:rPr>
        <w:t xml:space="preserve"> форм в </w:t>
      </w:r>
      <w:proofErr w:type="spellStart"/>
      <w:r w:rsidR="00C32A30" w:rsidRPr="00B30EEF">
        <w:rPr>
          <w:rFonts w:ascii="Times New Roman" w:hAnsi="Times New Roman" w:cs="Times New Roman"/>
          <w:sz w:val="28"/>
          <w:szCs w:val="28"/>
        </w:rPr>
        <w:t>однодозовой</w:t>
      </w:r>
      <w:proofErr w:type="spellEnd"/>
      <w:r w:rsidR="00C32A30" w:rsidRPr="00B30EEF">
        <w:rPr>
          <w:rFonts w:ascii="Times New Roman" w:hAnsi="Times New Roman" w:cs="Times New Roman"/>
          <w:sz w:val="28"/>
          <w:szCs w:val="28"/>
        </w:rPr>
        <w:t xml:space="preserve"> индивидуальной упаковке,</w:t>
      </w:r>
      <w:r w:rsidR="00C32A30">
        <w:rPr>
          <w:rFonts w:ascii="Times New Roman" w:hAnsi="Times New Roman" w:cs="Times New Roman"/>
          <w:sz w:val="28"/>
          <w:szCs w:val="28"/>
        </w:rPr>
        <w:t xml:space="preserve"> или </w:t>
      </w:r>
      <w:r w:rsidR="00C32A30" w:rsidRPr="00E003E2">
        <w:rPr>
          <w:rFonts w:ascii="Times New Roman" w:hAnsi="Times New Roman" w:cs="Times New Roman"/>
          <w:sz w:val="28"/>
          <w:szCs w:val="28"/>
        </w:rPr>
        <w:t>как самостоятельное испытание</w:t>
      </w:r>
      <w:r w:rsidR="00E003E2" w:rsidRPr="00E003E2">
        <w:rPr>
          <w:rFonts w:ascii="Times New Roman" w:hAnsi="Times New Roman" w:cs="Times New Roman"/>
          <w:sz w:val="28"/>
          <w:szCs w:val="28"/>
        </w:rPr>
        <w:t xml:space="preserve"> (например, ОФС «Плитки»)</w:t>
      </w:r>
      <w:r w:rsidR="00C32A30" w:rsidRPr="00E003E2">
        <w:rPr>
          <w:rFonts w:ascii="Times New Roman" w:hAnsi="Times New Roman" w:cs="Times New Roman"/>
          <w:sz w:val="28"/>
          <w:szCs w:val="28"/>
        </w:rPr>
        <w:t xml:space="preserve">, </w:t>
      </w:r>
      <w:r w:rsidR="00C32A30">
        <w:rPr>
          <w:rFonts w:ascii="Times New Roman" w:hAnsi="Times New Roman" w:cs="Times New Roman"/>
          <w:sz w:val="28"/>
          <w:szCs w:val="28"/>
        </w:rPr>
        <w:t>е</w:t>
      </w:r>
      <w:r w:rsidR="00482147" w:rsidRPr="00B30EEF">
        <w:rPr>
          <w:rFonts w:ascii="Times New Roman" w:hAnsi="Times New Roman" w:cs="Times New Roman"/>
          <w:sz w:val="28"/>
          <w:szCs w:val="28"/>
        </w:rPr>
        <w:t>сли указано в фармакопейной статье</w:t>
      </w:r>
      <w:r w:rsidR="006F0D9D">
        <w:rPr>
          <w:rFonts w:ascii="Times New Roman" w:hAnsi="Times New Roman" w:cs="Times New Roman"/>
          <w:sz w:val="28"/>
          <w:szCs w:val="28"/>
        </w:rPr>
        <w:t>.</w:t>
      </w:r>
      <w:r w:rsidR="00482147" w:rsidRPr="00B30EEF">
        <w:rPr>
          <w:rFonts w:ascii="Times New Roman" w:hAnsi="Times New Roman" w:cs="Times New Roman"/>
          <w:sz w:val="28"/>
          <w:szCs w:val="28"/>
        </w:rPr>
        <w:t xml:space="preserve"> </w:t>
      </w:r>
      <w:r w:rsidR="00A01DD6">
        <w:rPr>
          <w:rFonts w:ascii="Times New Roman" w:hAnsi="Times New Roman" w:cs="Times New Roman"/>
          <w:sz w:val="28"/>
          <w:szCs w:val="28"/>
        </w:rPr>
        <w:t xml:space="preserve">Показатели «Средняя масса» и «Отклонения от средней массы» определяют в соответствии </w:t>
      </w:r>
      <w:r w:rsidRPr="00B30EEF">
        <w:rPr>
          <w:rFonts w:ascii="Times New Roman" w:hAnsi="Times New Roman" w:cs="Times New Roman"/>
          <w:sz w:val="28"/>
          <w:szCs w:val="28"/>
        </w:rPr>
        <w:t xml:space="preserve">с </w:t>
      </w:r>
      <w:r w:rsidR="00A01DD6">
        <w:rPr>
          <w:rFonts w:ascii="Times New Roman" w:hAnsi="Times New Roman" w:cs="Times New Roman"/>
          <w:sz w:val="28"/>
          <w:szCs w:val="28"/>
        </w:rPr>
        <w:t>мет</w:t>
      </w:r>
      <w:r w:rsidRPr="00B30EEF">
        <w:rPr>
          <w:rFonts w:ascii="Times New Roman" w:hAnsi="Times New Roman" w:cs="Times New Roman"/>
          <w:sz w:val="28"/>
          <w:szCs w:val="28"/>
        </w:rPr>
        <w:t>одикой</w:t>
      </w:r>
      <w:r w:rsidR="00A01DD6">
        <w:rPr>
          <w:rFonts w:ascii="Times New Roman" w:hAnsi="Times New Roman" w:cs="Times New Roman"/>
          <w:sz w:val="28"/>
          <w:szCs w:val="28"/>
        </w:rPr>
        <w:t xml:space="preserve"> и </w:t>
      </w:r>
      <w:r w:rsidR="006F409A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1F1A18">
        <w:rPr>
          <w:rFonts w:ascii="Times New Roman" w:hAnsi="Times New Roman" w:cs="Times New Roman"/>
          <w:sz w:val="28"/>
          <w:szCs w:val="28"/>
        </w:rPr>
        <w:t>требованиями</w:t>
      </w:r>
      <w:r w:rsidR="00482147" w:rsidRPr="00B30EEF">
        <w:rPr>
          <w:rFonts w:ascii="Times New Roman" w:hAnsi="Times New Roman" w:cs="Times New Roman"/>
          <w:sz w:val="28"/>
          <w:szCs w:val="28"/>
        </w:rPr>
        <w:t xml:space="preserve">, </w:t>
      </w:r>
      <w:r w:rsidR="00C32A30">
        <w:rPr>
          <w:rFonts w:ascii="Times New Roman" w:hAnsi="Times New Roman" w:cs="Times New Roman"/>
          <w:sz w:val="28"/>
          <w:szCs w:val="28"/>
        </w:rPr>
        <w:t>привед</w:t>
      </w:r>
      <w:r w:rsidR="00FA3635">
        <w:rPr>
          <w:rFonts w:ascii="Times New Roman" w:hAnsi="Times New Roman" w:cs="Times New Roman"/>
          <w:sz w:val="28"/>
          <w:szCs w:val="28"/>
        </w:rPr>
        <w:t>ё</w:t>
      </w:r>
      <w:r w:rsidR="00C32A30">
        <w:rPr>
          <w:rFonts w:ascii="Times New Roman" w:hAnsi="Times New Roman" w:cs="Times New Roman"/>
          <w:sz w:val="28"/>
          <w:szCs w:val="28"/>
        </w:rPr>
        <w:t>нн</w:t>
      </w:r>
      <w:r w:rsidR="006F409A">
        <w:rPr>
          <w:rFonts w:ascii="Times New Roman" w:hAnsi="Times New Roman" w:cs="Times New Roman"/>
          <w:sz w:val="28"/>
          <w:szCs w:val="28"/>
        </w:rPr>
        <w:t>ыми</w:t>
      </w:r>
      <w:r w:rsidR="00C32A30">
        <w:rPr>
          <w:rFonts w:ascii="Times New Roman" w:hAnsi="Times New Roman" w:cs="Times New Roman"/>
          <w:sz w:val="28"/>
          <w:szCs w:val="28"/>
        </w:rPr>
        <w:t xml:space="preserve"> </w:t>
      </w:r>
      <w:r w:rsidR="00482147" w:rsidRPr="00B30EEF">
        <w:rPr>
          <w:rFonts w:ascii="Times New Roman" w:hAnsi="Times New Roman" w:cs="Times New Roman"/>
          <w:sz w:val="28"/>
          <w:szCs w:val="28"/>
        </w:rPr>
        <w:t>в ОФС «Однородность массы дозированных лекарственных форм»</w:t>
      </w:r>
      <w:r w:rsidR="00B30EEF" w:rsidRPr="00B30EEF">
        <w:rPr>
          <w:rFonts w:ascii="Times New Roman" w:hAnsi="Times New Roman" w:cs="Times New Roman"/>
          <w:sz w:val="28"/>
          <w:szCs w:val="28"/>
        </w:rPr>
        <w:t>, если в фармакопейной статье нет других указаний.</w:t>
      </w:r>
      <w:r w:rsidR="008D3636">
        <w:rPr>
          <w:rFonts w:ascii="Times New Roman" w:hAnsi="Times New Roman" w:cs="Times New Roman"/>
          <w:sz w:val="28"/>
          <w:szCs w:val="28"/>
        </w:rPr>
        <w:t xml:space="preserve"> </w:t>
      </w:r>
      <w:r w:rsidR="007D5321">
        <w:rPr>
          <w:rFonts w:ascii="Times New Roman" w:hAnsi="Times New Roman" w:cs="Times New Roman"/>
          <w:sz w:val="28"/>
          <w:szCs w:val="28"/>
        </w:rPr>
        <w:t>Данные, п</w:t>
      </w:r>
      <w:r w:rsidR="008D3636">
        <w:rPr>
          <w:rFonts w:ascii="Times New Roman" w:hAnsi="Times New Roman" w:cs="Times New Roman"/>
          <w:sz w:val="28"/>
          <w:szCs w:val="28"/>
        </w:rPr>
        <w:t>олученные</w:t>
      </w:r>
      <w:r w:rsidR="007D5321">
        <w:rPr>
          <w:rFonts w:ascii="Times New Roman" w:hAnsi="Times New Roman" w:cs="Times New Roman"/>
          <w:sz w:val="28"/>
          <w:szCs w:val="28"/>
        </w:rPr>
        <w:t xml:space="preserve"> при определении </w:t>
      </w:r>
      <w:r w:rsidR="0091394C" w:rsidRPr="006F409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F409A" w:rsidRPr="006F409A">
        <w:rPr>
          <w:rFonts w:ascii="Times New Roman" w:hAnsi="Times New Roman" w:cs="Times New Roman"/>
          <w:sz w:val="28"/>
          <w:szCs w:val="28"/>
        </w:rPr>
        <w:t>«</w:t>
      </w:r>
      <w:r w:rsidR="0091394C" w:rsidRPr="006F409A">
        <w:rPr>
          <w:rFonts w:ascii="Times New Roman" w:hAnsi="Times New Roman" w:cs="Times New Roman"/>
          <w:sz w:val="28"/>
          <w:szCs w:val="28"/>
        </w:rPr>
        <w:t>Средняя масса</w:t>
      </w:r>
      <w:r w:rsidR="006F409A" w:rsidRPr="006F409A">
        <w:rPr>
          <w:rFonts w:ascii="Times New Roman" w:hAnsi="Times New Roman" w:cs="Times New Roman"/>
          <w:sz w:val="28"/>
          <w:szCs w:val="28"/>
        </w:rPr>
        <w:t>»</w:t>
      </w:r>
      <w:r w:rsidR="0091394C" w:rsidRPr="006F409A">
        <w:rPr>
          <w:rFonts w:ascii="Times New Roman" w:hAnsi="Times New Roman" w:cs="Times New Roman"/>
          <w:sz w:val="28"/>
          <w:szCs w:val="28"/>
        </w:rPr>
        <w:t xml:space="preserve"> </w:t>
      </w:r>
      <w:r w:rsidR="006F409A" w:rsidRPr="006F409A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91394C" w:rsidRPr="006F409A">
        <w:rPr>
          <w:rFonts w:ascii="Times New Roman" w:hAnsi="Times New Roman" w:cs="Times New Roman"/>
          <w:sz w:val="28"/>
          <w:szCs w:val="28"/>
        </w:rPr>
        <w:t>необходимы для расч</w:t>
      </w:r>
      <w:r w:rsidR="00FA3635">
        <w:rPr>
          <w:rFonts w:ascii="Times New Roman" w:hAnsi="Times New Roman" w:cs="Times New Roman"/>
          <w:sz w:val="28"/>
          <w:szCs w:val="28"/>
        </w:rPr>
        <w:t>ё</w:t>
      </w:r>
      <w:r w:rsidR="0091394C" w:rsidRPr="006F409A">
        <w:rPr>
          <w:rFonts w:ascii="Times New Roman" w:hAnsi="Times New Roman" w:cs="Times New Roman"/>
          <w:sz w:val="28"/>
          <w:szCs w:val="28"/>
        </w:rPr>
        <w:t>тов, напр</w:t>
      </w:r>
      <w:r w:rsidR="00A83A74" w:rsidRPr="006F409A">
        <w:rPr>
          <w:rFonts w:ascii="Times New Roman" w:hAnsi="Times New Roman" w:cs="Times New Roman"/>
          <w:sz w:val="28"/>
          <w:szCs w:val="28"/>
        </w:rPr>
        <w:t>имер</w:t>
      </w:r>
      <w:r w:rsidR="0091394C" w:rsidRPr="006F409A">
        <w:rPr>
          <w:rFonts w:ascii="Times New Roman" w:hAnsi="Times New Roman" w:cs="Times New Roman"/>
          <w:sz w:val="28"/>
          <w:szCs w:val="28"/>
        </w:rPr>
        <w:t xml:space="preserve">, </w:t>
      </w:r>
      <w:r w:rsidR="00A83A74" w:rsidRPr="006F409A">
        <w:rPr>
          <w:rFonts w:ascii="Times New Roman" w:hAnsi="Times New Roman" w:cs="Times New Roman"/>
          <w:sz w:val="28"/>
          <w:szCs w:val="28"/>
        </w:rPr>
        <w:t xml:space="preserve">при </w:t>
      </w:r>
      <w:r w:rsidR="0091394C" w:rsidRPr="006F409A">
        <w:rPr>
          <w:rFonts w:ascii="Times New Roman" w:hAnsi="Times New Roman" w:cs="Times New Roman"/>
          <w:sz w:val="28"/>
          <w:szCs w:val="28"/>
        </w:rPr>
        <w:t>кол</w:t>
      </w:r>
      <w:r w:rsidR="00A83A74" w:rsidRPr="006F409A">
        <w:rPr>
          <w:rFonts w:ascii="Times New Roman" w:hAnsi="Times New Roman" w:cs="Times New Roman"/>
          <w:sz w:val="28"/>
          <w:szCs w:val="28"/>
        </w:rPr>
        <w:t xml:space="preserve">ичественном </w:t>
      </w:r>
      <w:r w:rsidR="0091394C" w:rsidRPr="006F409A">
        <w:rPr>
          <w:rFonts w:ascii="Times New Roman" w:hAnsi="Times New Roman" w:cs="Times New Roman"/>
          <w:sz w:val="28"/>
          <w:szCs w:val="28"/>
        </w:rPr>
        <w:t>определени</w:t>
      </w:r>
      <w:r w:rsidR="00A83A74" w:rsidRPr="006F409A">
        <w:rPr>
          <w:rFonts w:ascii="Times New Roman" w:hAnsi="Times New Roman" w:cs="Times New Roman"/>
          <w:sz w:val="28"/>
          <w:szCs w:val="28"/>
        </w:rPr>
        <w:t>и</w:t>
      </w:r>
      <w:r w:rsidR="006F409A" w:rsidRPr="006F409A">
        <w:rPr>
          <w:rFonts w:ascii="Times New Roman" w:hAnsi="Times New Roman" w:cs="Times New Roman"/>
          <w:sz w:val="28"/>
          <w:szCs w:val="28"/>
        </w:rPr>
        <w:t xml:space="preserve"> </w:t>
      </w:r>
      <w:r w:rsidR="00AB04FD">
        <w:rPr>
          <w:rFonts w:ascii="Times New Roman" w:hAnsi="Times New Roman" w:cs="Times New Roman"/>
          <w:sz w:val="28"/>
          <w:szCs w:val="28"/>
        </w:rPr>
        <w:t xml:space="preserve">компонентов </w:t>
      </w:r>
      <w:r w:rsidR="008D3636">
        <w:rPr>
          <w:rFonts w:ascii="Times New Roman" w:hAnsi="Times New Roman" w:cs="Times New Roman"/>
          <w:sz w:val="28"/>
          <w:szCs w:val="28"/>
        </w:rPr>
        <w:t xml:space="preserve">лекарственного препарата </w:t>
      </w:r>
      <w:r w:rsidR="006F409A" w:rsidRPr="006F409A">
        <w:rPr>
          <w:rFonts w:ascii="Times New Roman" w:hAnsi="Times New Roman" w:cs="Times New Roman"/>
          <w:sz w:val="28"/>
          <w:szCs w:val="28"/>
        </w:rPr>
        <w:t>и др.</w:t>
      </w:r>
    </w:p>
    <w:p w:rsidR="007A0AE9" w:rsidRDefault="007A0AE9" w:rsidP="002402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36">
        <w:rPr>
          <w:rFonts w:ascii="Times New Roman" w:hAnsi="Times New Roman" w:cs="Times New Roman"/>
          <w:b/>
          <w:i/>
          <w:sz w:val="28"/>
          <w:szCs w:val="28"/>
        </w:rPr>
        <w:t>Однородность дозирования.</w:t>
      </w:r>
      <w:r w:rsidRPr="00004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793" w:rsidRPr="00004793">
        <w:rPr>
          <w:rFonts w:ascii="Times New Roman" w:hAnsi="Times New Roman" w:cs="Times New Roman"/>
          <w:sz w:val="28"/>
        </w:rPr>
        <w:t>Испытание проводят для д</w:t>
      </w:r>
      <w:r w:rsidR="00004793" w:rsidRPr="00004793">
        <w:rPr>
          <w:rFonts w:ascii="Times New Roman" w:hAnsi="Times New Roman" w:cs="Times New Roman"/>
          <w:sz w:val="28"/>
          <w:szCs w:val="28"/>
        </w:rPr>
        <w:t>озированных лекарственных форм</w:t>
      </w:r>
      <w:r w:rsidR="001F1A18">
        <w:rPr>
          <w:rFonts w:ascii="Times New Roman" w:hAnsi="Times New Roman" w:cs="Times New Roman"/>
          <w:sz w:val="28"/>
          <w:szCs w:val="28"/>
        </w:rPr>
        <w:t xml:space="preserve"> и </w:t>
      </w:r>
      <w:r w:rsidR="00004793" w:rsidRPr="00004793">
        <w:rPr>
          <w:rFonts w:ascii="Times New Roman" w:hAnsi="Times New Roman" w:cs="Times New Roman"/>
          <w:sz w:val="28"/>
          <w:szCs w:val="28"/>
        </w:rPr>
        <w:t>лекарственны</w:t>
      </w:r>
      <w:r w:rsidR="001F1A18">
        <w:rPr>
          <w:rFonts w:ascii="Times New Roman" w:hAnsi="Times New Roman" w:cs="Times New Roman"/>
          <w:sz w:val="28"/>
          <w:szCs w:val="28"/>
        </w:rPr>
        <w:t>х</w:t>
      </w:r>
      <w:r w:rsidR="00004793" w:rsidRPr="00004793">
        <w:rPr>
          <w:rFonts w:ascii="Times New Roman" w:hAnsi="Times New Roman" w:cs="Times New Roman"/>
          <w:sz w:val="28"/>
          <w:szCs w:val="28"/>
        </w:rPr>
        <w:t xml:space="preserve"> форм в </w:t>
      </w:r>
      <w:proofErr w:type="spellStart"/>
      <w:r w:rsidR="00004793" w:rsidRPr="00004793">
        <w:rPr>
          <w:rFonts w:ascii="Times New Roman" w:hAnsi="Times New Roman" w:cs="Times New Roman"/>
          <w:sz w:val="28"/>
          <w:szCs w:val="28"/>
        </w:rPr>
        <w:t>однодозовой</w:t>
      </w:r>
      <w:proofErr w:type="spellEnd"/>
      <w:r w:rsidR="00004793" w:rsidRPr="00004793">
        <w:rPr>
          <w:rFonts w:ascii="Times New Roman" w:hAnsi="Times New Roman" w:cs="Times New Roman"/>
          <w:sz w:val="28"/>
          <w:szCs w:val="28"/>
        </w:rPr>
        <w:t xml:space="preserve"> индивидуальной упаковке, в соответствии с ОФС «Однородность дозирования», если в фармакопейной статье нет других указаний.</w:t>
      </w:r>
    </w:p>
    <w:p w:rsidR="007D5321" w:rsidRDefault="00AD7778" w:rsidP="002402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21">
        <w:rPr>
          <w:rFonts w:ascii="Times New Roman" w:hAnsi="Times New Roman" w:cs="Times New Roman"/>
          <w:sz w:val="28"/>
          <w:szCs w:val="28"/>
        </w:rPr>
        <w:t>Для дозированных аэрозолей</w:t>
      </w:r>
      <w:r w:rsidR="007D5321" w:rsidRPr="007D5321">
        <w:rPr>
          <w:rFonts w:ascii="Times New Roman" w:hAnsi="Times New Roman" w:cs="Times New Roman"/>
          <w:sz w:val="28"/>
          <w:szCs w:val="28"/>
        </w:rPr>
        <w:t>,</w:t>
      </w:r>
      <w:r w:rsidRPr="007D5321">
        <w:rPr>
          <w:rFonts w:ascii="Times New Roman" w:hAnsi="Times New Roman" w:cs="Times New Roman"/>
          <w:sz w:val="28"/>
          <w:szCs w:val="28"/>
        </w:rPr>
        <w:t xml:space="preserve"> </w:t>
      </w:r>
      <w:r w:rsidR="007D5321" w:rsidRPr="007D5321">
        <w:rPr>
          <w:rFonts w:ascii="Times New Roman" w:hAnsi="Times New Roman" w:cs="Times New Roman"/>
          <w:sz w:val="28"/>
          <w:szCs w:val="28"/>
        </w:rPr>
        <w:t xml:space="preserve">дозированных </w:t>
      </w:r>
      <w:proofErr w:type="spellStart"/>
      <w:r w:rsidRPr="007D5321">
        <w:rPr>
          <w:rFonts w:ascii="Times New Roman" w:hAnsi="Times New Roman" w:cs="Times New Roman"/>
          <w:sz w:val="28"/>
          <w:szCs w:val="28"/>
        </w:rPr>
        <w:t>спреев</w:t>
      </w:r>
      <w:proofErr w:type="spellEnd"/>
      <w:r w:rsidR="007D5321" w:rsidRPr="007D5321">
        <w:rPr>
          <w:rFonts w:ascii="Times New Roman" w:hAnsi="Times New Roman" w:cs="Times New Roman"/>
          <w:sz w:val="28"/>
          <w:szCs w:val="28"/>
        </w:rPr>
        <w:t xml:space="preserve">, дозированных лекарственных форм для </w:t>
      </w:r>
      <w:proofErr w:type="gramStart"/>
      <w:r w:rsidR="007D5321" w:rsidRPr="007D5321">
        <w:rPr>
          <w:rFonts w:ascii="Times New Roman" w:hAnsi="Times New Roman" w:cs="Times New Roman"/>
          <w:sz w:val="28"/>
          <w:szCs w:val="28"/>
        </w:rPr>
        <w:t>ингаляций</w:t>
      </w:r>
      <w:r w:rsidR="00B63A66">
        <w:rPr>
          <w:rFonts w:ascii="Times New Roman" w:hAnsi="Times New Roman" w:cs="Times New Roman"/>
          <w:sz w:val="28"/>
          <w:szCs w:val="28"/>
        </w:rPr>
        <w:t>, представляющих собой эмульсии или суспензии</w:t>
      </w:r>
      <w:r w:rsidRPr="007D5321">
        <w:rPr>
          <w:rFonts w:ascii="Times New Roman" w:hAnsi="Times New Roman" w:cs="Times New Roman"/>
          <w:sz w:val="28"/>
          <w:szCs w:val="28"/>
        </w:rPr>
        <w:t xml:space="preserve"> </w:t>
      </w:r>
      <w:r w:rsidR="007D5321" w:rsidRPr="007D5321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7D5321" w:rsidRPr="007D5321">
        <w:rPr>
          <w:rFonts w:ascii="Times New Roman" w:hAnsi="Times New Roman" w:cs="Times New Roman"/>
          <w:sz w:val="28"/>
          <w:szCs w:val="28"/>
        </w:rPr>
        <w:t xml:space="preserve"> </w:t>
      </w:r>
      <w:r w:rsidRPr="007D5321">
        <w:rPr>
          <w:rFonts w:ascii="Times New Roman" w:hAnsi="Times New Roman" w:cs="Times New Roman"/>
          <w:sz w:val="28"/>
          <w:szCs w:val="28"/>
        </w:rPr>
        <w:t xml:space="preserve">показатель «Однородность </w:t>
      </w:r>
      <w:r w:rsidR="007D5321" w:rsidRPr="007D5321">
        <w:rPr>
          <w:rFonts w:ascii="Times New Roman" w:hAnsi="Times New Roman" w:cs="Times New Roman"/>
          <w:sz w:val="28"/>
          <w:szCs w:val="28"/>
        </w:rPr>
        <w:t>доставляемых (высвобождаемых) доз (Однородность дозирования)»</w:t>
      </w:r>
      <w:r w:rsidRPr="007D532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7D5321" w:rsidRPr="007D5321">
        <w:rPr>
          <w:rFonts w:ascii="Times New Roman" w:hAnsi="Times New Roman" w:cs="Times New Roman"/>
          <w:sz w:val="28"/>
          <w:szCs w:val="28"/>
        </w:rPr>
        <w:t>общ</w:t>
      </w:r>
      <w:r w:rsidR="00217F44">
        <w:rPr>
          <w:rFonts w:ascii="Times New Roman" w:hAnsi="Times New Roman" w:cs="Times New Roman"/>
          <w:sz w:val="28"/>
          <w:szCs w:val="28"/>
        </w:rPr>
        <w:t>их</w:t>
      </w:r>
      <w:r w:rsidR="007D5321" w:rsidRPr="007D5321">
        <w:rPr>
          <w:rFonts w:ascii="Times New Roman" w:hAnsi="Times New Roman" w:cs="Times New Roman"/>
          <w:sz w:val="28"/>
          <w:szCs w:val="28"/>
        </w:rPr>
        <w:t xml:space="preserve"> фармакопейн</w:t>
      </w:r>
      <w:r w:rsidR="00217F44">
        <w:rPr>
          <w:rFonts w:ascii="Times New Roman" w:hAnsi="Times New Roman" w:cs="Times New Roman"/>
          <w:sz w:val="28"/>
          <w:szCs w:val="28"/>
        </w:rPr>
        <w:t>ых</w:t>
      </w:r>
      <w:r w:rsidR="007D5321" w:rsidRPr="007D5321">
        <w:rPr>
          <w:rFonts w:ascii="Times New Roman" w:hAnsi="Times New Roman" w:cs="Times New Roman"/>
          <w:sz w:val="28"/>
          <w:szCs w:val="28"/>
        </w:rPr>
        <w:t xml:space="preserve"> стат</w:t>
      </w:r>
      <w:r w:rsidR="00217F44">
        <w:rPr>
          <w:rFonts w:ascii="Times New Roman" w:hAnsi="Times New Roman" w:cs="Times New Roman"/>
          <w:sz w:val="28"/>
          <w:szCs w:val="28"/>
        </w:rPr>
        <w:t>ей</w:t>
      </w:r>
      <w:r w:rsidR="001F1A18">
        <w:rPr>
          <w:rFonts w:ascii="Times New Roman" w:hAnsi="Times New Roman" w:cs="Times New Roman"/>
          <w:sz w:val="28"/>
          <w:szCs w:val="28"/>
        </w:rPr>
        <w:t xml:space="preserve"> на указанные лекарственные формы</w:t>
      </w:r>
      <w:r w:rsidR="007D5321" w:rsidRPr="007D5321">
        <w:rPr>
          <w:rFonts w:ascii="Times New Roman" w:hAnsi="Times New Roman" w:cs="Times New Roman"/>
          <w:sz w:val="28"/>
          <w:szCs w:val="28"/>
        </w:rPr>
        <w:t>.</w:t>
      </w:r>
    </w:p>
    <w:p w:rsidR="00B33E73" w:rsidRDefault="00B33E73" w:rsidP="00546D38">
      <w:pPr>
        <w:pStyle w:val="af8"/>
        <w:spacing w:after="0" w:line="360" w:lineRule="auto"/>
        <w:ind w:left="0" w:firstLine="709"/>
        <w:jc w:val="both"/>
        <w:rPr>
          <w:caps/>
          <w:sz w:val="28"/>
          <w:szCs w:val="28"/>
        </w:rPr>
      </w:pPr>
      <w:r w:rsidRPr="008241EC">
        <w:rPr>
          <w:b/>
          <w:i/>
          <w:sz w:val="28"/>
          <w:szCs w:val="28"/>
        </w:rPr>
        <w:t>Однородность массы</w:t>
      </w:r>
      <w:r>
        <w:rPr>
          <w:b/>
          <w:i/>
          <w:sz w:val="28"/>
          <w:szCs w:val="28"/>
        </w:rPr>
        <w:t xml:space="preserve"> (объёма)</w:t>
      </w:r>
      <w:r w:rsidRPr="008241EC">
        <w:rPr>
          <w:b/>
          <w:i/>
          <w:sz w:val="28"/>
          <w:szCs w:val="28"/>
        </w:rPr>
        <w:t xml:space="preserve"> доз</w:t>
      </w:r>
      <w:r>
        <w:rPr>
          <w:b/>
          <w:i/>
          <w:sz w:val="28"/>
          <w:szCs w:val="28"/>
        </w:rPr>
        <w:t xml:space="preserve">. </w:t>
      </w:r>
      <w:r w:rsidRPr="00071C5B">
        <w:rPr>
          <w:sz w:val="28"/>
          <w:szCs w:val="28"/>
        </w:rPr>
        <w:t xml:space="preserve">Испытание проводят для </w:t>
      </w:r>
      <w:proofErr w:type="spellStart"/>
      <w:r w:rsidR="00546D38">
        <w:rPr>
          <w:sz w:val="28"/>
          <w:szCs w:val="28"/>
        </w:rPr>
        <w:t>недозированных</w:t>
      </w:r>
      <w:proofErr w:type="spellEnd"/>
      <w:r w:rsidR="00546D38">
        <w:rPr>
          <w:sz w:val="28"/>
          <w:szCs w:val="28"/>
        </w:rPr>
        <w:t xml:space="preserve"> лекарственных форм (жидкие лекарственные формы, гранулы, порошки и др.), выпускаемых в </w:t>
      </w:r>
      <w:proofErr w:type="spellStart"/>
      <w:r w:rsidR="00546D38">
        <w:rPr>
          <w:sz w:val="28"/>
          <w:szCs w:val="28"/>
        </w:rPr>
        <w:t>многодозовой</w:t>
      </w:r>
      <w:proofErr w:type="spellEnd"/>
      <w:r w:rsidR="00546D38">
        <w:rPr>
          <w:sz w:val="28"/>
          <w:szCs w:val="28"/>
        </w:rPr>
        <w:t xml:space="preserve"> упаковке в комплекте с прилагаемым средством дозирования </w:t>
      </w:r>
      <w:r w:rsidR="00546D38" w:rsidRPr="00191E67">
        <w:rPr>
          <w:sz w:val="28"/>
          <w:szCs w:val="28"/>
        </w:rPr>
        <w:t>–</w:t>
      </w:r>
      <w:r w:rsidR="00546D38">
        <w:rPr>
          <w:sz w:val="28"/>
          <w:szCs w:val="28"/>
        </w:rPr>
        <w:t xml:space="preserve"> мерным устройством для отбора по массе или по объёму дозы, необходимой для применения (стаканчик мерный, ложка мерная, дозатор шприцевой и др.). Определение проводят в соответствии с ОФС</w:t>
      </w:r>
      <w:r w:rsidRPr="00071C5B">
        <w:rPr>
          <w:sz w:val="28"/>
          <w:szCs w:val="28"/>
        </w:rPr>
        <w:t> «Однородность массы</w:t>
      </w:r>
      <w:r>
        <w:rPr>
          <w:sz w:val="28"/>
          <w:szCs w:val="28"/>
        </w:rPr>
        <w:t xml:space="preserve"> (объёма)</w:t>
      </w:r>
      <w:r w:rsidRPr="00071C5B">
        <w:rPr>
          <w:sz w:val="28"/>
          <w:szCs w:val="28"/>
        </w:rPr>
        <w:t xml:space="preserve"> доз, отобранных из </w:t>
      </w:r>
      <w:proofErr w:type="spellStart"/>
      <w:r w:rsidRPr="00071C5B">
        <w:rPr>
          <w:sz w:val="28"/>
          <w:szCs w:val="28"/>
        </w:rPr>
        <w:t>многодозовой</w:t>
      </w:r>
      <w:proofErr w:type="spellEnd"/>
      <w:r w:rsidRPr="00071C5B">
        <w:rPr>
          <w:sz w:val="28"/>
          <w:szCs w:val="28"/>
        </w:rPr>
        <w:t xml:space="preserve"> упаковки</w:t>
      </w:r>
      <w:r w:rsidRPr="00071C5B">
        <w:rPr>
          <w:caps/>
          <w:sz w:val="28"/>
          <w:szCs w:val="28"/>
        </w:rPr>
        <w:t>».</w:t>
      </w:r>
    </w:p>
    <w:p w:rsidR="00564C6B" w:rsidRDefault="00564C6B" w:rsidP="00564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A4">
        <w:rPr>
          <w:rFonts w:ascii="Times New Roman" w:hAnsi="Times New Roman"/>
          <w:b/>
          <w:i/>
          <w:sz w:val="28"/>
        </w:rPr>
        <w:t>Распадаемость.</w:t>
      </w:r>
      <w:r>
        <w:rPr>
          <w:rFonts w:ascii="Times New Roman" w:hAnsi="Times New Roman"/>
          <w:sz w:val="28"/>
        </w:rPr>
        <w:t xml:space="preserve"> Испытание проводят, как правило, для тв</w:t>
      </w:r>
      <w:r w:rsidR="00FA3635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рдых дозированных лекарственных форм. </w:t>
      </w:r>
      <w:r w:rsidRPr="00533DD4">
        <w:rPr>
          <w:rFonts w:ascii="Times New Roman" w:hAnsi="Times New Roman"/>
          <w:sz w:val="28"/>
        </w:rPr>
        <w:t>Для таблеток</w:t>
      </w:r>
      <w:r>
        <w:rPr>
          <w:rFonts w:ascii="Times New Roman" w:hAnsi="Times New Roman"/>
          <w:sz w:val="28"/>
        </w:rPr>
        <w:t xml:space="preserve"> и </w:t>
      </w:r>
      <w:r w:rsidRPr="00533DD4">
        <w:rPr>
          <w:rFonts w:ascii="Times New Roman" w:hAnsi="Times New Roman"/>
          <w:sz w:val="28"/>
        </w:rPr>
        <w:t xml:space="preserve">капсул, </w:t>
      </w:r>
      <w:r>
        <w:rPr>
          <w:rFonts w:ascii="Times New Roman" w:hAnsi="Times New Roman"/>
          <w:sz w:val="28"/>
        </w:rPr>
        <w:t xml:space="preserve">а также, если </w:t>
      </w:r>
      <w:r w:rsidRPr="00004793">
        <w:rPr>
          <w:rFonts w:ascii="Times New Roman" w:hAnsi="Times New Roman" w:cs="Times New Roman"/>
          <w:sz w:val="28"/>
          <w:szCs w:val="28"/>
        </w:rPr>
        <w:t>в фармакопейной статье не</w:t>
      </w:r>
      <w:r w:rsidR="002F4037">
        <w:rPr>
          <w:rFonts w:ascii="Times New Roman" w:hAnsi="Times New Roman" w:cs="Times New Roman"/>
          <w:sz w:val="28"/>
          <w:szCs w:val="28"/>
        </w:rPr>
        <w:t xml:space="preserve">т других </w:t>
      </w:r>
      <w:r w:rsidR="00776658">
        <w:rPr>
          <w:rFonts w:ascii="Times New Roman" w:hAnsi="Times New Roman" w:cs="Times New Roman"/>
          <w:sz w:val="28"/>
          <w:szCs w:val="28"/>
        </w:rPr>
        <w:t>ука</w:t>
      </w:r>
      <w:r w:rsidR="00B726A6">
        <w:rPr>
          <w:rFonts w:ascii="Times New Roman" w:hAnsi="Times New Roman" w:cs="Times New Roman"/>
          <w:sz w:val="28"/>
          <w:szCs w:val="28"/>
        </w:rPr>
        <w:t>зан</w:t>
      </w:r>
      <w:r w:rsidR="002F403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, для гранул, драже, пастилок, пилюль</w:t>
      </w:r>
      <w:r w:rsidR="007E5214">
        <w:rPr>
          <w:rFonts w:ascii="Times New Roman" w:hAnsi="Times New Roman" w:cs="Times New Roman"/>
          <w:sz w:val="28"/>
          <w:szCs w:val="28"/>
        </w:rPr>
        <w:t>,</w:t>
      </w:r>
      <w:r w:rsidR="004B6065">
        <w:rPr>
          <w:rFonts w:ascii="Times New Roman" w:hAnsi="Times New Roman" w:cs="Times New Roman"/>
          <w:sz w:val="28"/>
          <w:szCs w:val="28"/>
        </w:rPr>
        <w:t xml:space="preserve"> испытание проводят в соответствии с </w:t>
      </w:r>
      <w:r w:rsidR="004B6065" w:rsidRPr="0038287F">
        <w:rPr>
          <w:rFonts w:ascii="Times New Roman" w:hAnsi="Times New Roman"/>
          <w:sz w:val="28"/>
        </w:rPr>
        <w:t>ОФС </w:t>
      </w:r>
      <w:r w:rsidR="00F02E64" w:rsidRPr="0038287F">
        <w:rPr>
          <w:rFonts w:ascii="Times New Roman" w:hAnsi="Times New Roman"/>
          <w:sz w:val="28"/>
        </w:rPr>
        <w:t>«Распадаемость тв</w:t>
      </w:r>
      <w:r w:rsidR="00FA3635">
        <w:rPr>
          <w:rFonts w:ascii="Times New Roman" w:hAnsi="Times New Roman"/>
          <w:sz w:val="28"/>
        </w:rPr>
        <w:t>ё</w:t>
      </w:r>
      <w:r w:rsidR="00F02E64" w:rsidRPr="0038287F">
        <w:rPr>
          <w:rFonts w:ascii="Times New Roman" w:hAnsi="Times New Roman"/>
          <w:sz w:val="28"/>
        </w:rPr>
        <w:t>рдых лекарственных форм»</w:t>
      </w:r>
      <w:r w:rsidR="008F238D">
        <w:rPr>
          <w:rFonts w:ascii="Times New Roman" w:hAnsi="Times New Roman"/>
          <w:sz w:val="28"/>
        </w:rPr>
        <w:t xml:space="preserve">. </w:t>
      </w:r>
      <w:r w:rsidR="004B6065" w:rsidRPr="0038287F">
        <w:rPr>
          <w:rFonts w:ascii="Times New Roman" w:hAnsi="Times New Roman"/>
          <w:sz w:val="28"/>
        </w:rPr>
        <w:t>Для суппозиториев</w:t>
      </w:r>
      <w:r w:rsidR="00F02E64" w:rsidRPr="0038287F">
        <w:rPr>
          <w:rFonts w:ascii="Times New Roman" w:hAnsi="Times New Roman"/>
          <w:sz w:val="28"/>
        </w:rPr>
        <w:t>,</w:t>
      </w:r>
      <w:r w:rsidR="004B6065" w:rsidRPr="0038287F">
        <w:rPr>
          <w:rFonts w:ascii="Times New Roman" w:hAnsi="Times New Roman"/>
          <w:sz w:val="28"/>
        </w:rPr>
        <w:t xml:space="preserve"> вагинальных таблеток</w:t>
      </w:r>
      <w:r w:rsidR="00F02E64" w:rsidRPr="0038287F">
        <w:rPr>
          <w:rFonts w:ascii="Times New Roman" w:hAnsi="Times New Roman"/>
          <w:sz w:val="28"/>
        </w:rPr>
        <w:t>, ректальных и вагинальных капсул</w:t>
      </w:r>
      <w:r w:rsidR="004B6065" w:rsidRPr="0038287F">
        <w:rPr>
          <w:rFonts w:ascii="Times New Roman" w:hAnsi="Times New Roman"/>
          <w:sz w:val="28"/>
        </w:rPr>
        <w:t xml:space="preserve"> испытание проводят в соответствии с ОФС </w:t>
      </w:r>
      <w:r w:rsidR="00F02E64" w:rsidRPr="0038287F">
        <w:rPr>
          <w:rFonts w:ascii="Times New Roman" w:hAnsi="Times New Roman"/>
          <w:sz w:val="28"/>
        </w:rPr>
        <w:t>«Распадаемость суппозиториев, вагинальных таблеток, ректальных и вагинальных капсул».</w:t>
      </w:r>
      <w:r w:rsidR="00F02E64">
        <w:rPr>
          <w:rFonts w:ascii="Times New Roman" w:hAnsi="Times New Roman"/>
          <w:sz w:val="28"/>
        </w:rPr>
        <w:t xml:space="preserve"> </w:t>
      </w:r>
      <w:r w:rsidR="003232E5">
        <w:rPr>
          <w:rFonts w:ascii="Times New Roman" w:hAnsi="Times New Roman"/>
          <w:sz w:val="28"/>
        </w:rPr>
        <w:t xml:space="preserve">Для </w:t>
      </w:r>
      <w:r w:rsidR="004B6065">
        <w:rPr>
          <w:rFonts w:ascii="Times New Roman" w:hAnsi="Times New Roman"/>
          <w:sz w:val="28"/>
        </w:rPr>
        <w:t>пл</w:t>
      </w:r>
      <w:r w:rsidR="00FA3635">
        <w:rPr>
          <w:rFonts w:ascii="Times New Roman" w:hAnsi="Times New Roman"/>
          <w:sz w:val="28"/>
        </w:rPr>
        <w:t>ё</w:t>
      </w:r>
      <w:r w:rsidR="004B6065">
        <w:rPr>
          <w:rFonts w:ascii="Times New Roman" w:hAnsi="Times New Roman"/>
          <w:sz w:val="28"/>
        </w:rPr>
        <w:t xml:space="preserve">нок </w:t>
      </w:r>
      <w:r w:rsidR="003232E5">
        <w:rPr>
          <w:rFonts w:ascii="Times New Roman" w:hAnsi="Times New Roman"/>
          <w:sz w:val="28"/>
        </w:rPr>
        <w:t xml:space="preserve">из </w:t>
      </w:r>
      <w:proofErr w:type="spellStart"/>
      <w:r w:rsidR="003232E5">
        <w:rPr>
          <w:rFonts w:ascii="Times New Roman" w:hAnsi="Times New Roman"/>
          <w:sz w:val="28"/>
        </w:rPr>
        <w:t>биодеградируемых</w:t>
      </w:r>
      <w:proofErr w:type="spellEnd"/>
      <w:r w:rsidR="003232E5">
        <w:rPr>
          <w:rFonts w:ascii="Times New Roman" w:hAnsi="Times New Roman"/>
          <w:sz w:val="28"/>
        </w:rPr>
        <w:t xml:space="preserve"> материалов испытание </w:t>
      </w:r>
      <w:r w:rsidR="004B6065">
        <w:rPr>
          <w:rFonts w:ascii="Times New Roman" w:hAnsi="Times New Roman"/>
          <w:sz w:val="28"/>
        </w:rPr>
        <w:t xml:space="preserve">проводят в соответствии с </w:t>
      </w:r>
      <w:r w:rsidR="008F238D">
        <w:rPr>
          <w:rFonts w:ascii="Times New Roman" w:hAnsi="Times New Roman"/>
          <w:sz w:val="28"/>
        </w:rPr>
        <w:t xml:space="preserve">методикой </w:t>
      </w:r>
      <w:r w:rsidR="003232E5">
        <w:rPr>
          <w:rFonts w:ascii="Times New Roman" w:hAnsi="Times New Roman"/>
          <w:sz w:val="28"/>
        </w:rPr>
        <w:t xml:space="preserve">определения </w:t>
      </w:r>
      <w:r w:rsidR="008F238D">
        <w:rPr>
          <w:rFonts w:ascii="Times New Roman" w:hAnsi="Times New Roman"/>
          <w:sz w:val="28"/>
        </w:rPr>
        <w:t xml:space="preserve">и нормативными </w:t>
      </w:r>
      <w:r w:rsidR="004B6065">
        <w:rPr>
          <w:rFonts w:ascii="Times New Roman" w:hAnsi="Times New Roman"/>
          <w:sz w:val="28"/>
        </w:rPr>
        <w:t>требованиями</w:t>
      </w:r>
      <w:r w:rsidR="008F238D">
        <w:rPr>
          <w:rFonts w:ascii="Times New Roman" w:hAnsi="Times New Roman"/>
          <w:sz w:val="28"/>
        </w:rPr>
        <w:t>, указанными в</w:t>
      </w:r>
      <w:r w:rsidR="004B6065">
        <w:rPr>
          <w:rFonts w:ascii="Times New Roman" w:hAnsi="Times New Roman"/>
          <w:sz w:val="28"/>
        </w:rPr>
        <w:t xml:space="preserve"> фармакопейной стать</w:t>
      </w:r>
      <w:r w:rsidR="008F238D">
        <w:rPr>
          <w:rFonts w:ascii="Times New Roman" w:hAnsi="Times New Roman"/>
          <w:sz w:val="28"/>
        </w:rPr>
        <w:t>е</w:t>
      </w:r>
      <w:r w:rsidR="004B6065">
        <w:rPr>
          <w:rFonts w:ascii="Times New Roman" w:hAnsi="Times New Roman"/>
          <w:sz w:val="28"/>
        </w:rPr>
        <w:t xml:space="preserve"> на конкретный лекарственный препарат</w:t>
      </w:r>
      <w:r w:rsidR="00F02E64">
        <w:rPr>
          <w:rFonts w:ascii="Times New Roman" w:hAnsi="Times New Roman"/>
          <w:sz w:val="28"/>
        </w:rPr>
        <w:t xml:space="preserve"> в этой лекарственной форме</w:t>
      </w:r>
      <w:r w:rsidR="004B6065">
        <w:rPr>
          <w:rFonts w:ascii="Times New Roman" w:hAnsi="Times New Roman"/>
          <w:sz w:val="28"/>
        </w:rPr>
        <w:t>.</w:t>
      </w:r>
    </w:p>
    <w:p w:rsidR="002663B6" w:rsidRDefault="00564C6B" w:rsidP="002663B6">
      <w:pPr>
        <w:spacing w:line="360" w:lineRule="auto"/>
        <w:ind w:firstLine="709"/>
        <w:jc w:val="both"/>
        <w:rPr>
          <w:sz w:val="28"/>
        </w:rPr>
      </w:pPr>
      <w:r w:rsidRPr="00870381">
        <w:rPr>
          <w:sz w:val="28"/>
        </w:rPr>
        <w:t>Если в фармакопейной статье предусмотрено испытание по показателю «Растворение», то допускается не проводить испытание по показателю «Распадаемость».</w:t>
      </w:r>
    </w:p>
    <w:p w:rsidR="003232E5" w:rsidRDefault="00FF4518" w:rsidP="003232E5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4D5EA4">
        <w:rPr>
          <w:b/>
          <w:i/>
          <w:sz w:val="28"/>
        </w:rPr>
        <w:t>Растворение.</w:t>
      </w:r>
      <w:r>
        <w:rPr>
          <w:sz w:val="28"/>
        </w:rPr>
        <w:t xml:space="preserve"> </w:t>
      </w:r>
      <w:r w:rsidR="00972A19">
        <w:rPr>
          <w:sz w:val="28"/>
        </w:rPr>
        <w:t>Испытание проводят, как правило, для тв</w:t>
      </w:r>
      <w:r w:rsidR="00FA3635">
        <w:rPr>
          <w:sz w:val="28"/>
        </w:rPr>
        <w:t>ё</w:t>
      </w:r>
      <w:r w:rsidR="00972A19">
        <w:rPr>
          <w:sz w:val="28"/>
        </w:rPr>
        <w:t>рдых лекарственных форм.</w:t>
      </w:r>
      <w:r w:rsidR="00972A19" w:rsidRPr="00972A19">
        <w:rPr>
          <w:sz w:val="28"/>
        </w:rPr>
        <w:t xml:space="preserve"> </w:t>
      </w:r>
      <w:r w:rsidR="00972A19" w:rsidRPr="00533DD4">
        <w:rPr>
          <w:sz w:val="28"/>
        </w:rPr>
        <w:t>Для таблеток</w:t>
      </w:r>
      <w:r w:rsidR="00972A19">
        <w:rPr>
          <w:sz w:val="28"/>
        </w:rPr>
        <w:t>,</w:t>
      </w:r>
      <w:r w:rsidR="00972A19" w:rsidRPr="00533DD4">
        <w:rPr>
          <w:sz w:val="28"/>
        </w:rPr>
        <w:t xml:space="preserve"> капсул, </w:t>
      </w:r>
      <w:r w:rsidR="00972A19">
        <w:rPr>
          <w:sz w:val="28"/>
        </w:rPr>
        <w:t xml:space="preserve">гранул, </w:t>
      </w:r>
      <w:r w:rsidR="008E1F7F">
        <w:rPr>
          <w:sz w:val="28"/>
        </w:rPr>
        <w:t>суппозиториев на гидрофильной основе, а</w:t>
      </w:r>
      <w:r w:rsidR="00972A19">
        <w:rPr>
          <w:sz w:val="28"/>
        </w:rPr>
        <w:t xml:space="preserve"> также, если </w:t>
      </w:r>
      <w:r w:rsidR="00972A19" w:rsidRPr="00004793">
        <w:rPr>
          <w:sz w:val="28"/>
          <w:szCs w:val="28"/>
        </w:rPr>
        <w:t>в фармакопейной статье не</w:t>
      </w:r>
      <w:r w:rsidR="00DD0B7A">
        <w:rPr>
          <w:sz w:val="28"/>
          <w:szCs w:val="28"/>
        </w:rPr>
        <w:t>т других указаний</w:t>
      </w:r>
      <w:r w:rsidR="00972A19">
        <w:rPr>
          <w:sz w:val="28"/>
          <w:szCs w:val="28"/>
        </w:rPr>
        <w:t>, для пл</w:t>
      </w:r>
      <w:r w:rsidR="00FA3635">
        <w:rPr>
          <w:sz w:val="28"/>
          <w:szCs w:val="28"/>
        </w:rPr>
        <w:t>ё</w:t>
      </w:r>
      <w:r w:rsidR="00972A19">
        <w:rPr>
          <w:sz w:val="28"/>
          <w:szCs w:val="28"/>
        </w:rPr>
        <w:t xml:space="preserve">нок, испытание проводят в соответствии с </w:t>
      </w:r>
      <w:r w:rsidR="00972A19">
        <w:rPr>
          <w:sz w:val="28"/>
        </w:rPr>
        <w:t>ОФС </w:t>
      </w:r>
      <w:r w:rsidR="00972A19" w:rsidRPr="00042F16">
        <w:rPr>
          <w:sz w:val="28"/>
          <w:szCs w:val="28"/>
        </w:rPr>
        <w:t>«Растворение для тв</w:t>
      </w:r>
      <w:r w:rsidR="00FA3635">
        <w:rPr>
          <w:sz w:val="28"/>
          <w:szCs w:val="28"/>
        </w:rPr>
        <w:t>ё</w:t>
      </w:r>
      <w:r w:rsidR="00972A19" w:rsidRPr="00042F16">
        <w:rPr>
          <w:sz w:val="28"/>
          <w:szCs w:val="28"/>
        </w:rPr>
        <w:t>рдых дозированных лекарственных форм»</w:t>
      </w:r>
      <w:r w:rsidR="00972A19">
        <w:rPr>
          <w:sz w:val="28"/>
          <w:szCs w:val="28"/>
        </w:rPr>
        <w:t>.</w:t>
      </w:r>
      <w:r w:rsidR="00972A19">
        <w:rPr>
          <w:sz w:val="28"/>
        </w:rPr>
        <w:t xml:space="preserve"> </w:t>
      </w:r>
      <w:r w:rsidR="003A54F6" w:rsidRPr="00533DD4">
        <w:rPr>
          <w:sz w:val="28"/>
        </w:rPr>
        <w:t xml:space="preserve">Для </w:t>
      </w:r>
      <w:r w:rsidR="00972A19" w:rsidRPr="00533DD4">
        <w:rPr>
          <w:sz w:val="28"/>
        </w:rPr>
        <w:t xml:space="preserve">суппозиториев на </w:t>
      </w:r>
      <w:proofErr w:type="spellStart"/>
      <w:r w:rsidR="00972A19" w:rsidRPr="00533DD4">
        <w:rPr>
          <w:sz w:val="28"/>
        </w:rPr>
        <w:t>липофильной</w:t>
      </w:r>
      <w:proofErr w:type="spellEnd"/>
      <w:r w:rsidR="00972A19" w:rsidRPr="00533DD4">
        <w:rPr>
          <w:sz w:val="28"/>
        </w:rPr>
        <w:t xml:space="preserve"> основе </w:t>
      </w:r>
      <w:r w:rsidR="00972A19">
        <w:rPr>
          <w:sz w:val="28"/>
        </w:rPr>
        <w:t>и</w:t>
      </w:r>
      <w:r w:rsidR="00972A19" w:rsidRPr="00042F16">
        <w:rPr>
          <w:sz w:val="28"/>
          <w:szCs w:val="28"/>
        </w:rPr>
        <w:t xml:space="preserve">спытание проводят </w:t>
      </w:r>
      <w:r w:rsidR="00972A19">
        <w:rPr>
          <w:sz w:val="28"/>
          <w:szCs w:val="28"/>
        </w:rPr>
        <w:t xml:space="preserve">в соответствии с ОФС «Растворение для суппозиториев на </w:t>
      </w:r>
      <w:proofErr w:type="spellStart"/>
      <w:r w:rsidR="00972A19">
        <w:rPr>
          <w:sz w:val="28"/>
          <w:szCs w:val="28"/>
        </w:rPr>
        <w:t>липофильной</w:t>
      </w:r>
      <w:proofErr w:type="spellEnd"/>
      <w:r w:rsidR="00972A19">
        <w:rPr>
          <w:sz w:val="28"/>
          <w:szCs w:val="28"/>
        </w:rPr>
        <w:t xml:space="preserve"> основе»; для </w:t>
      </w:r>
      <w:r w:rsidR="008E1F7F">
        <w:rPr>
          <w:sz w:val="28"/>
          <w:szCs w:val="28"/>
        </w:rPr>
        <w:t xml:space="preserve">пластырей </w:t>
      </w:r>
      <w:proofErr w:type="spellStart"/>
      <w:r w:rsidR="00972A19">
        <w:rPr>
          <w:sz w:val="28"/>
          <w:szCs w:val="28"/>
        </w:rPr>
        <w:t>тран</w:t>
      </w:r>
      <w:r w:rsidR="003A54F6" w:rsidRPr="00533DD4">
        <w:rPr>
          <w:sz w:val="28"/>
        </w:rPr>
        <w:t>сдермальных</w:t>
      </w:r>
      <w:proofErr w:type="spellEnd"/>
      <w:r w:rsidR="00972A19">
        <w:rPr>
          <w:b/>
          <w:i/>
          <w:sz w:val="28"/>
          <w:szCs w:val="28"/>
        </w:rPr>
        <w:t xml:space="preserve"> </w:t>
      </w:r>
      <w:r w:rsidR="00972A19" w:rsidRPr="00533DD4">
        <w:rPr>
          <w:sz w:val="28"/>
          <w:szCs w:val="28"/>
        </w:rPr>
        <w:t xml:space="preserve">– </w:t>
      </w:r>
      <w:r w:rsidR="00972A19">
        <w:rPr>
          <w:sz w:val="28"/>
        </w:rPr>
        <w:t xml:space="preserve">в соответствии с </w:t>
      </w:r>
      <w:r w:rsidR="00972A19">
        <w:rPr>
          <w:sz w:val="28"/>
          <w:szCs w:val="28"/>
        </w:rPr>
        <w:t xml:space="preserve">ОФС «Растворение для </w:t>
      </w:r>
      <w:r w:rsidR="001A6979">
        <w:rPr>
          <w:sz w:val="28"/>
          <w:szCs w:val="28"/>
        </w:rPr>
        <w:t xml:space="preserve">пластырей </w:t>
      </w:r>
      <w:proofErr w:type="spellStart"/>
      <w:r w:rsidR="00972A19">
        <w:rPr>
          <w:sz w:val="28"/>
          <w:szCs w:val="28"/>
        </w:rPr>
        <w:t>трансдермальных</w:t>
      </w:r>
      <w:proofErr w:type="spellEnd"/>
      <w:r w:rsidR="00972A19">
        <w:rPr>
          <w:sz w:val="28"/>
          <w:szCs w:val="28"/>
        </w:rPr>
        <w:t>»;</w:t>
      </w:r>
      <w:r w:rsidR="003A54F6" w:rsidRPr="00533DD4">
        <w:rPr>
          <w:sz w:val="28"/>
        </w:rPr>
        <w:t xml:space="preserve"> </w:t>
      </w:r>
      <w:r w:rsidR="00972A19">
        <w:rPr>
          <w:sz w:val="28"/>
        </w:rPr>
        <w:t>для резинок жевательных</w:t>
      </w:r>
      <w:r w:rsidR="003B1583">
        <w:rPr>
          <w:sz w:val="28"/>
        </w:rPr>
        <w:t xml:space="preserve"> лекарственных</w:t>
      </w:r>
      <w:r w:rsidR="00972A19">
        <w:rPr>
          <w:b/>
          <w:i/>
          <w:sz w:val="28"/>
          <w:szCs w:val="28"/>
        </w:rPr>
        <w:t xml:space="preserve"> </w:t>
      </w:r>
      <w:r w:rsidR="00972A19" w:rsidRPr="00533DD4">
        <w:rPr>
          <w:sz w:val="28"/>
          <w:szCs w:val="28"/>
        </w:rPr>
        <w:t xml:space="preserve">– </w:t>
      </w:r>
      <w:r w:rsidR="00972A19">
        <w:rPr>
          <w:sz w:val="28"/>
        </w:rPr>
        <w:t xml:space="preserve">в соответствии с </w:t>
      </w:r>
      <w:r w:rsidR="00972A19">
        <w:rPr>
          <w:sz w:val="28"/>
          <w:szCs w:val="28"/>
        </w:rPr>
        <w:t xml:space="preserve">ОФС «Растворение для </w:t>
      </w:r>
      <w:r w:rsidR="001A6979">
        <w:rPr>
          <w:sz w:val="28"/>
          <w:szCs w:val="28"/>
        </w:rPr>
        <w:t xml:space="preserve">резинок </w:t>
      </w:r>
      <w:r w:rsidR="00972A19">
        <w:rPr>
          <w:sz w:val="28"/>
          <w:szCs w:val="28"/>
        </w:rPr>
        <w:t xml:space="preserve">жевательных </w:t>
      </w:r>
      <w:r w:rsidR="009E3326">
        <w:rPr>
          <w:sz w:val="28"/>
          <w:szCs w:val="28"/>
        </w:rPr>
        <w:t>лекарственных</w:t>
      </w:r>
      <w:r w:rsidR="00972A19">
        <w:rPr>
          <w:sz w:val="28"/>
          <w:szCs w:val="28"/>
        </w:rPr>
        <w:t>»; для систем терапевтических</w:t>
      </w:r>
      <w:r w:rsidR="00451783">
        <w:rPr>
          <w:b/>
          <w:i/>
          <w:sz w:val="28"/>
          <w:szCs w:val="28"/>
        </w:rPr>
        <w:t xml:space="preserve"> </w:t>
      </w:r>
      <w:r w:rsidR="00451783" w:rsidRPr="00533DD4">
        <w:rPr>
          <w:sz w:val="28"/>
          <w:szCs w:val="28"/>
        </w:rPr>
        <w:t xml:space="preserve">– </w:t>
      </w:r>
      <w:r w:rsidR="003232E5">
        <w:rPr>
          <w:sz w:val="28"/>
        </w:rPr>
        <w:t>в соответствии с методикой определения и нормативными требованиями, указанными в фармакопейной статье на конкретный лекарственный препарат в этой лекарственной форме.</w:t>
      </w:r>
    </w:p>
    <w:p w:rsidR="002663B6" w:rsidRDefault="004D5EA4" w:rsidP="003232E5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5EA4">
        <w:rPr>
          <w:b/>
          <w:i/>
          <w:sz w:val="28"/>
        </w:rPr>
        <w:t>Время растворения</w:t>
      </w:r>
      <w:r w:rsidR="0092075F">
        <w:rPr>
          <w:b/>
          <w:i/>
          <w:sz w:val="28"/>
        </w:rPr>
        <w:t xml:space="preserve"> или диспергирования</w:t>
      </w:r>
      <w:r w:rsidRPr="00D652C6">
        <w:rPr>
          <w:b/>
          <w:sz w:val="28"/>
        </w:rPr>
        <w:t xml:space="preserve">. </w:t>
      </w:r>
      <w:r w:rsidRPr="00D652C6">
        <w:rPr>
          <w:sz w:val="28"/>
        </w:rPr>
        <w:t>Испытание проводят</w:t>
      </w:r>
      <w:r w:rsidR="0092075F">
        <w:rPr>
          <w:sz w:val="28"/>
        </w:rPr>
        <w:t>, если в фармакопейной статье нет других указаний,</w:t>
      </w:r>
      <w:r>
        <w:rPr>
          <w:sz w:val="28"/>
        </w:rPr>
        <w:t xml:space="preserve"> для тв</w:t>
      </w:r>
      <w:r w:rsidR="00FA3635">
        <w:rPr>
          <w:sz w:val="28"/>
        </w:rPr>
        <w:t>ё</w:t>
      </w:r>
      <w:r>
        <w:rPr>
          <w:sz w:val="28"/>
        </w:rPr>
        <w:t xml:space="preserve">рдых лекарственных форм (гранул, </w:t>
      </w:r>
      <w:proofErr w:type="spellStart"/>
      <w:r>
        <w:rPr>
          <w:sz w:val="28"/>
        </w:rPr>
        <w:t>лиофилизатов</w:t>
      </w:r>
      <w:proofErr w:type="spellEnd"/>
      <w:r>
        <w:rPr>
          <w:sz w:val="28"/>
        </w:rPr>
        <w:t xml:space="preserve">, порошков), предназначенных для получения </w:t>
      </w:r>
      <w:r w:rsidR="0092075F">
        <w:rPr>
          <w:sz w:val="28"/>
        </w:rPr>
        <w:t xml:space="preserve">восстановленных </w:t>
      </w:r>
      <w:r>
        <w:rPr>
          <w:sz w:val="28"/>
        </w:rPr>
        <w:t>жидких лекарственных форм</w:t>
      </w:r>
      <w:r w:rsidR="00764F4B">
        <w:rPr>
          <w:sz w:val="28"/>
        </w:rPr>
        <w:t xml:space="preserve"> п</w:t>
      </w:r>
      <w:r w:rsidR="0092075F">
        <w:rPr>
          <w:sz w:val="28"/>
        </w:rPr>
        <w:t>утём</w:t>
      </w:r>
      <w:r w:rsidR="00764F4B">
        <w:rPr>
          <w:sz w:val="28"/>
        </w:rPr>
        <w:t xml:space="preserve"> их растворения или диспергирования в соответствующем растворителе</w:t>
      </w:r>
      <w:r>
        <w:rPr>
          <w:sz w:val="28"/>
        </w:rPr>
        <w:t>, а также для порошков шипучих, в соответствии с ОФС «Время растворения</w:t>
      </w:r>
      <w:r w:rsidR="007C6E57">
        <w:rPr>
          <w:sz w:val="28"/>
        </w:rPr>
        <w:t xml:space="preserve"> или диспергирования</w:t>
      </w:r>
      <w:r>
        <w:rPr>
          <w:sz w:val="28"/>
        </w:rPr>
        <w:t>»</w:t>
      </w:r>
      <w:r w:rsidR="0092075F">
        <w:rPr>
          <w:sz w:val="28"/>
        </w:rPr>
        <w:t>.</w:t>
      </w:r>
    </w:p>
    <w:p w:rsidR="006A2DD1" w:rsidRPr="00490320" w:rsidRDefault="00B8728C" w:rsidP="004903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f7"/>
          <w:i w:val="0"/>
          <w:sz w:val="28"/>
          <w:szCs w:val="28"/>
        </w:rPr>
      </w:pPr>
      <w:r w:rsidRPr="009D2C21">
        <w:rPr>
          <w:rStyle w:val="af7"/>
          <w:b/>
          <w:sz w:val="28"/>
          <w:szCs w:val="28"/>
        </w:rPr>
        <w:t>Размер частиц.</w:t>
      </w:r>
      <w:r w:rsidRPr="00490320">
        <w:rPr>
          <w:rStyle w:val="af7"/>
          <w:b/>
          <w:i w:val="0"/>
          <w:sz w:val="28"/>
          <w:szCs w:val="28"/>
        </w:rPr>
        <w:t xml:space="preserve"> </w:t>
      </w:r>
      <w:r w:rsidRPr="00490320">
        <w:rPr>
          <w:rStyle w:val="af7"/>
          <w:i w:val="0"/>
          <w:sz w:val="28"/>
          <w:szCs w:val="28"/>
        </w:rPr>
        <w:t xml:space="preserve">Испытание проводят </w:t>
      </w:r>
      <w:r w:rsidR="006A2DD1" w:rsidRPr="00490320">
        <w:rPr>
          <w:rStyle w:val="af7"/>
          <w:i w:val="0"/>
          <w:sz w:val="28"/>
          <w:szCs w:val="28"/>
        </w:rPr>
        <w:t>для лекарственных форм, содержащих частицы действующих и вспомогательных веществ, размер которых может оказать неблагоприятное воздействие на безопасность и эффективность лекарственного препарата.</w:t>
      </w:r>
    </w:p>
    <w:p w:rsidR="002335D5" w:rsidRDefault="006A2DD1" w:rsidP="00952E93">
      <w:pPr>
        <w:pStyle w:val="a9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90320">
        <w:rPr>
          <w:rStyle w:val="af7"/>
          <w:rFonts w:ascii="Times New Roman" w:hAnsi="Times New Roman"/>
          <w:i w:val="0"/>
          <w:szCs w:val="28"/>
        </w:rPr>
        <w:t>Для аэрозолей</w:t>
      </w:r>
      <w:r w:rsidR="00E42E5A">
        <w:rPr>
          <w:rStyle w:val="af7"/>
          <w:rFonts w:ascii="Times New Roman" w:hAnsi="Times New Roman"/>
          <w:i w:val="0"/>
          <w:szCs w:val="28"/>
        </w:rPr>
        <w:t>, предназначенных для ингаляций,</w:t>
      </w:r>
      <w:r w:rsidRPr="00490320">
        <w:rPr>
          <w:rStyle w:val="af7"/>
          <w:rFonts w:ascii="Times New Roman" w:hAnsi="Times New Roman"/>
          <w:i w:val="0"/>
          <w:szCs w:val="28"/>
        </w:rPr>
        <w:t xml:space="preserve"> определяют </w:t>
      </w:r>
      <w:proofErr w:type="spellStart"/>
      <w:r w:rsidRPr="00490320">
        <w:rPr>
          <w:rStyle w:val="af7"/>
          <w:rFonts w:ascii="Times New Roman" w:hAnsi="Times New Roman"/>
          <w:i w:val="0"/>
          <w:szCs w:val="28"/>
        </w:rPr>
        <w:t>респирабельную</w:t>
      </w:r>
      <w:proofErr w:type="spellEnd"/>
      <w:r w:rsidRPr="00490320">
        <w:rPr>
          <w:rStyle w:val="af7"/>
          <w:rFonts w:ascii="Times New Roman" w:hAnsi="Times New Roman"/>
          <w:i w:val="0"/>
          <w:szCs w:val="28"/>
        </w:rPr>
        <w:t xml:space="preserve"> фракцию (частиц с </w:t>
      </w:r>
      <w:r w:rsidR="002335D5">
        <w:rPr>
          <w:rStyle w:val="af7"/>
          <w:rFonts w:ascii="Times New Roman" w:hAnsi="Times New Roman"/>
          <w:i w:val="0"/>
          <w:szCs w:val="28"/>
        </w:rPr>
        <w:t>аэродинамическим диаметром менее</w:t>
      </w:r>
      <w:r w:rsidRPr="00490320">
        <w:rPr>
          <w:rStyle w:val="af7"/>
          <w:rFonts w:ascii="Times New Roman" w:hAnsi="Times New Roman"/>
          <w:i w:val="0"/>
          <w:szCs w:val="28"/>
        </w:rPr>
        <w:t xml:space="preserve"> 5</w:t>
      </w:r>
      <w:r w:rsidR="00132563" w:rsidRPr="00490320">
        <w:rPr>
          <w:rStyle w:val="af7"/>
          <w:rFonts w:ascii="Times New Roman" w:hAnsi="Times New Roman"/>
          <w:i w:val="0"/>
          <w:szCs w:val="28"/>
        </w:rPr>
        <w:t> </w:t>
      </w:r>
      <w:r w:rsidRPr="00490320">
        <w:rPr>
          <w:rStyle w:val="af7"/>
          <w:rFonts w:ascii="Times New Roman" w:hAnsi="Times New Roman"/>
          <w:i w:val="0"/>
          <w:szCs w:val="28"/>
        </w:rPr>
        <w:t>мкм)</w:t>
      </w:r>
      <w:r w:rsidR="006E41CC" w:rsidRPr="00490320">
        <w:rPr>
          <w:rStyle w:val="af7"/>
          <w:rFonts w:ascii="Times New Roman" w:hAnsi="Times New Roman"/>
          <w:i w:val="0"/>
          <w:szCs w:val="28"/>
        </w:rPr>
        <w:t xml:space="preserve"> </w:t>
      </w:r>
      <w:r w:rsidR="00132563" w:rsidRPr="00490320">
        <w:rPr>
          <w:rStyle w:val="af7"/>
          <w:rFonts w:ascii="Times New Roman" w:hAnsi="Times New Roman"/>
          <w:i w:val="0"/>
          <w:szCs w:val="28"/>
        </w:rPr>
        <w:t>в соответствии с ОФС </w:t>
      </w:r>
      <w:r w:rsidR="00132563" w:rsidRPr="00490320">
        <w:rPr>
          <w:rFonts w:ascii="Times New Roman" w:hAnsi="Times New Roman"/>
          <w:szCs w:val="28"/>
        </w:rPr>
        <w:t xml:space="preserve">«Аэродинамическое распределение мелкодисперсных частиц». </w:t>
      </w:r>
      <w:r w:rsidR="00132563" w:rsidRPr="002C3A69">
        <w:rPr>
          <w:rFonts w:ascii="Times New Roman" w:hAnsi="Times New Roman"/>
          <w:szCs w:val="28"/>
        </w:rPr>
        <w:t xml:space="preserve">Для порошков, сухих экстрактов испытание проводят, как правило, в соответствии </w:t>
      </w:r>
      <w:r w:rsidR="00132563" w:rsidRPr="0038287F">
        <w:rPr>
          <w:rFonts w:ascii="Times New Roman" w:hAnsi="Times New Roman"/>
          <w:szCs w:val="28"/>
        </w:rPr>
        <w:t>с ОФС «</w:t>
      </w:r>
      <w:r w:rsidR="002335D5">
        <w:rPr>
          <w:rFonts w:ascii="Times New Roman" w:hAnsi="Times New Roman"/>
          <w:szCs w:val="28"/>
        </w:rPr>
        <w:t>Ситовой анализ»</w:t>
      </w:r>
      <w:r w:rsidR="0038287F">
        <w:rPr>
          <w:rFonts w:ascii="Times New Roman" w:hAnsi="Times New Roman"/>
          <w:szCs w:val="28"/>
        </w:rPr>
        <w:t>.</w:t>
      </w:r>
      <w:r w:rsidR="002C3A69" w:rsidRPr="0038287F">
        <w:rPr>
          <w:rFonts w:ascii="Times New Roman" w:hAnsi="Times New Roman"/>
          <w:szCs w:val="28"/>
        </w:rPr>
        <w:t xml:space="preserve"> </w:t>
      </w:r>
      <w:r w:rsidR="00132563" w:rsidRPr="0038287F">
        <w:rPr>
          <w:rFonts w:ascii="Times New Roman" w:hAnsi="Times New Roman"/>
          <w:szCs w:val="28"/>
        </w:rPr>
        <w:t>Для</w:t>
      </w:r>
      <w:r w:rsidR="00132563" w:rsidRPr="00490320">
        <w:rPr>
          <w:rFonts w:ascii="Times New Roman" w:hAnsi="Times New Roman"/>
          <w:szCs w:val="28"/>
        </w:rPr>
        <w:t xml:space="preserve"> суспензий, эмульсий</w:t>
      </w:r>
      <w:r w:rsidR="002C3A69">
        <w:rPr>
          <w:rFonts w:ascii="Times New Roman" w:hAnsi="Times New Roman"/>
          <w:szCs w:val="28"/>
        </w:rPr>
        <w:t>, а также лекарственных форм суспензионного и комбинированного типа</w:t>
      </w:r>
      <w:r w:rsidR="00132563" w:rsidRPr="00490320">
        <w:rPr>
          <w:rFonts w:ascii="Times New Roman" w:hAnsi="Times New Roman"/>
          <w:szCs w:val="28"/>
        </w:rPr>
        <w:t xml:space="preserve"> (неингаляционные аэрозоли</w:t>
      </w:r>
      <w:r w:rsidR="00B243F1">
        <w:rPr>
          <w:rFonts w:ascii="Times New Roman" w:hAnsi="Times New Roman"/>
          <w:szCs w:val="28"/>
        </w:rPr>
        <w:t>,</w:t>
      </w:r>
      <w:r w:rsidR="00132563" w:rsidRPr="00490320">
        <w:rPr>
          <w:rFonts w:ascii="Times New Roman" w:hAnsi="Times New Roman"/>
          <w:szCs w:val="28"/>
        </w:rPr>
        <w:t xml:space="preserve"> </w:t>
      </w:r>
      <w:proofErr w:type="spellStart"/>
      <w:r w:rsidR="00132563" w:rsidRPr="00490320">
        <w:rPr>
          <w:rFonts w:ascii="Times New Roman" w:hAnsi="Times New Roman"/>
          <w:szCs w:val="28"/>
        </w:rPr>
        <w:t>спреи</w:t>
      </w:r>
      <w:proofErr w:type="spellEnd"/>
      <w:r w:rsidR="00132563" w:rsidRPr="00490320">
        <w:rPr>
          <w:rFonts w:ascii="Times New Roman" w:hAnsi="Times New Roman"/>
          <w:szCs w:val="28"/>
        </w:rPr>
        <w:t>, м</w:t>
      </w:r>
      <w:r w:rsidR="00B243F1">
        <w:rPr>
          <w:rFonts w:ascii="Times New Roman" w:hAnsi="Times New Roman"/>
          <w:szCs w:val="28"/>
        </w:rPr>
        <w:t>ягкие лекарственные формы</w:t>
      </w:r>
      <w:r w:rsidR="00132563" w:rsidRPr="00490320">
        <w:rPr>
          <w:rFonts w:ascii="Times New Roman" w:hAnsi="Times New Roman"/>
          <w:szCs w:val="28"/>
        </w:rPr>
        <w:t xml:space="preserve">, суппозитории, </w:t>
      </w:r>
      <w:r w:rsidR="00132563" w:rsidRPr="00FF038D">
        <w:rPr>
          <w:rFonts w:ascii="Times New Roman" w:hAnsi="Times New Roman"/>
          <w:szCs w:val="28"/>
        </w:rPr>
        <w:t>пены</w:t>
      </w:r>
      <w:r w:rsidR="00B243F1">
        <w:rPr>
          <w:rFonts w:ascii="Times New Roman" w:hAnsi="Times New Roman"/>
          <w:szCs w:val="28"/>
        </w:rPr>
        <w:t xml:space="preserve"> лекарственные</w:t>
      </w:r>
      <w:r w:rsidR="00952E93" w:rsidRPr="00FF038D">
        <w:rPr>
          <w:rFonts w:ascii="Times New Roman" w:hAnsi="Times New Roman"/>
          <w:szCs w:val="28"/>
        </w:rPr>
        <w:t>,</w:t>
      </w:r>
      <w:r w:rsidR="00952E93">
        <w:rPr>
          <w:rFonts w:ascii="Times New Roman" w:hAnsi="Times New Roman"/>
          <w:szCs w:val="28"/>
        </w:rPr>
        <w:t xml:space="preserve"> карандаши лекарственные</w:t>
      </w:r>
      <w:r w:rsidR="00132563" w:rsidRPr="00490320">
        <w:rPr>
          <w:rFonts w:ascii="Times New Roman" w:hAnsi="Times New Roman"/>
          <w:szCs w:val="28"/>
        </w:rPr>
        <w:t>) испытание проводят</w:t>
      </w:r>
      <w:r w:rsidR="00490320">
        <w:rPr>
          <w:rFonts w:ascii="Times New Roman" w:hAnsi="Times New Roman"/>
          <w:szCs w:val="28"/>
        </w:rPr>
        <w:t>, как правило,</w:t>
      </w:r>
      <w:r w:rsidR="00132563" w:rsidRPr="00490320">
        <w:rPr>
          <w:rFonts w:ascii="Times New Roman" w:hAnsi="Times New Roman"/>
          <w:szCs w:val="28"/>
        </w:rPr>
        <w:t xml:space="preserve"> методом оптической микроскопии в соответствии с ОФС «Оптическая микроскопия» и</w:t>
      </w:r>
      <w:r w:rsidR="002335D5">
        <w:rPr>
          <w:rFonts w:ascii="Times New Roman" w:hAnsi="Times New Roman"/>
          <w:szCs w:val="28"/>
        </w:rPr>
        <w:t xml:space="preserve"> нормативными требованиями, указанными </w:t>
      </w:r>
      <w:r w:rsidR="00132563" w:rsidRPr="00490320">
        <w:rPr>
          <w:rFonts w:ascii="Times New Roman" w:hAnsi="Times New Roman"/>
          <w:szCs w:val="28"/>
        </w:rPr>
        <w:t xml:space="preserve">в фармакопейной статье. </w:t>
      </w:r>
      <w:r w:rsidR="007330E5">
        <w:rPr>
          <w:rFonts w:ascii="Times New Roman" w:hAnsi="Times New Roman"/>
          <w:szCs w:val="28"/>
        </w:rPr>
        <w:t>Определение размера частиц в мягких лекарственных формах и суспензиях, в</w:t>
      </w:r>
      <w:r w:rsidR="00692CB3">
        <w:rPr>
          <w:rFonts w:ascii="Times New Roman" w:hAnsi="Times New Roman"/>
          <w:szCs w:val="28"/>
        </w:rPr>
        <w:t xml:space="preserve">ключая мягкие </w:t>
      </w:r>
      <w:r w:rsidR="007330E5">
        <w:rPr>
          <w:rFonts w:ascii="Times New Roman" w:hAnsi="Times New Roman"/>
          <w:szCs w:val="28"/>
        </w:rPr>
        <w:t>лекарственны</w:t>
      </w:r>
      <w:r w:rsidR="00692CB3">
        <w:rPr>
          <w:rFonts w:ascii="Times New Roman" w:hAnsi="Times New Roman"/>
          <w:szCs w:val="28"/>
        </w:rPr>
        <w:t>е</w:t>
      </w:r>
      <w:r w:rsidR="007330E5">
        <w:rPr>
          <w:rFonts w:ascii="Times New Roman" w:hAnsi="Times New Roman"/>
          <w:szCs w:val="28"/>
        </w:rPr>
        <w:t xml:space="preserve"> форм</w:t>
      </w:r>
      <w:r w:rsidR="00692CB3">
        <w:rPr>
          <w:rFonts w:ascii="Times New Roman" w:hAnsi="Times New Roman"/>
          <w:szCs w:val="28"/>
        </w:rPr>
        <w:t>ы и суспензии для офтальмологического применения</w:t>
      </w:r>
      <w:r w:rsidR="007330E5">
        <w:rPr>
          <w:rFonts w:ascii="Times New Roman" w:hAnsi="Times New Roman"/>
          <w:szCs w:val="28"/>
        </w:rPr>
        <w:t>, а также в эмульсиях</w:t>
      </w:r>
      <w:r w:rsidR="00872822">
        <w:rPr>
          <w:rFonts w:ascii="Times New Roman" w:hAnsi="Times New Roman"/>
          <w:szCs w:val="28"/>
        </w:rPr>
        <w:t>,</w:t>
      </w:r>
      <w:r w:rsidR="007330E5">
        <w:rPr>
          <w:rFonts w:ascii="Times New Roman" w:hAnsi="Times New Roman"/>
          <w:szCs w:val="28"/>
        </w:rPr>
        <w:t xml:space="preserve"> проводят в </w:t>
      </w:r>
      <w:r w:rsidR="00872822">
        <w:rPr>
          <w:rFonts w:ascii="Times New Roman" w:hAnsi="Times New Roman"/>
          <w:szCs w:val="28"/>
        </w:rPr>
        <w:t>соответствии с ОФС «Определение показателя «Размер частиц» в суспензиях, эмульсиях, м</w:t>
      </w:r>
      <w:r w:rsidR="001A6979">
        <w:rPr>
          <w:rFonts w:ascii="Times New Roman" w:hAnsi="Times New Roman"/>
          <w:szCs w:val="28"/>
        </w:rPr>
        <w:t>ягких лекарственных формах</w:t>
      </w:r>
      <w:r w:rsidR="0078530A">
        <w:rPr>
          <w:rFonts w:ascii="Times New Roman" w:hAnsi="Times New Roman"/>
          <w:szCs w:val="28"/>
        </w:rPr>
        <w:t>»</w:t>
      </w:r>
      <w:r w:rsidR="00872822">
        <w:rPr>
          <w:rFonts w:ascii="Times New Roman" w:hAnsi="Times New Roman"/>
          <w:szCs w:val="28"/>
        </w:rPr>
        <w:t xml:space="preserve">. </w:t>
      </w:r>
      <w:r w:rsidR="002335D5">
        <w:rPr>
          <w:rFonts w:ascii="Times New Roman" w:hAnsi="Times New Roman"/>
          <w:szCs w:val="28"/>
        </w:rPr>
        <w:t xml:space="preserve">Для </w:t>
      </w:r>
      <w:r w:rsidR="00692CB3">
        <w:rPr>
          <w:rFonts w:ascii="Times New Roman" w:hAnsi="Times New Roman"/>
          <w:szCs w:val="28"/>
        </w:rPr>
        <w:t xml:space="preserve">эмульсий </w:t>
      </w:r>
      <w:r w:rsidR="002335D5">
        <w:rPr>
          <w:rFonts w:ascii="Times New Roman" w:hAnsi="Times New Roman"/>
          <w:szCs w:val="28"/>
        </w:rPr>
        <w:t>типа «масло в воде», предназначенных для паренте</w:t>
      </w:r>
      <w:r w:rsidR="00692CB3">
        <w:rPr>
          <w:rFonts w:ascii="Times New Roman" w:hAnsi="Times New Roman"/>
          <w:szCs w:val="28"/>
        </w:rPr>
        <w:t>рального применения</w:t>
      </w:r>
      <w:r w:rsidR="002335D5">
        <w:rPr>
          <w:rFonts w:ascii="Times New Roman" w:hAnsi="Times New Roman"/>
          <w:szCs w:val="28"/>
        </w:rPr>
        <w:t>, испытание</w:t>
      </w:r>
      <w:r w:rsidR="00692CB3">
        <w:rPr>
          <w:rFonts w:ascii="Times New Roman" w:hAnsi="Times New Roman"/>
          <w:szCs w:val="28"/>
        </w:rPr>
        <w:t xml:space="preserve"> проводят в соответствии с ОФС «Размер частиц (капель) и их распределение по размерам в эмульсиях для парентерального применения».</w:t>
      </w:r>
      <w:r w:rsidR="00952E93">
        <w:rPr>
          <w:rFonts w:ascii="Times New Roman" w:hAnsi="Times New Roman"/>
          <w:szCs w:val="28"/>
        </w:rPr>
        <w:t xml:space="preserve"> </w:t>
      </w:r>
    </w:p>
    <w:p w:rsidR="002C3A69" w:rsidRPr="0038287F" w:rsidRDefault="00132563" w:rsidP="00952E93">
      <w:pPr>
        <w:pStyle w:val="a9"/>
        <w:spacing w:line="360" w:lineRule="auto"/>
        <w:ind w:firstLine="709"/>
        <w:jc w:val="both"/>
        <w:rPr>
          <w:rFonts w:ascii="Times New Roman" w:hAnsi="Times New Roman"/>
        </w:rPr>
      </w:pPr>
      <w:r w:rsidRPr="00490320">
        <w:rPr>
          <w:rFonts w:ascii="Times New Roman" w:hAnsi="Times New Roman"/>
          <w:szCs w:val="28"/>
        </w:rPr>
        <w:t>В установленных случаях определение</w:t>
      </w:r>
      <w:r w:rsidR="00490320">
        <w:rPr>
          <w:rFonts w:ascii="Times New Roman" w:hAnsi="Times New Roman"/>
          <w:szCs w:val="28"/>
        </w:rPr>
        <w:t xml:space="preserve"> размера частиц</w:t>
      </w:r>
      <w:r w:rsidRPr="00490320">
        <w:rPr>
          <w:rFonts w:ascii="Times New Roman" w:hAnsi="Times New Roman"/>
          <w:szCs w:val="28"/>
        </w:rPr>
        <w:t xml:space="preserve"> </w:t>
      </w:r>
      <w:r w:rsidR="00952E93">
        <w:rPr>
          <w:rFonts w:ascii="Times New Roman" w:hAnsi="Times New Roman"/>
          <w:szCs w:val="28"/>
        </w:rPr>
        <w:t xml:space="preserve">в различных лекарственных формах </w:t>
      </w:r>
      <w:r w:rsidRPr="00490320">
        <w:rPr>
          <w:rFonts w:ascii="Times New Roman" w:hAnsi="Times New Roman"/>
          <w:szCs w:val="28"/>
        </w:rPr>
        <w:t xml:space="preserve">проводят методом </w:t>
      </w:r>
      <w:r w:rsidR="00490320" w:rsidRPr="00490320">
        <w:rPr>
          <w:rFonts w:ascii="Times New Roman" w:hAnsi="Times New Roman"/>
          <w:spacing w:val="-2"/>
          <w:szCs w:val="28"/>
        </w:rPr>
        <w:t xml:space="preserve">лазерной дифракции в соответствии с </w:t>
      </w:r>
      <w:r w:rsidR="00490320" w:rsidRPr="00490320">
        <w:rPr>
          <w:rFonts w:ascii="Times New Roman" w:hAnsi="Times New Roman"/>
          <w:szCs w:val="28"/>
        </w:rPr>
        <w:t>ОФС «</w:t>
      </w:r>
      <w:r w:rsidR="00490320" w:rsidRPr="00490320">
        <w:rPr>
          <w:rStyle w:val="af7"/>
          <w:rFonts w:ascii="Times New Roman" w:hAnsi="Times New Roman"/>
          <w:i w:val="0"/>
          <w:szCs w:val="28"/>
        </w:rPr>
        <w:t>Определение распределения частиц по размеру методом лазерной дифракции света</w:t>
      </w:r>
      <w:r w:rsidR="00490320" w:rsidRPr="0038287F">
        <w:rPr>
          <w:rFonts w:ascii="Times New Roman" w:hAnsi="Times New Roman"/>
          <w:i/>
          <w:szCs w:val="28"/>
        </w:rPr>
        <w:t>»</w:t>
      </w:r>
      <w:r w:rsidR="00443109" w:rsidRPr="0038287F">
        <w:rPr>
          <w:rFonts w:ascii="Times New Roman" w:hAnsi="Times New Roman"/>
          <w:i/>
          <w:szCs w:val="28"/>
        </w:rPr>
        <w:t>.</w:t>
      </w:r>
    </w:p>
    <w:p w:rsidR="00E66928" w:rsidRDefault="00490320" w:rsidP="00E669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2E93">
        <w:rPr>
          <w:rStyle w:val="af7"/>
          <w:b/>
          <w:sz w:val="28"/>
        </w:rPr>
        <w:t xml:space="preserve">Потеря в массе при </w:t>
      </w:r>
      <w:r w:rsidRPr="00A634DC">
        <w:rPr>
          <w:rStyle w:val="af7"/>
          <w:b/>
          <w:sz w:val="28"/>
        </w:rPr>
        <w:t xml:space="preserve">высушивании </w:t>
      </w:r>
      <w:r w:rsidR="002663B6" w:rsidRPr="002335D5">
        <w:rPr>
          <w:rStyle w:val="af7"/>
          <w:i w:val="0"/>
          <w:sz w:val="28"/>
        </w:rPr>
        <w:t>или</w:t>
      </w:r>
      <w:r w:rsidRPr="00A634DC">
        <w:rPr>
          <w:rStyle w:val="af7"/>
          <w:b/>
          <w:sz w:val="28"/>
        </w:rPr>
        <w:t xml:space="preserve"> </w:t>
      </w:r>
      <w:r w:rsidRPr="00952E93">
        <w:rPr>
          <w:rStyle w:val="af7"/>
          <w:b/>
          <w:sz w:val="28"/>
        </w:rPr>
        <w:t>Вода.</w:t>
      </w:r>
      <w:r w:rsidR="00E66928">
        <w:rPr>
          <w:rStyle w:val="af7"/>
          <w:b/>
          <w:i w:val="0"/>
          <w:sz w:val="28"/>
        </w:rPr>
        <w:t xml:space="preserve"> </w:t>
      </w:r>
      <w:proofErr w:type="gramStart"/>
      <w:r w:rsidR="00E66928" w:rsidRPr="00042F16">
        <w:rPr>
          <w:sz w:val="28"/>
          <w:szCs w:val="28"/>
        </w:rPr>
        <w:t xml:space="preserve">Испытание </w:t>
      </w:r>
      <w:r w:rsidR="00E66928">
        <w:rPr>
          <w:sz w:val="28"/>
          <w:szCs w:val="28"/>
        </w:rPr>
        <w:t>проводят, как правило, для тв</w:t>
      </w:r>
      <w:r w:rsidR="00FA3635">
        <w:rPr>
          <w:sz w:val="28"/>
          <w:szCs w:val="28"/>
        </w:rPr>
        <w:t>ё</w:t>
      </w:r>
      <w:r w:rsidR="00E66928">
        <w:rPr>
          <w:sz w:val="28"/>
          <w:szCs w:val="28"/>
        </w:rPr>
        <w:t>рдых</w:t>
      </w:r>
      <w:r w:rsidR="00607F29">
        <w:rPr>
          <w:sz w:val="28"/>
          <w:szCs w:val="28"/>
        </w:rPr>
        <w:t xml:space="preserve">, иногда мягких, </w:t>
      </w:r>
      <w:r w:rsidR="00E66928">
        <w:rPr>
          <w:sz w:val="28"/>
          <w:szCs w:val="28"/>
        </w:rPr>
        <w:t xml:space="preserve">лекарственных форм (порошки, гранулы, </w:t>
      </w:r>
      <w:proofErr w:type="spellStart"/>
      <w:r w:rsidR="00E66928">
        <w:rPr>
          <w:sz w:val="28"/>
          <w:szCs w:val="28"/>
        </w:rPr>
        <w:t>таблетки</w:t>
      </w:r>
      <w:r w:rsidR="002335D5">
        <w:rPr>
          <w:sz w:val="28"/>
          <w:szCs w:val="28"/>
        </w:rPr>
        <w:t>-лиофилизат</w:t>
      </w:r>
      <w:proofErr w:type="spellEnd"/>
      <w:r w:rsidR="00E66928">
        <w:rPr>
          <w:sz w:val="28"/>
          <w:szCs w:val="28"/>
        </w:rPr>
        <w:t xml:space="preserve">, </w:t>
      </w:r>
      <w:proofErr w:type="spellStart"/>
      <w:r w:rsidR="00E66928">
        <w:rPr>
          <w:sz w:val="28"/>
          <w:szCs w:val="28"/>
        </w:rPr>
        <w:t>лиофилизаты</w:t>
      </w:r>
      <w:proofErr w:type="spellEnd"/>
      <w:r w:rsidR="00E66928">
        <w:rPr>
          <w:sz w:val="28"/>
          <w:szCs w:val="28"/>
        </w:rPr>
        <w:t>, имплантаты, пл</w:t>
      </w:r>
      <w:r w:rsidR="00FA3635">
        <w:rPr>
          <w:sz w:val="28"/>
          <w:szCs w:val="28"/>
        </w:rPr>
        <w:t>ё</w:t>
      </w:r>
      <w:r w:rsidR="00E66928">
        <w:rPr>
          <w:sz w:val="28"/>
          <w:szCs w:val="28"/>
        </w:rPr>
        <w:t>нки, драже, плитки,</w:t>
      </w:r>
      <w:r w:rsidR="00607F29">
        <w:rPr>
          <w:sz w:val="28"/>
          <w:szCs w:val="28"/>
        </w:rPr>
        <w:t xml:space="preserve"> пастилки,</w:t>
      </w:r>
      <w:r w:rsidR="00E66928">
        <w:rPr>
          <w:sz w:val="28"/>
          <w:szCs w:val="28"/>
        </w:rPr>
        <w:t xml:space="preserve"> резинки жевательные лекарст</w:t>
      </w:r>
      <w:r w:rsidR="00607F29">
        <w:rPr>
          <w:sz w:val="28"/>
          <w:szCs w:val="28"/>
        </w:rPr>
        <w:t>в</w:t>
      </w:r>
      <w:r w:rsidR="00E66928">
        <w:rPr>
          <w:sz w:val="28"/>
          <w:szCs w:val="28"/>
        </w:rPr>
        <w:t>енные</w:t>
      </w:r>
      <w:r w:rsidR="00607F29">
        <w:rPr>
          <w:sz w:val="28"/>
          <w:szCs w:val="28"/>
        </w:rPr>
        <w:t>, экстракты сухие</w:t>
      </w:r>
      <w:r w:rsidR="002335D5">
        <w:rPr>
          <w:sz w:val="28"/>
          <w:szCs w:val="28"/>
        </w:rPr>
        <w:t>, экстракты</w:t>
      </w:r>
      <w:r w:rsidR="00E23D4F">
        <w:rPr>
          <w:sz w:val="28"/>
          <w:szCs w:val="28"/>
        </w:rPr>
        <w:t xml:space="preserve"> </w:t>
      </w:r>
      <w:r w:rsidR="00607F29">
        <w:rPr>
          <w:sz w:val="28"/>
          <w:szCs w:val="28"/>
        </w:rPr>
        <w:t xml:space="preserve"> густые</w:t>
      </w:r>
      <w:r w:rsidR="00E66928">
        <w:rPr>
          <w:sz w:val="28"/>
          <w:szCs w:val="28"/>
        </w:rPr>
        <w:t xml:space="preserve"> и др.)</w:t>
      </w:r>
      <w:r w:rsidR="006A75E5">
        <w:rPr>
          <w:sz w:val="28"/>
          <w:szCs w:val="28"/>
        </w:rPr>
        <w:t>,</w:t>
      </w:r>
      <w:r w:rsidR="00E66928">
        <w:rPr>
          <w:sz w:val="28"/>
          <w:szCs w:val="28"/>
        </w:rPr>
        <w:t xml:space="preserve"> </w:t>
      </w:r>
      <w:r w:rsidR="00E66928" w:rsidRPr="00042F16">
        <w:rPr>
          <w:sz w:val="28"/>
          <w:szCs w:val="28"/>
        </w:rPr>
        <w:t xml:space="preserve">в тех случаях, когда содержание воды может влиять на </w:t>
      </w:r>
      <w:r w:rsidR="00E66928" w:rsidRPr="0085385B">
        <w:rPr>
          <w:bCs/>
          <w:sz w:val="28"/>
          <w:szCs w:val="28"/>
        </w:rPr>
        <w:t>физико-химические свойства</w:t>
      </w:r>
      <w:r w:rsidR="00E66928">
        <w:rPr>
          <w:bCs/>
          <w:sz w:val="28"/>
          <w:szCs w:val="28"/>
        </w:rPr>
        <w:t xml:space="preserve"> лекарственной формы</w:t>
      </w:r>
      <w:r w:rsidR="00E66928" w:rsidRPr="0085385B">
        <w:rPr>
          <w:bCs/>
          <w:sz w:val="28"/>
          <w:szCs w:val="28"/>
        </w:rPr>
        <w:t>,</w:t>
      </w:r>
      <w:r w:rsidR="00E66928">
        <w:rPr>
          <w:bCs/>
          <w:sz w:val="28"/>
          <w:szCs w:val="28"/>
        </w:rPr>
        <w:t xml:space="preserve"> </w:t>
      </w:r>
      <w:proofErr w:type="spellStart"/>
      <w:r w:rsidR="00E66928">
        <w:rPr>
          <w:sz w:val="28"/>
          <w:szCs w:val="28"/>
        </w:rPr>
        <w:t>биодоступность</w:t>
      </w:r>
      <w:proofErr w:type="spellEnd"/>
      <w:r w:rsidR="00E66928" w:rsidRPr="00042F16">
        <w:rPr>
          <w:sz w:val="28"/>
          <w:szCs w:val="28"/>
        </w:rPr>
        <w:t xml:space="preserve"> действующего вещества</w:t>
      </w:r>
      <w:r w:rsidR="00952E93">
        <w:rPr>
          <w:sz w:val="28"/>
          <w:szCs w:val="28"/>
        </w:rPr>
        <w:t>/</w:t>
      </w:r>
      <w:r w:rsidR="00E66928">
        <w:rPr>
          <w:sz w:val="28"/>
          <w:szCs w:val="28"/>
        </w:rPr>
        <w:t>веществ</w:t>
      </w:r>
      <w:r w:rsidR="00E66928" w:rsidRPr="00042F16">
        <w:rPr>
          <w:sz w:val="28"/>
          <w:szCs w:val="28"/>
        </w:rPr>
        <w:t xml:space="preserve">, </w:t>
      </w:r>
      <w:r w:rsidR="00E66928">
        <w:rPr>
          <w:sz w:val="28"/>
          <w:szCs w:val="28"/>
        </w:rPr>
        <w:t xml:space="preserve">на </w:t>
      </w:r>
      <w:r w:rsidR="00E66928" w:rsidRPr="00042F16">
        <w:rPr>
          <w:sz w:val="28"/>
          <w:szCs w:val="28"/>
        </w:rPr>
        <w:t xml:space="preserve">стабильность </w:t>
      </w:r>
      <w:r w:rsidR="00E66928">
        <w:rPr>
          <w:sz w:val="28"/>
          <w:szCs w:val="28"/>
        </w:rPr>
        <w:t xml:space="preserve">лекарственного </w:t>
      </w:r>
      <w:r w:rsidR="00E66928" w:rsidRPr="00042F16">
        <w:rPr>
          <w:sz w:val="28"/>
          <w:szCs w:val="28"/>
        </w:rPr>
        <w:t>препарата</w:t>
      </w:r>
      <w:r w:rsidR="00E66928">
        <w:rPr>
          <w:sz w:val="28"/>
          <w:szCs w:val="28"/>
        </w:rPr>
        <w:t xml:space="preserve"> в </w:t>
      </w:r>
      <w:r w:rsidR="00952E93">
        <w:rPr>
          <w:sz w:val="28"/>
          <w:szCs w:val="28"/>
        </w:rPr>
        <w:t xml:space="preserve">такой </w:t>
      </w:r>
      <w:r w:rsidR="00E66928">
        <w:rPr>
          <w:sz w:val="28"/>
          <w:szCs w:val="28"/>
        </w:rPr>
        <w:t>лекарственной форме и т.д.</w:t>
      </w:r>
      <w:proofErr w:type="gramEnd"/>
      <w:r w:rsidR="00E66928" w:rsidRPr="00042F16">
        <w:rPr>
          <w:sz w:val="28"/>
          <w:szCs w:val="28"/>
        </w:rPr>
        <w:t xml:space="preserve"> Определение проводят в соответствии с</w:t>
      </w:r>
      <w:r w:rsidR="00E66928" w:rsidRPr="004C3106">
        <w:rPr>
          <w:sz w:val="28"/>
          <w:szCs w:val="28"/>
        </w:rPr>
        <w:t xml:space="preserve"> </w:t>
      </w:r>
      <w:r w:rsidR="00E66928" w:rsidRPr="00042F16">
        <w:rPr>
          <w:sz w:val="28"/>
          <w:szCs w:val="28"/>
        </w:rPr>
        <w:t>ОФС</w:t>
      </w:r>
      <w:r w:rsidR="00E66928">
        <w:rPr>
          <w:sz w:val="28"/>
          <w:szCs w:val="28"/>
        </w:rPr>
        <w:t> </w:t>
      </w:r>
      <w:r w:rsidR="00E66928" w:rsidRPr="00042F16">
        <w:rPr>
          <w:sz w:val="28"/>
          <w:szCs w:val="28"/>
        </w:rPr>
        <w:t>«Определение воды»</w:t>
      </w:r>
      <w:r w:rsidR="00E66928">
        <w:rPr>
          <w:sz w:val="28"/>
          <w:szCs w:val="28"/>
        </w:rPr>
        <w:t xml:space="preserve"> или</w:t>
      </w:r>
      <w:r w:rsidR="00E66928" w:rsidRPr="00042F16">
        <w:rPr>
          <w:sz w:val="28"/>
          <w:szCs w:val="28"/>
        </w:rPr>
        <w:t xml:space="preserve"> ОФС</w:t>
      </w:r>
      <w:r w:rsidR="00E66928">
        <w:rPr>
          <w:sz w:val="28"/>
          <w:szCs w:val="28"/>
        </w:rPr>
        <w:t> </w:t>
      </w:r>
      <w:r w:rsidR="00E66928" w:rsidRPr="00042F16">
        <w:rPr>
          <w:sz w:val="28"/>
          <w:szCs w:val="28"/>
        </w:rPr>
        <w:t>«Потеря в массе при высушивании»</w:t>
      </w:r>
      <w:r w:rsidR="006A75E5">
        <w:rPr>
          <w:sz w:val="28"/>
          <w:szCs w:val="28"/>
        </w:rPr>
        <w:t xml:space="preserve"> и нормативными требованиями, указанными в фармакопейной статье.</w:t>
      </w:r>
    </w:p>
    <w:p w:rsidR="002663B6" w:rsidRDefault="00E66928" w:rsidP="002663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f7"/>
          <w:i w:val="0"/>
          <w:sz w:val="28"/>
          <w:szCs w:val="28"/>
        </w:rPr>
      </w:pPr>
      <w:r w:rsidRPr="00E66928">
        <w:rPr>
          <w:rStyle w:val="af7"/>
          <w:i w:val="0"/>
          <w:sz w:val="28"/>
          <w:szCs w:val="28"/>
        </w:rPr>
        <w:t>Показатели «Потеря в массе при высушивании» и «Вода» могут бы</w:t>
      </w:r>
      <w:r w:rsidR="00607F29">
        <w:rPr>
          <w:rStyle w:val="af7"/>
          <w:i w:val="0"/>
          <w:sz w:val="28"/>
          <w:szCs w:val="28"/>
        </w:rPr>
        <w:t>ть альтернативными, кроме случаев</w:t>
      </w:r>
      <w:r w:rsidRPr="00E66928">
        <w:rPr>
          <w:rStyle w:val="af7"/>
          <w:i w:val="0"/>
          <w:sz w:val="28"/>
          <w:szCs w:val="28"/>
        </w:rPr>
        <w:t>, когда определение потери в массе при высушивании необходимо для контроля содержания остаточных органических растворителей</w:t>
      </w:r>
      <w:r w:rsidR="00952E93">
        <w:rPr>
          <w:rStyle w:val="af7"/>
          <w:i w:val="0"/>
          <w:sz w:val="28"/>
          <w:szCs w:val="28"/>
        </w:rPr>
        <w:t xml:space="preserve"> в лекарственном препарате</w:t>
      </w:r>
      <w:r w:rsidRPr="00E66928">
        <w:rPr>
          <w:rStyle w:val="af7"/>
          <w:i w:val="0"/>
          <w:sz w:val="28"/>
          <w:szCs w:val="28"/>
        </w:rPr>
        <w:t>.</w:t>
      </w:r>
    </w:p>
    <w:p w:rsidR="00607F29" w:rsidRDefault="00607F29" w:rsidP="00A84BCB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52E93">
        <w:rPr>
          <w:rStyle w:val="af7"/>
          <w:b/>
          <w:sz w:val="28"/>
          <w:szCs w:val="28"/>
        </w:rPr>
        <w:t>Сухой остаток</w:t>
      </w:r>
      <w:r w:rsidRPr="00607F29">
        <w:rPr>
          <w:rStyle w:val="af7"/>
          <w:b/>
          <w:i w:val="0"/>
          <w:sz w:val="28"/>
          <w:szCs w:val="28"/>
        </w:rPr>
        <w:t>.</w:t>
      </w:r>
      <w:r>
        <w:rPr>
          <w:rStyle w:val="af7"/>
          <w:b/>
          <w:i w:val="0"/>
          <w:sz w:val="28"/>
          <w:szCs w:val="28"/>
        </w:rPr>
        <w:t xml:space="preserve"> </w:t>
      </w:r>
      <w:r w:rsidRPr="00607F29">
        <w:rPr>
          <w:rStyle w:val="af7"/>
          <w:i w:val="0"/>
          <w:sz w:val="28"/>
          <w:szCs w:val="28"/>
        </w:rPr>
        <w:t xml:space="preserve">Испытание проводят </w:t>
      </w:r>
      <w:r>
        <w:rPr>
          <w:rStyle w:val="af7"/>
          <w:i w:val="0"/>
          <w:sz w:val="28"/>
          <w:szCs w:val="28"/>
        </w:rPr>
        <w:t xml:space="preserve">для жидких </w:t>
      </w:r>
      <w:r>
        <w:rPr>
          <w:sz w:val="28"/>
          <w:szCs w:val="28"/>
        </w:rPr>
        <w:t>лекарственных форм лекарственных препаратов,</w:t>
      </w:r>
      <w:r w:rsidRPr="007B1DA1">
        <w:rPr>
          <w:sz w:val="28"/>
          <w:szCs w:val="28"/>
        </w:rPr>
        <w:t xml:space="preserve"> содержащих</w:t>
      </w:r>
      <w:r>
        <w:rPr>
          <w:sz w:val="28"/>
          <w:szCs w:val="28"/>
        </w:rPr>
        <w:t xml:space="preserve"> действующие</w:t>
      </w:r>
      <w:r w:rsidRPr="007B1DA1">
        <w:rPr>
          <w:sz w:val="28"/>
          <w:szCs w:val="28"/>
        </w:rPr>
        <w:t xml:space="preserve"> в</w:t>
      </w:r>
      <w:r>
        <w:rPr>
          <w:sz w:val="28"/>
          <w:szCs w:val="28"/>
        </w:rPr>
        <w:t>ещества</w:t>
      </w:r>
      <w:r w:rsidRPr="007B1DA1">
        <w:rPr>
          <w:sz w:val="28"/>
          <w:szCs w:val="28"/>
        </w:rPr>
        <w:t xml:space="preserve"> растительного происхождения</w:t>
      </w:r>
      <w:r>
        <w:rPr>
          <w:sz w:val="28"/>
          <w:szCs w:val="28"/>
        </w:rPr>
        <w:t xml:space="preserve"> </w:t>
      </w:r>
      <w:r w:rsidRPr="007B1DA1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 w:rsidRPr="007B1DA1">
        <w:rPr>
          <w:sz w:val="28"/>
          <w:szCs w:val="28"/>
        </w:rPr>
        <w:t>астойки, экстракты</w:t>
      </w:r>
      <w:r w:rsidR="00467039" w:rsidRPr="00467039">
        <w:rPr>
          <w:sz w:val="28"/>
          <w:szCs w:val="28"/>
        </w:rPr>
        <w:t xml:space="preserve"> </w:t>
      </w:r>
      <w:r w:rsidR="00467039">
        <w:rPr>
          <w:sz w:val="28"/>
          <w:szCs w:val="28"/>
        </w:rPr>
        <w:t>жидкие</w:t>
      </w:r>
      <w:r w:rsidR="00C2045A">
        <w:rPr>
          <w:sz w:val="28"/>
          <w:szCs w:val="28"/>
        </w:rPr>
        <w:t>,</w:t>
      </w:r>
      <w:r>
        <w:rPr>
          <w:sz w:val="28"/>
          <w:szCs w:val="28"/>
        </w:rPr>
        <w:t xml:space="preserve"> соки) в </w:t>
      </w:r>
      <w:r w:rsidRPr="00197948">
        <w:rPr>
          <w:sz w:val="28"/>
          <w:szCs w:val="28"/>
        </w:rPr>
        <w:t>соответствии с требованиями</w:t>
      </w:r>
      <w:r w:rsidR="00C66CB5">
        <w:rPr>
          <w:sz w:val="28"/>
          <w:szCs w:val="28"/>
        </w:rPr>
        <w:t>,</w:t>
      </w:r>
      <w:r w:rsidRPr="00197948">
        <w:rPr>
          <w:sz w:val="28"/>
          <w:szCs w:val="28"/>
        </w:rPr>
        <w:t xml:space="preserve"> указан</w:t>
      </w:r>
      <w:r w:rsidR="00C66CB5">
        <w:rPr>
          <w:sz w:val="28"/>
          <w:szCs w:val="28"/>
        </w:rPr>
        <w:t>ными</w:t>
      </w:r>
      <w:r w:rsidRPr="00197948">
        <w:rPr>
          <w:sz w:val="28"/>
          <w:szCs w:val="28"/>
        </w:rPr>
        <w:t xml:space="preserve"> в </w:t>
      </w:r>
      <w:r w:rsidR="00C66CB5">
        <w:rPr>
          <w:sz w:val="28"/>
          <w:szCs w:val="28"/>
        </w:rPr>
        <w:t xml:space="preserve">общей фармакопейной статье на лекарственную форму или </w:t>
      </w:r>
      <w:r w:rsidR="00C2045A">
        <w:rPr>
          <w:sz w:val="28"/>
          <w:szCs w:val="28"/>
        </w:rPr>
        <w:t xml:space="preserve">в </w:t>
      </w:r>
      <w:r w:rsidRPr="00197948">
        <w:rPr>
          <w:sz w:val="28"/>
          <w:szCs w:val="28"/>
        </w:rPr>
        <w:t xml:space="preserve">фармакопейной статье </w:t>
      </w:r>
      <w:r w:rsidR="00952E93">
        <w:rPr>
          <w:sz w:val="28"/>
          <w:szCs w:val="28"/>
        </w:rPr>
        <w:t>на конкретный лекарственный препарат в такой лекарственной форме.</w:t>
      </w:r>
    </w:p>
    <w:p w:rsidR="00113A98" w:rsidRPr="001C7982" w:rsidRDefault="00113A98" w:rsidP="001C7982">
      <w:pPr>
        <w:spacing w:line="360" w:lineRule="auto"/>
        <w:ind w:firstLine="709"/>
        <w:jc w:val="both"/>
        <w:rPr>
          <w:sz w:val="28"/>
          <w:szCs w:val="28"/>
        </w:rPr>
      </w:pPr>
      <w:r w:rsidRPr="00FD0C10">
        <w:rPr>
          <w:b/>
          <w:i/>
          <w:sz w:val="28"/>
          <w:szCs w:val="28"/>
        </w:rPr>
        <w:t>Плотность.</w:t>
      </w:r>
      <w:r w:rsidRPr="001C7982">
        <w:rPr>
          <w:sz w:val="28"/>
          <w:szCs w:val="28"/>
        </w:rPr>
        <w:t xml:space="preserve"> Испытание проводят для </w:t>
      </w:r>
      <w:r w:rsidR="00A63AD5" w:rsidRPr="001C7982">
        <w:rPr>
          <w:sz w:val="28"/>
          <w:szCs w:val="28"/>
        </w:rPr>
        <w:t xml:space="preserve">жидких лекарственных форм, представляющих собой </w:t>
      </w:r>
      <w:r w:rsidRPr="001C7982">
        <w:rPr>
          <w:sz w:val="28"/>
          <w:szCs w:val="28"/>
        </w:rPr>
        <w:t>спиртовы</w:t>
      </w:r>
      <w:r w:rsidR="00A63AD5" w:rsidRPr="001C7982">
        <w:rPr>
          <w:sz w:val="28"/>
          <w:szCs w:val="28"/>
        </w:rPr>
        <w:t>е</w:t>
      </w:r>
      <w:r w:rsidRPr="001C7982">
        <w:rPr>
          <w:sz w:val="28"/>
          <w:szCs w:val="28"/>
        </w:rPr>
        <w:t xml:space="preserve"> раствор</w:t>
      </w:r>
      <w:r w:rsidR="00A63AD5" w:rsidRPr="001C7982">
        <w:rPr>
          <w:sz w:val="28"/>
          <w:szCs w:val="28"/>
        </w:rPr>
        <w:t>ы</w:t>
      </w:r>
      <w:r w:rsidR="00C23C9C">
        <w:rPr>
          <w:sz w:val="28"/>
          <w:szCs w:val="28"/>
        </w:rPr>
        <w:t xml:space="preserve"> с </w:t>
      </w:r>
      <w:r w:rsidRPr="001C7982">
        <w:rPr>
          <w:sz w:val="28"/>
          <w:szCs w:val="28"/>
        </w:rPr>
        <w:t>содержа</w:t>
      </w:r>
      <w:r w:rsidR="00C23C9C">
        <w:rPr>
          <w:sz w:val="28"/>
          <w:szCs w:val="28"/>
        </w:rPr>
        <w:t>нием</w:t>
      </w:r>
      <w:r w:rsidRPr="001C7982">
        <w:rPr>
          <w:sz w:val="28"/>
          <w:szCs w:val="28"/>
        </w:rPr>
        <w:t xml:space="preserve"> спирт</w:t>
      </w:r>
      <w:r w:rsidR="00C23C9C">
        <w:rPr>
          <w:sz w:val="28"/>
          <w:szCs w:val="28"/>
        </w:rPr>
        <w:t>а</w:t>
      </w:r>
      <w:r w:rsidRPr="001C7982">
        <w:rPr>
          <w:sz w:val="28"/>
          <w:szCs w:val="28"/>
        </w:rPr>
        <w:t xml:space="preserve"> этилов</w:t>
      </w:r>
      <w:r w:rsidR="00C23C9C">
        <w:rPr>
          <w:sz w:val="28"/>
          <w:szCs w:val="28"/>
        </w:rPr>
        <w:t>ого</w:t>
      </w:r>
      <w:r w:rsidRPr="001C7982">
        <w:rPr>
          <w:sz w:val="28"/>
          <w:szCs w:val="28"/>
        </w:rPr>
        <w:t xml:space="preserve"> в концентрации выше 40 %, </w:t>
      </w:r>
      <w:r w:rsidR="00C23C9C">
        <w:rPr>
          <w:sz w:val="28"/>
          <w:szCs w:val="28"/>
        </w:rPr>
        <w:t xml:space="preserve">для </w:t>
      </w:r>
      <w:r w:rsidRPr="001C7982">
        <w:rPr>
          <w:sz w:val="28"/>
          <w:szCs w:val="28"/>
        </w:rPr>
        <w:t>други</w:t>
      </w:r>
      <w:r w:rsidR="00C23C9C">
        <w:rPr>
          <w:sz w:val="28"/>
          <w:szCs w:val="28"/>
        </w:rPr>
        <w:t>х</w:t>
      </w:r>
      <w:r w:rsidRPr="001C7982">
        <w:rPr>
          <w:sz w:val="28"/>
          <w:szCs w:val="28"/>
        </w:rPr>
        <w:t xml:space="preserve"> неводны</w:t>
      </w:r>
      <w:r w:rsidR="00C23C9C">
        <w:rPr>
          <w:sz w:val="28"/>
          <w:szCs w:val="28"/>
        </w:rPr>
        <w:t>х</w:t>
      </w:r>
      <w:r w:rsidRPr="001C7982">
        <w:rPr>
          <w:sz w:val="28"/>
          <w:szCs w:val="28"/>
        </w:rPr>
        <w:t xml:space="preserve"> раствор</w:t>
      </w:r>
      <w:r w:rsidR="00C23C9C">
        <w:rPr>
          <w:sz w:val="28"/>
          <w:szCs w:val="28"/>
        </w:rPr>
        <w:t>ов</w:t>
      </w:r>
      <w:r w:rsidR="00A63AD5" w:rsidRPr="001C7982">
        <w:rPr>
          <w:sz w:val="28"/>
          <w:szCs w:val="28"/>
        </w:rPr>
        <w:t xml:space="preserve">, настоек, </w:t>
      </w:r>
      <w:r w:rsidR="00C23C9C">
        <w:rPr>
          <w:sz w:val="28"/>
          <w:szCs w:val="28"/>
        </w:rPr>
        <w:t xml:space="preserve">экстрактов </w:t>
      </w:r>
      <w:r w:rsidR="00A63AD5" w:rsidRPr="001C7982">
        <w:rPr>
          <w:sz w:val="28"/>
          <w:szCs w:val="28"/>
        </w:rPr>
        <w:t>масляных, эликсиров, сиропов, соков, концентратов, шампуней лекарственных и др. в</w:t>
      </w:r>
      <w:r w:rsidRPr="001C7982">
        <w:rPr>
          <w:sz w:val="28"/>
          <w:szCs w:val="28"/>
        </w:rPr>
        <w:t xml:space="preserve"> соответствии с ОФС «Плотность» и </w:t>
      </w:r>
      <w:r w:rsidR="006A75E5">
        <w:rPr>
          <w:sz w:val="28"/>
          <w:szCs w:val="28"/>
        </w:rPr>
        <w:t xml:space="preserve">нормативными требованиями, указанными </w:t>
      </w:r>
      <w:r w:rsidRPr="001C7982">
        <w:rPr>
          <w:sz w:val="28"/>
          <w:szCs w:val="28"/>
        </w:rPr>
        <w:t>в фармакопейной статье</w:t>
      </w:r>
      <w:r w:rsidR="00FD0C10">
        <w:rPr>
          <w:sz w:val="28"/>
          <w:szCs w:val="28"/>
        </w:rPr>
        <w:t>.</w:t>
      </w:r>
    </w:p>
    <w:p w:rsidR="00607F29" w:rsidRDefault="00113A98" w:rsidP="001C7982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10">
        <w:rPr>
          <w:rStyle w:val="af7"/>
          <w:rFonts w:ascii="Times New Roman" w:hAnsi="Times New Roman"/>
          <w:b/>
          <w:sz w:val="28"/>
          <w:szCs w:val="28"/>
        </w:rPr>
        <w:t>Вязкость.</w:t>
      </w:r>
      <w:r w:rsidRPr="001C7982">
        <w:rPr>
          <w:rFonts w:ascii="Times New Roman" w:hAnsi="Times New Roman"/>
          <w:sz w:val="28"/>
          <w:szCs w:val="28"/>
        </w:rPr>
        <w:t xml:space="preserve"> Испытание проводят для </w:t>
      </w:r>
      <w:r w:rsidR="00A63AD5" w:rsidRPr="001C7982">
        <w:rPr>
          <w:rFonts w:ascii="Times New Roman" w:hAnsi="Times New Roman"/>
          <w:sz w:val="28"/>
          <w:szCs w:val="28"/>
        </w:rPr>
        <w:t>жидких лекарственных форм</w:t>
      </w:r>
      <w:r w:rsidR="006A75E5">
        <w:rPr>
          <w:rFonts w:ascii="Times New Roman" w:hAnsi="Times New Roman"/>
          <w:sz w:val="28"/>
          <w:szCs w:val="28"/>
        </w:rPr>
        <w:t xml:space="preserve">, представляющих собой </w:t>
      </w:r>
      <w:r w:rsidRPr="001C7982">
        <w:rPr>
          <w:rFonts w:ascii="Times New Roman" w:hAnsi="Times New Roman"/>
          <w:sz w:val="28"/>
          <w:szCs w:val="28"/>
        </w:rPr>
        <w:t>раствор</w:t>
      </w:r>
      <w:r w:rsidR="006A75E5">
        <w:rPr>
          <w:rFonts w:ascii="Times New Roman" w:hAnsi="Times New Roman"/>
          <w:sz w:val="28"/>
          <w:szCs w:val="28"/>
        </w:rPr>
        <w:t>ы</w:t>
      </w:r>
      <w:r w:rsidRPr="001C7982">
        <w:rPr>
          <w:rFonts w:ascii="Times New Roman" w:hAnsi="Times New Roman"/>
          <w:sz w:val="28"/>
          <w:szCs w:val="28"/>
        </w:rPr>
        <w:t xml:space="preserve"> высокомолекулярных соединений</w:t>
      </w:r>
      <w:r w:rsidR="00A63AD5" w:rsidRPr="001C7982">
        <w:rPr>
          <w:rFonts w:ascii="Times New Roman" w:hAnsi="Times New Roman"/>
          <w:sz w:val="28"/>
          <w:szCs w:val="28"/>
        </w:rPr>
        <w:t>, суспензи</w:t>
      </w:r>
      <w:r w:rsidR="006A75E5">
        <w:rPr>
          <w:rFonts w:ascii="Times New Roman" w:hAnsi="Times New Roman"/>
          <w:sz w:val="28"/>
          <w:szCs w:val="28"/>
        </w:rPr>
        <w:t>и</w:t>
      </w:r>
      <w:r w:rsidR="00A63AD5" w:rsidRPr="001C7982">
        <w:rPr>
          <w:rFonts w:ascii="Times New Roman" w:hAnsi="Times New Roman"/>
          <w:sz w:val="28"/>
          <w:szCs w:val="28"/>
        </w:rPr>
        <w:t>, эмульси</w:t>
      </w:r>
      <w:r w:rsidR="006A75E5">
        <w:rPr>
          <w:rFonts w:ascii="Times New Roman" w:hAnsi="Times New Roman"/>
          <w:sz w:val="28"/>
          <w:szCs w:val="28"/>
        </w:rPr>
        <w:t>и</w:t>
      </w:r>
      <w:r w:rsidR="00A63AD5" w:rsidRPr="001C7982">
        <w:rPr>
          <w:rFonts w:ascii="Times New Roman" w:hAnsi="Times New Roman"/>
          <w:sz w:val="28"/>
          <w:szCs w:val="28"/>
        </w:rPr>
        <w:t>, шампун</w:t>
      </w:r>
      <w:r w:rsidR="006A75E5">
        <w:rPr>
          <w:rFonts w:ascii="Times New Roman" w:hAnsi="Times New Roman"/>
          <w:sz w:val="28"/>
          <w:szCs w:val="28"/>
        </w:rPr>
        <w:t>и</w:t>
      </w:r>
      <w:r w:rsidR="00A63AD5" w:rsidRPr="001C7982">
        <w:rPr>
          <w:rFonts w:ascii="Times New Roman" w:hAnsi="Times New Roman"/>
          <w:sz w:val="28"/>
          <w:szCs w:val="28"/>
        </w:rPr>
        <w:t xml:space="preserve"> лекарственны</w:t>
      </w:r>
      <w:r w:rsidR="006A75E5">
        <w:rPr>
          <w:rFonts w:ascii="Times New Roman" w:hAnsi="Times New Roman"/>
          <w:sz w:val="28"/>
          <w:szCs w:val="28"/>
        </w:rPr>
        <w:t>е</w:t>
      </w:r>
      <w:r w:rsidR="00A63AD5" w:rsidRPr="001C7982">
        <w:rPr>
          <w:rFonts w:ascii="Times New Roman" w:hAnsi="Times New Roman"/>
          <w:sz w:val="28"/>
          <w:szCs w:val="28"/>
        </w:rPr>
        <w:t xml:space="preserve"> и др.</w:t>
      </w:r>
      <w:r w:rsidR="006A75E5">
        <w:rPr>
          <w:rFonts w:ascii="Times New Roman" w:hAnsi="Times New Roman"/>
          <w:sz w:val="28"/>
          <w:szCs w:val="28"/>
        </w:rPr>
        <w:t xml:space="preserve">, </w:t>
      </w:r>
      <w:r w:rsidRPr="001C7982">
        <w:rPr>
          <w:rFonts w:ascii="Times New Roman" w:hAnsi="Times New Roman"/>
          <w:sz w:val="28"/>
          <w:szCs w:val="28"/>
        </w:rPr>
        <w:t xml:space="preserve">в соответствии с ОФС «Вязкость» и </w:t>
      </w:r>
      <w:r w:rsidR="006A75E5">
        <w:rPr>
          <w:rFonts w:ascii="Times New Roman" w:hAnsi="Times New Roman"/>
          <w:sz w:val="28"/>
          <w:szCs w:val="28"/>
        </w:rPr>
        <w:t xml:space="preserve">требованиями, </w:t>
      </w:r>
      <w:r w:rsidRPr="001C7982">
        <w:rPr>
          <w:rFonts w:ascii="Times New Roman" w:hAnsi="Times New Roman"/>
          <w:sz w:val="28"/>
          <w:szCs w:val="28"/>
        </w:rPr>
        <w:t>указан</w:t>
      </w:r>
      <w:r w:rsidR="006A75E5">
        <w:rPr>
          <w:rFonts w:ascii="Times New Roman" w:hAnsi="Times New Roman"/>
          <w:sz w:val="28"/>
          <w:szCs w:val="28"/>
        </w:rPr>
        <w:t>ными</w:t>
      </w:r>
      <w:r w:rsidRPr="001C7982">
        <w:rPr>
          <w:rFonts w:ascii="Times New Roman" w:hAnsi="Times New Roman"/>
          <w:sz w:val="28"/>
          <w:szCs w:val="28"/>
        </w:rPr>
        <w:t xml:space="preserve"> в фармакопейной статье</w:t>
      </w:r>
      <w:r w:rsidR="00FD0C10">
        <w:rPr>
          <w:rFonts w:ascii="Times New Roman" w:hAnsi="Times New Roman"/>
          <w:sz w:val="28"/>
          <w:szCs w:val="28"/>
        </w:rPr>
        <w:t>.</w:t>
      </w:r>
    </w:p>
    <w:p w:rsidR="001C7982" w:rsidRDefault="00113A98" w:rsidP="001C7982">
      <w:pPr>
        <w:pStyle w:val="31"/>
        <w:widowControl w:val="0"/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FD0C10">
        <w:rPr>
          <w:rStyle w:val="af7"/>
          <w:rFonts w:ascii="Times New Roman" w:hAnsi="Times New Roman"/>
          <w:b/>
          <w:sz w:val="28"/>
          <w:szCs w:val="28"/>
          <w:lang w:val="ru-RU"/>
        </w:rPr>
        <w:t>М</w:t>
      </w:r>
      <w:r w:rsidR="00864DAE" w:rsidRPr="00FD0C10">
        <w:rPr>
          <w:rStyle w:val="af7"/>
          <w:rFonts w:ascii="Times New Roman" w:hAnsi="Times New Roman"/>
          <w:b/>
          <w:sz w:val="28"/>
          <w:szCs w:val="28"/>
          <w:lang w:val="ru-RU"/>
        </w:rPr>
        <w:t>еханически</w:t>
      </w:r>
      <w:r w:rsidRPr="00FD0C10">
        <w:rPr>
          <w:rStyle w:val="af7"/>
          <w:rFonts w:ascii="Times New Roman" w:hAnsi="Times New Roman"/>
          <w:b/>
          <w:sz w:val="28"/>
          <w:szCs w:val="28"/>
          <w:lang w:val="ru-RU"/>
        </w:rPr>
        <w:t>е</w:t>
      </w:r>
      <w:r w:rsidR="00864DAE" w:rsidRPr="00FD0C10">
        <w:rPr>
          <w:rStyle w:val="af7"/>
          <w:rFonts w:ascii="Times New Roman" w:hAnsi="Times New Roman"/>
          <w:b/>
          <w:sz w:val="28"/>
          <w:szCs w:val="28"/>
          <w:lang w:val="ru-RU"/>
        </w:rPr>
        <w:t xml:space="preserve"> включени</w:t>
      </w:r>
      <w:r w:rsidRPr="00FD0C10">
        <w:rPr>
          <w:rStyle w:val="af7"/>
          <w:rFonts w:ascii="Times New Roman" w:hAnsi="Times New Roman"/>
          <w:b/>
          <w:sz w:val="28"/>
          <w:szCs w:val="28"/>
          <w:lang w:val="ru-RU"/>
        </w:rPr>
        <w:t>я</w:t>
      </w:r>
      <w:r w:rsidR="00864DAE" w:rsidRPr="00FD0C10">
        <w:rPr>
          <w:rStyle w:val="af7"/>
          <w:rFonts w:ascii="Times New Roman" w:hAnsi="Times New Roman"/>
          <w:b/>
          <w:sz w:val="28"/>
          <w:szCs w:val="28"/>
          <w:lang w:val="ru-RU"/>
        </w:rPr>
        <w:t>.</w:t>
      </w:r>
      <w:r w:rsidR="005C7934" w:rsidRPr="009E76B9">
        <w:rPr>
          <w:rStyle w:val="af7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6A75E5">
        <w:rPr>
          <w:rStyle w:val="af7"/>
          <w:rFonts w:ascii="Times New Roman" w:hAnsi="Times New Roman"/>
          <w:i w:val="0"/>
          <w:sz w:val="28"/>
          <w:szCs w:val="28"/>
          <w:lang w:val="ru-RU"/>
        </w:rPr>
        <w:t xml:space="preserve">Испытание </w:t>
      </w:r>
      <w:r w:rsidR="009F0F2C">
        <w:rPr>
          <w:rStyle w:val="af7"/>
          <w:rFonts w:ascii="Times New Roman" w:hAnsi="Times New Roman"/>
          <w:i w:val="0"/>
          <w:sz w:val="28"/>
          <w:szCs w:val="28"/>
          <w:lang w:val="ru-RU"/>
        </w:rPr>
        <w:t xml:space="preserve">на видимые механические включения </w:t>
      </w:r>
      <w:r w:rsidR="006A75E5">
        <w:rPr>
          <w:rStyle w:val="af7"/>
          <w:rFonts w:ascii="Times New Roman" w:hAnsi="Times New Roman"/>
          <w:i w:val="0"/>
          <w:sz w:val="28"/>
          <w:szCs w:val="28"/>
          <w:lang w:val="ru-RU"/>
        </w:rPr>
        <w:t xml:space="preserve">проводят </w:t>
      </w:r>
      <w:r w:rsidR="00267B34">
        <w:rPr>
          <w:rStyle w:val="af7"/>
          <w:rFonts w:ascii="Times New Roman" w:hAnsi="Times New Roman"/>
          <w:i w:val="0"/>
          <w:sz w:val="28"/>
          <w:szCs w:val="28"/>
          <w:lang w:val="ru-RU"/>
        </w:rPr>
        <w:t>для л</w:t>
      </w:r>
      <w:r w:rsidR="00864DAE" w:rsidRPr="009E76B9">
        <w:rPr>
          <w:rFonts w:ascii="Times New Roman" w:hAnsi="Times New Roman"/>
          <w:sz w:val="28"/>
          <w:szCs w:val="28"/>
          <w:lang w:val="ru-RU"/>
        </w:rPr>
        <w:t>екарственны</w:t>
      </w:r>
      <w:r w:rsidR="00267B34">
        <w:rPr>
          <w:rFonts w:ascii="Times New Roman" w:hAnsi="Times New Roman"/>
          <w:sz w:val="28"/>
          <w:szCs w:val="28"/>
          <w:lang w:val="ru-RU"/>
        </w:rPr>
        <w:t>х</w:t>
      </w:r>
      <w:r w:rsidR="00864DAE" w:rsidRPr="009E76B9">
        <w:rPr>
          <w:rFonts w:ascii="Times New Roman" w:hAnsi="Times New Roman"/>
          <w:sz w:val="28"/>
          <w:szCs w:val="28"/>
          <w:lang w:val="ru-RU"/>
        </w:rPr>
        <w:t xml:space="preserve"> форм для парентерального </w:t>
      </w:r>
      <w:r w:rsidR="009E76B9" w:rsidRPr="009E76B9">
        <w:rPr>
          <w:rFonts w:ascii="Times New Roman" w:hAnsi="Times New Roman"/>
          <w:sz w:val="28"/>
          <w:szCs w:val="28"/>
          <w:lang w:val="ru-RU"/>
        </w:rPr>
        <w:t xml:space="preserve">применения, </w:t>
      </w:r>
      <w:r w:rsidR="00267B34">
        <w:rPr>
          <w:rFonts w:ascii="Times New Roman" w:hAnsi="Times New Roman"/>
          <w:sz w:val="28"/>
          <w:szCs w:val="28"/>
          <w:lang w:val="ru-RU"/>
        </w:rPr>
        <w:t xml:space="preserve">лекарственных </w:t>
      </w:r>
      <w:r w:rsidR="009E76B9" w:rsidRPr="009E76B9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F6268F" w:rsidRPr="009E76B9">
        <w:rPr>
          <w:rFonts w:ascii="Times New Roman" w:hAnsi="Times New Roman"/>
          <w:sz w:val="28"/>
          <w:szCs w:val="28"/>
          <w:lang w:val="ru-RU"/>
        </w:rPr>
        <w:t>офтальмологического применения, раствор</w:t>
      </w:r>
      <w:r w:rsidR="009F0F2C">
        <w:rPr>
          <w:rFonts w:ascii="Times New Roman" w:hAnsi="Times New Roman"/>
          <w:sz w:val="28"/>
          <w:szCs w:val="28"/>
          <w:lang w:val="ru-RU"/>
        </w:rPr>
        <w:t>ов</w:t>
      </w:r>
      <w:r w:rsidR="00F6268F" w:rsidRPr="009E76B9">
        <w:rPr>
          <w:rFonts w:ascii="Times New Roman" w:hAnsi="Times New Roman"/>
          <w:sz w:val="28"/>
          <w:szCs w:val="28"/>
          <w:lang w:val="ru-RU"/>
        </w:rPr>
        <w:t xml:space="preserve"> для орошения </w:t>
      </w:r>
      <w:r w:rsidR="009F0F2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6268F" w:rsidRPr="009E76B9">
        <w:rPr>
          <w:rFonts w:ascii="Times New Roman" w:hAnsi="Times New Roman"/>
          <w:sz w:val="28"/>
          <w:szCs w:val="28"/>
          <w:lang w:val="ru-RU"/>
        </w:rPr>
        <w:t>соответств</w:t>
      </w:r>
      <w:r w:rsidR="009F0F2C">
        <w:rPr>
          <w:rFonts w:ascii="Times New Roman" w:hAnsi="Times New Roman"/>
          <w:sz w:val="28"/>
          <w:szCs w:val="28"/>
          <w:lang w:val="ru-RU"/>
        </w:rPr>
        <w:t>ии с</w:t>
      </w:r>
      <w:r w:rsidR="001C7982" w:rsidRPr="009E76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C7982" w:rsidRPr="007E7544">
        <w:rPr>
          <w:rFonts w:ascii="Times New Roman" w:hAnsi="Times New Roman"/>
          <w:bCs/>
          <w:sz w:val="28"/>
          <w:szCs w:val="28"/>
          <w:lang w:val="ru-RU"/>
        </w:rPr>
        <w:t xml:space="preserve">ОФС «Видимые механические включения в лекарственных </w:t>
      </w:r>
      <w:r w:rsidR="007E7544" w:rsidRPr="007E7544">
        <w:rPr>
          <w:rFonts w:ascii="Times New Roman" w:hAnsi="Times New Roman"/>
          <w:bCs/>
          <w:sz w:val="28"/>
          <w:szCs w:val="28"/>
          <w:lang w:val="ru-RU"/>
        </w:rPr>
        <w:t>препаратах</w:t>
      </w:r>
      <w:r w:rsidR="001C7982" w:rsidRPr="007E7544">
        <w:rPr>
          <w:rFonts w:ascii="Times New Roman" w:hAnsi="Times New Roman"/>
          <w:bCs/>
          <w:sz w:val="28"/>
          <w:szCs w:val="28"/>
          <w:lang w:val="ru-RU"/>
        </w:rPr>
        <w:t xml:space="preserve"> для парентерального применения и глазных лекарственных формах».</w:t>
      </w:r>
      <w:r w:rsidR="00A76D5E" w:rsidRPr="007E7544">
        <w:rPr>
          <w:sz w:val="24"/>
          <w:szCs w:val="24"/>
          <w:lang w:val="ru-RU"/>
        </w:rPr>
        <w:t xml:space="preserve"> </w:t>
      </w:r>
      <w:r w:rsidR="009F0F2C" w:rsidRPr="007E7544">
        <w:rPr>
          <w:rFonts w:ascii="Times New Roman" w:hAnsi="Times New Roman"/>
          <w:bCs/>
          <w:sz w:val="28"/>
          <w:szCs w:val="28"/>
          <w:lang w:val="ru-RU"/>
        </w:rPr>
        <w:t>Испытан</w:t>
      </w:r>
      <w:r w:rsidR="009F0F2C">
        <w:rPr>
          <w:rFonts w:ascii="Times New Roman" w:hAnsi="Times New Roman"/>
          <w:bCs/>
          <w:sz w:val="28"/>
          <w:szCs w:val="28"/>
          <w:lang w:val="ru-RU"/>
        </w:rPr>
        <w:t xml:space="preserve">ия на невидимые механические включения проводят для </w:t>
      </w:r>
      <w:r w:rsidR="009F0F2C">
        <w:rPr>
          <w:rStyle w:val="af7"/>
          <w:rFonts w:ascii="Times New Roman" w:hAnsi="Times New Roman"/>
          <w:i w:val="0"/>
          <w:sz w:val="28"/>
          <w:szCs w:val="28"/>
          <w:lang w:val="ru-RU"/>
        </w:rPr>
        <w:t>л</w:t>
      </w:r>
      <w:r w:rsidR="009F0F2C" w:rsidRPr="009E76B9">
        <w:rPr>
          <w:rFonts w:ascii="Times New Roman" w:hAnsi="Times New Roman"/>
          <w:sz w:val="28"/>
          <w:szCs w:val="28"/>
          <w:lang w:val="ru-RU"/>
        </w:rPr>
        <w:t>екарственны</w:t>
      </w:r>
      <w:r w:rsidR="009F0F2C">
        <w:rPr>
          <w:rFonts w:ascii="Times New Roman" w:hAnsi="Times New Roman"/>
          <w:sz w:val="28"/>
          <w:szCs w:val="28"/>
          <w:lang w:val="ru-RU"/>
        </w:rPr>
        <w:t>х</w:t>
      </w:r>
      <w:r w:rsidR="009F0F2C" w:rsidRPr="009E76B9">
        <w:rPr>
          <w:rFonts w:ascii="Times New Roman" w:hAnsi="Times New Roman"/>
          <w:sz w:val="28"/>
          <w:szCs w:val="28"/>
          <w:lang w:val="ru-RU"/>
        </w:rPr>
        <w:t xml:space="preserve"> форм для парентерального применения</w:t>
      </w:r>
      <w:r w:rsidR="001C7982" w:rsidRPr="001C79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F2C">
        <w:rPr>
          <w:rFonts w:ascii="Times New Roman" w:hAnsi="Times New Roman"/>
          <w:sz w:val="28"/>
          <w:szCs w:val="28"/>
          <w:lang w:val="ru-RU"/>
        </w:rPr>
        <w:t>в с</w:t>
      </w:r>
      <w:r w:rsidR="00BD1F2B">
        <w:rPr>
          <w:rFonts w:ascii="Times New Roman" w:hAnsi="Times New Roman"/>
          <w:sz w:val="28"/>
          <w:szCs w:val="28"/>
          <w:lang w:val="ru-RU"/>
        </w:rPr>
        <w:t>оответств</w:t>
      </w:r>
      <w:r w:rsidR="009F0F2C">
        <w:rPr>
          <w:rFonts w:ascii="Times New Roman" w:hAnsi="Times New Roman"/>
          <w:sz w:val="28"/>
          <w:szCs w:val="28"/>
          <w:lang w:val="ru-RU"/>
        </w:rPr>
        <w:t>ии</w:t>
      </w:r>
      <w:r w:rsidR="001C7982" w:rsidRPr="001C79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F2C">
        <w:rPr>
          <w:rFonts w:ascii="Times New Roman" w:hAnsi="Times New Roman"/>
          <w:sz w:val="28"/>
          <w:szCs w:val="28"/>
          <w:lang w:val="ru-RU"/>
        </w:rPr>
        <w:t>с</w:t>
      </w:r>
      <w:r w:rsidR="001C7982" w:rsidRPr="001C79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7982" w:rsidRPr="001C7982">
        <w:rPr>
          <w:rFonts w:ascii="Times New Roman" w:hAnsi="Times New Roman"/>
          <w:bCs/>
          <w:sz w:val="28"/>
          <w:szCs w:val="28"/>
          <w:lang w:val="ru-RU"/>
        </w:rPr>
        <w:t>ОФС «</w:t>
      </w:r>
      <w:r w:rsidR="001C7982">
        <w:rPr>
          <w:rFonts w:ascii="Times New Roman" w:hAnsi="Times New Roman"/>
          <w:bCs/>
          <w:sz w:val="28"/>
          <w:szCs w:val="28"/>
          <w:lang w:val="ru-RU"/>
        </w:rPr>
        <w:t>Нев</w:t>
      </w:r>
      <w:r w:rsidR="001C7982" w:rsidRPr="001C7982">
        <w:rPr>
          <w:rFonts w:ascii="Times New Roman" w:hAnsi="Times New Roman"/>
          <w:bCs/>
          <w:sz w:val="28"/>
          <w:szCs w:val="28"/>
          <w:lang w:val="ru-RU"/>
        </w:rPr>
        <w:t>идимые механические включения в лекарственных формах для парентерального применения</w:t>
      </w:r>
      <w:r w:rsidR="001C7982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FD0C10" w:rsidRDefault="00BD1F2B" w:rsidP="00FD0C10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Испытание </w:t>
      </w:r>
      <w:r w:rsidR="009F0F2C">
        <w:rPr>
          <w:rFonts w:ascii="Times New Roman" w:hAnsi="Times New Roman"/>
          <w:szCs w:val="28"/>
        </w:rPr>
        <w:t xml:space="preserve">по показателю </w:t>
      </w:r>
      <w:r w:rsidR="00345957">
        <w:rPr>
          <w:rFonts w:ascii="Times New Roman" w:hAnsi="Times New Roman"/>
          <w:szCs w:val="28"/>
        </w:rPr>
        <w:t xml:space="preserve">«Механические включения» проводят для </w:t>
      </w:r>
      <w:r w:rsidR="005B7E84" w:rsidRPr="005B7E84">
        <w:rPr>
          <w:rFonts w:ascii="Times New Roman" w:hAnsi="Times New Roman"/>
          <w:szCs w:val="28"/>
        </w:rPr>
        <w:t>аэрозол</w:t>
      </w:r>
      <w:r>
        <w:rPr>
          <w:rFonts w:ascii="Times New Roman" w:hAnsi="Times New Roman"/>
          <w:szCs w:val="28"/>
        </w:rPr>
        <w:t>ей</w:t>
      </w:r>
      <w:r w:rsidR="005B7E84" w:rsidRPr="005B7E84">
        <w:rPr>
          <w:rFonts w:ascii="Times New Roman" w:hAnsi="Times New Roman"/>
          <w:szCs w:val="28"/>
        </w:rPr>
        <w:t xml:space="preserve"> для ингаляций </w:t>
      </w:r>
      <w:r w:rsidR="00345957">
        <w:rPr>
          <w:rFonts w:ascii="Times New Roman" w:hAnsi="Times New Roman"/>
          <w:szCs w:val="28"/>
        </w:rPr>
        <w:t>д</w:t>
      </w:r>
      <w:r w:rsidR="00345957" w:rsidRPr="005B7E84">
        <w:rPr>
          <w:rFonts w:ascii="Times New Roman" w:hAnsi="Times New Roman"/>
          <w:szCs w:val="28"/>
        </w:rPr>
        <w:t>озированны</w:t>
      </w:r>
      <w:r w:rsidR="00345957">
        <w:rPr>
          <w:rFonts w:ascii="Times New Roman" w:hAnsi="Times New Roman"/>
          <w:szCs w:val="28"/>
        </w:rPr>
        <w:t>х</w:t>
      </w:r>
      <w:r w:rsidR="00345957" w:rsidRPr="005B7E84">
        <w:rPr>
          <w:rFonts w:ascii="Times New Roman" w:hAnsi="Times New Roman"/>
          <w:szCs w:val="28"/>
        </w:rPr>
        <w:t xml:space="preserve"> </w:t>
      </w:r>
      <w:r w:rsidR="005B7E84" w:rsidRPr="005B7E84">
        <w:rPr>
          <w:rFonts w:ascii="Times New Roman" w:hAnsi="Times New Roman"/>
          <w:szCs w:val="28"/>
        </w:rPr>
        <w:t>и порошк</w:t>
      </w:r>
      <w:r>
        <w:rPr>
          <w:rFonts w:ascii="Times New Roman" w:hAnsi="Times New Roman"/>
          <w:szCs w:val="28"/>
        </w:rPr>
        <w:t>ов</w:t>
      </w:r>
      <w:r w:rsidR="005B7E84" w:rsidRPr="005B7E84">
        <w:rPr>
          <w:rFonts w:ascii="Times New Roman" w:hAnsi="Times New Roman"/>
          <w:szCs w:val="28"/>
        </w:rPr>
        <w:t xml:space="preserve"> для </w:t>
      </w:r>
      <w:proofErr w:type="gramStart"/>
      <w:r w:rsidR="005B7E84" w:rsidRPr="005B7E84">
        <w:rPr>
          <w:rFonts w:ascii="Times New Roman" w:hAnsi="Times New Roman"/>
          <w:szCs w:val="28"/>
        </w:rPr>
        <w:t>ингаляций</w:t>
      </w:r>
      <w:proofErr w:type="gramEnd"/>
      <w:r w:rsidR="005B7E84" w:rsidRPr="005B7E84">
        <w:rPr>
          <w:rFonts w:ascii="Times New Roman" w:hAnsi="Times New Roman"/>
          <w:szCs w:val="28"/>
        </w:rPr>
        <w:t xml:space="preserve"> </w:t>
      </w:r>
      <w:r w:rsidR="00345957" w:rsidRPr="005B7E84">
        <w:rPr>
          <w:rFonts w:ascii="Times New Roman" w:hAnsi="Times New Roman"/>
          <w:szCs w:val="28"/>
        </w:rPr>
        <w:t>дозированны</w:t>
      </w:r>
      <w:r w:rsidR="00345957">
        <w:rPr>
          <w:rFonts w:ascii="Times New Roman" w:hAnsi="Times New Roman"/>
          <w:szCs w:val="28"/>
        </w:rPr>
        <w:t xml:space="preserve">х в соответствии с </w:t>
      </w:r>
      <w:r w:rsidR="00345957" w:rsidRPr="001C7982">
        <w:rPr>
          <w:rFonts w:ascii="Times New Roman" w:hAnsi="Times New Roman"/>
          <w:bCs/>
          <w:szCs w:val="28"/>
        </w:rPr>
        <w:t>ОФС «</w:t>
      </w:r>
      <w:r w:rsidR="00345957">
        <w:rPr>
          <w:rFonts w:ascii="Times New Roman" w:hAnsi="Times New Roman"/>
          <w:bCs/>
          <w:szCs w:val="28"/>
        </w:rPr>
        <w:t>Лекарственные формы для ингаляций»,</w:t>
      </w:r>
      <w:r w:rsidR="00345957">
        <w:rPr>
          <w:rFonts w:ascii="Times New Roman" w:hAnsi="Times New Roman"/>
          <w:szCs w:val="28"/>
        </w:rPr>
        <w:t xml:space="preserve"> методикой и нормативными требованиями, указанными в фар</w:t>
      </w:r>
      <w:r>
        <w:rPr>
          <w:rFonts w:ascii="Times New Roman" w:hAnsi="Times New Roman"/>
          <w:szCs w:val="28"/>
        </w:rPr>
        <w:t>макопейной статье</w:t>
      </w:r>
      <w:r w:rsidR="00345957">
        <w:rPr>
          <w:rFonts w:ascii="Times New Roman" w:hAnsi="Times New Roman"/>
          <w:szCs w:val="28"/>
        </w:rPr>
        <w:t>.</w:t>
      </w:r>
    </w:p>
    <w:p w:rsidR="00F75ECA" w:rsidRDefault="00F75ECA" w:rsidP="00FD0C10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AB410C">
        <w:rPr>
          <w:rFonts w:ascii="Times New Roman" w:hAnsi="Times New Roman"/>
          <w:b/>
          <w:i/>
          <w:szCs w:val="28"/>
        </w:rPr>
        <w:t>Осмоляльность</w:t>
      </w:r>
      <w:proofErr w:type="spellEnd"/>
      <w:r w:rsidRPr="00AB410C">
        <w:rPr>
          <w:rFonts w:ascii="Times New Roman" w:hAnsi="Times New Roman"/>
          <w:b/>
          <w:i/>
          <w:szCs w:val="28"/>
        </w:rPr>
        <w:t>.</w:t>
      </w:r>
      <w:r w:rsidR="006E0591">
        <w:rPr>
          <w:rFonts w:ascii="Times New Roman" w:hAnsi="Times New Roman"/>
          <w:b/>
          <w:i/>
          <w:szCs w:val="28"/>
        </w:rPr>
        <w:t xml:space="preserve"> </w:t>
      </w:r>
      <w:r w:rsidRPr="00AB410C">
        <w:rPr>
          <w:rFonts w:ascii="Times New Roman" w:hAnsi="Times New Roman"/>
          <w:szCs w:val="28"/>
        </w:rPr>
        <w:t xml:space="preserve">Испытание проводят для </w:t>
      </w:r>
      <w:r w:rsidR="006E0591">
        <w:rPr>
          <w:rFonts w:ascii="Times New Roman" w:hAnsi="Times New Roman"/>
          <w:szCs w:val="28"/>
        </w:rPr>
        <w:t>лекарственных форм</w:t>
      </w:r>
      <w:r w:rsidRPr="00AB410C">
        <w:rPr>
          <w:rFonts w:ascii="Times New Roman" w:hAnsi="Times New Roman"/>
          <w:szCs w:val="28"/>
        </w:rPr>
        <w:t xml:space="preserve"> для инфузий</w:t>
      </w:r>
      <w:r w:rsidR="003D461E" w:rsidRPr="00AB410C">
        <w:rPr>
          <w:rFonts w:ascii="Times New Roman" w:hAnsi="Times New Roman"/>
          <w:szCs w:val="28"/>
        </w:rPr>
        <w:t>, лекарственных форм для офтальмологического применения</w:t>
      </w:r>
      <w:r w:rsidRPr="00AB410C">
        <w:rPr>
          <w:rFonts w:ascii="Times New Roman" w:hAnsi="Times New Roman"/>
          <w:szCs w:val="28"/>
        </w:rPr>
        <w:t xml:space="preserve"> в соответствии с ОФС «</w:t>
      </w:r>
      <w:proofErr w:type="spellStart"/>
      <w:r w:rsidRPr="00AB410C">
        <w:rPr>
          <w:rFonts w:ascii="Times New Roman" w:hAnsi="Times New Roman"/>
          <w:szCs w:val="28"/>
        </w:rPr>
        <w:t>Осмолярность</w:t>
      </w:r>
      <w:proofErr w:type="spellEnd"/>
      <w:r w:rsidRPr="00AB410C">
        <w:rPr>
          <w:rFonts w:ascii="Times New Roman" w:hAnsi="Times New Roman"/>
          <w:szCs w:val="28"/>
        </w:rPr>
        <w:t>», в случае, если теоретическ</w:t>
      </w:r>
      <w:r w:rsidR="006E0591">
        <w:rPr>
          <w:rFonts w:ascii="Times New Roman" w:hAnsi="Times New Roman"/>
          <w:szCs w:val="28"/>
        </w:rPr>
        <w:t xml:space="preserve">ое значение </w:t>
      </w:r>
      <w:proofErr w:type="spellStart"/>
      <w:r w:rsidRPr="00AB410C">
        <w:rPr>
          <w:rFonts w:ascii="Times New Roman" w:hAnsi="Times New Roman"/>
          <w:szCs w:val="28"/>
        </w:rPr>
        <w:t>осмолярност</w:t>
      </w:r>
      <w:r w:rsidR="006E0591">
        <w:rPr>
          <w:rFonts w:ascii="Times New Roman" w:hAnsi="Times New Roman"/>
          <w:szCs w:val="28"/>
        </w:rPr>
        <w:t>и</w:t>
      </w:r>
      <w:proofErr w:type="spellEnd"/>
      <w:r w:rsidRPr="00AB410C">
        <w:rPr>
          <w:rFonts w:ascii="Times New Roman" w:hAnsi="Times New Roman"/>
          <w:szCs w:val="28"/>
        </w:rPr>
        <w:t xml:space="preserve"> </w:t>
      </w:r>
      <w:r w:rsidR="006E0591">
        <w:rPr>
          <w:rFonts w:ascii="Times New Roman" w:hAnsi="Times New Roman"/>
          <w:szCs w:val="28"/>
        </w:rPr>
        <w:t xml:space="preserve">лекарственных форм </w:t>
      </w:r>
      <w:r w:rsidRPr="00AB410C">
        <w:rPr>
          <w:rFonts w:ascii="Times New Roman" w:hAnsi="Times New Roman"/>
          <w:szCs w:val="28"/>
        </w:rPr>
        <w:t>не может быть рассчитан</w:t>
      </w:r>
      <w:r w:rsidR="006E0591">
        <w:rPr>
          <w:rFonts w:ascii="Times New Roman" w:hAnsi="Times New Roman"/>
          <w:szCs w:val="28"/>
        </w:rPr>
        <w:t>о</w:t>
      </w:r>
      <w:r w:rsidRPr="00AB410C">
        <w:rPr>
          <w:rFonts w:ascii="Times New Roman" w:hAnsi="Times New Roman"/>
          <w:szCs w:val="28"/>
        </w:rPr>
        <w:t>.</w:t>
      </w:r>
    </w:p>
    <w:p w:rsidR="00AE1F88" w:rsidRDefault="002921C4" w:rsidP="002921C4">
      <w:pPr>
        <w:pStyle w:val="af8"/>
        <w:spacing w:after="0" w:line="360" w:lineRule="auto"/>
        <w:ind w:left="0" w:firstLine="709"/>
        <w:jc w:val="both"/>
        <w:rPr>
          <w:szCs w:val="28"/>
        </w:rPr>
      </w:pPr>
      <w:r w:rsidRPr="00723554">
        <w:rPr>
          <w:b/>
          <w:i/>
          <w:sz w:val="28"/>
          <w:szCs w:val="28"/>
        </w:rPr>
        <w:t>Выход содержимого упаковки</w:t>
      </w:r>
      <w:r>
        <w:rPr>
          <w:b/>
          <w:i/>
          <w:sz w:val="28"/>
          <w:szCs w:val="28"/>
        </w:rPr>
        <w:t>.</w:t>
      </w:r>
      <w:r w:rsidRPr="00723554">
        <w:rPr>
          <w:sz w:val="28"/>
          <w:szCs w:val="28"/>
        </w:rPr>
        <w:t xml:space="preserve"> </w:t>
      </w:r>
      <w:r w:rsidRPr="000328A1">
        <w:rPr>
          <w:sz w:val="28"/>
          <w:szCs w:val="28"/>
        </w:rPr>
        <w:t>Испытани</w:t>
      </w:r>
      <w:r>
        <w:rPr>
          <w:sz w:val="28"/>
          <w:szCs w:val="28"/>
        </w:rPr>
        <w:t>е</w:t>
      </w:r>
      <w:r w:rsidRPr="000328A1">
        <w:rPr>
          <w:sz w:val="28"/>
          <w:szCs w:val="28"/>
        </w:rPr>
        <w:t xml:space="preserve"> проводят для </w:t>
      </w:r>
      <w:proofErr w:type="spellStart"/>
      <w:r w:rsidRPr="000328A1">
        <w:rPr>
          <w:sz w:val="28"/>
          <w:szCs w:val="28"/>
        </w:rPr>
        <w:t>недозированных</w:t>
      </w:r>
      <w:proofErr w:type="spellEnd"/>
      <w:r>
        <w:rPr>
          <w:sz w:val="28"/>
          <w:szCs w:val="28"/>
        </w:rPr>
        <w:t xml:space="preserve"> аэрозолей, </w:t>
      </w:r>
      <w:proofErr w:type="spellStart"/>
      <w:r w:rsidR="004570F7">
        <w:rPr>
          <w:sz w:val="28"/>
          <w:szCs w:val="28"/>
        </w:rPr>
        <w:t>недозированных</w:t>
      </w:r>
      <w:proofErr w:type="spellEnd"/>
      <w:r w:rsidR="004570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спреев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570F7">
        <w:rPr>
          <w:sz w:val="28"/>
          <w:szCs w:val="28"/>
        </w:rPr>
        <w:t>недозированных</w:t>
      </w:r>
      <w:proofErr w:type="spellEnd"/>
      <w:r w:rsidR="004570F7">
        <w:rPr>
          <w:sz w:val="28"/>
          <w:szCs w:val="28"/>
        </w:rPr>
        <w:t xml:space="preserve"> </w:t>
      </w:r>
      <w:r>
        <w:rPr>
          <w:sz w:val="28"/>
          <w:szCs w:val="28"/>
        </w:rPr>
        <w:t>пен в соответствии с ОФС «Выход содержимого упаковки».</w:t>
      </w:r>
    </w:p>
    <w:p w:rsidR="006B637A" w:rsidRDefault="006B637A" w:rsidP="006B637A">
      <w:pPr>
        <w:spacing w:line="360" w:lineRule="auto"/>
        <w:ind w:firstLine="709"/>
        <w:jc w:val="both"/>
        <w:rPr>
          <w:sz w:val="28"/>
          <w:szCs w:val="28"/>
        </w:rPr>
      </w:pPr>
      <w:r w:rsidRPr="006B637A">
        <w:rPr>
          <w:b/>
          <w:i/>
          <w:sz w:val="28"/>
          <w:szCs w:val="28"/>
        </w:rPr>
        <w:t>Извлекаемый объ</w:t>
      </w:r>
      <w:r w:rsidR="00615570">
        <w:rPr>
          <w:b/>
          <w:i/>
          <w:sz w:val="28"/>
          <w:szCs w:val="28"/>
        </w:rPr>
        <w:t>ё</w:t>
      </w:r>
      <w:r w:rsidRPr="006B637A">
        <w:rPr>
          <w:b/>
          <w:i/>
          <w:sz w:val="28"/>
          <w:szCs w:val="28"/>
        </w:rPr>
        <w:t>м.</w:t>
      </w:r>
      <w:r w:rsidRPr="00533DD4">
        <w:rPr>
          <w:i/>
          <w:sz w:val="28"/>
          <w:szCs w:val="28"/>
        </w:rPr>
        <w:t xml:space="preserve"> </w:t>
      </w:r>
      <w:r w:rsidRPr="00533DD4">
        <w:rPr>
          <w:sz w:val="28"/>
          <w:szCs w:val="28"/>
        </w:rPr>
        <w:t>Испытание проводят для жидких лекарственных форм для при</w:t>
      </w:r>
      <w:r w:rsidR="00615570">
        <w:rPr>
          <w:sz w:val="28"/>
          <w:szCs w:val="28"/>
        </w:rPr>
        <w:t>ё</w:t>
      </w:r>
      <w:r w:rsidRPr="00533DD4">
        <w:rPr>
          <w:sz w:val="28"/>
          <w:szCs w:val="28"/>
        </w:rPr>
        <w:t>ма внутрь</w:t>
      </w:r>
      <w:r w:rsidR="003553FE">
        <w:rPr>
          <w:sz w:val="28"/>
          <w:szCs w:val="28"/>
        </w:rPr>
        <w:t xml:space="preserve"> </w:t>
      </w:r>
      <w:r w:rsidRPr="00957451">
        <w:rPr>
          <w:sz w:val="28"/>
          <w:szCs w:val="28"/>
        </w:rPr>
        <w:t>в соответствии</w:t>
      </w:r>
      <w:r w:rsidRPr="00533DD4">
        <w:rPr>
          <w:sz w:val="28"/>
          <w:szCs w:val="28"/>
        </w:rPr>
        <w:t xml:space="preserve"> с ОФС</w:t>
      </w:r>
      <w:r>
        <w:rPr>
          <w:sz w:val="28"/>
          <w:szCs w:val="28"/>
        </w:rPr>
        <w:t> </w:t>
      </w:r>
      <w:r w:rsidR="00BD04F0">
        <w:rPr>
          <w:sz w:val="28"/>
          <w:szCs w:val="28"/>
        </w:rPr>
        <w:t>«</w:t>
      </w:r>
      <w:r w:rsidRPr="00533DD4">
        <w:rPr>
          <w:sz w:val="28"/>
          <w:szCs w:val="28"/>
        </w:rPr>
        <w:t>Извлекаемый объ</w:t>
      </w:r>
      <w:r w:rsidR="00615570">
        <w:rPr>
          <w:sz w:val="28"/>
          <w:szCs w:val="28"/>
        </w:rPr>
        <w:t>ё</w:t>
      </w:r>
      <w:r w:rsidRPr="00533DD4">
        <w:rPr>
          <w:sz w:val="28"/>
          <w:szCs w:val="28"/>
        </w:rPr>
        <w:t>м».</w:t>
      </w:r>
    </w:p>
    <w:p w:rsidR="006B637A" w:rsidRPr="00533DD4" w:rsidRDefault="006B637A" w:rsidP="006B637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33DD4">
        <w:rPr>
          <w:sz w:val="28"/>
          <w:szCs w:val="28"/>
        </w:rPr>
        <w:t>Испытани</w:t>
      </w:r>
      <w:r w:rsidR="004570F7">
        <w:rPr>
          <w:sz w:val="28"/>
          <w:szCs w:val="28"/>
        </w:rPr>
        <w:t>е</w:t>
      </w:r>
      <w:r w:rsidRPr="00533DD4">
        <w:rPr>
          <w:sz w:val="28"/>
          <w:szCs w:val="28"/>
        </w:rPr>
        <w:t xml:space="preserve"> не пр</w:t>
      </w:r>
      <w:r w:rsidR="001D7488">
        <w:rPr>
          <w:sz w:val="28"/>
          <w:szCs w:val="28"/>
        </w:rPr>
        <w:t>именяют</w:t>
      </w:r>
      <w:r w:rsidRPr="00533DD4">
        <w:rPr>
          <w:sz w:val="28"/>
          <w:szCs w:val="28"/>
        </w:rPr>
        <w:t xml:space="preserve"> для </w:t>
      </w:r>
      <w:r w:rsidR="001D7488">
        <w:rPr>
          <w:sz w:val="28"/>
          <w:szCs w:val="28"/>
        </w:rPr>
        <w:t xml:space="preserve">жидких </w:t>
      </w:r>
      <w:r w:rsidRPr="00533DD4">
        <w:rPr>
          <w:sz w:val="28"/>
          <w:szCs w:val="28"/>
        </w:rPr>
        <w:t xml:space="preserve">лекарственных форм </w:t>
      </w:r>
      <w:r w:rsidR="001D7488">
        <w:rPr>
          <w:sz w:val="28"/>
          <w:szCs w:val="28"/>
        </w:rPr>
        <w:t>для при</w:t>
      </w:r>
      <w:r w:rsidR="00615570">
        <w:rPr>
          <w:sz w:val="28"/>
          <w:szCs w:val="28"/>
        </w:rPr>
        <w:t>ё</w:t>
      </w:r>
      <w:r w:rsidR="001D7488">
        <w:rPr>
          <w:sz w:val="28"/>
          <w:szCs w:val="28"/>
        </w:rPr>
        <w:t xml:space="preserve">ма внутрь </w:t>
      </w:r>
      <w:r w:rsidRPr="00533DD4">
        <w:rPr>
          <w:sz w:val="28"/>
          <w:szCs w:val="28"/>
        </w:rPr>
        <w:t xml:space="preserve">в </w:t>
      </w:r>
      <w:proofErr w:type="spellStart"/>
      <w:r w:rsidRPr="00533DD4">
        <w:rPr>
          <w:sz w:val="28"/>
          <w:szCs w:val="28"/>
        </w:rPr>
        <w:t>однодозовых</w:t>
      </w:r>
      <w:proofErr w:type="spellEnd"/>
      <w:r w:rsidRPr="00533DD4">
        <w:rPr>
          <w:sz w:val="28"/>
          <w:szCs w:val="28"/>
        </w:rPr>
        <w:t xml:space="preserve"> </w:t>
      </w:r>
      <w:r w:rsidR="004570F7">
        <w:rPr>
          <w:sz w:val="28"/>
          <w:szCs w:val="28"/>
        </w:rPr>
        <w:t xml:space="preserve">индивидуальных </w:t>
      </w:r>
      <w:r w:rsidRPr="00533DD4">
        <w:rPr>
          <w:sz w:val="28"/>
          <w:szCs w:val="28"/>
        </w:rPr>
        <w:t xml:space="preserve">упаковках, если </w:t>
      </w:r>
      <w:r w:rsidR="001D7488">
        <w:rPr>
          <w:sz w:val="28"/>
          <w:szCs w:val="28"/>
        </w:rPr>
        <w:t xml:space="preserve">предусмотрено </w:t>
      </w:r>
      <w:r w:rsidRPr="00533DD4">
        <w:rPr>
          <w:sz w:val="28"/>
          <w:szCs w:val="28"/>
        </w:rPr>
        <w:t xml:space="preserve">испытание </w:t>
      </w:r>
      <w:r w:rsidR="008D0B11">
        <w:rPr>
          <w:sz w:val="28"/>
          <w:szCs w:val="28"/>
        </w:rPr>
        <w:t>по показателю «О</w:t>
      </w:r>
      <w:r w:rsidRPr="00533DD4">
        <w:rPr>
          <w:sz w:val="28"/>
          <w:szCs w:val="28"/>
        </w:rPr>
        <w:t>днородность дозирования</w:t>
      </w:r>
      <w:r w:rsidR="008D0B11">
        <w:rPr>
          <w:sz w:val="28"/>
          <w:szCs w:val="28"/>
        </w:rPr>
        <w:t>»</w:t>
      </w:r>
      <w:r w:rsidRPr="00533DD4">
        <w:rPr>
          <w:sz w:val="28"/>
          <w:szCs w:val="28"/>
        </w:rPr>
        <w:t>.</w:t>
      </w:r>
    </w:p>
    <w:p w:rsidR="006B637A" w:rsidRDefault="006B637A" w:rsidP="006B637A">
      <w:pPr>
        <w:spacing w:line="360" w:lineRule="auto"/>
        <w:ind w:firstLine="709"/>
        <w:jc w:val="both"/>
        <w:rPr>
          <w:sz w:val="28"/>
          <w:szCs w:val="28"/>
        </w:rPr>
      </w:pPr>
      <w:r w:rsidRPr="008D0B11">
        <w:rPr>
          <w:b/>
          <w:i/>
          <w:sz w:val="28"/>
          <w:szCs w:val="28"/>
        </w:rPr>
        <w:t>Извлекаемый объ</w:t>
      </w:r>
      <w:r w:rsidR="00615570">
        <w:rPr>
          <w:b/>
          <w:i/>
          <w:sz w:val="28"/>
          <w:szCs w:val="28"/>
        </w:rPr>
        <w:t>ё</w:t>
      </w:r>
      <w:r w:rsidRPr="008D0B11">
        <w:rPr>
          <w:b/>
          <w:i/>
          <w:sz w:val="28"/>
          <w:szCs w:val="28"/>
        </w:rPr>
        <w:t>м лекарственных форм для парентерального применения.</w:t>
      </w:r>
      <w:r w:rsidRPr="00533DD4">
        <w:rPr>
          <w:i/>
          <w:sz w:val="28"/>
          <w:szCs w:val="28"/>
        </w:rPr>
        <w:t xml:space="preserve"> </w:t>
      </w:r>
      <w:r w:rsidRPr="00533DD4">
        <w:rPr>
          <w:sz w:val="28"/>
          <w:szCs w:val="28"/>
        </w:rPr>
        <w:t>Испытани</w:t>
      </w:r>
      <w:r>
        <w:rPr>
          <w:sz w:val="28"/>
          <w:szCs w:val="28"/>
        </w:rPr>
        <w:t xml:space="preserve">е проводят для жидких </w:t>
      </w:r>
      <w:r w:rsidRPr="00533DD4">
        <w:rPr>
          <w:sz w:val="28"/>
          <w:szCs w:val="28"/>
        </w:rPr>
        <w:t>лекарственны</w:t>
      </w:r>
      <w:r>
        <w:rPr>
          <w:sz w:val="28"/>
          <w:szCs w:val="28"/>
        </w:rPr>
        <w:t>х</w:t>
      </w:r>
      <w:r w:rsidRPr="00533DD4">
        <w:rPr>
          <w:sz w:val="28"/>
          <w:szCs w:val="28"/>
        </w:rPr>
        <w:t xml:space="preserve"> форм для парентерального применения в соответствии с ОФС</w:t>
      </w:r>
      <w:r>
        <w:rPr>
          <w:sz w:val="28"/>
          <w:szCs w:val="28"/>
        </w:rPr>
        <w:t> </w:t>
      </w:r>
      <w:r w:rsidRPr="00533DD4">
        <w:rPr>
          <w:sz w:val="28"/>
          <w:szCs w:val="28"/>
        </w:rPr>
        <w:t>«Извлекаемый объ</w:t>
      </w:r>
      <w:r w:rsidR="00615570">
        <w:rPr>
          <w:sz w:val="28"/>
          <w:szCs w:val="28"/>
        </w:rPr>
        <w:t>ё</w:t>
      </w:r>
      <w:r w:rsidRPr="00533DD4">
        <w:rPr>
          <w:sz w:val="28"/>
          <w:szCs w:val="28"/>
        </w:rPr>
        <w:t>м лекарственных форм для парентерального применения».</w:t>
      </w:r>
    </w:p>
    <w:p w:rsidR="00957451" w:rsidRDefault="006B637A" w:rsidP="006B63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B11">
        <w:rPr>
          <w:rFonts w:ascii="Times New Roman" w:hAnsi="Times New Roman" w:cs="Times New Roman"/>
          <w:b/>
          <w:i/>
          <w:sz w:val="28"/>
          <w:szCs w:val="28"/>
        </w:rPr>
        <w:t>Масса (объ</w:t>
      </w:r>
      <w:r w:rsidR="00615570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8D0B11">
        <w:rPr>
          <w:rFonts w:ascii="Times New Roman" w:hAnsi="Times New Roman" w:cs="Times New Roman"/>
          <w:b/>
          <w:i/>
          <w:sz w:val="28"/>
          <w:szCs w:val="28"/>
        </w:rPr>
        <w:t>м) содержимого упаковки.</w:t>
      </w:r>
      <w:r w:rsidRPr="000328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28A1">
        <w:rPr>
          <w:rFonts w:ascii="Times New Roman" w:hAnsi="Times New Roman" w:cs="Times New Roman"/>
          <w:sz w:val="28"/>
          <w:szCs w:val="28"/>
        </w:rPr>
        <w:t>Испытани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28A1">
        <w:rPr>
          <w:rFonts w:ascii="Times New Roman" w:hAnsi="Times New Roman" w:cs="Times New Roman"/>
          <w:sz w:val="28"/>
          <w:szCs w:val="28"/>
        </w:rPr>
        <w:t xml:space="preserve"> проводят для </w:t>
      </w:r>
      <w:proofErr w:type="spellStart"/>
      <w:r w:rsidRPr="000328A1">
        <w:rPr>
          <w:rFonts w:ascii="Times New Roman" w:hAnsi="Times New Roman" w:cs="Times New Roman"/>
          <w:sz w:val="28"/>
          <w:szCs w:val="28"/>
        </w:rPr>
        <w:t>недозированных</w:t>
      </w:r>
      <w:proofErr w:type="spellEnd"/>
      <w:r w:rsidRPr="000328A1">
        <w:rPr>
          <w:rFonts w:ascii="Times New Roman" w:hAnsi="Times New Roman" w:cs="Times New Roman"/>
          <w:sz w:val="28"/>
          <w:szCs w:val="28"/>
        </w:rPr>
        <w:t xml:space="preserve"> лекарственных форм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28A1">
        <w:rPr>
          <w:rFonts w:ascii="Times New Roman" w:hAnsi="Times New Roman" w:cs="Times New Roman"/>
          <w:sz w:val="28"/>
          <w:szCs w:val="28"/>
        </w:rPr>
        <w:t xml:space="preserve"> за исключением жидких лекарственных форм для парентерального применения</w:t>
      </w:r>
      <w:r w:rsidR="003553FE">
        <w:rPr>
          <w:rFonts w:ascii="Times New Roman" w:hAnsi="Times New Roman" w:cs="Times New Roman"/>
          <w:sz w:val="28"/>
          <w:szCs w:val="28"/>
        </w:rPr>
        <w:t xml:space="preserve"> и </w:t>
      </w:r>
      <w:r w:rsidRPr="000328A1">
        <w:rPr>
          <w:rFonts w:ascii="Times New Roman" w:hAnsi="Times New Roman" w:cs="Times New Roman"/>
          <w:sz w:val="28"/>
          <w:szCs w:val="28"/>
        </w:rPr>
        <w:t>жидких лекарственных форм для при</w:t>
      </w:r>
      <w:r w:rsidR="00615570">
        <w:rPr>
          <w:rFonts w:ascii="Times New Roman" w:hAnsi="Times New Roman" w:cs="Times New Roman"/>
          <w:sz w:val="28"/>
          <w:szCs w:val="28"/>
        </w:rPr>
        <w:t>ё</w:t>
      </w:r>
      <w:r w:rsidRPr="000328A1">
        <w:rPr>
          <w:rFonts w:ascii="Times New Roman" w:hAnsi="Times New Roman" w:cs="Times New Roman"/>
          <w:sz w:val="28"/>
          <w:szCs w:val="28"/>
        </w:rPr>
        <w:t>ма внутрь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28A1">
        <w:rPr>
          <w:rFonts w:ascii="Times New Roman" w:hAnsi="Times New Roman" w:cs="Times New Roman"/>
          <w:sz w:val="28"/>
          <w:szCs w:val="28"/>
        </w:rPr>
        <w:t xml:space="preserve"> в соответствии с ОФС «Масса (объ</w:t>
      </w:r>
      <w:r w:rsidR="00615570">
        <w:rPr>
          <w:rFonts w:ascii="Times New Roman" w:hAnsi="Times New Roman" w:cs="Times New Roman"/>
          <w:sz w:val="28"/>
          <w:szCs w:val="28"/>
        </w:rPr>
        <w:t>ё</w:t>
      </w:r>
      <w:r w:rsidRPr="000328A1">
        <w:rPr>
          <w:rFonts w:ascii="Times New Roman" w:hAnsi="Times New Roman" w:cs="Times New Roman"/>
          <w:sz w:val="28"/>
          <w:szCs w:val="28"/>
        </w:rPr>
        <w:t>м) содержимого упаковки», если в фармакопейной статье нет других указаний.</w:t>
      </w:r>
    </w:p>
    <w:p w:rsidR="00FE7921" w:rsidRDefault="00EE08E1" w:rsidP="00A27651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Кроме того, для оценки качества </w:t>
      </w:r>
      <w:r w:rsidR="00937433">
        <w:rPr>
          <w:sz w:val="28"/>
        </w:rPr>
        <w:t xml:space="preserve">конкретного наименования </w:t>
      </w:r>
      <w:r>
        <w:rPr>
          <w:sz w:val="28"/>
        </w:rPr>
        <w:t>лекарственной формы</w:t>
      </w:r>
      <w:r w:rsidR="00937433">
        <w:rPr>
          <w:sz w:val="28"/>
        </w:rPr>
        <w:t xml:space="preserve"> </w:t>
      </w:r>
      <w:r>
        <w:rPr>
          <w:sz w:val="28"/>
        </w:rPr>
        <w:t xml:space="preserve">могут быть необходимы </w:t>
      </w:r>
      <w:r w:rsidR="00937433">
        <w:rPr>
          <w:sz w:val="28"/>
        </w:rPr>
        <w:t>дополнительные испытания, указанные в соответствующих общих фармакопейных статьях на лекарственные формы</w:t>
      </w:r>
      <w:r w:rsidR="00613815">
        <w:rPr>
          <w:sz w:val="28"/>
        </w:rPr>
        <w:t>, например:</w:t>
      </w:r>
    </w:p>
    <w:p w:rsidR="00FE7921" w:rsidRDefault="00FE7921" w:rsidP="00A27651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 </w:t>
      </w:r>
      <w:r w:rsidR="003548C0">
        <w:rPr>
          <w:b/>
          <w:i/>
          <w:sz w:val="28"/>
        </w:rPr>
        <w:t>п</w:t>
      </w:r>
      <w:r w:rsidR="00EE08E1" w:rsidRPr="008D0B11">
        <w:rPr>
          <w:b/>
          <w:i/>
          <w:sz w:val="28"/>
        </w:rPr>
        <w:t>роходимость через иглу</w:t>
      </w:r>
      <w:r w:rsidR="00EE08E1">
        <w:rPr>
          <w:sz w:val="28"/>
        </w:rPr>
        <w:t xml:space="preserve"> </w:t>
      </w:r>
      <w:r w:rsidRPr="00533DD4">
        <w:rPr>
          <w:sz w:val="28"/>
          <w:szCs w:val="28"/>
        </w:rPr>
        <w:t xml:space="preserve">– </w:t>
      </w:r>
      <w:r>
        <w:rPr>
          <w:sz w:val="28"/>
          <w:szCs w:val="28"/>
        </w:rPr>
        <w:t>д</w:t>
      </w:r>
      <w:r w:rsidR="00EE08E1">
        <w:rPr>
          <w:sz w:val="28"/>
        </w:rPr>
        <w:t>ля суспензий для парентерального применения</w:t>
      </w:r>
      <w:r>
        <w:rPr>
          <w:sz w:val="28"/>
        </w:rPr>
        <w:t>;</w:t>
      </w:r>
    </w:p>
    <w:p w:rsidR="00FE7921" w:rsidRDefault="00FE7921" w:rsidP="00A27651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 </w:t>
      </w:r>
      <w:proofErr w:type="spellStart"/>
      <w:r w:rsidR="003548C0">
        <w:rPr>
          <w:b/>
          <w:i/>
          <w:sz w:val="28"/>
        </w:rPr>
        <w:t>с</w:t>
      </w:r>
      <w:r w:rsidR="00EE08E1" w:rsidRPr="008D0B11">
        <w:rPr>
          <w:b/>
          <w:i/>
          <w:sz w:val="28"/>
        </w:rPr>
        <w:t>едиментационная</w:t>
      </w:r>
      <w:proofErr w:type="spellEnd"/>
      <w:r w:rsidR="00EE08E1" w:rsidRPr="008D0B11">
        <w:rPr>
          <w:b/>
          <w:i/>
          <w:sz w:val="28"/>
        </w:rPr>
        <w:t xml:space="preserve"> устойчивость</w:t>
      </w:r>
      <w:r>
        <w:rPr>
          <w:sz w:val="28"/>
        </w:rPr>
        <w:t xml:space="preserve"> </w:t>
      </w:r>
      <w:r w:rsidRPr="00533DD4">
        <w:rPr>
          <w:sz w:val="28"/>
          <w:szCs w:val="28"/>
        </w:rPr>
        <w:t xml:space="preserve">– </w:t>
      </w:r>
      <w:r w:rsidR="00EE08E1">
        <w:rPr>
          <w:sz w:val="28"/>
        </w:rPr>
        <w:t>для суспензий и шампуней лекарственных суспензионного и комбинированного типа</w:t>
      </w:r>
      <w:r>
        <w:rPr>
          <w:sz w:val="28"/>
        </w:rPr>
        <w:t>;</w:t>
      </w:r>
    </w:p>
    <w:p w:rsidR="00FE7921" w:rsidRDefault="00FE7921" w:rsidP="00A27651">
      <w:pPr>
        <w:widowControl w:val="0"/>
        <w:spacing w:line="360" w:lineRule="auto"/>
        <w:ind w:firstLine="709"/>
        <w:contextualSpacing/>
        <w:jc w:val="both"/>
        <w:rPr>
          <w:b/>
          <w:i/>
          <w:sz w:val="28"/>
        </w:rPr>
      </w:pPr>
      <w:r>
        <w:rPr>
          <w:sz w:val="28"/>
        </w:rPr>
        <w:t>- </w:t>
      </w:r>
      <w:r w:rsidR="003548C0">
        <w:rPr>
          <w:b/>
          <w:i/>
          <w:sz w:val="28"/>
        </w:rPr>
        <w:t>о</w:t>
      </w:r>
      <w:r w:rsidR="00EE08E1" w:rsidRPr="008D0B11">
        <w:rPr>
          <w:b/>
          <w:i/>
          <w:sz w:val="28"/>
        </w:rPr>
        <w:t>тносительная плотность пены</w:t>
      </w:r>
      <w:r w:rsidR="008809F6">
        <w:rPr>
          <w:b/>
          <w:i/>
          <w:sz w:val="28"/>
        </w:rPr>
        <w:t xml:space="preserve"> </w:t>
      </w:r>
      <w:r w:rsidRPr="00533DD4">
        <w:rPr>
          <w:sz w:val="28"/>
          <w:szCs w:val="28"/>
        </w:rPr>
        <w:t xml:space="preserve">– </w:t>
      </w:r>
      <w:r>
        <w:rPr>
          <w:sz w:val="28"/>
        </w:rPr>
        <w:t>для пен</w:t>
      </w:r>
      <w:r w:rsidR="00856D79">
        <w:rPr>
          <w:sz w:val="28"/>
        </w:rPr>
        <w:t xml:space="preserve"> лекарственных</w:t>
      </w:r>
      <w:r>
        <w:rPr>
          <w:sz w:val="28"/>
        </w:rPr>
        <w:t>;</w:t>
      </w:r>
    </w:p>
    <w:p w:rsidR="00FE7921" w:rsidRDefault="00FE7921" w:rsidP="00A27651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FE7921">
        <w:rPr>
          <w:sz w:val="28"/>
        </w:rPr>
        <w:t>- </w:t>
      </w:r>
      <w:r w:rsidR="003548C0">
        <w:rPr>
          <w:b/>
          <w:i/>
          <w:sz w:val="28"/>
        </w:rPr>
        <w:t>в</w:t>
      </w:r>
      <w:r w:rsidR="00EE08E1" w:rsidRPr="008D0B11">
        <w:rPr>
          <w:b/>
          <w:i/>
          <w:sz w:val="28"/>
        </w:rPr>
        <w:t>ремя пенообразования</w:t>
      </w:r>
      <w:r w:rsidR="00EE08E1">
        <w:rPr>
          <w:sz w:val="28"/>
        </w:rPr>
        <w:t xml:space="preserve"> </w:t>
      </w:r>
      <w:r w:rsidRPr="00533DD4">
        <w:rPr>
          <w:sz w:val="28"/>
          <w:szCs w:val="28"/>
        </w:rPr>
        <w:t xml:space="preserve">– </w:t>
      </w:r>
      <w:r w:rsidR="00EE08E1">
        <w:rPr>
          <w:sz w:val="28"/>
        </w:rPr>
        <w:t>для пен</w:t>
      </w:r>
      <w:r w:rsidR="00856D79">
        <w:rPr>
          <w:sz w:val="28"/>
        </w:rPr>
        <w:t xml:space="preserve"> лекарственных</w:t>
      </w:r>
      <w:r w:rsidR="00937433">
        <w:rPr>
          <w:sz w:val="28"/>
        </w:rPr>
        <w:t>;</w:t>
      </w:r>
    </w:p>
    <w:p w:rsidR="002663B6" w:rsidRDefault="00FE7921" w:rsidP="002663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- </w:t>
      </w:r>
      <w:r w:rsidR="003548C0" w:rsidRPr="003548C0">
        <w:rPr>
          <w:i/>
          <w:sz w:val="28"/>
        </w:rPr>
        <w:t>м</w:t>
      </w:r>
      <w:r w:rsidRPr="00FE7921">
        <w:rPr>
          <w:b/>
          <w:i/>
          <w:sz w:val="28"/>
        </w:rPr>
        <w:t>еталлические частицы</w:t>
      </w:r>
      <w:r>
        <w:rPr>
          <w:b/>
          <w:i/>
          <w:sz w:val="28"/>
        </w:rPr>
        <w:t xml:space="preserve"> </w:t>
      </w:r>
      <w:r w:rsidRPr="00533DD4">
        <w:rPr>
          <w:sz w:val="28"/>
          <w:szCs w:val="28"/>
        </w:rPr>
        <w:t>–</w:t>
      </w:r>
      <w:r>
        <w:rPr>
          <w:sz w:val="28"/>
          <w:szCs w:val="28"/>
        </w:rPr>
        <w:t xml:space="preserve"> для мазей </w:t>
      </w:r>
      <w:r w:rsidR="006E2F04" w:rsidRPr="00A96CB2">
        <w:rPr>
          <w:sz w:val="28"/>
          <w:szCs w:val="28"/>
        </w:rPr>
        <w:t>глазных, упаковка которых представляет собой металлические тубы</w:t>
      </w:r>
      <w:r w:rsidR="006E2F04">
        <w:rPr>
          <w:sz w:val="28"/>
          <w:szCs w:val="28"/>
        </w:rPr>
        <w:t xml:space="preserve"> и др. </w:t>
      </w:r>
    </w:p>
    <w:p w:rsidR="009F32DA" w:rsidRDefault="00613815" w:rsidP="006138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ряда </w:t>
      </w:r>
      <w:r w:rsidRPr="00A27651">
        <w:rPr>
          <w:sz w:val="28"/>
          <w:szCs w:val="28"/>
        </w:rPr>
        <w:t>лекарственных форм</w:t>
      </w:r>
      <w:r>
        <w:rPr>
          <w:sz w:val="28"/>
          <w:szCs w:val="28"/>
        </w:rPr>
        <w:t xml:space="preserve"> в общих фармакопейных статьях </w:t>
      </w:r>
      <w:r w:rsidR="009F32DA">
        <w:rPr>
          <w:sz w:val="28"/>
          <w:szCs w:val="28"/>
        </w:rPr>
        <w:t xml:space="preserve">указаны </w:t>
      </w:r>
      <w:r w:rsidRPr="00A27651">
        <w:rPr>
          <w:sz w:val="28"/>
          <w:szCs w:val="28"/>
        </w:rPr>
        <w:t>испытани</w:t>
      </w:r>
      <w:r>
        <w:rPr>
          <w:sz w:val="28"/>
          <w:szCs w:val="28"/>
        </w:rPr>
        <w:t>я</w:t>
      </w:r>
      <w:r w:rsidRPr="00A27651">
        <w:rPr>
          <w:sz w:val="28"/>
          <w:szCs w:val="28"/>
        </w:rPr>
        <w:t xml:space="preserve">, которые проводят </w:t>
      </w:r>
      <w:r w:rsidR="00563E03">
        <w:rPr>
          <w:sz w:val="28"/>
          <w:szCs w:val="28"/>
        </w:rPr>
        <w:t>на стадии</w:t>
      </w:r>
      <w:r w:rsidRPr="00A27651">
        <w:rPr>
          <w:sz w:val="28"/>
          <w:szCs w:val="28"/>
        </w:rPr>
        <w:t xml:space="preserve"> контроля технологического процесса производства </w:t>
      </w:r>
      <w:r>
        <w:rPr>
          <w:sz w:val="28"/>
          <w:szCs w:val="28"/>
        </w:rPr>
        <w:t>лекарственных препаратов в данной лекарственной форме</w:t>
      </w:r>
      <w:r w:rsidR="009F32DA">
        <w:rPr>
          <w:sz w:val="28"/>
          <w:szCs w:val="28"/>
        </w:rPr>
        <w:t>, например:</w:t>
      </w:r>
    </w:p>
    <w:p w:rsidR="00345957" w:rsidRDefault="009F32DA" w:rsidP="009F32D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548C0">
        <w:rPr>
          <w:b/>
          <w:i/>
          <w:sz w:val="28"/>
          <w:szCs w:val="28"/>
        </w:rPr>
        <w:t>д</w:t>
      </w:r>
      <w:r w:rsidR="00345957" w:rsidRPr="002921C4">
        <w:rPr>
          <w:b/>
          <w:i/>
          <w:sz w:val="28"/>
          <w:szCs w:val="28"/>
        </w:rPr>
        <w:t>авление в упаковке</w:t>
      </w:r>
      <w:r w:rsidRPr="009F32DA">
        <w:rPr>
          <w:sz w:val="28"/>
          <w:szCs w:val="28"/>
        </w:rPr>
        <w:t xml:space="preserve"> </w:t>
      </w:r>
      <w:r w:rsidRPr="00533DD4">
        <w:rPr>
          <w:sz w:val="28"/>
          <w:szCs w:val="28"/>
        </w:rPr>
        <w:t xml:space="preserve">– </w:t>
      </w:r>
      <w:r w:rsidR="0034595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аэрозолей и пен лекарственных, </w:t>
      </w:r>
      <w:r w:rsidR="00345957">
        <w:rPr>
          <w:sz w:val="28"/>
          <w:szCs w:val="28"/>
        </w:rPr>
        <w:t xml:space="preserve">в которых </w:t>
      </w:r>
      <w:proofErr w:type="spellStart"/>
      <w:r w:rsidR="00345957">
        <w:rPr>
          <w:sz w:val="28"/>
          <w:szCs w:val="28"/>
        </w:rPr>
        <w:t>пропеллентами</w:t>
      </w:r>
      <w:proofErr w:type="spellEnd"/>
      <w:r w:rsidR="00345957">
        <w:rPr>
          <w:sz w:val="28"/>
          <w:szCs w:val="28"/>
        </w:rPr>
        <w:t xml:space="preserve"> являются сжатые газы</w:t>
      </w:r>
      <w:r>
        <w:rPr>
          <w:sz w:val="28"/>
          <w:szCs w:val="28"/>
        </w:rPr>
        <w:t>;</w:t>
      </w:r>
      <w:r w:rsidR="00345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испытание проводят </w:t>
      </w:r>
      <w:r w:rsidR="0034595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ОФС</w:t>
      </w:r>
      <w:r w:rsidR="00345957">
        <w:rPr>
          <w:sz w:val="28"/>
          <w:szCs w:val="28"/>
        </w:rPr>
        <w:t xml:space="preserve"> «Давление в упаковке»</w:t>
      </w:r>
      <w:r>
        <w:rPr>
          <w:sz w:val="28"/>
          <w:szCs w:val="28"/>
        </w:rPr>
        <w:t>;</w:t>
      </w:r>
    </w:p>
    <w:p w:rsidR="00723554" w:rsidRDefault="00723554" w:rsidP="00A27F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548C0">
        <w:rPr>
          <w:b/>
          <w:i/>
          <w:sz w:val="28"/>
          <w:szCs w:val="28"/>
        </w:rPr>
        <w:t>п</w:t>
      </w:r>
      <w:r w:rsidR="00095EB9" w:rsidRPr="000964A0">
        <w:rPr>
          <w:b/>
          <w:i/>
          <w:sz w:val="28"/>
          <w:szCs w:val="28"/>
        </w:rPr>
        <w:t>рочность на раздавливание</w:t>
      </w:r>
      <w:r>
        <w:rPr>
          <w:b/>
          <w:i/>
          <w:sz w:val="28"/>
          <w:szCs w:val="28"/>
        </w:rPr>
        <w:t xml:space="preserve"> </w:t>
      </w:r>
      <w:r w:rsidRPr="00533DD4">
        <w:rPr>
          <w:sz w:val="28"/>
          <w:szCs w:val="28"/>
        </w:rPr>
        <w:t xml:space="preserve">– </w:t>
      </w:r>
      <w:r w:rsidR="003D461E">
        <w:rPr>
          <w:sz w:val="28"/>
          <w:szCs w:val="28"/>
        </w:rPr>
        <w:t>для таблеток</w:t>
      </w:r>
      <w:r w:rsidR="008809F6">
        <w:rPr>
          <w:sz w:val="28"/>
          <w:szCs w:val="28"/>
        </w:rPr>
        <w:t xml:space="preserve"> и леденцов, полученных методом прессования</w:t>
      </w:r>
      <w:r w:rsidR="009F32DA">
        <w:rPr>
          <w:sz w:val="28"/>
          <w:szCs w:val="28"/>
        </w:rPr>
        <w:t xml:space="preserve">; испытание проводят </w:t>
      </w:r>
      <w:r w:rsidR="00095EB9">
        <w:rPr>
          <w:sz w:val="28"/>
          <w:szCs w:val="28"/>
        </w:rPr>
        <w:t>в соответствии с ОФС «Прочность таблеток на раздавливание»</w:t>
      </w:r>
      <w:r>
        <w:rPr>
          <w:sz w:val="28"/>
          <w:szCs w:val="28"/>
        </w:rPr>
        <w:t>;</w:t>
      </w:r>
    </w:p>
    <w:p w:rsidR="0048496C" w:rsidRDefault="00723554" w:rsidP="00A27F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3548C0">
        <w:rPr>
          <w:b/>
          <w:i/>
          <w:sz w:val="28"/>
          <w:szCs w:val="28"/>
        </w:rPr>
        <w:t>и</w:t>
      </w:r>
      <w:r w:rsidR="00A27F1B" w:rsidRPr="000964A0">
        <w:rPr>
          <w:b/>
          <w:i/>
          <w:sz w:val="28"/>
          <w:szCs w:val="28"/>
        </w:rPr>
        <w:t>стираемость</w:t>
      </w:r>
      <w:proofErr w:type="spellEnd"/>
      <w:r>
        <w:rPr>
          <w:b/>
          <w:i/>
          <w:sz w:val="28"/>
          <w:szCs w:val="28"/>
        </w:rPr>
        <w:t xml:space="preserve"> </w:t>
      </w:r>
      <w:r w:rsidRPr="00533DD4">
        <w:rPr>
          <w:sz w:val="28"/>
          <w:szCs w:val="28"/>
        </w:rPr>
        <w:t>–</w:t>
      </w:r>
      <w:r w:rsidR="003D461E">
        <w:rPr>
          <w:sz w:val="28"/>
          <w:szCs w:val="28"/>
        </w:rPr>
        <w:t xml:space="preserve"> для таблеток</w:t>
      </w:r>
      <w:r w:rsidR="008809F6">
        <w:rPr>
          <w:sz w:val="28"/>
          <w:szCs w:val="28"/>
        </w:rPr>
        <w:t xml:space="preserve"> и леденцов, полученных методом прессования</w:t>
      </w:r>
      <w:r w:rsidR="009F32DA">
        <w:rPr>
          <w:sz w:val="28"/>
          <w:szCs w:val="28"/>
        </w:rPr>
        <w:t xml:space="preserve">; испытание проводят </w:t>
      </w:r>
      <w:r w:rsidR="00A27F1B" w:rsidRPr="00042F16">
        <w:rPr>
          <w:sz w:val="28"/>
          <w:szCs w:val="28"/>
        </w:rPr>
        <w:t>в соответствии с ОФС</w:t>
      </w:r>
      <w:r w:rsidR="00A27F1B">
        <w:rPr>
          <w:sz w:val="28"/>
          <w:szCs w:val="28"/>
        </w:rPr>
        <w:t> </w:t>
      </w:r>
      <w:r w:rsidR="00A27F1B" w:rsidRPr="00042F16">
        <w:rPr>
          <w:sz w:val="28"/>
          <w:szCs w:val="28"/>
        </w:rPr>
        <w:t>«</w:t>
      </w:r>
      <w:r w:rsidR="00A27F1B">
        <w:rPr>
          <w:sz w:val="28"/>
          <w:szCs w:val="28"/>
        </w:rPr>
        <w:t>Истираемость</w:t>
      </w:r>
      <w:r w:rsidR="00A27F1B" w:rsidRPr="00042F16">
        <w:rPr>
          <w:sz w:val="28"/>
          <w:szCs w:val="28"/>
        </w:rPr>
        <w:t xml:space="preserve"> таблеток»</w:t>
      </w:r>
      <w:r w:rsidR="0048496C">
        <w:rPr>
          <w:sz w:val="28"/>
          <w:szCs w:val="28"/>
        </w:rPr>
        <w:t>;</w:t>
      </w:r>
    </w:p>
    <w:p w:rsidR="0048496C" w:rsidRDefault="002663B6" w:rsidP="00A27F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3B6">
        <w:rPr>
          <w:i/>
          <w:sz w:val="28"/>
        </w:rPr>
        <w:t>- </w:t>
      </w:r>
      <w:r w:rsidR="003548C0">
        <w:rPr>
          <w:b/>
          <w:i/>
          <w:sz w:val="28"/>
        </w:rPr>
        <w:t>п</w:t>
      </w:r>
      <w:r w:rsidR="003D461E" w:rsidRPr="000964A0">
        <w:rPr>
          <w:b/>
          <w:i/>
          <w:sz w:val="28"/>
        </w:rPr>
        <w:t>енообразующая способность</w:t>
      </w:r>
      <w:r w:rsidR="003D461E">
        <w:rPr>
          <w:b/>
          <w:i/>
          <w:sz w:val="28"/>
        </w:rPr>
        <w:t xml:space="preserve"> </w:t>
      </w:r>
      <w:r w:rsidR="003D461E" w:rsidRPr="00533DD4">
        <w:rPr>
          <w:sz w:val="28"/>
          <w:szCs w:val="28"/>
        </w:rPr>
        <w:t>–</w:t>
      </w:r>
      <w:r w:rsidR="003D461E">
        <w:rPr>
          <w:sz w:val="28"/>
          <w:szCs w:val="28"/>
        </w:rPr>
        <w:t xml:space="preserve"> </w:t>
      </w:r>
      <w:r w:rsidR="0048496C">
        <w:rPr>
          <w:sz w:val="28"/>
          <w:szCs w:val="28"/>
        </w:rPr>
        <w:t>для шампуней лекарственных</w:t>
      </w:r>
      <w:r w:rsidR="008809F6">
        <w:rPr>
          <w:sz w:val="28"/>
          <w:szCs w:val="28"/>
        </w:rPr>
        <w:t xml:space="preserve">; испытание проводят </w:t>
      </w:r>
      <w:r w:rsidR="0048496C">
        <w:rPr>
          <w:sz w:val="28"/>
        </w:rPr>
        <w:t xml:space="preserve">в соответствии с </w:t>
      </w:r>
      <w:r w:rsidR="0048496C" w:rsidRPr="00042F16">
        <w:rPr>
          <w:sz w:val="28"/>
          <w:szCs w:val="28"/>
        </w:rPr>
        <w:t>ОФС</w:t>
      </w:r>
      <w:r w:rsidR="0048496C">
        <w:rPr>
          <w:sz w:val="28"/>
          <w:szCs w:val="28"/>
        </w:rPr>
        <w:t> </w:t>
      </w:r>
      <w:r w:rsidR="0048496C" w:rsidRPr="00042F16">
        <w:rPr>
          <w:sz w:val="28"/>
          <w:szCs w:val="28"/>
        </w:rPr>
        <w:t>«</w:t>
      </w:r>
      <w:r w:rsidR="0048496C">
        <w:rPr>
          <w:sz w:val="28"/>
          <w:szCs w:val="28"/>
        </w:rPr>
        <w:t>Шампуни лекарственные</w:t>
      </w:r>
      <w:r w:rsidR="0048496C" w:rsidRPr="00042F16">
        <w:rPr>
          <w:sz w:val="28"/>
          <w:szCs w:val="28"/>
        </w:rPr>
        <w:t>»</w:t>
      </w:r>
      <w:r w:rsidR="003D461E">
        <w:rPr>
          <w:sz w:val="28"/>
          <w:szCs w:val="28"/>
        </w:rPr>
        <w:t>;</w:t>
      </w:r>
    </w:p>
    <w:p w:rsidR="008809F6" w:rsidRDefault="008809F6" w:rsidP="008809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548C0">
        <w:rPr>
          <w:b/>
          <w:i/>
          <w:sz w:val="28"/>
          <w:szCs w:val="28"/>
        </w:rPr>
        <w:t>с</w:t>
      </w:r>
      <w:r w:rsidRPr="008809F6">
        <w:rPr>
          <w:b/>
          <w:i/>
          <w:sz w:val="28"/>
          <w:szCs w:val="28"/>
        </w:rPr>
        <w:t>одержание метанола и 2-пропанола</w:t>
      </w:r>
      <w:r>
        <w:rPr>
          <w:sz w:val="28"/>
          <w:szCs w:val="28"/>
        </w:rPr>
        <w:t xml:space="preserve"> </w:t>
      </w:r>
      <w:r w:rsidRPr="00533DD4">
        <w:rPr>
          <w:sz w:val="28"/>
          <w:szCs w:val="28"/>
        </w:rPr>
        <w:t>–</w:t>
      </w:r>
      <w:r>
        <w:rPr>
          <w:sz w:val="28"/>
          <w:szCs w:val="28"/>
        </w:rPr>
        <w:t xml:space="preserve"> для настоек, экстрактов, эликсиров; испытание проводят </w:t>
      </w:r>
      <w:r w:rsidRPr="008A75D1">
        <w:rPr>
          <w:sz w:val="28"/>
          <w:szCs w:val="28"/>
        </w:rPr>
        <w:t>в соответствии с ОФС</w:t>
      </w:r>
      <w:r>
        <w:rPr>
          <w:sz w:val="28"/>
          <w:szCs w:val="28"/>
        </w:rPr>
        <w:t> </w:t>
      </w:r>
      <w:r w:rsidRPr="008A75D1">
        <w:rPr>
          <w:sz w:val="28"/>
          <w:szCs w:val="28"/>
        </w:rPr>
        <w:t>«</w:t>
      </w:r>
      <w:r w:rsidR="00A76D5E" w:rsidRPr="00A76D5E">
        <w:rPr>
          <w:sz w:val="28"/>
          <w:szCs w:val="28"/>
        </w:rPr>
        <w:t>Метанол и 2-пропанол</w:t>
      </w:r>
      <w:r w:rsidRPr="008A75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0615A" w:rsidRPr="0070615A" w:rsidRDefault="003D461E" w:rsidP="003D46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548C0">
        <w:rPr>
          <w:b/>
          <w:i/>
          <w:sz w:val="28"/>
          <w:szCs w:val="28"/>
        </w:rPr>
        <w:t>и</w:t>
      </w:r>
      <w:r w:rsidR="0070615A" w:rsidRPr="00C075C6">
        <w:rPr>
          <w:b/>
          <w:i/>
          <w:sz w:val="28"/>
          <w:szCs w:val="28"/>
        </w:rPr>
        <w:t>спытание клапанного устройства</w:t>
      </w:r>
      <w:r w:rsidR="0070615A">
        <w:rPr>
          <w:b/>
          <w:i/>
          <w:sz w:val="28"/>
          <w:szCs w:val="28"/>
        </w:rPr>
        <w:t xml:space="preserve"> </w:t>
      </w:r>
      <w:r w:rsidR="0070615A" w:rsidRPr="009027E5">
        <w:rPr>
          <w:sz w:val="28"/>
          <w:szCs w:val="28"/>
        </w:rPr>
        <w:t>проводят</w:t>
      </w:r>
      <w:r w:rsidR="0070615A">
        <w:rPr>
          <w:sz w:val="28"/>
          <w:szCs w:val="28"/>
        </w:rPr>
        <w:t xml:space="preserve"> </w:t>
      </w:r>
      <w:r w:rsidRPr="00533D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615A">
        <w:rPr>
          <w:sz w:val="28"/>
          <w:szCs w:val="28"/>
        </w:rPr>
        <w:t>для аэрозолей и пен</w:t>
      </w:r>
      <w:r w:rsidR="00856D79">
        <w:rPr>
          <w:sz w:val="28"/>
          <w:szCs w:val="28"/>
        </w:rPr>
        <w:t xml:space="preserve"> лекарственных</w:t>
      </w:r>
      <w:r w:rsidR="0070615A" w:rsidRPr="009027E5">
        <w:rPr>
          <w:sz w:val="28"/>
          <w:szCs w:val="28"/>
        </w:rPr>
        <w:t xml:space="preserve">, если </w:t>
      </w:r>
      <w:r w:rsidR="0070615A">
        <w:rPr>
          <w:sz w:val="28"/>
          <w:szCs w:val="28"/>
        </w:rPr>
        <w:t xml:space="preserve">применимо, </w:t>
      </w:r>
      <w:r w:rsidR="008809F6">
        <w:rPr>
          <w:sz w:val="28"/>
          <w:szCs w:val="28"/>
        </w:rPr>
        <w:t xml:space="preserve">испытание проводят </w:t>
      </w:r>
      <w:r w:rsidR="0070615A">
        <w:rPr>
          <w:sz w:val="28"/>
          <w:szCs w:val="28"/>
        </w:rPr>
        <w:t xml:space="preserve">в соответствии с методикой, </w:t>
      </w:r>
      <w:r w:rsidR="0070615A" w:rsidRPr="009027E5">
        <w:rPr>
          <w:sz w:val="28"/>
          <w:szCs w:val="28"/>
        </w:rPr>
        <w:t>указан</w:t>
      </w:r>
      <w:r w:rsidR="0070615A">
        <w:rPr>
          <w:sz w:val="28"/>
          <w:szCs w:val="28"/>
        </w:rPr>
        <w:t>ной</w:t>
      </w:r>
      <w:r w:rsidR="0070615A" w:rsidRPr="009027E5">
        <w:rPr>
          <w:sz w:val="28"/>
          <w:szCs w:val="28"/>
        </w:rPr>
        <w:t xml:space="preserve"> в фармакопейной статье</w:t>
      </w:r>
      <w:r>
        <w:rPr>
          <w:sz w:val="28"/>
          <w:szCs w:val="28"/>
        </w:rPr>
        <w:t xml:space="preserve"> и т.п.</w:t>
      </w:r>
    </w:p>
    <w:p w:rsidR="00CE2842" w:rsidRDefault="00563E03" w:rsidP="00CE284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</w:rPr>
        <w:t>Д</w:t>
      </w:r>
      <w:r w:rsidR="00644B35" w:rsidRPr="00C075C6">
        <w:rPr>
          <w:sz w:val="28"/>
        </w:rPr>
        <w:t>ополнительные испытания</w:t>
      </w:r>
      <w:r w:rsidR="00644B35">
        <w:rPr>
          <w:sz w:val="28"/>
        </w:rPr>
        <w:t xml:space="preserve"> </w:t>
      </w:r>
      <w:r>
        <w:rPr>
          <w:sz w:val="28"/>
        </w:rPr>
        <w:t xml:space="preserve">лекарственных форм </w:t>
      </w:r>
      <w:r w:rsidR="00644B35">
        <w:rPr>
          <w:sz w:val="28"/>
        </w:rPr>
        <w:t>проводят</w:t>
      </w:r>
      <w:r>
        <w:rPr>
          <w:sz w:val="28"/>
        </w:rPr>
        <w:t xml:space="preserve"> </w:t>
      </w:r>
      <w:r w:rsidR="00605504">
        <w:rPr>
          <w:sz w:val="28"/>
        </w:rPr>
        <w:t xml:space="preserve">также </w:t>
      </w:r>
      <w:r>
        <w:rPr>
          <w:sz w:val="28"/>
        </w:rPr>
        <w:t>в том случае</w:t>
      </w:r>
      <w:r w:rsidR="00644B35">
        <w:rPr>
          <w:sz w:val="28"/>
        </w:rPr>
        <w:t xml:space="preserve">, </w:t>
      </w:r>
      <w:r>
        <w:rPr>
          <w:sz w:val="28"/>
        </w:rPr>
        <w:t>когда</w:t>
      </w:r>
      <w:r w:rsidR="00644B35">
        <w:rPr>
          <w:sz w:val="28"/>
        </w:rPr>
        <w:t xml:space="preserve"> продукты вымывания из системы упаковки и укупорки лекарственной формы могут оказать влияние на</w:t>
      </w:r>
      <w:r w:rsidR="00EE08E1">
        <w:rPr>
          <w:sz w:val="28"/>
        </w:rPr>
        <w:t xml:space="preserve"> безопасность и эффективность лекарственного </w:t>
      </w:r>
      <w:r w:rsidR="00856D79">
        <w:rPr>
          <w:sz w:val="28"/>
        </w:rPr>
        <w:t>препарата</w:t>
      </w:r>
      <w:r>
        <w:rPr>
          <w:sz w:val="28"/>
        </w:rPr>
        <w:t>;</w:t>
      </w:r>
      <w:r w:rsidR="00C52145">
        <w:rPr>
          <w:sz w:val="28"/>
        </w:rPr>
        <w:t xml:space="preserve"> например, </w:t>
      </w:r>
      <w:r>
        <w:rPr>
          <w:sz w:val="28"/>
        </w:rPr>
        <w:t xml:space="preserve">на стадии </w:t>
      </w:r>
      <w:r>
        <w:rPr>
          <w:sz w:val="28"/>
          <w:szCs w:val="28"/>
        </w:rPr>
        <w:t>контроля технологического процесса производства</w:t>
      </w:r>
      <w:r>
        <w:rPr>
          <w:sz w:val="28"/>
        </w:rPr>
        <w:t xml:space="preserve"> для </w:t>
      </w:r>
      <w:r w:rsidR="00C52145">
        <w:rPr>
          <w:sz w:val="28"/>
        </w:rPr>
        <w:t>раствор</w:t>
      </w:r>
      <w:r>
        <w:rPr>
          <w:sz w:val="28"/>
        </w:rPr>
        <w:t>ов</w:t>
      </w:r>
      <w:r w:rsidR="00C52145">
        <w:rPr>
          <w:sz w:val="28"/>
        </w:rPr>
        <w:t xml:space="preserve"> для инфузий в упаковке из поливинилхлорида </w:t>
      </w:r>
      <w:r>
        <w:rPr>
          <w:sz w:val="28"/>
        </w:rPr>
        <w:t xml:space="preserve">проводят испытание на </w:t>
      </w:r>
      <w:proofErr w:type="spellStart"/>
      <w:r>
        <w:rPr>
          <w:sz w:val="28"/>
        </w:rPr>
        <w:t>гемолитически</w:t>
      </w:r>
      <w:proofErr w:type="spellEnd"/>
      <w:r>
        <w:rPr>
          <w:sz w:val="28"/>
        </w:rPr>
        <w:t xml:space="preserve"> действующие вещества и т.п. </w:t>
      </w:r>
      <w:proofErr w:type="gramEnd"/>
    </w:p>
    <w:p w:rsidR="00045AFB" w:rsidRDefault="00045AFB" w:rsidP="00045AFB">
      <w:pPr>
        <w:keepNext/>
        <w:autoSpaceDE w:val="0"/>
        <w:autoSpaceDN w:val="0"/>
        <w:adjustRightInd w:val="0"/>
        <w:spacing w:before="240" w:line="360" w:lineRule="auto"/>
        <w:jc w:val="center"/>
        <w:rPr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Упаковка</w:t>
      </w:r>
    </w:p>
    <w:p w:rsidR="00045AFB" w:rsidRDefault="00045AFB" w:rsidP="00045A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Упаковка лекарственной формы лекарственного препарата должна соответствовать общим требованиям ОФС «Упаковка лекарственных средств» и дополнительным требованиям по упаковке,</w:t>
      </w:r>
      <w:r w:rsidRPr="007E61EE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 в общей фармакопейной статье на конкретную лекарственную форму.</w:t>
      </w:r>
    </w:p>
    <w:p w:rsidR="00045AFB" w:rsidRDefault="00045AFB" w:rsidP="00045A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дополнительные требования к упаковке отсутствуют, в общих фармакопейных статьях на лекарственные формы раздел «Упаковка» не приводится. В этом случае, упаковка любой лекарственной формы должна соответствовать требованиям ОФС «Упаковка лекарственных средств», а упаковка лекарственных форм «Гранулы резано-прессованные» и «Сборы» должна соответствовать требованиям </w:t>
      </w:r>
      <w:r w:rsidRPr="00207F7D">
        <w:rPr>
          <w:sz w:val="28"/>
          <w:szCs w:val="28"/>
        </w:rPr>
        <w:t>ОФС «Упаковка, маркировка и перевозка лекарственного растительного сырья и лекарственных растительных препаратов».</w:t>
      </w:r>
    </w:p>
    <w:p w:rsidR="00045AFB" w:rsidRPr="00F25587" w:rsidRDefault="00045AFB" w:rsidP="005A167D">
      <w:pPr>
        <w:keepNext/>
        <w:autoSpaceDE w:val="0"/>
        <w:autoSpaceDN w:val="0"/>
        <w:adjustRightInd w:val="0"/>
        <w:spacing w:before="240" w:line="360" w:lineRule="auto"/>
        <w:jc w:val="center"/>
        <w:rPr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Маркировка</w:t>
      </w:r>
    </w:p>
    <w:p w:rsidR="00045AFB" w:rsidRDefault="00045AFB" w:rsidP="005A167D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Маркировка лекарственной формы лекарственного препарата должна соответствовать общим требованиям ОФС «Маркировка лекарственных средств» и дополнительным требованиям по маркировке,</w:t>
      </w:r>
      <w:r w:rsidRPr="007E61EE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 в общей фармакопейной статье на конкретную лекарственную форму.</w:t>
      </w:r>
    </w:p>
    <w:p w:rsidR="00045AFB" w:rsidRDefault="00045AFB" w:rsidP="00045A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дополнительные требования к маркировке отсутствуют, в общих фармакопейных статьях на лекарственные формы раздел «Маркировка» не приводится. В этом случае, маркировка любой лекарственной формы должна соответствовать требованиям ОФС «Маркировка лекарственных средств», а маркировка лекарственных форм «Гранулы резано-прессованные» и «Сборы» должна соответствовать требованиям </w:t>
      </w:r>
      <w:r w:rsidRPr="00207F7D">
        <w:rPr>
          <w:sz w:val="28"/>
          <w:szCs w:val="28"/>
        </w:rPr>
        <w:t>ОФС «Упаковка, маркировка и перевозка лекарственного растительного сырья и лекарственных растительных препаратов».</w:t>
      </w:r>
    </w:p>
    <w:p w:rsidR="00045AFB" w:rsidRDefault="00045AFB" w:rsidP="00045AFB">
      <w:pPr>
        <w:spacing w:line="360" w:lineRule="auto"/>
        <w:ind w:firstLine="709"/>
        <w:jc w:val="both"/>
        <w:rPr>
          <w:sz w:val="28"/>
          <w:szCs w:val="28"/>
        </w:rPr>
      </w:pPr>
      <w:r w:rsidRPr="00533DD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лекарственных препаратов в виде </w:t>
      </w:r>
      <w:r w:rsidRPr="00533DD4">
        <w:rPr>
          <w:sz w:val="28"/>
          <w:szCs w:val="28"/>
        </w:rPr>
        <w:t>дозированных лекарственных форм приводят названия действующих веществ и их количества в одной дозе препарата, если нет других указаний в фармакопейной статье</w:t>
      </w:r>
      <w:r>
        <w:rPr>
          <w:sz w:val="28"/>
          <w:szCs w:val="28"/>
        </w:rPr>
        <w:t>.</w:t>
      </w:r>
    </w:p>
    <w:p w:rsidR="00045AFB" w:rsidRDefault="00045AFB" w:rsidP="00045AFB">
      <w:pPr>
        <w:spacing w:line="360" w:lineRule="auto"/>
        <w:ind w:firstLine="709"/>
        <w:jc w:val="both"/>
        <w:rPr>
          <w:sz w:val="28"/>
          <w:szCs w:val="28"/>
        </w:rPr>
      </w:pPr>
      <w:r w:rsidRPr="00533DD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лекарственных препаратов в виде </w:t>
      </w:r>
      <w:proofErr w:type="spellStart"/>
      <w:r w:rsidRPr="00533DD4">
        <w:rPr>
          <w:sz w:val="28"/>
          <w:szCs w:val="28"/>
        </w:rPr>
        <w:t>недозированных</w:t>
      </w:r>
      <w:proofErr w:type="spellEnd"/>
      <w:r w:rsidRPr="00533DD4">
        <w:rPr>
          <w:sz w:val="28"/>
          <w:szCs w:val="28"/>
        </w:rPr>
        <w:t xml:space="preserve"> лекарственных форм приводят названия действующих веществ и их количества в определенном объ</w:t>
      </w:r>
      <w:r>
        <w:rPr>
          <w:sz w:val="28"/>
          <w:szCs w:val="28"/>
        </w:rPr>
        <w:t>ё</w:t>
      </w:r>
      <w:r w:rsidRPr="00533DD4">
        <w:rPr>
          <w:sz w:val="28"/>
          <w:szCs w:val="28"/>
        </w:rPr>
        <w:t>ме (массе) лекарственного препарата.</w:t>
      </w:r>
    </w:p>
    <w:p w:rsidR="00045AFB" w:rsidRDefault="00045AFB" w:rsidP="00045AFB">
      <w:pPr>
        <w:spacing w:line="360" w:lineRule="auto"/>
        <w:ind w:firstLine="709"/>
        <w:jc w:val="both"/>
        <w:rPr>
          <w:sz w:val="28"/>
          <w:szCs w:val="28"/>
        </w:rPr>
      </w:pPr>
      <w:r w:rsidRPr="00533DD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лекарственных препаратов в виде </w:t>
      </w:r>
      <w:r w:rsidRPr="00533DD4">
        <w:rPr>
          <w:sz w:val="28"/>
          <w:szCs w:val="28"/>
        </w:rPr>
        <w:t>лекарственных форм</w:t>
      </w:r>
      <w:r>
        <w:rPr>
          <w:sz w:val="28"/>
          <w:szCs w:val="28"/>
        </w:rPr>
        <w:t xml:space="preserve"> для парентерального применения, для офтальмологического применения, для </w:t>
      </w:r>
      <w:r w:rsidRPr="00533DD4">
        <w:rPr>
          <w:sz w:val="28"/>
          <w:szCs w:val="28"/>
        </w:rPr>
        <w:t>ингаляций, для наружного и</w:t>
      </w:r>
      <w:r>
        <w:rPr>
          <w:sz w:val="28"/>
          <w:szCs w:val="28"/>
        </w:rPr>
        <w:t>/</w:t>
      </w:r>
      <w:r w:rsidRPr="00533DD4">
        <w:rPr>
          <w:sz w:val="28"/>
          <w:szCs w:val="28"/>
        </w:rPr>
        <w:t>или местного применения указывают на</w:t>
      </w:r>
      <w:r>
        <w:rPr>
          <w:sz w:val="28"/>
          <w:szCs w:val="28"/>
        </w:rPr>
        <w:t>именования</w:t>
      </w:r>
      <w:r w:rsidRPr="00533DD4">
        <w:rPr>
          <w:sz w:val="28"/>
          <w:szCs w:val="28"/>
        </w:rPr>
        <w:t xml:space="preserve"> действующих веществ, их количеств</w:t>
      </w:r>
      <w:r>
        <w:rPr>
          <w:sz w:val="28"/>
          <w:szCs w:val="28"/>
        </w:rPr>
        <w:t>а</w:t>
      </w:r>
      <w:r w:rsidRPr="00533DD4">
        <w:rPr>
          <w:sz w:val="28"/>
          <w:szCs w:val="28"/>
        </w:rPr>
        <w:t xml:space="preserve"> и перечень на</w:t>
      </w:r>
      <w:r>
        <w:rPr>
          <w:sz w:val="28"/>
          <w:szCs w:val="28"/>
        </w:rPr>
        <w:t>именований</w:t>
      </w:r>
      <w:r w:rsidRPr="00533DD4">
        <w:rPr>
          <w:sz w:val="28"/>
          <w:szCs w:val="28"/>
        </w:rPr>
        <w:t xml:space="preserve"> всех вспомогательных веществ</w:t>
      </w:r>
      <w:r>
        <w:rPr>
          <w:sz w:val="28"/>
          <w:szCs w:val="28"/>
        </w:rPr>
        <w:t xml:space="preserve">, в случае </w:t>
      </w:r>
      <w:r w:rsidRPr="00533DD4">
        <w:rPr>
          <w:sz w:val="28"/>
          <w:szCs w:val="28"/>
        </w:rPr>
        <w:t xml:space="preserve">лекарственных форм для инфузий приводят </w:t>
      </w:r>
      <w:r>
        <w:rPr>
          <w:sz w:val="28"/>
          <w:szCs w:val="28"/>
        </w:rPr>
        <w:t>также количество</w:t>
      </w:r>
      <w:r w:rsidRPr="00533DD4">
        <w:rPr>
          <w:sz w:val="28"/>
          <w:szCs w:val="28"/>
        </w:rPr>
        <w:t xml:space="preserve"> вспомогате</w:t>
      </w:r>
      <w:r>
        <w:rPr>
          <w:sz w:val="28"/>
          <w:szCs w:val="28"/>
        </w:rPr>
        <w:t>льных веществ.</w:t>
      </w:r>
    </w:p>
    <w:p w:rsidR="00045AFB" w:rsidRPr="009402FE" w:rsidRDefault="00045AFB" w:rsidP="00045AF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FE">
        <w:rPr>
          <w:rFonts w:ascii="Times New Roman" w:hAnsi="Times New Roman" w:cs="Times New Roman"/>
          <w:sz w:val="28"/>
          <w:szCs w:val="28"/>
        </w:rPr>
        <w:t xml:space="preserve">Маркировка лекарственных препаратов в лекарственных формах, </w:t>
      </w:r>
      <w:r w:rsidRPr="009402FE">
        <w:rPr>
          <w:rFonts w:ascii="Times New Roman" w:hAnsi="Times New Roman" w:cs="Times New Roman"/>
          <w:sz w:val="28"/>
        </w:rPr>
        <w:t>предназначенных для приготовления пациентом или медицинским персоналом восстановленных или разбавленных лекарственных форм</w:t>
      </w:r>
      <w:r>
        <w:rPr>
          <w:rFonts w:ascii="Times New Roman" w:hAnsi="Times New Roman" w:cs="Times New Roman"/>
          <w:sz w:val="28"/>
        </w:rPr>
        <w:t>,</w:t>
      </w:r>
      <w:r w:rsidRPr="009402FE">
        <w:rPr>
          <w:rFonts w:ascii="Times New Roman" w:hAnsi="Times New Roman" w:cs="Times New Roman"/>
          <w:sz w:val="28"/>
        </w:rPr>
        <w:t xml:space="preserve"> </w:t>
      </w:r>
      <w:r w:rsidRPr="009402FE">
        <w:rPr>
          <w:rFonts w:ascii="Times New Roman" w:hAnsi="Times New Roman" w:cs="Times New Roman"/>
          <w:sz w:val="28"/>
          <w:szCs w:val="28"/>
        </w:rPr>
        <w:t>должна содержать информацию о способе получения, условиях хранения и сроках годности восстановленной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9402FE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бавленной</w:t>
      </w:r>
      <w:r w:rsidRPr="009402FE">
        <w:rPr>
          <w:rFonts w:ascii="Times New Roman" w:hAnsi="Times New Roman" w:cs="Times New Roman"/>
          <w:sz w:val="28"/>
          <w:szCs w:val="28"/>
        </w:rPr>
        <w:t xml:space="preserve"> лекарственной формы.</w:t>
      </w:r>
    </w:p>
    <w:p w:rsidR="00045AFB" w:rsidRDefault="00045AFB" w:rsidP="00045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упаковках шипучих, </w:t>
      </w:r>
      <w:proofErr w:type="spellStart"/>
      <w:r>
        <w:rPr>
          <w:sz w:val="28"/>
          <w:szCs w:val="28"/>
        </w:rPr>
        <w:t>диспергируемых</w:t>
      </w:r>
      <w:proofErr w:type="spellEnd"/>
      <w:r>
        <w:rPr>
          <w:sz w:val="28"/>
          <w:szCs w:val="28"/>
        </w:rPr>
        <w:t xml:space="preserve"> и т.п. лекарственных форм (гранул, порошков, таблеток и др.) лекарственных препаратов должна быть предупредительная надпись о необходимости предварительного их растворения/диспергирования перед применением.</w:t>
      </w:r>
    </w:p>
    <w:p w:rsidR="00045AFB" w:rsidRDefault="00045AFB" w:rsidP="00045AFB">
      <w:pPr>
        <w:spacing w:line="360" w:lineRule="auto"/>
        <w:ind w:firstLine="709"/>
        <w:jc w:val="both"/>
        <w:rPr>
          <w:sz w:val="28"/>
          <w:szCs w:val="28"/>
        </w:rPr>
      </w:pPr>
      <w:r w:rsidRPr="00A83A7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лекарственных препаратов в виде </w:t>
      </w:r>
      <w:proofErr w:type="spellStart"/>
      <w:r>
        <w:rPr>
          <w:sz w:val="28"/>
          <w:szCs w:val="28"/>
        </w:rPr>
        <w:t>недозированных</w:t>
      </w:r>
      <w:proofErr w:type="spellEnd"/>
      <w:r>
        <w:rPr>
          <w:sz w:val="28"/>
          <w:szCs w:val="28"/>
        </w:rPr>
        <w:t xml:space="preserve"> </w:t>
      </w:r>
      <w:r w:rsidRPr="00A83A74">
        <w:rPr>
          <w:sz w:val="28"/>
          <w:szCs w:val="28"/>
        </w:rPr>
        <w:t xml:space="preserve">лекарственных форм в </w:t>
      </w:r>
      <w:proofErr w:type="spellStart"/>
      <w:r w:rsidRPr="00A83A74">
        <w:rPr>
          <w:sz w:val="28"/>
          <w:szCs w:val="28"/>
        </w:rPr>
        <w:t>многодозовой</w:t>
      </w:r>
      <w:proofErr w:type="spellEnd"/>
      <w:r w:rsidRPr="00A83A74">
        <w:rPr>
          <w:sz w:val="28"/>
          <w:szCs w:val="28"/>
        </w:rPr>
        <w:t xml:space="preserve"> упаковке необходимо указывать условия хранения и срок годности после первого вскрытия упаковки.</w:t>
      </w:r>
    </w:p>
    <w:p w:rsidR="00045AFB" w:rsidRDefault="00045AFB" w:rsidP="00045AF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Хранение</w:t>
      </w:r>
    </w:p>
    <w:p w:rsidR="00045AFB" w:rsidRDefault="00045AFB" w:rsidP="00045A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лекарственной формы лекарственного препарата должно соответствовать общим требованиям ОФС «Хранение лекарственных средств» и дополнительным требованиям по хранению,</w:t>
      </w:r>
      <w:r w:rsidRPr="007E61EE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 в общей фармакопейной статье на конкретную лекарственную форму.</w:t>
      </w:r>
    </w:p>
    <w:p w:rsidR="00045AFB" w:rsidRDefault="00045AFB" w:rsidP="00045AFB">
      <w:pPr>
        <w:widowControl w:val="0"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  <w:r>
        <w:rPr>
          <w:sz w:val="28"/>
          <w:szCs w:val="28"/>
        </w:rPr>
        <w:t>Если дополнительные требования к хранению отсутствуют, в общих фармакопейных статьях на лекарственные формы раздел «Хранение» не приводится. В этом случае, хранение любой лекарственной формы должно соответствовать требованиям ОФС «Хранение лекарственных средств», а хранение лекарственных форм «Гранулы резано-прессованные» и «Сборы» должно соответствовать требованиям ОФС «Хранение лекарственного растительного сырья и лекарственных растительных препаратов».</w:t>
      </w:r>
    </w:p>
    <w:sectPr w:rsidR="00045AFB" w:rsidSect="004E5CE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5E" w:rsidRDefault="00A76D5E">
      <w:r>
        <w:separator/>
      </w:r>
    </w:p>
  </w:endnote>
  <w:endnote w:type="continuationSeparator" w:id="0">
    <w:p w:rsidR="00A76D5E" w:rsidRDefault="00A7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5E" w:rsidRDefault="00423EA2" w:rsidP="00EA39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6D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D5E" w:rsidRDefault="00A76D5E" w:rsidP="00F84F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798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76D5E" w:rsidRPr="00C53E51" w:rsidRDefault="00423EA2">
        <w:pPr>
          <w:pStyle w:val="a3"/>
          <w:jc w:val="center"/>
          <w:rPr>
            <w:sz w:val="28"/>
            <w:szCs w:val="28"/>
          </w:rPr>
        </w:pPr>
        <w:r w:rsidRPr="00C53E51">
          <w:rPr>
            <w:sz w:val="28"/>
            <w:szCs w:val="28"/>
          </w:rPr>
          <w:fldChar w:fldCharType="begin"/>
        </w:r>
        <w:r w:rsidR="00A76D5E" w:rsidRPr="00C53E51">
          <w:rPr>
            <w:sz w:val="28"/>
            <w:szCs w:val="28"/>
          </w:rPr>
          <w:instrText xml:space="preserve"> PAGE   \* MERGEFORMAT </w:instrText>
        </w:r>
        <w:r w:rsidRPr="00C53E51">
          <w:rPr>
            <w:sz w:val="28"/>
            <w:szCs w:val="28"/>
          </w:rPr>
          <w:fldChar w:fldCharType="separate"/>
        </w:r>
        <w:r w:rsidR="00207F7D">
          <w:rPr>
            <w:noProof/>
            <w:sz w:val="28"/>
            <w:szCs w:val="28"/>
          </w:rPr>
          <w:t>20</w:t>
        </w:r>
        <w:r w:rsidRPr="00C53E51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5E" w:rsidRDefault="00A76D5E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5E" w:rsidRDefault="00A76D5E">
      <w:r>
        <w:separator/>
      </w:r>
    </w:p>
  </w:footnote>
  <w:footnote w:type="continuationSeparator" w:id="0">
    <w:p w:rsidR="00A76D5E" w:rsidRDefault="00A7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5E" w:rsidRDefault="00A76D5E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D00"/>
    <w:multiLevelType w:val="hybridMultilevel"/>
    <w:tmpl w:val="AD869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481" w:hanging="360"/>
      </w:pPr>
    </w:lvl>
    <w:lvl w:ilvl="2" w:tplc="0419001B" w:tentative="1">
      <w:start w:val="1"/>
      <w:numFmt w:val="lowerRoman"/>
      <w:lvlText w:val="%3."/>
      <w:lvlJc w:val="right"/>
      <w:pPr>
        <w:ind w:left="7201" w:hanging="180"/>
      </w:pPr>
    </w:lvl>
    <w:lvl w:ilvl="3" w:tplc="0419000F" w:tentative="1">
      <w:start w:val="1"/>
      <w:numFmt w:val="decimal"/>
      <w:lvlText w:val="%4."/>
      <w:lvlJc w:val="left"/>
      <w:pPr>
        <w:ind w:left="7921" w:hanging="360"/>
      </w:pPr>
    </w:lvl>
    <w:lvl w:ilvl="4" w:tplc="04190019" w:tentative="1">
      <w:start w:val="1"/>
      <w:numFmt w:val="lowerLetter"/>
      <w:lvlText w:val="%5."/>
      <w:lvlJc w:val="left"/>
      <w:pPr>
        <w:ind w:left="8641" w:hanging="360"/>
      </w:pPr>
    </w:lvl>
    <w:lvl w:ilvl="5" w:tplc="0419001B" w:tentative="1">
      <w:start w:val="1"/>
      <w:numFmt w:val="lowerRoman"/>
      <w:lvlText w:val="%6."/>
      <w:lvlJc w:val="right"/>
      <w:pPr>
        <w:ind w:left="9361" w:hanging="180"/>
      </w:pPr>
    </w:lvl>
    <w:lvl w:ilvl="6" w:tplc="0419000F" w:tentative="1">
      <w:start w:val="1"/>
      <w:numFmt w:val="decimal"/>
      <w:lvlText w:val="%7."/>
      <w:lvlJc w:val="left"/>
      <w:pPr>
        <w:ind w:left="10081" w:hanging="360"/>
      </w:pPr>
    </w:lvl>
    <w:lvl w:ilvl="7" w:tplc="04190019" w:tentative="1">
      <w:start w:val="1"/>
      <w:numFmt w:val="lowerLetter"/>
      <w:lvlText w:val="%8."/>
      <w:lvlJc w:val="left"/>
      <w:pPr>
        <w:ind w:left="10801" w:hanging="360"/>
      </w:pPr>
    </w:lvl>
    <w:lvl w:ilvl="8" w:tplc="0419001B" w:tentative="1">
      <w:start w:val="1"/>
      <w:numFmt w:val="lowerRoman"/>
      <w:lvlText w:val="%9."/>
      <w:lvlJc w:val="right"/>
      <w:pPr>
        <w:ind w:left="115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2DE4"/>
    <w:rsid w:val="00002227"/>
    <w:rsid w:val="000035D9"/>
    <w:rsid w:val="00004793"/>
    <w:rsid w:val="000068DC"/>
    <w:rsid w:val="00006C92"/>
    <w:rsid w:val="00007329"/>
    <w:rsid w:val="0000741C"/>
    <w:rsid w:val="00011CA1"/>
    <w:rsid w:val="00012330"/>
    <w:rsid w:val="00012CC9"/>
    <w:rsid w:val="0001768B"/>
    <w:rsid w:val="000218BB"/>
    <w:rsid w:val="00023B91"/>
    <w:rsid w:val="0002473E"/>
    <w:rsid w:val="00027117"/>
    <w:rsid w:val="000319D1"/>
    <w:rsid w:val="000328A1"/>
    <w:rsid w:val="00037429"/>
    <w:rsid w:val="000379F4"/>
    <w:rsid w:val="00037C08"/>
    <w:rsid w:val="00040048"/>
    <w:rsid w:val="00041100"/>
    <w:rsid w:val="00041648"/>
    <w:rsid w:val="000451F6"/>
    <w:rsid w:val="00045AFB"/>
    <w:rsid w:val="00045D69"/>
    <w:rsid w:val="00046F8D"/>
    <w:rsid w:val="0004763A"/>
    <w:rsid w:val="00056E68"/>
    <w:rsid w:val="000642D5"/>
    <w:rsid w:val="00064344"/>
    <w:rsid w:val="00064769"/>
    <w:rsid w:val="000647DD"/>
    <w:rsid w:val="00065A68"/>
    <w:rsid w:val="00076651"/>
    <w:rsid w:val="00085C28"/>
    <w:rsid w:val="0009261C"/>
    <w:rsid w:val="00095EB9"/>
    <w:rsid w:val="000961C0"/>
    <w:rsid w:val="000964A0"/>
    <w:rsid w:val="000977A4"/>
    <w:rsid w:val="000A1665"/>
    <w:rsid w:val="000A17F5"/>
    <w:rsid w:val="000A2E0C"/>
    <w:rsid w:val="000B68D6"/>
    <w:rsid w:val="000C03EE"/>
    <w:rsid w:val="000C43D3"/>
    <w:rsid w:val="000C44B4"/>
    <w:rsid w:val="000C6425"/>
    <w:rsid w:val="000C6E60"/>
    <w:rsid w:val="000D1D6A"/>
    <w:rsid w:val="000E0D05"/>
    <w:rsid w:val="000E3352"/>
    <w:rsid w:val="000E52D8"/>
    <w:rsid w:val="000F260A"/>
    <w:rsid w:val="000F3B49"/>
    <w:rsid w:val="000F5C19"/>
    <w:rsid w:val="000F6575"/>
    <w:rsid w:val="000F7822"/>
    <w:rsid w:val="00102693"/>
    <w:rsid w:val="00105E38"/>
    <w:rsid w:val="00106501"/>
    <w:rsid w:val="0011033B"/>
    <w:rsid w:val="00110A91"/>
    <w:rsid w:val="00111BCA"/>
    <w:rsid w:val="0011232C"/>
    <w:rsid w:val="00113A98"/>
    <w:rsid w:val="00113D3F"/>
    <w:rsid w:val="00115D1E"/>
    <w:rsid w:val="001171AD"/>
    <w:rsid w:val="001224B9"/>
    <w:rsid w:val="0012324D"/>
    <w:rsid w:val="00124663"/>
    <w:rsid w:val="0012580D"/>
    <w:rsid w:val="00126585"/>
    <w:rsid w:val="001276D7"/>
    <w:rsid w:val="00130DF6"/>
    <w:rsid w:val="00132563"/>
    <w:rsid w:val="00135048"/>
    <w:rsid w:val="0013629D"/>
    <w:rsid w:val="00137AC8"/>
    <w:rsid w:val="001412AD"/>
    <w:rsid w:val="001430AC"/>
    <w:rsid w:val="001430BA"/>
    <w:rsid w:val="00145B20"/>
    <w:rsid w:val="001510E0"/>
    <w:rsid w:val="00151175"/>
    <w:rsid w:val="001546D3"/>
    <w:rsid w:val="0015578B"/>
    <w:rsid w:val="00157AE2"/>
    <w:rsid w:val="00163DFD"/>
    <w:rsid w:val="00164204"/>
    <w:rsid w:val="001700A9"/>
    <w:rsid w:val="00170C9F"/>
    <w:rsid w:val="00170F0C"/>
    <w:rsid w:val="001728DC"/>
    <w:rsid w:val="001749FA"/>
    <w:rsid w:val="00175381"/>
    <w:rsid w:val="00176C8F"/>
    <w:rsid w:val="00180116"/>
    <w:rsid w:val="00180B8C"/>
    <w:rsid w:val="00183CCE"/>
    <w:rsid w:val="00186F55"/>
    <w:rsid w:val="00190E3F"/>
    <w:rsid w:val="00190F64"/>
    <w:rsid w:val="001910E0"/>
    <w:rsid w:val="001939FC"/>
    <w:rsid w:val="001954B3"/>
    <w:rsid w:val="00197948"/>
    <w:rsid w:val="001A283B"/>
    <w:rsid w:val="001A2918"/>
    <w:rsid w:val="001A330C"/>
    <w:rsid w:val="001A432B"/>
    <w:rsid w:val="001A4F24"/>
    <w:rsid w:val="001A5F1A"/>
    <w:rsid w:val="001A5FC6"/>
    <w:rsid w:val="001A6979"/>
    <w:rsid w:val="001A71C4"/>
    <w:rsid w:val="001B1F23"/>
    <w:rsid w:val="001B2DFB"/>
    <w:rsid w:val="001B44CC"/>
    <w:rsid w:val="001C1870"/>
    <w:rsid w:val="001C7982"/>
    <w:rsid w:val="001D7488"/>
    <w:rsid w:val="001D758B"/>
    <w:rsid w:val="001E392D"/>
    <w:rsid w:val="001E4033"/>
    <w:rsid w:val="001E4267"/>
    <w:rsid w:val="001E6017"/>
    <w:rsid w:val="001F1A18"/>
    <w:rsid w:val="001F4490"/>
    <w:rsid w:val="001F55A8"/>
    <w:rsid w:val="00200723"/>
    <w:rsid w:val="00206D02"/>
    <w:rsid w:val="00207F7D"/>
    <w:rsid w:val="00212F7A"/>
    <w:rsid w:val="002149D3"/>
    <w:rsid w:val="00215217"/>
    <w:rsid w:val="00217F44"/>
    <w:rsid w:val="00223C29"/>
    <w:rsid w:val="00225248"/>
    <w:rsid w:val="002258CD"/>
    <w:rsid w:val="00227C0F"/>
    <w:rsid w:val="002335D5"/>
    <w:rsid w:val="00237F47"/>
    <w:rsid w:val="00240234"/>
    <w:rsid w:val="00240794"/>
    <w:rsid w:val="00241A48"/>
    <w:rsid w:val="00244089"/>
    <w:rsid w:val="00244435"/>
    <w:rsid w:val="002474AB"/>
    <w:rsid w:val="002511D9"/>
    <w:rsid w:val="00254187"/>
    <w:rsid w:val="00254937"/>
    <w:rsid w:val="002558AA"/>
    <w:rsid w:val="0026347F"/>
    <w:rsid w:val="002639C1"/>
    <w:rsid w:val="002663B6"/>
    <w:rsid w:val="0026697D"/>
    <w:rsid w:val="00267B34"/>
    <w:rsid w:val="00274FE1"/>
    <w:rsid w:val="002754DD"/>
    <w:rsid w:val="002761E3"/>
    <w:rsid w:val="0027667A"/>
    <w:rsid w:val="00276F0B"/>
    <w:rsid w:val="002779C5"/>
    <w:rsid w:val="00277A8E"/>
    <w:rsid w:val="00277F24"/>
    <w:rsid w:val="00280D50"/>
    <w:rsid w:val="0028674B"/>
    <w:rsid w:val="0028781D"/>
    <w:rsid w:val="00287B50"/>
    <w:rsid w:val="002921C4"/>
    <w:rsid w:val="002A461C"/>
    <w:rsid w:val="002A68CA"/>
    <w:rsid w:val="002A7812"/>
    <w:rsid w:val="002B2DC3"/>
    <w:rsid w:val="002B40E1"/>
    <w:rsid w:val="002B4D08"/>
    <w:rsid w:val="002B6B8D"/>
    <w:rsid w:val="002C3001"/>
    <w:rsid w:val="002C322C"/>
    <w:rsid w:val="002C3658"/>
    <w:rsid w:val="002C3A69"/>
    <w:rsid w:val="002C3ED0"/>
    <w:rsid w:val="002C588B"/>
    <w:rsid w:val="002D0F55"/>
    <w:rsid w:val="002D12E8"/>
    <w:rsid w:val="002D253E"/>
    <w:rsid w:val="002D4135"/>
    <w:rsid w:val="002D619C"/>
    <w:rsid w:val="002D72A4"/>
    <w:rsid w:val="002D781F"/>
    <w:rsid w:val="002D7A39"/>
    <w:rsid w:val="002E0DBA"/>
    <w:rsid w:val="002E262B"/>
    <w:rsid w:val="002E42DF"/>
    <w:rsid w:val="002E47E1"/>
    <w:rsid w:val="002E62B0"/>
    <w:rsid w:val="002E6564"/>
    <w:rsid w:val="002F1003"/>
    <w:rsid w:val="002F323E"/>
    <w:rsid w:val="002F3269"/>
    <w:rsid w:val="002F3A2A"/>
    <w:rsid w:val="002F4037"/>
    <w:rsid w:val="002F722F"/>
    <w:rsid w:val="002F754D"/>
    <w:rsid w:val="00302E18"/>
    <w:rsid w:val="00311232"/>
    <w:rsid w:val="003114F0"/>
    <w:rsid w:val="00312A81"/>
    <w:rsid w:val="0031371D"/>
    <w:rsid w:val="0031380D"/>
    <w:rsid w:val="003162B8"/>
    <w:rsid w:val="0031764A"/>
    <w:rsid w:val="003232E5"/>
    <w:rsid w:val="003309BC"/>
    <w:rsid w:val="0033289D"/>
    <w:rsid w:val="0033394B"/>
    <w:rsid w:val="0033426E"/>
    <w:rsid w:val="00337FC0"/>
    <w:rsid w:val="00342513"/>
    <w:rsid w:val="00342729"/>
    <w:rsid w:val="00343339"/>
    <w:rsid w:val="00345957"/>
    <w:rsid w:val="00345FCE"/>
    <w:rsid w:val="0034662B"/>
    <w:rsid w:val="00346C5A"/>
    <w:rsid w:val="0035023B"/>
    <w:rsid w:val="00350ADE"/>
    <w:rsid w:val="00350C91"/>
    <w:rsid w:val="003539AB"/>
    <w:rsid w:val="00353BB2"/>
    <w:rsid w:val="00353BFB"/>
    <w:rsid w:val="00354759"/>
    <w:rsid w:val="003548C0"/>
    <w:rsid w:val="003553FE"/>
    <w:rsid w:val="0036261B"/>
    <w:rsid w:val="00363602"/>
    <w:rsid w:val="00372F47"/>
    <w:rsid w:val="00373030"/>
    <w:rsid w:val="003801CF"/>
    <w:rsid w:val="003812A6"/>
    <w:rsid w:val="00381D95"/>
    <w:rsid w:val="0038287F"/>
    <w:rsid w:val="00383EC7"/>
    <w:rsid w:val="00385DA2"/>
    <w:rsid w:val="00386B3C"/>
    <w:rsid w:val="0039647A"/>
    <w:rsid w:val="0039755A"/>
    <w:rsid w:val="003A1832"/>
    <w:rsid w:val="003A54F6"/>
    <w:rsid w:val="003A59FE"/>
    <w:rsid w:val="003A61A8"/>
    <w:rsid w:val="003B0AC3"/>
    <w:rsid w:val="003B0D15"/>
    <w:rsid w:val="003B1583"/>
    <w:rsid w:val="003B5D69"/>
    <w:rsid w:val="003C2424"/>
    <w:rsid w:val="003C2701"/>
    <w:rsid w:val="003C2E2D"/>
    <w:rsid w:val="003C3049"/>
    <w:rsid w:val="003C3492"/>
    <w:rsid w:val="003C5687"/>
    <w:rsid w:val="003C57EF"/>
    <w:rsid w:val="003D2C12"/>
    <w:rsid w:val="003D3F19"/>
    <w:rsid w:val="003D461E"/>
    <w:rsid w:val="003D521E"/>
    <w:rsid w:val="003D5273"/>
    <w:rsid w:val="003D56CA"/>
    <w:rsid w:val="003E1B63"/>
    <w:rsid w:val="003E3B29"/>
    <w:rsid w:val="003E452D"/>
    <w:rsid w:val="003E465C"/>
    <w:rsid w:val="003F1C56"/>
    <w:rsid w:val="003F2D93"/>
    <w:rsid w:val="003F2FC6"/>
    <w:rsid w:val="003F3189"/>
    <w:rsid w:val="003F3C45"/>
    <w:rsid w:val="003F3EC4"/>
    <w:rsid w:val="003F426E"/>
    <w:rsid w:val="003F5E38"/>
    <w:rsid w:val="003F7158"/>
    <w:rsid w:val="003F776E"/>
    <w:rsid w:val="003F7E7E"/>
    <w:rsid w:val="00402917"/>
    <w:rsid w:val="0040364C"/>
    <w:rsid w:val="00406617"/>
    <w:rsid w:val="00413246"/>
    <w:rsid w:val="00415773"/>
    <w:rsid w:val="004202EC"/>
    <w:rsid w:val="004213D0"/>
    <w:rsid w:val="00421698"/>
    <w:rsid w:val="00421C20"/>
    <w:rsid w:val="00422D60"/>
    <w:rsid w:val="0042329F"/>
    <w:rsid w:val="00423EA2"/>
    <w:rsid w:val="00425B50"/>
    <w:rsid w:val="00433E7F"/>
    <w:rsid w:val="00434915"/>
    <w:rsid w:val="00437118"/>
    <w:rsid w:val="00437E61"/>
    <w:rsid w:val="00441592"/>
    <w:rsid w:val="00443109"/>
    <w:rsid w:val="0044490B"/>
    <w:rsid w:val="00445346"/>
    <w:rsid w:val="00445B86"/>
    <w:rsid w:val="00447435"/>
    <w:rsid w:val="00451783"/>
    <w:rsid w:val="00454581"/>
    <w:rsid w:val="004567FE"/>
    <w:rsid w:val="00456F17"/>
    <w:rsid w:val="004570F7"/>
    <w:rsid w:val="004578DE"/>
    <w:rsid w:val="0046037D"/>
    <w:rsid w:val="00465B32"/>
    <w:rsid w:val="00466161"/>
    <w:rsid w:val="004662DD"/>
    <w:rsid w:val="00467039"/>
    <w:rsid w:val="004676A9"/>
    <w:rsid w:val="00471BEA"/>
    <w:rsid w:val="004725E6"/>
    <w:rsid w:val="0047495D"/>
    <w:rsid w:val="00476906"/>
    <w:rsid w:val="00481DA5"/>
    <w:rsid w:val="00482147"/>
    <w:rsid w:val="00483F7C"/>
    <w:rsid w:val="0048475A"/>
    <w:rsid w:val="0048496C"/>
    <w:rsid w:val="00485E3A"/>
    <w:rsid w:val="00490320"/>
    <w:rsid w:val="00490719"/>
    <w:rsid w:val="00490D7D"/>
    <w:rsid w:val="00491454"/>
    <w:rsid w:val="004917F4"/>
    <w:rsid w:val="00491D28"/>
    <w:rsid w:val="00494364"/>
    <w:rsid w:val="00497A87"/>
    <w:rsid w:val="004A585A"/>
    <w:rsid w:val="004A592F"/>
    <w:rsid w:val="004B096E"/>
    <w:rsid w:val="004B1218"/>
    <w:rsid w:val="004B2597"/>
    <w:rsid w:val="004B6065"/>
    <w:rsid w:val="004C3A2C"/>
    <w:rsid w:val="004C489B"/>
    <w:rsid w:val="004D25B9"/>
    <w:rsid w:val="004D3EC0"/>
    <w:rsid w:val="004D5EA4"/>
    <w:rsid w:val="004D6E41"/>
    <w:rsid w:val="004E43C9"/>
    <w:rsid w:val="004E5CE6"/>
    <w:rsid w:val="004F0E8A"/>
    <w:rsid w:val="004F3D13"/>
    <w:rsid w:val="004F4F7F"/>
    <w:rsid w:val="004F65FA"/>
    <w:rsid w:val="004F7233"/>
    <w:rsid w:val="00502036"/>
    <w:rsid w:val="005052C9"/>
    <w:rsid w:val="00506D84"/>
    <w:rsid w:val="005102CF"/>
    <w:rsid w:val="00510A51"/>
    <w:rsid w:val="0051179D"/>
    <w:rsid w:val="00514BF3"/>
    <w:rsid w:val="005150C8"/>
    <w:rsid w:val="00522033"/>
    <w:rsid w:val="0052402A"/>
    <w:rsid w:val="005271FD"/>
    <w:rsid w:val="00532402"/>
    <w:rsid w:val="005324EE"/>
    <w:rsid w:val="005332F5"/>
    <w:rsid w:val="00533DD4"/>
    <w:rsid w:val="005341B3"/>
    <w:rsid w:val="00535FC4"/>
    <w:rsid w:val="00541AC6"/>
    <w:rsid w:val="00542334"/>
    <w:rsid w:val="00543227"/>
    <w:rsid w:val="00546D38"/>
    <w:rsid w:val="00551617"/>
    <w:rsid w:val="00553152"/>
    <w:rsid w:val="00555BA3"/>
    <w:rsid w:val="005613C1"/>
    <w:rsid w:val="00562D57"/>
    <w:rsid w:val="005634EB"/>
    <w:rsid w:val="00563E03"/>
    <w:rsid w:val="0056495A"/>
    <w:rsid w:val="00564C6B"/>
    <w:rsid w:val="00567F95"/>
    <w:rsid w:val="00570858"/>
    <w:rsid w:val="005708BE"/>
    <w:rsid w:val="005746F3"/>
    <w:rsid w:val="00574962"/>
    <w:rsid w:val="005757AA"/>
    <w:rsid w:val="00585DDF"/>
    <w:rsid w:val="00586448"/>
    <w:rsid w:val="00587881"/>
    <w:rsid w:val="00587937"/>
    <w:rsid w:val="0059223F"/>
    <w:rsid w:val="005929DF"/>
    <w:rsid w:val="00594572"/>
    <w:rsid w:val="00595C88"/>
    <w:rsid w:val="0059621F"/>
    <w:rsid w:val="005A167D"/>
    <w:rsid w:val="005A342E"/>
    <w:rsid w:val="005A56DD"/>
    <w:rsid w:val="005B0DAF"/>
    <w:rsid w:val="005B13FB"/>
    <w:rsid w:val="005B2034"/>
    <w:rsid w:val="005B4951"/>
    <w:rsid w:val="005B5CAB"/>
    <w:rsid w:val="005B7E84"/>
    <w:rsid w:val="005C11DB"/>
    <w:rsid w:val="005C41D0"/>
    <w:rsid w:val="005C4225"/>
    <w:rsid w:val="005C4C75"/>
    <w:rsid w:val="005C4E09"/>
    <w:rsid w:val="005C6263"/>
    <w:rsid w:val="005C7934"/>
    <w:rsid w:val="005D291F"/>
    <w:rsid w:val="005D4FD4"/>
    <w:rsid w:val="005D5C94"/>
    <w:rsid w:val="005E01B7"/>
    <w:rsid w:val="005E027A"/>
    <w:rsid w:val="005E0319"/>
    <w:rsid w:val="005E43DC"/>
    <w:rsid w:val="005E53F2"/>
    <w:rsid w:val="005F0036"/>
    <w:rsid w:val="005F185E"/>
    <w:rsid w:val="005F5CAC"/>
    <w:rsid w:val="00600BB6"/>
    <w:rsid w:val="00604376"/>
    <w:rsid w:val="006052AA"/>
    <w:rsid w:val="00605504"/>
    <w:rsid w:val="00607F29"/>
    <w:rsid w:val="0061018F"/>
    <w:rsid w:val="006107C8"/>
    <w:rsid w:val="00613815"/>
    <w:rsid w:val="00615570"/>
    <w:rsid w:val="006161EA"/>
    <w:rsid w:val="00621802"/>
    <w:rsid w:val="00622AD6"/>
    <w:rsid w:val="0062438C"/>
    <w:rsid w:val="0062594E"/>
    <w:rsid w:val="00625960"/>
    <w:rsid w:val="00625E12"/>
    <w:rsid w:val="0062612D"/>
    <w:rsid w:val="00635C2C"/>
    <w:rsid w:val="00635F07"/>
    <w:rsid w:val="00636487"/>
    <w:rsid w:val="00644B35"/>
    <w:rsid w:val="00646436"/>
    <w:rsid w:val="00654FF2"/>
    <w:rsid w:val="00656367"/>
    <w:rsid w:val="00656467"/>
    <w:rsid w:val="0066084C"/>
    <w:rsid w:val="006609B0"/>
    <w:rsid w:val="00661120"/>
    <w:rsid w:val="00661F04"/>
    <w:rsid w:val="00661F90"/>
    <w:rsid w:val="00662CF8"/>
    <w:rsid w:val="00665F61"/>
    <w:rsid w:val="00666638"/>
    <w:rsid w:val="00666F6B"/>
    <w:rsid w:val="00667B60"/>
    <w:rsid w:val="00667C30"/>
    <w:rsid w:val="00670B92"/>
    <w:rsid w:val="006716B7"/>
    <w:rsid w:val="00671A71"/>
    <w:rsid w:val="006740F4"/>
    <w:rsid w:val="00676373"/>
    <w:rsid w:val="006763B0"/>
    <w:rsid w:val="00680381"/>
    <w:rsid w:val="00682A76"/>
    <w:rsid w:val="006832D5"/>
    <w:rsid w:val="00685102"/>
    <w:rsid w:val="00687EF3"/>
    <w:rsid w:val="00692CB3"/>
    <w:rsid w:val="00693B35"/>
    <w:rsid w:val="006954EF"/>
    <w:rsid w:val="006A2DD1"/>
    <w:rsid w:val="006A75E5"/>
    <w:rsid w:val="006B1143"/>
    <w:rsid w:val="006B2FB7"/>
    <w:rsid w:val="006B3696"/>
    <w:rsid w:val="006B421B"/>
    <w:rsid w:val="006B5334"/>
    <w:rsid w:val="006B637A"/>
    <w:rsid w:val="006D0274"/>
    <w:rsid w:val="006D0690"/>
    <w:rsid w:val="006D0908"/>
    <w:rsid w:val="006D1C83"/>
    <w:rsid w:val="006D1DB3"/>
    <w:rsid w:val="006D5A0F"/>
    <w:rsid w:val="006D6A5D"/>
    <w:rsid w:val="006D774F"/>
    <w:rsid w:val="006D7777"/>
    <w:rsid w:val="006E0591"/>
    <w:rsid w:val="006E2F04"/>
    <w:rsid w:val="006E3CF4"/>
    <w:rsid w:val="006E41CC"/>
    <w:rsid w:val="006E44FD"/>
    <w:rsid w:val="006E5402"/>
    <w:rsid w:val="006E7E2D"/>
    <w:rsid w:val="006F0D9D"/>
    <w:rsid w:val="006F24B3"/>
    <w:rsid w:val="006F2861"/>
    <w:rsid w:val="006F2F99"/>
    <w:rsid w:val="006F409A"/>
    <w:rsid w:val="00701156"/>
    <w:rsid w:val="00702F15"/>
    <w:rsid w:val="0070615A"/>
    <w:rsid w:val="00713518"/>
    <w:rsid w:val="0071467A"/>
    <w:rsid w:val="00714E5A"/>
    <w:rsid w:val="007163EA"/>
    <w:rsid w:val="00716B46"/>
    <w:rsid w:val="0072001C"/>
    <w:rsid w:val="007210F9"/>
    <w:rsid w:val="00723554"/>
    <w:rsid w:val="007247E4"/>
    <w:rsid w:val="007255C3"/>
    <w:rsid w:val="00727CFF"/>
    <w:rsid w:val="007330E5"/>
    <w:rsid w:val="007340EE"/>
    <w:rsid w:val="00736985"/>
    <w:rsid w:val="007428FD"/>
    <w:rsid w:val="00744F81"/>
    <w:rsid w:val="0074682E"/>
    <w:rsid w:val="007473EF"/>
    <w:rsid w:val="0074795B"/>
    <w:rsid w:val="00751B36"/>
    <w:rsid w:val="00761530"/>
    <w:rsid w:val="00762FEA"/>
    <w:rsid w:val="007644AA"/>
    <w:rsid w:val="0076453E"/>
    <w:rsid w:val="00764DCB"/>
    <w:rsid w:val="00764F4B"/>
    <w:rsid w:val="00765028"/>
    <w:rsid w:val="00766D88"/>
    <w:rsid w:val="00770821"/>
    <w:rsid w:val="0077090A"/>
    <w:rsid w:val="00776658"/>
    <w:rsid w:val="00782F62"/>
    <w:rsid w:val="0078530A"/>
    <w:rsid w:val="007857A9"/>
    <w:rsid w:val="0078605A"/>
    <w:rsid w:val="00786918"/>
    <w:rsid w:val="00786E34"/>
    <w:rsid w:val="00787810"/>
    <w:rsid w:val="00790B1D"/>
    <w:rsid w:val="007942E4"/>
    <w:rsid w:val="0079705E"/>
    <w:rsid w:val="0079706E"/>
    <w:rsid w:val="007A0784"/>
    <w:rsid w:val="007A0AE9"/>
    <w:rsid w:val="007A0CD6"/>
    <w:rsid w:val="007A11E5"/>
    <w:rsid w:val="007A1EFE"/>
    <w:rsid w:val="007A2A05"/>
    <w:rsid w:val="007A2E72"/>
    <w:rsid w:val="007A50E9"/>
    <w:rsid w:val="007B01D2"/>
    <w:rsid w:val="007B0202"/>
    <w:rsid w:val="007B023D"/>
    <w:rsid w:val="007B1A6E"/>
    <w:rsid w:val="007B1DA1"/>
    <w:rsid w:val="007B2F65"/>
    <w:rsid w:val="007B3571"/>
    <w:rsid w:val="007B5DB5"/>
    <w:rsid w:val="007B5E36"/>
    <w:rsid w:val="007B7D3B"/>
    <w:rsid w:val="007C0632"/>
    <w:rsid w:val="007C5215"/>
    <w:rsid w:val="007C62BB"/>
    <w:rsid w:val="007C6E57"/>
    <w:rsid w:val="007C7B23"/>
    <w:rsid w:val="007D2FC8"/>
    <w:rsid w:val="007D3488"/>
    <w:rsid w:val="007D4445"/>
    <w:rsid w:val="007D474B"/>
    <w:rsid w:val="007D5321"/>
    <w:rsid w:val="007D7B60"/>
    <w:rsid w:val="007E3155"/>
    <w:rsid w:val="007E38EF"/>
    <w:rsid w:val="007E4C70"/>
    <w:rsid w:val="007E4F13"/>
    <w:rsid w:val="007E5214"/>
    <w:rsid w:val="007E7544"/>
    <w:rsid w:val="007F039C"/>
    <w:rsid w:val="007F0478"/>
    <w:rsid w:val="007F2102"/>
    <w:rsid w:val="00801C5F"/>
    <w:rsid w:val="00802813"/>
    <w:rsid w:val="00802864"/>
    <w:rsid w:val="00803AC3"/>
    <w:rsid w:val="00805D63"/>
    <w:rsid w:val="0080611D"/>
    <w:rsid w:val="00806832"/>
    <w:rsid w:val="008167BA"/>
    <w:rsid w:val="00816E59"/>
    <w:rsid w:val="00824085"/>
    <w:rsid w:val="00824C91"/>
    <w:rsid w:val="00826AC6"/>
    <w:rsid w:val="00831362"/>
    <w:rsid w:val="008334C3"/>
    <w:rsid w:val="00833DF3"/>
    <w:rsid w:val="0083569F"/>
    <w:rsid w:val="0084147D"/>
    <w:rsid w:val="00846FBE"/>
    <w:rsid w:val="008503BE"/>
    <w:rsid w:val="00850932"/>
    <w:rsid w:val="00854D02"/>
    <w:rsid w:val="00856D79"/>
    <w:rsid w:val="00862EEC"/>
    <w:rsid w:val="00864DAE"/>
    <w:rsid w:val="0086579F"/>
    <w:rsid w:val="00867788"/>
    <w:rsid w:val="00867BAE"/>
    <w:rsid w:val="008705AD"/>
    <w:rsid w:val="00872822"/>
    <w:rsid w:val="008741BD"/>
    <w:rsid w:val="00875454"/>
    <w:rsid w:val="00876508"/>
    <w:rsid w:val="008809F6"/>
    <w:rsid w:val="00882BDD"/>
    <w:rsid w:val="00886928"/>
    <w:rsid w:val="008901E3"/>
    <w:rsid w:val="008960E0"/>
    <w:rsid w:val="008A38BD"/>
    <w:rsid w:val="008A550E"/>
    <w:rsid w:val="008A6E2B"/>
    <w:rsid w:val="008B0B84"/>
    <w:rsid w:val="008B18D6"/>
    <w:rsid w:val="008B2509"/>
    <w:rsid w:val="008B31B6"/>
    <w:rsid w:val="008B5530"/>
    <w:rsid w:val="008B6160"/>
    <w:rsid w:val="008B650F"/>
    <w:rsid w:val="008B7832"/>
    <w:rsid w:val="008C07BE"/>
    <w:rsid w:val="008C174C"/>
    <w:rsid w:val="008C183C"/>
    <w:rsid w:val="008C3A9B"/>
    <w:rsid w:val="008D0B11"/>
    <w:rsid w:val="008D22FF"/>
    <w:rsid w:val="008D2E07"/>
    <w:rsid w:val="008D3636"/>
    <w:rsid w:val="008E1F7F"/>
    <w:rsid w:val="008E4452"/>
    <w:rsid w:val="008F0BC2"/>
    <w:rsid w:val="008F238D"/>
    <w:rsid w:val="008F4326"/>
    <w:rsid w:val="008F4508"/>
    <w:rsid w:val="008F4B76"/>
    <w:rsid w:val="008F4DD5"/>
    <w:rsid w:val="008F5A2A"/>
    <w:rsid w:val="008F7079"/>
    <w:rsid w:val="00900EF7"/>
    <w:rsid w:val="00905465"/>
    <w:rsid w:val="0090588D"/>
    <w:rsid w:val="00907938"/>
    <w:rsid w:val="0091012B"/>
    <w:rsid w:val="00911FA9"/>
    <w:rsid w:val="0091394C"/>
    <w:rsid w:val="00917205"/>
    <w:rsid w:val="0091737A"/>
    <w:rsid w:val="009175D9"/>
    <w:rsid w:val="00917709"/>
    <w:rsid w:val="0092075F"/>
    <w:rsid w:val="0092331E"/>
    <w:rsid w:val="00923616"/>
    <w:rsid w:val="00932A67"/>
    <w:rsid w:val="00934E14"/>
    <w:rsid w:val="00937433"/>
    <w:rsid w:val="00937EEC"/>
    <w:rsid w:val="009402FE"/>
    <w:rsid w:val="009422EB"/>
    <w:rsid w:val="00943C79"/>
    <w:rsid w:val="00945A65"/>
    <w:rsid w:val="00952E93"/>
    <w:rsid w:val="00952EAC"/>
    <w:rsid w:val="00953F9B"/>
    <w:rsid w:val="00955BDF"/>
    <w:rsid w:val="00957451"/>
    <w:rsid w:val="00957C8F"/>
    <w:rsid w:val="0097008A"/>
    <w:rsid w:val="00972A19"/>
    <w:rsid w:val="00974007"/>
    <w:rsid w:val="00976EA1"/>
    <w:rsid w:val="00980670"/>
    <w:rsid w:val="00982813"/>
    <w:rsid w:val="0098337C"/>
    <w:rsid w:val="00986A01"/>
    <w:rsid w:val="00986DD9"/>
    <w:rsid w:val="00987D66"/>
    <w:rsid w:val="00990692"/>
    <w:rsid w:val="009915E9"/>
    <w:rsid w:val="00992CC3"/>
    <w:rsid w:val="00997A77"/>
    <w:rsid w:val="00997AFC"/>
    <w:rsid w:val="009A5B9C"/>
    <w:rsid w:val="009A6EFA"/>
    <w:rsid w:val="009A7A67"/>
    <w:rsid w:val="009B2330"/>
    <w:rsid w:val="009B4FA8"/>
    <w:rsid w:val="009C1E8C"/>
    <w:rsid w:val="009C3BD6"/>
    <w:rsid w:val="009D2C21"/>
    <w:rsid w:val="009D397F"/>
    <w:rsid w:val="009D3F98"/>
    <w:rsid w:val="009D50C1"/>
    <w:rsid w:val="009E064D"/>
    <w:rsid w:val="009E1B1C"/>
    <w:rsid w:val="009E1D73"/>
    <w:rsid w:val="009E2103"/>
    <w:rsid w:val="009E30C1"/>
    <w:rsid w:val="009E3326"/>
    <w:rsid w:val="009E57BB"/>
    <w:rsid w:val="009E76B9"/>
    <w:rsid w:val="009F0F2C"/>
    <w:rsid w:val="009F32DA"/>
    <w:rsid w:val="009F335B"/>
    <w:rsid w:val="009F3A49"/>
    <w:rsid w:val="009F6A0C"/>
    <w:rsid w:val="009F74F3"/>
    <w:rsid w:val="00A011DD"/>
    <w:rsid w:val="00A01944"/>
    <w:rsid w:val="00A01DD6"/>
    <w:rsid w:val="00A040A3"/>
    <w:rsid w:val="00A106B1"/>
    <w:rsid w:val="00A14056"/>
    <w:rsid w:val="00A229C6"/>
    <w:rsid w:val="00A22AA8"/>
    <w:rsid w:val="00A23337"/>
    <w:rsid w:val="00A25F2D"/>
    <w:rsid w:val="00A27651"/>
    <w:rsid w:val="00A27D8C"/>
    <w:rsid w:val="00A27F1B"/>
    <w:rsid w:val="00A348ED"/>
    <w:rsid w:val="00A34EB9"/>
    <w:rsid w:val="00A36C5E"/>
    <w:rsid w:val="00A418A2"/>
    <w:rsid w:val="00A45B00"/>
    <w:rsid w:val="00A45BD1"/>
    <w:rsid w:val="00A51EC1"/>
    <w:rsid w:val="00A540C2"/>
    <w:rsid w:val="00A55487"/>
    <w:rsid w:val="00A555D5"/>
    <w:rsid w:val="00A5729D"/>
    <w:rsid w:val="00A611D2"/>
    <w:rsid w:val="00A634DC"/>
    <w:rsid w:val="00A63AD5"/>
    <w:rsid w:val="00A676BF"/>
    <w:rsid w:val="00A70811"/>
    <w:rsid w:val="00A71174"/>
    <w:rsid w:val="00A71890"/>
    <w:rsid w:val="00A71CA7"/>
    <w:rsid w:val="00A71DB1"/>
    <w:rsid w:val="00A7284E"/>
    <w:rsid w:val="00A76627"/>
    <w:rsid w:val="00A76D5E"/>
    <w:rsid w:val="00A77EEB"/>
    <w:rsid w:val="00A81083"/>
    <w:rsid w:val="00A813C9"/>
    <w:rsid w:val="00A83A74"/>
    <w:rsid w:val="00A84BCB"/>
    <w:rsid w:val="00A85454"/>
    <w:rsid w:val="00A8642E"/>
    <w:rsid w:val="00A86F30"/>
    <w:rsid w:val="00A877E9"/>
    <w:rsid w:val="00A94523"/>
    <w:rsid w:val="00A94686"/>
    <w:rsid w:val="00A955BC"/>
    <w:rsid w:val="00A96129"/>
    <w:rsid w:val="00AA0D81"/>
    <w:rsid w:val="00AB04FD"/>
    <w:rsid w:val="00AB09EB"/>
    <w:rsid w:val="00AB0B72"/>
    <w:rsid w:val="00AB12C0"/>
    <w:rsid w:val="00AB410C"/>
    <w:rsid w:val="00AB5522"/>
    <w:rsid w:val="00AC0670"/>
    <w:rsid w:val="00AC2B33"/>
    <w:rsid w:val="00AC3C0F"/>
    <w:rsid w:val="00AC44E5"/>
    <w:rsid w:val="00AC4D3A"/>
    <w:rsid w:val="00AC549D"/>
    <w:rsid w:val="00AC6CEC"/>
    <w:rsid w:val="00AD30E4"/>
    <w:rsid w:val="00AD6FA0"/>
    <w:rsid w:val="00AD7778"/>
    <w:rsid w:val="00AE1B1E"/>
    <w:rsid w:val="00AE1F88"/>
    <w:rsid w:val="00AE2564"/>
    <w:rsid w:val="00AE40A2"/>
    <w:rsid w:val="00AF3FAC"/>
    <w:rsid w:val="00AF48F1"/>
    <w:rsid w:val="00AF5C49"/>
    <w:rsid w:val="00AF6E08"/>
    <w:rsid w:val="00B02035"/>
    <w:rsid w:val="00B04157"/>
    <w:rsid w:val="00B04C58"/>
    <w:rsid w:val="00B04F33"/>
    <w:rsid w:val="00B0644E"/>
    <w:rsid w:val="00B11244"/>
    <w:rsid w:val="00B11ED2"/>
    <w:rsid w:val="00B13A1A"/>
    <w:rsid w:val="00B1661F"/>
    <w:rsid w:val="00B177A6"/>
    <w:rsid w:val="00B2021C"/>
    <w:rsid w:val="00B20A6D"/>
    <w:rsid w:val="00B20A6F"/>
    <w:rsid w:val="00B2165E"/>
    <w:rsid w:val="00B243F1"/>
    <w:rsid w:val="00B26148"/>
    <w:rsid w:val="00B30EEF"/>
    <w:rsid w:val="00B33E73"/>
    <w:rsid w:val="00B348D7"/>
    <w:rsid w:val="00B37B64"/>
    <w:rsid w:val="00B41DC0"/>
    <w:rsid w:val="00B4337E"/>
    <w:rsid w:val="00B5485F"/>
    <w:rsid w:val="00B54A4E"/>
    <w:rsid w:val="00B54E41"/>
    <w:rsid w:val="00B60895"/>
    <w:rsid w:val="00B608B7"/>
    <w:rsid w:val="00B61F96"/>
    <w:rsid w:val="00B63692"/>
    <w:rsid w:val="00B63A66"/>
    <w:rsid w:val="00B64330"/>
    <w:rsid w:val="00B66095"/>
    <w:rsid w:val="00B661DA"/>
    <w:rsid w:val="00B66F51"/>
    <w:rsid w:val="00B66FC6"/>
    <w:rsid w:val="00B70AEF"/>
    <w:rsid w:val="00B70F54"/>
    <w:rsid w:val="00B726A6"/>
    <w:rsid w:val="00B73034"/>
    <w:rsid w:val="00B76010"/>
    <w:rsid w:val="00B800AD"/>
    <w:rsid w:val="00B80163"/>
    <w:rsid w:val="00B809E4"/>
    <w:rsid w:val="00B82160"/>
    <w:rsid w:val="00B87122"/>
    <w:rsid w:val="00B8728C"/>
    <w:rsid w:val="00B937EE"/>
    <w:rsid w:val="00B94C72"/>
    <w:rsid w:val="00B96098"/>
    <w:rsid w:val="00BA123C"/>
    <w:rsid w:val="00BA1408"/>
    <w:rsid w:val="00BA1E1A"/>
    <w:rsid w:val="00BA2B1D"/>
    <w:rsid w:val="00BA4494"/>
    <w:rsid w:val="00BA654A"/>
    <w:rsid w:val="00BB2D96"/>
    <w:rsid w:val="00BB6CBA"/>
    <w:rsid w:val="00BB74AD"/>
    <w:rsid w:val="00BC2DE4"/>
    <w:rsid w:val="00BC626D"/>
    <w:rsid w:val="00BC7997"/>
    <w:rsid w:val="00BD04F0"/>
    <w:rsid w:val="00BD1F2B"/>
    <w:rsid w:val="00BD2A7E"/>
    <w:rsid w:val="00BD3200"/>
    <w:rsid w:val="00BD451C"/>
    <w:rsid w:val="00BD5F73"/>
    <w:rsid w:val="00BE1B63"/>
    <w:rsid w:val="00BE252A"/>
    <w:rsid w:val="00BE546A"/>
    <w:rsid w:val="00BE7AEA"/>
    <w:rsid w:val="00BF3239"/>
    <w:rsid w:val="00BF5953"/>
    <w:rsid w:val="00C021CE"/>
    <w:rsid w:val="00C075C6"/>
    <w:rsid w:val="00C14CAD"/>
    <w:rsid w:val="00C15CED"/>
    <w:rsid w:val="00C1629A"/>
    <w:rsid w:val="00C2045A"/>
    <w:rsid w:val="00C21230"/>
    <w:rsid w:val="00C23C9C"/>
    <w:rsid w:val="00C2529D"/>
    <w:rsid w:val="00C25F6E"/>
    <w:rsid w:val="00C27056"/>
    <w:rsid w:val="00C30D2B"/>
    <w:rsid w:val="00C32A30"/>
    <w:rsid w:val="00C33D67"/>
    <w:rsid w:val="00C34C41"/>
    <w:rsid w:val="00C50748"/>
    <w:rsid w:val="00C520A0"/>
    <w:rsid w:val="00C52145"/>
    <w:rsid w:val="00C53DFD"/>
    <w:rsid w:val="00C53E51"/>
    <w:rsid w:val="00C551B0"/>
    <w:rsid w:val="00C55C5A"/>
    <w:rsid w:val="00C56992"/>
    <w:rsid w:val="00C57076"/>
    <w:rsid w:val="00C624A3"/>
    <w:rsid w:val="00C62E64"/>
    <w:rsid w:val="00C66766"/>
    <w:rsid w:val="00C66CB5"/>
    <w:rsid w:val="00C7023B"/>
    <w:rsid w:val="00C71152"/>
    <w:rsid w:val="00C720DA"/>
    <w:rsid w:val="00C73D57"/>
    <w:rsid w:val="00C7662F"/>
    <w:rsid w:val="00C81602"/>
    <w:rsid w:val="00C84323"/>
    <w:rsid w:val="00C85286"/>
    <w:rsid w:val="00C85970"/>
    <w:rsid w:val="00C871AC"/>
    <w:rsid w:val="00C920BA"/>
    <w:rsid w:val="00C929FF"/>
    <w:rsid w:val="00C94146"/>
    <w:rsid w:val="00C94765"/>
    <w:rsid w:val="00C97EEA"/>
    <w:rsid w:val="00CA2D3D"/>
    <w:rsid w:val="00CB00CF"/>
    <w:rsid w:val="00CB3464"/>
    <w:rsid w:val="00CC22B2"/>
    <w:rsid w:val="00CC2CBD"/>
    <w:rsid w:val="00CC5D6A"/>
    <w:rsid w:val="00CC6E0A"/>
    <w:rsid w:val="00CC7F35"/>
    <w:rsid w:val="00CD6A27"/>
    <w:rsid w:val="00CD6F2F"/>
    <w:rsid w:val="00CE10A1"/>
    <w:rsid w:val="00CE2842"/>
    <w:rsid w:val="00CE2D03"/>
    <w:rsid w:val="00CE5AC4"/>
    <w:rsid w:val="00CF1AE3"/>
    <w:rsid w:val="00CF3B0E"/>
    <w:rsid w:val="00CF70DE"/>
    <w:rsid w:val="00D11383"/>
    <w:rsid w:val="00D163D0"/>
    <w:rsid w:val="00D17D7E"/>
    <w:rsid w:val="00D2007D"/>
    <w:rsid w:val="00D22D63"/>
    <w:rsid w:val="00D237B4"/>
    <w:rsid w:val="00D315A8"/>
    <w:rsid w:val="00D31AA4"/>
    <w:rsid w:val="00D32844"/>
    <w:rsid w:val="00D35B94"/>
    <w:rsid w:val="00D416C5"/>
    <w:rsid w:val="00D421FE"/>
    <w:rsid w:val="00D43D09"/>
    <w:rsid w:val="00D45739"/>
    <w:rsid w:val="00D507BC"/>
    <w:rsid w:val="00D53137"/>
    <w:rsid w:val="00D557F0"/>
    <w:rsid w:val="00D5643E"/>
    <w:rsid w:val="00D56F0B"/>
    <w:rsid w:val="00D57584"/>
    <w:rsid w:val="00D631D9"/>
    <w:rsid w:val="00D63F12"/>
    <w:rsid w:val="00D652C6"/>
    <w:rsid w:val="00D66FCA"/>
    <w:rsid w:val="00D67CC4"/>
    <w:rsid w:val="00D73A5B"/>
    <w:rsid w:val="00D73F0F"/>
    <w:rsid w:val="00D76860"/>
    <w:rsid w:val="00D77E93"/>
    <w:rsid w:val="00D81D71"/>
    <w:rsid w:val="00D81E89"/>
    <w:rsid w:val="00D84815"/>
    <w:rsid w:val="00D87578"/>
    <w:rsid w:val="00D92C50"/>
    <w:rsid w:val="00D94479"/>
    <w:rsid w:val="00D95F15"/>
    <w:rsid w:val="00DA6C59"/>
    <w:rsid w:val="00DA761C"/>
    <w:rsid w:val="00DB2189"/>
    <w:rsid w:val="00DB4A7F"/>
    <w:rsid w:val="00DB65A4"/>
    <w:rsid w:val="00DB6729"/>
    <w:rsid w:val="00DC08BC"/>
    <w:rsid w:val="00DC3E20"/>
    <w:rsid w:val="00DC46F9"/>
    <w:rsid w:val="00DC560F"/>
    <w:rsid w:val="00DC653A"/>
    <w:rsid w:val="00DC6FA2"/>
    <w:rsid w:val="00DC7607"/>
    <w:rsid w:val="00DD0B7A"/>
    <w:rsid w:val="00DD70E9"/>
    <w:rsid w:val="00DE0226"/>
    <w:rsid w:val="00DE3AE7"/>
    <w:rsid w:val="00DE5F5B"/>
    <w:rsid w:val="00DF008E"/>
    <w:rsid w:val="00DF03DF"/>
    <w:rsid w:val="00DF04B3"/>
    <w:rsid w:val="00DF418E"/>
    <w:rsid w:val="00DF5C67"/>
    <w:rsid w:val="00DF662D"/>
    <w:rsid w:val="00E003E2"/>
    <w:rsid w:val="00E00B3B"/>
    <w:rsid w:val="00E016C0"/>
    <w:rsid w:val="00E019FB"/>
    <w:rsid w:val="00E01AF6"/>
    <w:rsid w:val="00E068B9"/>
    <w:rsid w:val="00E11EDC"/>
    <w:rsid w:val="00E1303A"/>
    <w:rsid w:val="00E13739"/>
    <w:rsid w:val="00E13D2F"/>
    <w:rsid w:val="00E171EF"/>
    <w:rsid w:val="00E20155"/>
    <w:rsid w:val="00E21BE3"/>
    <w:rsid w:val="00E21D0F"/>
    <w:rsid w:val="00E2313C"/>
    <w:rsid w:val="00E23D4F"/>
    <w:rsid w:val="00E24948"/>
    <w:rsid w:val="00E25971"/>
    <w:rsid w:val="00E3196E"/>
    <w:rsid w:val="00E3210B"/>
    <w:rsid w:val="00E32EA3"/>
    <w:rsid w:val="00E33C34"/>
    <w:rsid w:val="00E373CC"/>
    <w:rsid w:val="00E40F92"/>
    <w:rsid w:val="00E418F0"/>
    <w:rsid w:val="00E42E5A"/>
    <w:rsid w:val="00E44B35"/>
    <w:rsid w:val="00E451DF"/>
    <w:rsid w:val="00E61110"/>
    <w:rsid w:val="00E6126F"/>
    <w:rsid w:val="00E61C43"/>
    <w:rsid w:val="00E62B54"/>
    <w:rsid w:val="00E646EF"/>
    <w:rsid w:val="00E64EDC"/>
    <w:rsid w:val="00E661BA"/>
    <w:rsid w:val="00E664C6"/>
    <w:rsid w:val="00E66928"/>
    <w:rsid w:val="00E73BFA"/>
    <w:rsid w:val="00E7435D"/>
    <w:rsid w:val="00E74E09"/>
    <w:rsid w:val="00E851D0"/>
    <w:rsid w:val="00E900B2"/>
    <w:rsid w:val="00E90562"/>
    <w:rsid w:val="00E96730"/>
    <w:rsid w:val="00EA1915"/>
    <w:rsid w:val="00EA397F"/>
    <w:rsid w:val="00EA58F3"/>
    <w:rsid w:val="00EA6F00"/>
    <w:rsid w:val="00EB0C30"/>
    <w:rsid w:val="00EB13A4"/>
    <w:rsid w:val="00EB421B"/>
    <w:rsid w:val="00EB5ABE"/>
    <w:rsid w:val="00EB749D"/>
    <w:rsid w:val="00EB7C4A"/>
    <w:rsid w:val="00EC3C64"/>
    <w:rsid w:val="00EC3F5C"/>
    <w:rsid w:val="00EC6106"/>
    <w:rsid w:val="00EC6128"/>
    <w:rsid w:val="00ED6A2F"/>
    <w:rsid w:val="00EE01E6"/>
    <w:rsid w:val="00EE08E1"/>
    <w:rsid w:val="00EE297A"/>
    <w:rsid w:val="00EE4260"/>
    <w:rsid w:val="00EE4589"/>
    <w:rsid w:val="00EE4DDA"/>
    <w:rsid w:val="00EE5FEE"/>
    <w:rsid w:val="00EF30DB"/>
    <w:rsid w:val="00EF4A55"/>
    <w:rsid w:val="00EF5616"/>
    <w:rsid w:val="00EF77B6"/>
    <w:rsid w:val="00F02E64"/>
    <w:rsid w:val="00F03FA2"/>
    <w:rsid w:val="00F07936"/>
    <w:rsid w:val="00F10D17"/>
    <w:rsid w:val="00F11D75"/>
    <w:rsid w:val="00F1521C"/>
    <w:rsid w:val="00F16C9A"/>
    <w:rsid w:val="00F20EF5"/>
    <w:rsid w:val="00F2177B"/>
    <w:rsid w:val="00F2515C"/>
    <w:rsid w:val="00F25587"/>
    <w:rsid w:val="00F25EE5"/>
    <w:rsid w:val="00F3015C"/>
    <w:rsid w:val="00F30DB3"/>
    <w:rsid w:val="00F31D75"/>
    <w:rsid w:val="00F40C38"/>
    <w:rsid w:val="00F422CA"/>
    <w:rsid w:val="00F42D3D"/>
    <w:rsid w:val="00F43557"/>
    <w:rsid w:val="00F476F0"/>
    <w:rsid w:val="00F47827"/>
    <w:rsid w:val="00F55E80"/>
    <w:rsid w:val="00F572BC"/>
    <w:rsid w:val="00F6268F"/>
    <w:rsid w:val="00F63BAF"/>
    <w:rsid w:val="00F6654B"/>
    <w:rsid w:val="00F70440"/>
    <w:rsid w:val="00F731D7"/>
    <w:rsid w:val="00F74E91"/>
    <w:rsid w:val="00F75B95"/>
    <w:rsid w:val="00F75ECA"/>
    <w:rsid w:val="00F7766B"/>
    <w:rsid w:val="00F811A7"/>
    <w:rsid w:val="00F81C2F"/>
    <w:rsid w:val="00F827EE"/>
    <w:rsid w:val="00F848E6"/>
    <w:rsid w:val="00F84FF8"/>
    <w:rsid w:val="00F850AD"/>
    <w:rsid w:val="00F854AF"/>
    <w:rsid w:val="00F90240"/>
    <w:rsid w:val="00F91EEB"/>
    <w:rsid w:val="00FA3635"/>
    <w:rsid w:val="00FA7153"/>
    <w:rsid w:val="00FB02E5"/>
    <w:rsid w:val="00FB15A0"/>
    <w:rsid w:val="00FB224F"/>
    <w:rsid w:val="00FB56FE"/>
    <w:rsid w:val="00FB5AEC"/>
    <w:rsid w:val="00FB61B3"/>
    <w:rsid w:val="00FB6FA0"/>
    <w:rsid w:val="00FB7B61"/>
    <w:rsid w:val="00FC1115"/>
    <w:rsid w:val="00FC1AD5"/>
    <w:rsid w:val="00FC2D90"/>
    <w:rsid w:val="00FC4919"/>
    <w:rsid w:val="00FD0540"/>
    <w:rsid w:val="00FD0C10"/>
    <w:rsid w:val="00FD4BC3"/>
    <w:rsid w:val="00FD5EE2"/>
    <w:rsid w:val="00FD65F4"/>
    <w:rsid w:val="00FE03E6"/>
    <w:rsid w:val="00FE15CA"/>
    <w:rsid w:val="00FE4612"/>
    <w:rsid w:val="00FE7921"/>
    <w:rsid w:val="00FE7F7F"/>
    <w:rsid w:val="00FF038D"/>
    <w:rsid w:val="00FF04ED"/>
    <w:rsid w:val="00FF14C8"/>
    <w:rsid w:val="00FF202C"/>
    <w:rsid w:val="00FF4518"/>
    <w:rsid w:val="00FF5F23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D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F84FF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4FF8"/>
  </w:style>
  <w:style w:type="paragraph" w:styleId="a6">
    <w:name w:val="Balloon Text"/>
    <w:basedOn w:val="a"/>
    <w:semiHidden/>
    <w:rsid w:val="00CF1A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14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4BF3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14BF3"/>
    <w:rPr>
      <w:sz w:val="24"/>
      <w:szCs w:val="24"/>
    </w:rPr>
  </w:style>
  <w:style w:type="paragraph" w:styleId="a9">
    <w:name w:val="Body Text"/>
    <w:basedOn w:val="a"/>
    <w:link w:val="aa"/>
    <w:rsid w:val="007A0784"/>
    <w:pPr>
      <w:snapToGrid w:val="0"/>
      <w:spacing w:line="480" w:lineRule="auto"/>
    </w:pPr>
    <w:rPr>
      <w:rFonts w:ascii="Arial Narrow" w:hAnsi="Arial Narrow"/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7A0784"/>
    <w:rPr>
      <w:rFonts w:ascii="Arial Narrow" w:hAnsi="Arial Narrow"/>
      <w:sz w:val="28"/>
      <w:szCs w:val="24"/>
    </w:rPr>
  </w:style>
  <w:style w:type="paragraph" w:styleId="ab">
    <w:name w:val="Plain Text"/>
    <w:basedOn w:val="a"/>
    <w:link w:val="ac"/>
    <w:rsid w:val="007A0784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A0784"/>
    <w:rPr>
      <w:rFonts w:ascii="Courier New" w:hAnsi="Courier New"/>
    </w:rPr>
  </w:style>
  <w:style w:type="paragraph" w:customStyle="1" w:styleId="1">
    <w:name w:val="Основной текст1"/>
    <w:basedOn w:val="a"/>
    <w:rsid w:val="007A0784"/>
    <w:pPr>
      <w:spacing w:after="120"/>
    </w:pPr>
    <w:rPr>
      <w:rFonts w:ascii="NTHarmonica" w:hAnsi="NTHarmonica"/>
      <w:szCs w:val="20"/>
    </w:rPr>
  </w:style>
  <w:style w:type="paragraph" w:styleId="ad">
    <w:name w:val="List Paragraph"/>
    <w:basedOn w:val="a"/>
    <w:uiPriority w:val="34"/>
    <w:qFormat/>
    <w:rsid w:val="00D87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3D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5052C9"/>
    <w:rPr>
      <w:sz w:val="16"/>
      <w:szCs w:val="16"/>
    </w:rPr>
  </w:style>
  <w:style w:type="paragraph" w:styleId="af0">
    <w:name w:val="annotation text"/>
    <w:basedOn w:val="a"/>
    <w:link w:val="af1"/>
    <w:rsid w:val="005052C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052C9"/>
  </w:style>
  <w:style w:type="paragraph" w:styleId="af2">
    <w:name w:val="annotation subject"/>
    <w:basedOn w:val="af0"/>
    <w:next w:val="af0"/>
    <w:link w:val="af3"/>
    <w:rsid w:val="005052C9"/>
    <w:rPr>
      <w:b/>
      <w:bCs/>
    </w:rPr>
  </w:style>
  <w:style w:type="character" w:customStyle="1" w:styleId="af3">
    <w:name w:val="Тема примечания Знак"/>
    <w:basedOn w:val="af1"/>
    <w:link w:val="af2"/>
    <w:rsid w:val="005052C9"/>
    <w:rPr>
      <w:b/>
      <w:bCs/>
    </w:rPr>
  </w:style>
  <w:style w:type="paragraph" w:styleId="af4">
    <w:name w:val="Normal (Web)"/>
    <w:basedOn w:val="a"/>
    <w:uiPriority w:val="99"/>
    <w:rsid w:val="001412AD"/>
    <w:pPr>
      <w:spacing w:before="100" w:beforeAutospacing="1" w:after="100" w:afterAutospacing="1"/>
    </w:pPr>
  </w:style>
  <w:style w:type="character" w:customStyle="1" w:styleId="af5">
    <w:name w:val="Цветовое выделение"/>
    <w:uiPriority w:val="99"/>
    <w:rsid w:val="00415773"/>
    <w:rPr>
      <w:b/>
      <w:bCs/>
      <w:color w:val="26282F"/>
    </w:rPr>
  </w:style>
  <w:style w:type="character" w:styleId="af6">
    <w:name w:val="Hyperlink"/>
    <w:basedOn w:val="a0"/>
    <w:uiPriority w:val="99"/>
    <w:unhideWhenUsed/>
    <w:rsid w:val="00B73034"/>
    <w:rPr>
      <w:color w:val="0000FF"/>
      <w:u w:val="single"/>
    </w:rPr>
  </w:style>
  <w:style w:type="character" w:styleId="af7">
    <w:name w:val="Emphasis"/>
    <w:basedOn w:val="a0"/>
    <w:qFormat/>
    <w:rsid w:val="00B73034"/>
    <w:rPr>
      <w:i/>
      <w:iCs/>
    </w:rPr>
  </w:style>
  <w:style w:type="paragraph" w:styleId="2">
    <w:name w:val="Body Text 2"/>
    <w:basedOn w:val="a"/>
    <w:link w:val="20"/>
    <w:rsid w:val="00D421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21FE"/>
    <w:rPr>
      <w:sz w:val="24"/>
      <w:szCs w:val="24"/>
    </w:rPr>
  </w:style>
  <w:style w:type="paragraph" w:customStyle="1" w:styleId="31">
    <w:name w:val="Основной текст 31"/>
    <w:basedOn w:val="a"/>
    <w:rsid w:val="005C7934"/>
    <w:pPr>
      <w:spacing w:after="200" w:line="276" w:lineRule="auto"/>
      <w:jc w:val="both"/>
    </w:pPr>
    <w:rPr>
      <w:rFonts w:ascii="Cambria" w:hAnsi="Cambria"/>
      <w:color w:val="000000"/>
      <w:sz w:val="22"/>
      <w:szCs w:val="22"/>
      <w:lang w:val="en-US" w:eastAsia="en-US" w:bidi="en-US"/>
    </w:rPr>
  </w:style>
  <w:style w:type="paragraph" w:styleId="af8">
    <w:name w:val="Body Text Indent"/>
    <w:basedOn w:val="a"/>
    <w:link w:val="af9"/>
    <w:rsid w:val="00A2765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A27651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6832D5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832D5"/>
    <w:rPr>
      <w:rFonts w:ascii="Calibri" w:eastAsia="Calibri" w:hAnsi="Calibri" w:cs="Calibri"/>
      <w:sz w:val="22"/>
      <w:szCs w:val="22"/>
    </w:rPr>
  </w:style>
  <w:style w:type="character" w:customStyle="1" w:styleId="hps">
    <w:name w:val="hps"/>
    <w:basedOn w:val="a0"/>
    <w:rsid w:val="002B2DC3"/>
  </w:style>
  <w:style w:type="paragraph" w:customStyle="1" w:styleId="Default">
    <w:name w:val="Default"/>
    <w:rsid w:val="002C3A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rtsymbol">
    <w:name w:val="start_symbol"/>
    <w:basedOn w:val="a0"/>
    <w:rsid w:val="00692CB3"/>
  </w:style>
  <w:style w:type="character" w:customStyle="1" w:styleId="FontStyle31">
    <w:name w:val="Font Style31"/>
    <w:rsid w:val="00A76D5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9090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8EE87-0D77-479B-ACDF-BC76193B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22</Pages>
  <Words>4261</Words>
  <Characters>32946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фармацевтические статьи</vt:lpstr>
    </vt:vector>
  </TitlesOfParts>
  <Company>NCESMP</Company>
  <LinksUpToDate>false</LinksUpToDate>
  <CharactersWithSpaces>37133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фармацевтические статьи</dc:title>
  <dc:creator>Shishova</dc:creator>
  <cp:lastModifiedBy>Sokil</cp:lastModifiedBy>
  <cp:revision>222</cp:revision>
  <cp:lastPrinted>2023-07-13T12:27:00Z</cp:lastPrinted>
  <dcterms:created xsi:type="dcterms:W3CDTF">2018-10-04T12:28:00Z</dcterms:created>
  <dcterms:modified xsi:type="dcterms:W3CDTF">2023-07-13T12:36:00Z</dcterms:modified>
</cp:coreProperties>
</file>