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C64DC5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C64DC5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920CDF">
        <w:tc>
          <w:tcPr>
            <w:tcW w:w="9356" w:type="dxa"/>
          </w:tcPr>
          <w:p w:rsidR="000324BA" w:rsidRPr="00C64DC5" w:rsidRDefault="000324BA" w:rsidP="00920CD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C64DC5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0324BA" w:rsidRPr="00C64DC5" w:rsidTr="00CD7B25">
        <w:trPr>
          <w:trHeight w:val="397"/>
        </w:trPr>
        <w:tc>
          <w:tcPr>
            <w:tcW w:w="5494" w:type="dxa"/>
          </w:tcPr>
          <w:p w:rsidR="000324BA" w:rsidRPr="0061362D" w:rsidRDefault="0061362D" w:rsidP="00F37C3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1362D">
              <w:rPr>
                <w:rFonts w:ascii="Times New Roman" w:hAnsi="Times New Roman"/>
                <w:b/>
                <w:sz w:val="28"/>
                <w:szCs w:val="28"/>
              </w:rPr>
              <w:t>Гранулы</w:t>
            </w:r>
          </w:p>
        </w:tc>
        <w:tc>
          <w:tcPr>
            <w:tcW w:w="283" w:type="dxa"/>
          </w:tcPr>
          <w:p w:rsidR="003F4C67" w:rsidRDefault="003F4C6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5847A6" w:rsidRDefault="000324BA" w:rsidP="00F37C3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A935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.1.4.1.0004</w:t>
            </w:r>
          </w:p>
        </w:tc>
      </w:tr>
      <w:tr w:rsidR="000324BA" w:rsidRPr="00C64DC5" w:rsidTr="00CD7B25">
        <w:trPr>
          <w:trHeight w:val="397"/>
        </w:trPr>
        <w:tc>
          <w:tcPr>
            <w:tcW w:w="5494" w:type="dxa"/>
          </w:tcPr>
          <w:p w:rsidR="000324BA" w:rsidRPr="00C043DD" w:rsidRDefault="000324BA" w:rsidP="00F37C31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3F4C67" w:rsidRDefault="003F4C6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2E0BC1" w:rsidRDefault="0061362D" w:rsidP="00F37C3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</w:t>
            </w:r>
            <w:r w:rsidR="007407E9"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1.0004</w:t>
            </w:r>
            <w:r w:rsidR="007407E9"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0324BA" w:rsidRPr="002E0BC1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920CDF">
        <w:tc>
          <w:tcPr>
            <w:tcW w:w="9356" w:type="dxa"/>
          </w:tcPr>
          <w:p w:rsidR="000324BA" w:rsidRPr="00B65ECE" w:rsidRDefault="000324BA" w:rsidP="00920CD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920CDF" w:rsidRDefault="00920CDF" w:rsidP="00C51A5C">
      <w:pPr>
        <w:widowControl w:val="0"/>
        <w:spacing w:after="0" w:line="360" w:lineRule="auto"/>
        <w:ind w:firstLine="709"/>
        <w:jc w:val="both"/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</w:pPr>
    </w:p>
    <w:p w:rsidR="005D69D4" w:rsidRDefault="00C57F77" w:rsidP="00C51A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Н</w:t>
      </w:r>
      <w:r w:rsidR="005D69D4" w:rsidRPr="005D69D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астоящ</w:t>
      </w:r>
      <w:r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ая</w:t>
      </w:r>
      <w:r w:rsidR="005D69D4" w:rsidRPr="005D69D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общ</w:t>
      </w:r>
      <w:r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ая</w:t>
      </w:r>
      <w:r w:rsidR="005D69D4" w:rsidRPr="005D69D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фармакопейн</w:t>
      </w:r>
      <w:r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ая</w:t>
      </w:r>
      <w:r w:rsidR="005D69D4" w:rsidRPr="005D69D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стать</w:t>
      </w:r>
      <w:r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я</w:t>
      </w:r>
      <w:r w:rsidR="005D69D4" w:rsidRPr="005D69D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не распространя</w:t>
      </w:r>
      <w:r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ет</w:t>
      </w:r>
      <w:r w:rsidR="005D69D4" w:rsidRPr="005D69D4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ся на гранулы резано-прессованные. Гранулы резано-прессованные должны соответствовать требованиям ОФС</w:t>
      </w:r>
      <w:r w:rsidR="005D69D4" w:rsidRPr="005D69D4">
        <w:rPr>
          <w:rFonts w:ascii="Times New Roman" w:hAnsi="Times New Roman"/>
          <w:b/>
          <w:i/>
          <w:sz w:val="28"/>
          <w:szCs w:val="28"/>
        </w:rPr>
        <w:t> </w:t>
      </w:r>
      <w:r w:rsidR="005D69D4" w:rsidRPr="005D69D4">
        <w:rPr>
          <w:rFonts w:ascii="Times New Roman" w:hAnsi="Times New Roman"/>
          <w:b/>
          <w:sz w:val="28"/>
          <w:szCs w:val="28"/>
        </w:rPr>
        <w:t>«</w:t>
      </w:r>
      <w:r w:rsidR="005D69D4" w:rsidRPr="005D69D4">
        <w:rPr>
          <w:rFonts w:ascii="Times New Roman" w:hAnsi="Times New Roman"/>
          <w:sz w:val="28"/>
          <w:szCs w:val="28"/>
        </w:rPr>
        <w:t>Гранулы резано-прессованные».</w:t>
      </w:r>
    </w:p>
    <w:p w:rsidR="00C57F77" w:rsidRPr="005D69D4" w:rsidRDefault="00C57F77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Гранулы – твё</w:t>
      </w:r>
      <w:r w:rsidRPr="00653CA0">
        <w:rPr>
          <w:rFonts w:ascii="Times New Roman" w:hAnsi="Times New Roman"/>
          <w:sz w:val="28"/>
          <w:szCs w:val="28"/>
        </w:rPr>
        <w:t>рдая</w:t>
      </w:r>
      <w:bookmarkStart w:id="0" w:name="_GoBack"/>
      <w:bookmarkEnd w:id="0"/>
      <w:r w:rsidRPr="00653CA0">
        <w:rPr>
          <w:rFonts w:ascii="Times New Roman" w:hAnsi="Times New Roman"/>
          <w:sz w:val="28"/>
          <w:szCs w:val="28"/>
        </w:rPr>
        <w:t xml:space="preserve"> лекарственная форма в виде агрегатов частиц порошка любой формы.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 xml:space="preserve">Гранулы могут содержать одно или несколько действующих веществ с добавлением или без </w:t>
      </w:r>
      <w:r w:rsidR="00C57F77">
        <w:rPr>
          <w:rFonts w:ascii="Times New Roman" w:hAnsi="Times New Roman"/>
          <w:sz w:val="28"/>
          <w:szCs w:val="28"/>
        </w:rPr>
        <w:t xml:space="preserve">добавления </w:t>
      </w:r>
      <w:r w:rsidRPr="00653CA0">
        <w:rPr>
          <w:rFonts w:ascii="Times New Roman" w:hAnsi="Times New Roman"/>
          <w:sz w:val="28"/>
          <w:szCs w:val="28"/>
        </w:rPr>
        <w:t>вспомогательных веществ.</w:t>
      </w:r>
    </w:p>
    <w:p w:rsidR="008424CD" w:rsidRDefault="008424CD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 xml:space="preserve">В зависимости от </w:t>
      </w:r>
      <w:r w:rsidR="00CB6AC5">
        <w:rPr>
          <w:rFonts w:ascii="Times New Roman" w:hAnsi="Times New Roman"/>
          <w:sz w:val="28"/>
          <w:szCs w:val="28"/>
        </w:rPr>
        <w:t>способа/</w:t>
      </w:r>
      <w:r w:rsidRPr="00653CA0">
        <w:rPr>
          <w:rFonts w:ascii="Times New Roman" w:hAnsi="Times New Roman"/>
          <w:sz w:val="28"/>
          <w:szCs w:val="28"/>
        </w:rPr>
        <w:t>пути введения и применения различают гранулы</w:t>
      </w:r>
      <w:r>
        <w:rPr>
          <w:rFonts w:ascii="Times New Roman" w:hAnsi="Times New Roman"/>
          <w:sz w:val="28"/>
          <w:szCs w:val="28"/>
        </w:rPr>
        <w:t xml:space="preserve"> для приёма внутрь, гранулы</w:t>
      </w:r>
      <w:r w:rsidRPr="00653CA0">
        <w:rPr>
          <w:rFonts w:ascii="Times New Roman" w:hAnsi="Times New Roman"/>
          <w:sz w:val="28"/>
          <w:szCs w:val="28"/>
        </w:rPr>
        <w:t xml:space="preserve"> для рассасывания, </w:t>
      </w:r>
      <w:r w:rsidR="00920CDF">
        <w:rPr>
          <w:rFonts w:ascii="Times New Roman" w:hAnsi="Times New Roman"/>
          <w:sz w:val="28"/>
          <w:szCs w:val="28"/>
        </w:rPr>
        <w:t xml:space="preserve">гранулы шипучие, </w:t>
      </w:r>
      <w:r w:rsidRPr="00653CA0">
        <w:rPr>
          <w:rFonts w:ascii="Times New Roman" w:hAnsi="Times New Roman"/>
          <w:sz w:val="28"/>
          <w:szCs w:val="28"/>
        </w:rPr>
        <w:t>гранулы для приготовления лекарственных форм</w:t>
      </w:r>
      <w:r w:rsidR="00C21B44">
        <w:rPr>
          <w:rFonts w:ascii="Times New Roman" w:hAnsi="Times New Roman"/>
          <w:sz w:val="28"/>
          <w:szCs w:val="28"/>
        </w:rPr>
        <w:t xml:space="preserve"> для приёма внутрь.</w:t>
      </w:r>
    </w:p>
    <w:p w:rsidR="00637FE1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D4">
        <w:rPr>
          <w:rFonts w:ascii="Times New Roman" w:hAnsi="Times New Roman"/>
          <w:sz w:val="28"/>
          <w:szCs w:val="28"/>
        </w:rPr>
        <w:t>В зависимости от наличия оболочки различают гранулы без оболочки и гранулы, покрытые оболочкой.</w:t>
      </w:r>
      <w:r w:rsidR="00637FE1">
        <w:rPr>
          <w:rFonts w:ascii="Times New Roman" w:hAnsi="Times New Roman"/>
          <w:sz w:val="28"/>
          <w:szCs w:val="28"/>
        </w:rPr>
        <w:t xml:space="preserve"> </w:t>
      </w:r>
    </w:p>
    <w:p w:rsidR="00263428" w:rsidRDefault="00637FE1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гранул без оболочки, предназначенных для приёма внутрь, используют термин «гранулы».</w:t>
      </w:r>
    </w:p>
    <w:p w:rsidR="008424CD" w:rsidRDefault="00975118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CA0">
        <w:rPr>
          <w:rFonts w:ascii="Times New Roman" w:hAnsi="Times New Roman"/>
          <w:i/>
          <w:sz w:val="28"/>
          <w:szCs w:val="28"/>
        </w:rPr>
        <w:t>Гранулы</w:t>
      </w:r>
      <w:r>
        <w:rPr>
          <w:rFonts w:ascii="Times New Roman" w:hAnsi="Times New Roman"/>
          <w:i/>
          <w:sz w:val="28"/>
          <w:szCs w:val="28"/>
        </w:rPr>
        <w:t xml:space="preserve"> для рассасывания </w:t>
      </w:r>
      <w:r w:rsidRPr="00653CA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гранулы, помещаемые в полость рта, растворяющиеся или распадающиеся при рассасывании.</w:t>
      </w:r>
    </w:p>
    <w:p w:rsidR="00637FE1" w:rsidRDefault="00637FE1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i/>
          <w:sz w:val="28"/>
          <w:szCs w:val="28"/>
        </w:rPr>
        <w:t>Гранулы, покрытые оболочкой</w:t>
      </w:r>
      <w:r w:rsidRPr="00653CA0">
        <w:rPr>
          <w:rFonts w:ascii="Times New Roman" w:hAnsi="Times New Roman"/>
          <w:sz w:val="28"/>
          <w:szCs w:val="28"/>
        </w:rPr>
        <w:t xml:space="preserve"> – гранулы, покрытые одним или несколькими слоями различных вспомогательных в</w:t>
      </w:r>
      <w:r>
        <w:rPr>
          <w:rFonts w:ascii="Times New Roman" w:hAnsi="Times New Roman"/>
          <w:sz w:val="28"/>
          <w:szCs w:val="28"/>
        </w:rPr>
        <w:t>еществ, предназначенные для приё</w:t>
      </w:r>
      <w:r w:rsidRPr="00653CA0">
        <w:rPr>
          <w:rFonts w:ascii="Times New Roman" w:hAnsi="Times New Roman"/>
          <w:sz w:val="28"/>
          <w:szCs w:val="28"/>
        </w:rPr>
        <w:t>ма внутрь.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 xml:space="preserve">По </w:t>
      </w:r>
      <w:r w:rsidRPr="005D69D4">
        <w:rPr>
          <w:rFonts w:ascii="Times New Roman" w:hAnsi="Times New Roman"/>
          <w:sz w:val="28"/>
          <w:szCs w:val="28"/>
        </w:rPr>
        <w:t>типу</w:t>
      </w:r>
      <w:r w:rsidRPr="00653CA0">
        <w:rPr>
          <w:rFonts w:ascii="Times New Roman" w:hAnsi="Times New Roman"/>
          <w:sz w:val="28"/>
          <w:szCs w:val="28"/>
        </w:rPr>
        <w:t xml:space="preserve"> высвобождения различают гранулы с обычным высвобождением и гранулы с модифицированным высвобождением.</w:t>
      </w:r>
    </w:p>
    <w:p w:rsidR="00637FE1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CA0">
        <w:rPr>
          <w:rFonts w:ascii="Times New Roman" w:hAnsi="Times New Roman"/>
          <w:i/>
          <w:sz w:val="28"/>
          <w:szCs w:val="28"/>
        </w:rPr>
        <w:lastRenderedPageBreak/>
        <w:t>Гранулы с модифицированным высвобождением</w:t>
      </w:r>
      <w:r w:rsidRPr="00653CA0">
        <w:rPr>
          <w:rFonts w:ascii="Times New Roman" w:hAnsi="Times New Roman"/>
          <w:sz w:val="28"/>
          <w:szCs w:val="28"/>
        </w:rPr>
        <w:t xml:space="preserve"> –</w:t>
      </w:r>
      <w:r w:rsidR="001F0B9E">
        <w:rPr>
          <w:rFonts w:ascii="Times New Roman" w:hAnsi="Times New Roman"/>
          <w:sz w:val="28"/>
          <w:szCs w:val="28"/>
        </w:rPr>
        <w:t xml:space="preserve"> </w:t>
      </w:r>
      <w:r w:rsidR="001F0B9E" w:rsidRPr="001F0B9E">
        <w:rPr>
          <w:rFonts w:ascii="Times New Roman" w:hAnsi="Times New Roman"/>
          <w:sz w:val="28"/>
          <w:szCs w:val="28"/>
        </w:rPr>
        <w:t>гранулы, полученные по специальной технологии, в состав оболочки и (или) содержимого которых входят специальные вспомогательные вещества для изменения скорости, и (или) времени, и (или) места высвобождения действующего вещества, предназначенные для при</w:t>
      </w:r>
      <w:r w:rsidR="00637FE1">
        <w:rPr>
          <w:rFonts w:ascii="Times New Roman" w:hAnsi="Times New Roman"/>
          <w:sz w:val="28"/>
          <w:szCs w:val="28"/>
        </w:rPr>
        <w:t>ё</w:t>
      </w:r>
      <w:r w:rsidR="001F0B9E" w:rsidRPr="001F0B9E">
        <w:rPr>
          <w:rFonts w:ascii="Times New Roman" w:hAnsi="Times New Roman"/>
          <w:sz w:val="28"/>
          <w:szCs w:val="28"/>
        </w:rPr>
        <w:t>ма внутрь.</w:t>
      </w:r>
    </w:p>
    <w:p w:rsidR="00637FE1" w:rsidRDefault="00637FE1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 xml:space="preserve">Использование термина «модифицированное высвобождение» </w:t>
      </w:r>
      <w:r>
        <w:rPr>
          <w:rFonts w:ascii="Times New Roman" w:hAnsi="Times New Roman"/>
          <w:sz w:val="28"/>
          <w:szCs w:val="28"/>
        </w:rPr>
        <w:t xml:space="preserve">в наименовании лекарственной формы </w:t>
      </w:r>
      <w:r w:rsidRPr="00653CA0">
        <w:rPr>
          <w:rFonts w:ascii="Times New Roman" w:hAnsi="Times New Roman"/>
          <w:sz w:val="28"/>
          <w:szCs w:val="28"/>
        </w:rPr>
        <w:t>возможно лишь в тех случаях, когда неприменимы термины «кишечнорастворимые с пролонгированным высвобождением», «с пролонгированным высвобождением» или «кишечнорастворимые».</w:t>
      </w:r>
    </w:p>
    <w:p w:rsidR="005D69D4" w:rsidRPr="00653CA0" w:rsidRDefault="00697B32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263428">
        <w:rPr>
          <w:rFonts w:ascii="Times New Roman" w:hAnsi="Times New Roman"/>
          <w:sz w:val="28"/>
          <w:szCs w:val="28"/>
        </w:rPr>
        <w:t>Среди гранул с модифицированным высвобождением различают гранулы с пролонгированным и отсроченным (отложенным) высвобождением.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i/>
          <w:sz w:val="28"/>
          <w:szCs w:val="28"/>
        </w:rPr>
        <w:t>Гранулы кишечнорастворимые</w:t>
      </w:r>
      <w:r w:rsidR="0004699A">
        <w:rPr>
          <w:rFonts w:ascii="Times New Roman" w:hAnsi="Times New Roman"/>
          <w:sz w:val="28"/>
          <w:szCs w:val="28"/>
        </w:rPr>
        <w:t xml:space="preserve"> – гранулы для приё</w:t>
      </w:r>
      <w:r w:rsidRPr="00653CA0">
        <w:rPr>
          <w:rFonts w:ascii="Times New Roman" w:hAnsi="Times New Roman"/>
          <w:sz w:val="28"/>
          <w:szCs w:val="28"/>
        </w:rPr>
        <w:t>ма внутрь с отсроченным высвобождением, покрытые специальной оболочкой или содержащие специальные вещества, или полученные с использованием специальной технологии, которые обеспечивают устойчивость в желудочном соке (гастрорезистентность) и обычное высвобождение действующих веществ в кишечном соке.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Гранулы с пролонгированным </w:t>
      </w:r>
      <w:r w:rsidRPr="00653CA0">
        <w:rPr>
          <w:rFonts w:ascii="Times New Roman" w:hAnsi="Times New Roman"/>
          <w:i/>
          <w:sz w:val="28"/>
          <w:szCs w:val="28"/>
        </w:rPr>
        <w:t>высвобождением</w:t>
      </w:r>
      <w:r w:rsidR="0004699A">
        <w:rPr>
          <w:rFonts w:ascii="Times New Roman" w:hAnsi="Times New Roman"/>
          <w:sz w:val="28"/>
          <w:szCs w:val="28"/>
        </w:rPr>
        <w:t xml:space="preserve"> – гранулы для приё</w:t>
      </w:r>
      <w:r w:rsidRPr="00653CA0">
        <w:rPr>
          <w:rFonts w:ascii="Times New Roman" w:hAnsi="Times New Roman"/>
          <w:sz w:val="28"/>
          <w:szCs w:val="28"/>
        </w:rPr>
        <w:t>ма внутрь, покрытые специальной оболочкой, или содержащие специальные вспомогательные вещества, или полученные по специальной технологии, для замедленного непрерывного высвобождения действующих веществ.</w:t>
      </w:r>
    </w:p>
    <w:p w:rsidR="005D69D4" w:rsidRDefault="005D69D4" w:rsidP="00C51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CA0">
        <w:rPr>
          <w:rFonts w:ascii="Times New Roman" w:hAnsi="Times New Roman"/>
          <w:i/>
          <w:sz w:val="28"/>
          <w:szCs w:val="28"/>
        </w:rPr>
        <w:t>Гранулы кишечнорастворимые с пролонгированным высвобождением</w:t>
      </w:r>
      <w:r w:rsidRPr="00653CA0">
        <w:rPr>
          <w:rFonts w:ascii="Times New Roman" w:hAnsi="Times New Roman"/>
          <w:sz w:val="28"/>
          <w:szCs w:val="28"/>
        </w:rPr>
        <w:t xml:space="preserve"> – гранулы кишечнорастворимые, покрытые специальной оболочкой или содержащие специальные вспомогательные вещества, или полученные по специальной технологии, для замедленного непрерывного высвобождения действующих веществ.</w:t>
      </w:r>
    </w:p>
    <w:p w:rsidR="005D69D4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 xml:space="preserve">Гранулы могут быть использованы для приготовления </w:t>
      </w:r>
      <w:r w:rsidR="00640526">
        <w:rPr>
          <w:rFonts w:ascii="Times New Roman" w:hAnsi="Times New Roman"/>
          <w:sz w:val="28"/>
          <w:szCs w:val="28"/>
        </w:rPr>
        <w:t xml:space="preserve">восстановленных </w:t>
      </w:r>
      <w:r w:rsidRPr="00653CA0">
        <w:rPr>
          <w:rFonts w:ascii="Times New Roman" w:hAnsi="Times New Roman"/>
          <w:sz w:val="28"/>
          <w:szCs w:val="28"/>
        </w:rPr>
        <w:t>лекарственных форм (</w:t>
      </w:r>
      <w:r w:rsidR="00640526">
        <w:rPr>
          <w:rFonts w:ascii="Times New Roman" w:hAnsi="Times New Roman"/>
          <w:sz w:val="28"/>
          <w:szCs w:val="28"/>
        </w:rPr>
        <w:t xml:space="preserve">в виде </w:t>
      </w:r>
      <w:r w:rsidRPr="00653CA0">
        <w:rPr>
          <w:rFonts w:ascii="Times New Roman" w:hAnsi="Times New Roman"/>
          <w:sz w:val="28"/>
          <w:szCs w:val="28"/>
        </w:rPr>
        <w:t>кап</w:t>
      </w:r>
      <w:r w:rsidR="00640526">
        <w:rPr>
          <w:rFonts w:ascii="Times New Roman" w:hAnsi="Times New Roman"/>
          <w:sz w:val="28"/>
          <w:szCs w:val="28"/>
        </w:rPr>
        <w:t>ель</w:t>
      </w:r>
      <w:r w:rsidRPr="00653CA0">
        <w:rPr>
          <w:rFonts w:ascii="Times New Roman" w:hAnsi="Times New Roman"/>
          <w:sz w:val="28"/>
          <w:szCs w:val="28"/>
        </w:rPr>
        <w:t>, раствор</w:t>
      </w:r>
      <w:r w:rsidR="00640526">
        <w:rPr>
          <w:rFonts w:ascii="Times New Roman" w:hAnsi="Times New Roman"/>
          <w:sz w:val="28"/>
          <w:szCs w:val="28"/>
        </w:rPr>
        <w:t>ов</w:t>
      </w:r>
      <w:r w:rsidRPr="00653CA0">
        <w:rPr>
          <w:rFonts w:ascii="Times New Roman" w:hAnsi="Times New Roman"/>
          <w:sz w:val="28"/>
          <w:szCs w:val="28"/>
        </w:rPr>
        <w:t>, суспензи</w:t>
      </w:r>
      <w:r w:rsidR="00640526">
        <w:rPr>
          <w:rFonts w:ascii="Times New Roman" w:hAnsi="Times New Roman"/>
          <w:sz w:val="28"/>
          <w:szCs w:val="28"/>
        </w:rPr>
        <w:t>й</w:t>
      </w:r>
      <w:r w:rsidRPr="00653CA0">
        <w:rPr>
          <w:rFonts w:ascii="Times New Roman" w:hAnsi="Times New Roman"/>
          <w:sz w:val="28"/>
          <w:szCs w:val="28"/>
        </w:rPr>
        <w:t xml:space="preserve">, </w:t>
      </w:r>
      <w:r w:rsidRPr="00653CA0">
        <w:rPr>
          <w:rFonts w:ascii="Times New Roman" w:hAnsi="Times New Roman"/>
          <w:sz w:val="28"/>
          <w:szCs w:val="28"/>
        </w:rPr>
        <w:lastRenderedPageBreak/>
        <w:t>сироп</w:t>
      </w:r>
      <w:r w:rsidR="00640526">
        <w:rPr>
          <w:rFonts w:ascii="Times New Roman" w:hAnsi="Times New Roman"/>
          <w:sz w:val="28"/>
          <w:szCs w:val="28"/>
        </w:rPr>
        <w:t>ов</w:t>
      </w:r>
      <w:r w:rsidRPr="00653CA0">
        <w:rPr>
          <w:rFonts w:ascii="Times New Roman" w:hAnsi="Times New Roman"/>
          <w:sz w:val="28"/>
          <w:szCs w:val="28"/>
        </w:rPr>
        <w:t>) пут</w:t>
      </w:r>
      <w:r w:rsidR="0015274B">
        <w:rPr>
          <w:rFonts w:ascii="Times New Roman" w:hAnsi="Times New Roman"/>
          <w:sz w:val="28"/>
          <w:szCs w:val="28"/>
        </w:rPr>
        <w:t>ё</w:t>
      </w:r>
      <w:r w:rsidRPr="00653CA0">
        <w:rPr>
          <w:rFonts w:ascii="Times New Roman" w:hAnsi="Times New Roman"/>
          <w:sz w:val="28"/>
          <w:szCs w:val="28"/>
        </w:rPr>
        <w:t>м растворения</w:t>
      </w:r>
      <w:r w:rsidR="00263428">
        <w:rPr>
          <w:rFonts w:ascii="Times New Roman" w:hAnsi="Times New Roman"/>
          <w:sz w:val="28"/>
          <w:szCs w:val="28"/>
        </w:rPr>
        <w:t xml:space="preserve"> или </w:t>
      </w:r>
      <w:r w:rsidRPr="00653CA0">
        <w:rPr>
          <w:rFonts w:ascii="Times New Roman" w:hAnsi="Times New Roman"/>
          <w:sz w:val="28"/>
          <w:szCs w:val="28"/>
        </w:rPr>
        <w:t xml:space="preserve">диспергирования </w:t>
      </w:r>
      <w:r w:rsidR="00CE1AF4">
        <w:rPr>
          <w:rFonts w:ascii="Times New Roman" w:hAnsi="Times New Roman"/>
          <w:sz w:val="28"/>
          <w:szCs w:val="28"/>
        </w:rPr>
        <w:t>гранул</w:t>
      </w:r>
      <w:r w:rsidRPr="00653CA0">
        <w:rPr>
          <w:rFonts w:ascii="Times New Roman" w:hAnsi="Times New Roman"/>
          <w:sz w:val="28"/>
          <w:szCs w:val="28"/>
        </w:rPr>
        <w:t xml:space="preserve"> в соответствующем растворителе. Для </w:t>
      </w:r>
      <w:r w:rsidR="00364321">
        <w:rPr>
          <w:rFonts w:ascii="Times New Roman" w:hAnsi="Times New Roman"/>
          <w:sz w:val="28"/>
          <w:szCs w:val="28"/>
        </w:rPr>
        <w:t xml:space="preserve">обозначения </w:t>
      </w:r>
      <w:r w:rsidRPr="00653CA0">
        <w:rPr>
          <w:rFonts w:ascii="Times New Roman" w:hAnsi="Times New Roman"/>
          <w:sz w:val="28"/>
          <w:szCs w:val="28"/>
        </w:rPr>
        <w:t xml:space="preserve">таких гранул используют термин </w:t>
      </w:r>
      <w:r w:rsidRPr="00653CA0">
        <w:rPr>
          <w:rFonts w:ascii="Times New Roman" w:hAnsi="Times New Roman"/>
          <w:i/>
          <w:sz w:val="28"/>
          <w:szCs w:val="28"/>
        </w:rPr>
        <w:t>«Гранулы для приготовления…»</w:t>
      </w:r>
      <w:r w:rsidRPr="00653CA0">
        <w:rPr>
          <w:rFonts w:ascii="Times New Roman" w:hAnsi="Times New Roman"/>
          <w:sz w:val="28"/>
          <w:szCs w:val="28"/>
        </w:rPr>
        <w:t xml:space="preserve"> с указанием наименования получаем</w:t>
      </w:r>
      <w:r>
        <w:rPr>
          <w:rFonts w:ascii="Times New Roman" w:hAnsi="Times New Roman"/>
          <w:sz w:val="28"/>
          <w:szCs w:val="28"/>
        </w:rPr>
        <w:t xml:space="preserve">ой лекарственной формы и </w:t>
      </w:r>
      <w:r w:rsidR="00263428">
        <w:rPr>
          <w:rFonts w:ascii="Times New Roman" w:hAnsi="Times New Roman"/>
          <w:sz w:val="28"/>
          <w:szCs w:val="28"/>
        </w:rPr>
        <w:t>способа/</w:t>
      </w:r>
      <w:r>
        <w:rPr>
          <w:rFonts w:ascii="Times New Roman" w:hAnsi="Times New Roman"/>
          <w:sz w:val="28"/>
          <w:szCs w:val="28"/>
        </w:rPr>
        <w:t>пути её</w:t>
      </w:r>
      <w:r w:rsidRPr="00653CA0">
        <w:rPr>
          <w:rFonts w:ascii="Times New Roman" w:hAnsi="Times New Roman"/>
          <w:sz w:val="28"/>
          <w:szCs w:val="28"/>
        </w:rPr>
        <w:t xml:space="preserve"> введения </w:t>
      </w:r>
      <w:r w:rsidR="00263428">
        <w:rPr>
          <w:rFonts w:ascii="Times New Roman" w:hAnsi="Times New Roman"/>
          <w:sz w:val="28"/>
          <w:szCs w:val="28"/>
        </w:rPr>
        <w:t xml:space="preserve">или </w:t>
      </w:r>
      <w:r w:rsidR="00697B32">
        <w:rPr>
          <w:rFonts w:ascii="Times New Roman" w:hAnsi="Times New Roman"/>
          <w:sz w:val="28"/>
          <w:szCs w:val="28"/>
        </w:rPr>
        <w:t>применения, например, «Г</w:t>
      </w:r>
      <w:r w:rsidRPr="00653CA0">
        <w:rPr>
          <w:rFonts w:ascii="Times New Roman" w:hAnsi="Times New Roman"/>
          <w:sz w:val="28"/>
          <w:szCs w:val="28"/>
        </w:rPr>
        <w:t xml:space="preserve">ранулы для </w:t>
      </w:r>
      <w:r w:rsidR="0004699A">
        <w:rPr>
          <w:rFonts w:ascii="Times New Roman" w:hAnsi="Times New Roman"/>
          <w:sz w:val="28"/>
          <w:szCs w:val="28"/>
        </w:rPr>
        <w:t>приготовления суспензии для приё</w:t>
      </w:r>
      <w:r w:rsidRPr="00653CA0">
        <w:rPr>
          <w:rFonts w:ascii="Times New Roman" w:hAnsi="Times New Roman"/>
          <w:sz w:val="28"/>
          <w:szCs w:val="28"/>
        </w:rPr>
        <w:t>ма внутрь».</w:t>
      </w:r>
    </w:p>
    <w:p w:rsidR="005D69D4" w:rsidRPr="00653CA0" w:rsidRDefault="00263428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</w:t>
      </w:r>
      <w:r w:rsidR="005D69D4" w:rsidRPr="00653CA0">
        <w:rPr>
          <w:rFonts w:ascii="Times New Roman" w:hAnsi="Times New Roman"/>
          <w:i/>
          <w:sz w:val="28"/>
          <w:szCs w:val="28"/>
        </w:rPr>
        <w:t>ранулы шипучие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53CA0">
        <w:rPr>
          <w:rFonts w:ascii="Times New Roman" w:hAnsi="Times New Roman"/>
          <w:sz w:val="28"/>
          <w:szCs w:val="28"/>
        </w:rPr>
        <w:t>–</w:t>
      </w:r>
      <w:r w:rsidR="005D69D4" w:rsidRPr="00653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гранулы, </w:t>
      </w:r>
      <w:r w:rsidR="005D69D4" w:rsidRPr="00653CA0">
        <w:rPr>
          <w:rFonts w:ascii="Times New Roman" w:hAnsi="Times New Roman"/>
          <w:sz w:val="28"/>
          <w:szCs w:val="28"/>
        </w:rPr>
        <w:t>в состав которых введены органические кислоты и карбонаты или гидрокарбонаты, реагирующие в присутствии воды с выделением углерода диоксида</w:t>
      </w:r>
      <w:r w:rsidR="00975118">
        <w:rPr>
          <w:rFonts w:ascii="Times New Roman" w:hAnsi="Times New Roman"/>
          <w:sz w:val="28"/>
          <w:szCs w:val="28"/>
        </w:rPr>
        <w:t xml:space="preserve">; </w:t>
      </w:r>
      <w:r w:rsidR="005D69D4" w:rsidRPr="00653CA0">
        <w:rPr>
          <w:rFonts w:ascii="Times New Roman" w:hAnsi="Times New Roman"/>
          <w:sz w:val="28"/>
          <w:szCs w:val="28"/>
        </w:rPr>
        <w:t>предназначен</w:t>
      </w:r>
      <w:r w:rsidR="00975118">
        <w:rPr>
          <w:rFonts w:ascii="Times New Roman" w:hAnsi="Times New Roman"/>
          <w:sz w:val="28"/>
          <w:szCs w:val="28"/>
        </w:rPr>
        <w:t>ы</w:t>
      </w:r>
      <w:r w:rsidR="005D69D4" w:rsidRPr="00653CA0">
        <w:rPr>
          <w:rFonts w:ascii="Times New Roman" w:hAnsi="Times New Roman"/>
          <w:sz w:val="28"/>
          <w:szCs w:val="28"/>
        </w:rPr>
        <w:t xml:space="preserve"> для растворения</w:t>
      </w:r>
      <w:r w:rsidR="00975118">
        <w:rPr>
          <w:rFonts w:ascii="Times New Roman" w:hAnsi="Times New Roman"/>
          <w:sz w:val="28"/>
          <w:szCs w:val="28"/>
        </w:rPr>
        <w:t xml:space="preserve"> или </w:t>
      </w:r>
      <w:r w:rsidR="005D69D4" w:rsidRPr="00653CA0">
        <w:rPr>
          <w:rFonts w:ascii="Times New Roman" w:hAnsi="Times New Roman"/>
          <w:sz w:val="28"/>
          <w:szCs w:val="28"/>
        </w:rPr>
        <w:t>д</w:t>
      </w:r>
      <w:r w:rsidR="0004699A">
        <w:rPr>
          <w:rFonts w:ascii="Times New Roman" w:hAnsi="Times New Roman"/>
          <w:sz w:val="28"/>
          <w:szCs w:val="28"/>
        </w:rPr>
        <w:t>испергирования в воде перед приё</w:t>
      </w:r>
      <w:r w:rsidR="005D69D4" w:rsidRPr="00653CA0">
        <w:rPr>
          <w:rFonts w:ascii="Times New Roman" w:hAnsi="Times New Roman"/>
          <w:sz w:val="28"/>
          <w:szCs w:val="28"/>
        </w:rPr>
        <w:t>мом внутрь.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 xml:space="preserve">Разновидностью гранул являются </w:t>
      </w:r>
      <w:r w:rsidRPr="00653CA0">
        <w:rPr>
          <w:rFonts w:ascii="Times New Roman" w:hAnsi="Times New Roman"/>
          <w:i/>
          <w:sz w:val="28"/>
          <w:szCs w:val="28"/>
        </w:rPr>
        <w:t>пеллеты,</w:t>
      </w:r>
      <w:r w:rsidRPr="00653CA0">
        <w:rPr>
          <w:rFonts w:ascii="Times New Roman" w:hAnsi="Times New Roman"/>
          <w:sz w:val="28"/>
          <w:szCs w:val="28"/>
        </w:rPr>
        <w:t xml:space="preserve"> которые представляют собой тв</w:t>
      </w:r>
      <w:r w:rsidR="00920CDF">
        <w:rPr>
          <w:rFonts w:ascii="Times New Roman" w:hAnsi="Times New Roman"/>
          <w:sz w:val="28"/>
          <w:szCs w:val="28"/>
        </w:rPr>
        <w:t>ё</w:t>
      </w:r>
      <w:r w:rsidRPr="00653CA0">
        <w:rPr>
          <w:rFonts w:ascii="Times New Roman" w:hAnsi="Times New Roman"/>
          <w:sz w:val="28"/>
          <w:szCs w:val="28"/>
        </w:rPr>
        <w:t>рдые частицы сферической формы без оболочки или покрытые оболочкой, обладающие свойством сыпучести, содержащие одно или несколько действующих веществ различной консистенции с добавлением вспомогательных веществ.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>Гранулы могут быть дозированными и недозированными.</w:t>
      </w:r>
    </w:p>
    <w:p w:rsidR="005D69D4" w:rsidRPr="004D2EB5" w:rsidRDefault="004D2EB5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D2EB5">
        <w:rPr>
          <w:rFonts w:ascii="Times New Roman" w:eastAsia="Times New Roman" w:hAnsi="Times New Roman"/>
          <w:sz w:val="28"/>
          <w:szCs w:val="28"/>
        </w:rPr>
        <w:t xml:space="preserve">Гранулы могут </w:t>
      </w:r>
      <w:r w:rsidR="00975118">
        <w:rPr>
          <w:rFonts w:ascii="Times New Roman" w:eastAsia="Times New Roman" w:hAnsi="Times New Roman"/>
          <w:sz w:val="28"/>
          <w:szCs w:val="28"/>
        </w:rPr>
        <w:t>быть выпущены</w:t>
      </w:r>
      <w:r w:rsidRPr="004D2EB5">
        <w:rPr>
          <w:rFonts w:ascii="Times New Roman" w:eastAsia="Times New Roman" w:hAnsi="Times New Roman"/>
          <w:sz w:val="28"/>
          <w:szCs w:val="28"/>
        </w:rPr>
        <w:t xml:space="preserve"> в однодозовых или многодозовых упаковках.</w:t>
      </w:r>
    </w:p>
    <w:p w:rsidR="005D69D4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>Гранулы, включая пеллеты, могут быть использованы в качестве фармацевтических субстанций при производстве других лекарственных форм (например, капсул, таблеток, суспензий и др.).</w:t>
      </w:r>
    </w:p>
    <w:p w:rsidR="003F4C67" w:rsidRDefault="00744260" w:rsidP="00920CDF">
      <w:pPr>
        <w:pStyle w:val="ac"/>
        <w:keepNext/>
        <w:widowControl w:val="0"/>
        <w:spacing w:before="240" w:after="0" w:line="36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D69D4">
        <w:rPr>
          <w:rFonts w:ascii="Times New Roman" w:hAnsi="Times New Roman"/>
          <w:b/>
          <w:sz w:val="28"/>
          <w:szCs w:val="28"/>
        </w:rPr>
        <w:t>Особенности технологии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>Производство гранул осуществля</w:t>
      </w:r>
      <w:r w:rsidR="00750F81">
        <w:rPr>
          <w:rFonts w:ascii="Times New Roman" w:hAnsi="Times New Roman"/>
          <w:sz w:val="28"/>
          <w:szCs w:val="28"/>
        </w:rPr>
        <w:t>ют</w:t>
      </w:r>
      <w:r w:rsidRPr="00653CA0">
        <w:rPr>
          <w:rFonts w:ascii="Times New Roman" w:hAnsi="Times New Roman"/>
          <w:sz w:val="28"/>
          <w:szCs w:val="28"/>
        </w:rPr>
        <w:t xml:space="preserve"> метод</w:t>
      </w:r>
      <w:r w:rsidR="00750F81">
        <w:rPr>
          <w:rFonts w:ascii="Times New Roman" w:hAnsi="Times New Roman"/>
          <w:sz w:val="28"/>
          <w:szCs w:val="28"/>
        </w:rPr>
        <w:t>ами</w:t>
      </w:r>
      <w:r w:rsidRPr="00653CA0">
        <w:rPr>
          <w:rFonts w:ascii="Times New Roman" w:hAnsi="Times New Roman"/>
          <w:sz w:val="28"/>
          <w:szCs w:val="28"/>
        </w:rPr>
        <w:t xml:space="preserve"> сухого или влажного гранулирования,</w:t>
      </w:r>
      <w:r w:rsidR="00806B22">
        <w:rPr>
          <w:rFonts w:ascii="Times New Roman" w:hAnsi="Times New Roman"/>
          <w:sz w:val="28"/>
          <w:szCs w:val="28"/>
        </w:rPr>
        <w:t xml:space="preserve"> </w:t>
      </w:r>
      <w:r w:rsidRPr="00653CA0">
        <w:rPr>
          <w:rFonts w:ascii="Times New Roman" w:hAnsi="Times New Roman"/>
          <w:sz w:val="28"/>
          <w:szCs w:val="28"/>
        </w:rPr>
        <w:t>структурной грануляции и др.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 xml:space="preserve">Гранулы, покрытые оболочкой, получают </w:t>
      </w:r>
      <w:r w:rsidR="0004699A">
        <w:rPr>
          <w:rFonts w:ascii="Times New Roman" w:hAnsi="Times New Roman"/>
          <w:sz w:val="28"/>
          <w:szCs w:val="28"/>
        </w:rPr>
        <w:t>последовательным нанесением слоё</w:t>
      </w:r>
      <w:r w:rsidRPr="00653CA0">
        <w:rPr>
          <w:rFonts w:ascii="Times New Roman" w:hAnsi="Times New Roman"/>
          <w:sz w:val="28"/>
          <w:szCs w:val="28"/>
        </w:rPr>
        <w:t xml:space="preserve">в </w:t>
      </w:r>
      <w:r w:rsidR="0004699A">
        <w:rPr>
          <w:rFonts w:ascii="Times New Roman" w:hAnsi="Times New Roman"/>
          <w:sz w:val="28"/>
          <w:szCs w:val="28"/>
        </w:rPr>
        <w:t>плё</w:t>
      </w:r>
      <w:r w:rsidRPr="00653CA0">
        <w:rPr>
          <w:rFonts w:ascii="Times New Roman" w:hAnsi="Times New Roman"/>
          <w:sz w:val="28"/>
          <w:szCs w:val="28"/>
        </w:rPr>
        <w:t xml:space="preserve">нкообразующего покрытия на частицы </w:t>
      </w:r>
      <w:r w:rsidR="00750F81">
        <w:rPr>
          <w:rFonts w:ascii="Times New Roman" w:hAnsi="Times New Roman"/>
          <w:sz w:val="28"/>
          <w:szCs w:val="28"/>
        </w:rPr>
        <w:t>носителя, содержащего д</w:t>
      </w:r>
      <w:r w:rsidRPr="00653CA0">
        <w:rPr>
          <w:rFonts w:ascii="Times New Roman" w:hAnsi="Times New Roman"/>
          <w:sz w:val="28"/>
          <w:szCs w:val="28"/>
        </w:rPr>
        <w:t>ействующе</w:t>
      </w:r>
      <w:r w:rsidR="00750F81">
        <w:rPr>
          <w:rFonts w:ascii="Times New Roman" w:hAnsi="Times New Roman"/>
          <w:sz w:val="28"/>
          <w:szCs w:val="28"/>
        </w:rPr>
        <w:t>е</w:t>
      </w:r>
      <w:r w:rsidRPr="00653CA0">
        <w:rPr>
          <w:rFonts w:ascii="Times New Roman" w:hAnsi="Times New Roman"/>
          <w:sz w:val="28"/>
          <w:szCs w:val="28"/>
        </w:rPr>
        <w:t xml:space="preserve"> веществ</w:t>
      </w:r>
      <w:r w:rsidR="00750F81">
        <w:rPr>
          <w:rFonts w:ascii="Times New Roman" w:hAnsi="Times New Roman"/>
          <w:sz w:val="28"/>
          <w:szCs w:val="28"/>
        </w:rPr>
        <w:t>о</w:t>
      </w:r>
      <w:r w:rsidRPr="00653CA0">
        <w:rPr>
          <w:rFonts w:ascii="Times New Roman" w:hAnsi="Times New Roman"/>
          <w:sz w:val="28"/>
          <w:szCs w:val="28"/>
        </w:rPr>
        <w:t xml:space="preserve"> (веществ</w:t>
      </w:r>
      <w:r w:rsidR="00750F81">
        <w:rPr>
          <w:rFonts w:ascii="Times New Roman" w:hAnsi="Times New Roman"/>
          <w:sz w:val="28"/>
          <w:szCs w:val="28"/>
        </w:rPr>
        <w:t>а</w:t>
      </w:r>
      <w:r w:rsidRPr="00653CA0">
        <w:rPr>
          <w:rFonts w:ascii="Times New Roman" w:hAnsi="Times New Roman"/>
          <w:sz w:val="28"/>
          <w:szCs w:val="28"/>
        </w:rPr>
        <w:t>)</w:t>
      </w:r>
      <w:r w:rsidR="00750F81">
        <w:rPr>
          <w:rFonts w:ascii="Times New Roman" w:hAnsi="Times New Roman"/>
          <w:sz w:val="28"/>
          <w:szCs w:val="28"/>
        </w:rPr>
        <w:t>,</w:t>
      </w:r>
      <w:r w:rsidRPr="00653CA0">
        <w:rPr>
          <w:rFonts w:ascii="Times New Roman" w:hAnsi="Times New Roman"/>
          <w:sz w:val="28"/>
          <w:szCs w:val="28"/>
        </w:rPr>
        <w:t xml:space="preserve"> любым подходящим способом.</w:t>
      </w:r>
    </w:p>
    <w:p w:rsidR="005D69D4" w:rsidRPr="00653CA0" w:rsidRDefault="00806B22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D69D4" w:rsidRPr="00653CA0">
        <w:rPr>
          <w:rFonts w:ascii="Times New Roman" w:hAnsi="Times New Roman"/>
          <w:sz w:val="28"/>
          <w:szCs w:val="28"/>
        </w:rPr>
        <w:t xml:space="preserve"> производстве гранул и при покрытии их оболочками применяют различные вспомогательные вещества: связующие, разбавители, способствующие скольжению и др. В состав гранул шипучих входят </w:t>
      </w:r>
      <w:r w:rsidR="005D69D4" w:rsidRPr="00653CA0">
        <w:rPr>
          <w:rFonts w:ascii="Times New Roman" w:hAnsi="Times New Roman"/>
          <w:sz w:val="28"/>
          <w:szCs w:val="28"/>
        </w:rPr>
        <w:lastRenderedPageBreak/>
        <w:t>органические кислоты и карбонаты/гидрокарбонаты</w:t>
      </w:r>
      <w:r>
        <w:rPr>
          <w:rFonts w:ascii="Times New Roman" w:hAnsi="Times New Roman"/>
          <w:sz w:val="28"/>
          <w:szCs w:val="28"/>
        </w:rPr>
        <w:t xml:space="preserve"> и</w:t>
      </w:r>
      <w:r w:rsidR="005D69D4" w:rsidRPr="00653CA0">
        <w:rPr>
          <w:rFonts w:ascii="Times New Roman" w:hAnsi="Times New Roman"/>
          <w:sz w:val="28"/>
          <w:szCs w:val="28"/>
        </w:rPr>
        <w:t xml:space="preserve"> могут быть введены корригенты вкуса, стабилизаторы, </w:t>
      </w:r>
      <w:r w:rsidR="00364321">
        <w:rPr>
          <w:rFonts w:ascii="Times New Roman" w:hAnsi="Times New Roman"/>
          <w:sz w:val="28"/>
          <w:szCs w:val="28"/>
        </w:rPr>
        <w:t xml:space="preserve">антимикробные </w:t>
      </w:r>
      <w:r w:rsidR="005D69D4" w:rsidRPr="00653CA0">
        <w:rPr>
          <w:rFonts w:ascii="Times New Roman" w:hAnsi="Times New Roman"/>
          <w:sz w:val="28"/>
          <w:szCs w:val="28"/>
        </w:rPr>
        <w:t>консерванты, красители.</w:t>
      </w:r>
    </w:p>
    <w:p w:rsidR="005D69D4" w:rsidRPr="00653CA0" w:rsidRDefault="005D69D4" w:rsidP="00C51A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>При получении</w:t>
      </w:r>
      <w:r w:rsidR="00806B22">
        <w:rPr>
          <w:rFonts w:ascii="Times New Roman" w:hAnsi="Times New Roman"/>
          <w:sz w:val="28"/>
          <w:szCs w:val="28"/>
        </w:rPr>
        <w:t xml:space="preserve"> лекарственных препаратов в виде лекарственной формы «Гранулы» </w:t>
      </w:r>
      <w:r w:rsidRPr="00653CA0">
        <w:rPr>
          <w:rFonts w:ascii="Times New Roman" w:hAnsi="Times New Roman"/>
          <w:sz w:val="28"/>
          <w:szCs w:val="28"/>
        </w:rPr>
        <w:t xml:space="preserve">должны быть приняты меры, обеспечивающие </w:t>
      </w:r>
      <w:r w:rsidR="00806B22">
        <w:rPr>
          <w:rFonts w:ascii="Times New Roman" w:hAnsi="Times New Roman"/>
          <w:sz w:val="28"/>
          <w:szCs w:val="28"/>
        </w:rPr>
        <w:t xml:space="preserve">их </w:t>
      </w:r>
      <w:r w:rsidRPr="00653CA0">
        <w:rPr>
          <w:rFonts w:ascii="Times New Roman" w:hAnsi="Times New Roman"/>
          <w:sz w:val="28"/>
          <w:szCs w:val="28"/>
        </w:rPr>
        <w:t>микробиологическую чистоту</w:t>
      </w:r>
      <w:r w:rsidR="00806B22">
        <w:rPr>
          <w:rFonts w:ascii="Times New Roman" w:hAnsi="Times New Roman"/>
          <w:sz w:val="28"/>
          <w:szCs w:val="28"/>
        </w:rPr>
        <w:t>.</w:t>
      </w:r>
    </w:p>
    <w:p w:rsidR="003F4C67" w:rsidRDefault="00744260" w:rsidP="00920CDF">
      <w:pPr>
        <w:pStyle w:val="ac"/>
        <w:keepNext/>
        <w:widowControl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D69D4">
        <w:rPr>
          <w:rFonts w:ascii="Times New Roman" w:hAnsi="Times New Roman"/>
          <w:b/>
          <w:sz w:val="28"/>
          <w:szCs w:val="28"/>
        </w:rPr>
        <w:t>Испытания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 xml:space="preserve">Гранулы должны соответствовать общим требованиям ОФС «Лекарственные формы» и выдерживать </w:t>
      </w:r>
      <w:r w:rsidR="00FB761B">
        <w:rPr>
          <w:rFonts w:ascii="Times New Roman" w:hAnsi="Times New Roman"/>
          <w:sz w:val="28"/>
          <w:szCs w:val="28"/>
        </w:rPr>
        <w:t xml:space="preserve">следующие </w:t>
      </w:r>
      <w:r w:rsidRPr="00653CA0">
        <w:rPr>
          <w:rFonts w:ascii="Times New Roman" w:hAnsi="Times New Roman"/>
          <w:sz w:val="28"/>
          <w:szCs w:val="28"/>
        </w:rPr>
        <w:t>испытания, характерные для данной лекарственной формы.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364321">
        <w:rPr>
          <w:rFonts w:ascii="Times New Roman" w:hAnsi="Times New Roman"/>
          <w:sz w:val="28"/>
          <w:szCs w:val="28"/>
        </w:rPr>
        <w:t>Восстановленные лекарственные формы, полученные с использованием гранул, предназначенных для их приготовления</w:t>
      </w:r>
      <w:r w:rsidR="00364321">
        <w:rPr>
          <w:rFonts w:ascii="Times New Roman" w:hAnsi="Times New Roman"/>
          <w:sz w:val="28"/>
          <w:szCs w:val="28"/>
        </w:rPr>
        <w:t xml:space="preserve"> путём растворения или диспергирования</w:t>
      </w:r>
      <w:r w:rsidRPr="00364321">
        <w:rPr>
          <w:rFonts w:ascii="Times New Roman" w:hAnsi="Times New Roman"/>
          <w:sz w:val="28"/>
          <w:szCs w:val="28"/>
        </w:rPr>
        <w:t>, должны соответствовать требованиям ОФС, регламентирующих качество полученных лекарственных форм.</w:t>
      </w:r>
    </w:p>
    <w:p w:rsidR="009003D6" w:rsidRDefault="005D69D4" w:rsidP="00C51A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5E4A">
        <w:rPr>
          <w:rFonts w:ascii="Times New Roman" w:hAnsi="Times New Roman"/>
          <w:b/>
          <w:i/>
          <w:sz w:val="28"/>
          <w:szCs w:val="28"/>
        </w:rPr>
        <w:t>Описание</w:t>
      </w:r>
      <w:r w:rsidRPr="00653CA0">
        <w:rPr>
          <w:rFonts w:ascii="Times New Roman" w:hAnsi="Times New Roman"/>
          <w:sz w:val="28"/>
          <w:szCs w:val="28"/>
        </w:rPr>
        <w:t xml:space="preserve">. </w:t>
      </w:r>
      <w:r w:rsidR="009003D6" w:rsidRPr="009003D6">
        <w:rPr>
          <w:rFonts w:ascii="Times New Roman" w:hAnsi="Times New Roman"/>
          <w:color w:val="000000"/>
          <w:sz w:val="28"/>
          <w:szCs w:val="28"/>
        </w:rPr>
        <w:t xml:space="preserve">Гранулы характеризуют, отмечая внешний вид (форму, </w:t>
      </w:r>
      <w:r w:rsidR="00364321">
        <w:rPr>
          <w:rFonts w:ascii="Times New Roman" w:hAnsi="Times New Roman"/>
          <w:color w:val="000000"/>
          <w:sz w:val="28"/>
          <w:szCs w:val="28"/>
        </w:rPr>
        <w:t xml:space="preserve">наличие оболочки, </w:t>
      </w:r>
      <w:r w:rsidR="009003D6" w:rsidRPr="009003D6">
        <w:rPr>
          <w:rFonts w:ascii="Times New Roman" w:hAnsi="Times New Roman"/>
          <w:color w:val="000000"/>
          <w:sz w:val="28"/>
          <w:szCs w:val="28"/>
        </w:rPr>
        <w:t>поверхность</w:t>
      </w:r>
      <w:r w:rsidR="00900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3D6" w:rsidRPr="009003D6">
        <w:rPr>
          <w:rFonts w:ascii="Times New Roman" w:hAnsi="Times New Roman"/>
          <w:color w:val="000000"/>
          <w:sz w:val="28"/>
          <w:szCs w:val="28"/>
        </w:rPr>
        <w:t>и др.), органолептические (цвет, запах) и другие свойства в соответствии с требованиями, указанными в фармакопейной статье.</w:t>
      </w:r>
    </w:p>
    <w:p w:rsidR="00761869" w:rsidRPr="009003D6" w:rsidRDefault="00761869" w:rsidP="00C51A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нет других указаний в фармакопейной статье, гранулы должны быть однородными по окраске.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9003D6">
        <w:rPr>
          <w:rFonts w:ascii="Times New Roman" w:hAnsi="Times New Roman"/>
          <w:b/>
          <w:i/>
          <w:sz w:val="28"/>
          <w:szCs w:val="28"/>
        </w:rPr>
        <w:t>Размер гранул</w:t>
      </w:r>
      <w:r w:rsidRPr="009003D6">
        <w:rPr>
          <w:rFonts w:ascii="Times New Roman" w:hAnsi="Times New Roman"/>
          <w:sz w:val="28"/>
          <w:szCs w:val="28"/>
        </w:rPr>
        <w:t>. Размер гранул должен быть в пределах от 0,2</w:t>
      </w:r>
      <w:r w:rsidR="00A351B0">
        <w:rPr>
          <w:rFonts w:ascii="Times New Roman" w:hAnsi="Times New Roman"/>
          <w:sz w:val="28"/>
          <w:szCs w:val="28"/>
        </w:rPr>
        <w:t xml:space="preserve"> мм </w:t>
      </w:r>
      <w:r w:rsidRPr="00653CA0">
        <w:rPr>
          <w:rFonts w:ascii="Times New Roman" w:hAnsi="Times New Roman"/>
          <w:sz w:val="28"/>
          <w:szCs w:val="28"/>
        </w:rPr>
        <w:t xml:space="preserve">до 3 мм. </w:t>
      </w:r>
      <w:r w:rsidR="00071C5B">
        <w:rPr>
          <w:rFonts w:ascii="Times New Roman" w:hAnsi="Times New Roman"/>
          <w:sz w:val="28"/>
          <w:szCs w:val="28"/>
        </w:rPr>
        <w:t xml:space="preserve">Количество более мелких и более крупных гранул не должно превышать в сумме 5 %. </w:t>
      </w:r>
      <w:r w:rsidR="00775E28" w:rsidRPr="00775E28">
        <w:rPr>
          <w:rFonts w:ascii="Times New Roman" w:hAnsi="Times New Roman"/>
          <w:sz w:val="28"/>
          <w:szCs w:val="28"/>
        </w:rPr>
        <w:t>Испытание проводят в соответствии с ОФС</w:t>
      </w:r>
      <w:r w:rsidR="00920CDF">
        <w:rPr>
          <w:rFonts w:ascii="Times New Roman" w:hAnsi="Times New Roman"/>
          <w:sz w:val="28"/>
          <w:szCs w:val="28"/>
        </w:rPr>
        <w:t> </w:t>
      </w:r>
      <w:r w:rsidR="00775E28" w:rsidRPr="00775E28">
        <w:rPr>
          <w:rFonts w:ascii="Times New Roman" w:hAnsi="Times New Roman"/>
          <w:sz w:val="28"/>
          <w:szCs w:val="28"/>
        </w:rPr>
        <w:t>«Ситовой анализ»</w:t>
      </w:r>
      <w:r w:rsidR="00364321">
        <w:rPr>
          <w:rFonts w:ascii="Times New Roman" w:hAnsi="Times New Roman"/>
          <w:sz w:val="28"/>
          <w:szCs w:val="28"/>
        </w:rPr>
        <w:t xml:space="preserve"> и н</w:t>
      </w:r>
      <w:r w:rsidR="00775E28" w:rsidRPr="00775E28">
        <w:rPr>
          <w:rFonts w:ascii="Times New Roman" w:hAnsi="Times New Roman"/>
          <w:sz w:val="28"/>
          <w:szCs w:val="28"/>
        </w:rPr>
        <w:t>ормативны</w:t>
      </w:r>
      <w:r w:rsidR="00364321">
        <w:rPr>
          <w:rFonts w:ascii="Times New Roman" w:hAnsi="Times New Roman"/>
          <w:sz w:val="28"/>
          <w:szCs w:val="28"/>
        </w:rPr>
        <w:t>ми</w:t>
      </w:r>
      <w:r w:rsidR="00775E28" w:rsidRPr="00775E28">
        <w:rPr>
          <w:rFonts w:ascii="Times New Roman" w:hAnsi="Times New Roman"/>
          <w:sz w:val="28"/>
          <w:szCs w:val="28"/>
        </w:rPr>
        <w:t xml:space="preserve"> требования</w:t>
      </w:r>
      <w:r w:rsidR="00364321">
        <w:rPr>
          <w:rFonts w:ascii="Times New Roman" w:hAnsi="Times New Roman"/>
          <w:sz w:val="28"/>
          <w:szCs w:val="28"/>
        </w:rPr>
        <w:t xml:space="preserve">ми, </w:t>
      </w:r>
      <w:r w:rsidR="00775E28" w:rsidRPr="00775E28">
        <w:rPr>
          <w:rFonts w:ascii="Times New Roman" w:eastAsia="Times New Roman" w:hAnsi="Times New Roman"/>
          <w:sz w:val="28"/>
          <w:szCs w:val="28"/>
        </w:rPr>
        <w:t>указ</w:t>
      </w:r>
      <w:r w:rsidR="00364321">
        <w:rPr>
          <w:rFonts w:ascii="Times New Roman" w:eastAsia="Times New Roman" w:hAnsi="Times New Roman"/>
          <w:sz w:val="28"/>
          <w:szCs w:val="28"/>
        </w:rPr>
        <w:t xml:space="preserve">анными </w:t>
      </w:r>
      <w:r w:rsidR="00775E28" w:rsidRPr="00775E28">
        <w:rPr>
          <w:rFonts w:ascii="Times New Roman" w:eastAsia="Times New Roman" w:hAnsi="Times New Roman"/>
          <w:sz w:val="28"/>
          <w:szCs w:val="28"/>
        </w:rPr>
        <w:t>в фармакопейной статье</w:t>
      </w:r>
      <w:r w:rsidR="00775E28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>Размер гранул, представляющих собой пеллеты, может быть в пределах от 0,5</w:t>
      </w:r>
      <w:r w:rsidR="00A351B0">
        <w:rPr>
          <w:rFonts w:ascii="Times New Roman" w:hAnsi="Times New Roman"/>
          <w:sz w:val="28"/>
          <w:szCs w:val="28"/>
        </w:rPr>
        <w:t xml:space="preserve"> мм </w:t>
      </w:r>
      <w:r w:rsidRPr="00653CA0">
        <w:rPr>
          <w:rFonts w:ascii="Times New Roman" w:hAnsi="Times New Roman"/>
          <w:sz w:val="28"/>
          <w:szCs w:val="28"/>
        </w:rPr>
        <w:t xml:space="preserve">до 5 мм. </w:t>
      </w:r>
      <w:r w:rsidR="00364321">
        <w:rPr>
          <w:rFonts w:ascii="Times New Roman" w:hAnsi="Times New Roman"/>
          <w:sz w:val="28"/>
          <w:szCs w:val="28"/>
        </w:rPr>
        <w:t xml:space="preserve">Если </w:t>
      </w:r>
      <w:r w:rsidR="00364321" w:rsidRPr="00653CA0">
        <w:rPr>
          <w:rFonts w:ascii="Times New Roman" w:hAnsi="Times New Roman"/>
          <w:sz w:val="28"/>
          <w:szCs w:val="28"/>
        </w:rPr>
        <w:t>указано в фармакопейной статье</w:t>
      </w:r>
      <w:r w:rsidR="00364321">
        <w:rPr>
          <w:rFonts w:ascii="Times New Roman" w:hAnsi="Times New Roman"/>
          <w:sz w:val="28"/>
          <w:szCs w:val="28"/>
        </w:rPr>
        <w:t>, о</w:t>
      </w:r>
      <w:r w:rsidRPr="00653CA0">
        <w:rPr>
          <w:rFonts w:ascii="Times New Roman" w:hAnsi="Times New Roman"/>
          <w:sz w:val="28"/>
          <w:szCs w:val="28"/>
        </w:rPr>
        <w:t>пределение размера и распределения по размерам пеллет проводят в соответствии с ОФС «Ситовой анализ»</w:t>
      </w:r>
      <w:r w:rsidR="00BF343B">
        <w:rPr>
          <w:rFonts w:ascii="Times New Roman" w:hAnsi="Times New Roman"/>
          <w:sz w:val="28"/>
          <w:szCs w:val="28"/>
        </w:rPr>
        <w:t>.</w:t>
      </w:r>
    </w:p>
    <w:p w:rsidR="005D69D4" w:rsidRPr="00653CA0" w:rsidRDefault="005D69D4" w:rsidP="00C51A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5E4A">
        <w:rPr>
          <w:rFonts w:ascii="Times New Roman" w:hAnsi="Times New Roman"/>
          <w:b/>
          <w:i/>
          <w:sz w:val="28"/>
          <w:szCs w:val="28"/>
        </w:rPr>
        <w:t>Распадаемость</w:t>
      </w:r>
      <w:r w:rsidRPr="00653CA0">
        <w:rPr>
          <w:rFonts w:ascii="Times New Roman" w:hAnsi="Times New Roman"/>
          <w:b/>
          <w:sz w:val="28"/>
          <w:szCs w:val="28"/>
        </w:rPr>
        <w:t xml:space="preserve">. </w:t>
      </w:r>
      <w:r w:rsidR="000C7B6B" w:rsidRPr="00653CA0">
        <w:rPr>
          <w:rFonts w:ascii="Times New Roman" w:hAnsi="Times New Roman"/>
          <w:sz w:val="28"/>
          <w:szCs w:val="28"/>
        </w:rPr>
        <w:t>Испытание проводят в соответствии с ОФС</w:t>
      </w:r>
      <w:r w:rsidR="000C7B6B" w:rsidRPr="00653CA0">
        <w:rPr>
          <w:rFonts w:ascii="Times New Roman" w:hAnsi="Times New Roman"/>
          <w:sz w:val="28"/>
          <w:szCs w:val="28"/>
          <w:lang w:val="en-US"/>
        </w:rPr>
        <w:t> </w:t>
      </w:r>
      <w:r w:rsidR="000C7B6B" w:rsidRPr="00653CA0">
        <w:rPr>
          <w:rFonts w:ascii="Times New Roman" w:hAnsi="Times New Roman"/>
          <w:sz w:val="28"/>
          <w:szCs w:val="28"/>
        </w:rPr>
        <w:t>«</w:t>
      </w:r>
      <w:r w:rsidR="000C7B6B" w:rsidRPr="000C7B6B">
        <w:rPr>
          <w:rFonts w:ascii="Times New Roman" w:eastAsia="Times New Roman" w:hAnsi="Times New Roman"/>
          <w:color w:val="000000"/>
          <w:sz w:val="28"/>
          <w:szCs w:val="28"/>
        </w:rPr>
        <w:t>Распадаемость тв</w:t>
      </w:r>
      <w:r w:rsidR="008403BD">
        <w:rPr>
          <w:rFonts w:ascii="Times New Roman" w:eastAsia="Times New Roman" w:hAnsi="Times New Roman"/>
          <w:color w:val="000000"/>
          <w:sz w:val="28"/>
          <w:szCs w:val="28"/>
        </w:rPr>
        <w:t>ё</w:t>
      </w:r>
      <w:r w:rsidR="000C7B6B" w:rsidRPr="000C7B6B">
        <w:rPr>
          <w:rFonts w:ascii="Times New Roman" w:eastAsia="Times New Roman" w:hAnsi="Times New Roman"/>
          <w:color w:val="000000"/>
          <w:sz w:val="28"/>
          <w:szCs w:val="28"/>
        </w:rPr>
        <w:t>рдых лекарственных форм</w:t>
      </w:r>
      <w:r w:rsidR="000C7B6B" w:rsidRPr="00653CA0">
        <w:rPr>
          <w:rFonts w:ascii="Times New Roman" w:hAnsi="Times New Roman"/>
          <w:sz w:val="28"/>
          <w:szCs w:val="28"/>
        </w:rPr>
        <w:t xml:space="preserve">» с использованием </w:t>
      </w:r>
      <w:r w:rsidR="000C7B6B" w:rsidRPr="00653CA0">
        <w:rPr>
          <w:rFonts w:ascii="Times New Roman" w:hAnsi="Times New Roman"/>
          <w:sz w:val="28"/>
          <w:szCs w:val="28"/>
        </w:rPr>
        <w:lastRenderedPageBreak/>
        <w:t xml:space="preserve">навески </w:t>
      </w:r>
      <w:r w:rsidR="001B2F4E">
        <w:rPr>
          <w:rFonts w:ascii="Times New Roman" w:hAnsi="Times New Roman"/>
          <w:sz w:val="28"/>
          <w:szCs w:val="28"/>
        </w:rPr>
        <w:t xml:space="preserve">лекарственного </w:t>
      </w:r>
      <w:r w:rsidR="000C7B6B" w:rsidRPr="00653CA0">
        <w:rPr>
          <w:rFonts w:ascii="Times New Roman" w:hAnsi="Times New Roman"/>
          <w:sz w:val="28"/>
          <w:szCs w:val="28"/>
        </w:rPr>
        <w:t>препарата 0,5 г</w:t>
      </w:r>
      <w:r w:rsidR="000C7B6B">
        <w:rPr>
          <w:rFonts w:ascii="Times New Roman" w:hAnsi="Times New Roman"/>
          <w:sz w:val="28"/>
          <w:szCs w:val="28"/>
        </w:rPr>
        <w:t>, если не указано иное,</w:t>
      </w:r>
      <w:r w:rsidR="000C7B6B" w:rsidRPr="00653CA0">
        <w:rPr>
          <w:rFonts w:ascii="Times New Roman" w:hAnsi="Times New Roman"/>
          <w:sz w:val="28"/>
          <w:szCs w:val="28"/>
        </w:rPr>
        <w:t xml:space="preserve"> и сетки </w:t>
      </w:r>
      <w:r w:rsidR="000C7B6B" w:rsidRPr="004C41C5">
        <w:rPr>
          <w:rFonts w:ascii="Times New Roman" w:hAnsi="Times New Roman"/>
          <w:sz w:val="28"/>
          <w:szCs w:val="28"/>
        </w:rPr>
        <w:t>с отверстиями размером 0,42</w:t>
      </w:r>
      <w:r w:rsidR="0078575B">
        <w:rPr>
          <w:rFonts w:ascii="Times New Roman" w:hAnsi="Times New Roman"/>
          <w:sz w:val="28"/>
          <w:szCs w:val="28"/>
        </w:rPr>
        <w:t> </w:t>
      </w:r>
      <w:r w:rsidR="000C7B6B" w:rsidRPr="004C41C5">
        <w:rPr>
          <w:rFonts w:ascii="Times New Roman" w:hAnsi="Times New Roman"/>
          <w:sz w:val="28"/>
          <w:szCs w:val="28"/>
        </w:rPr>
        <w:t>мм (40</w:t>
      </w:r>
      <w:r w:rsidR="0078575B">
        <w:rPr>
          <w:rFonts w:ascii="Times New Roman" w:hAnsi="Times New Roman"/>
          <w:sz w:val="28"/>
          <w:szCs w:val="28"/>
        </w:rPr>
        <w:t> </w:t>
      </w:r>
      <w:r w:rsidR="000C7B6B" w:rsidRPr="004C41C5">
        <w:rPr>
          <w:rFonts w:ascii="Times New Roman" w:hAnsi="Times New Roman"/>
          <w:sz w:val="28"/>
          <w:szCs w:val="28"/>
        </w:rPr>
        <w:t>меш)</w:t>
      </w:r>
      <w:r w:rsidR="000C7B6B">
        <w:rPr>
          <w:rFonts w:ascii="Times New Roman" w:hAnsi="Times New Roman"/>
          <w:sz w:val="28"/>
          <w:szCs w:val="28"/>
        </w:rPr>
        <w:t>.</w:t>
      </w:r>
      <w:r w:rsidRPr="00653CA0">
        <w:rPr>
          <w:rFonts w:ascii="Times New Roman" w:hAnsi="Times New Roman"/>
          <w:sz w:val="28"/>
          <w:szCs w:val="28"/>
        </w:rPr>
        <w:t xml:space="preserve"> При отсутствии других указаний в фармакопейной статье</w:t>
      </w:r>
      <w:r w:rsidR="00982B94">
        <w:rPr>
          <w:rFonts w:ascii="Times New Roman" w:hAnsi="Times New Roman"/>
          <w:sz w:val="28"/>
          <w:szCs w:val="28"/>
        </w:rPr>
        <w:t>,</w:t>
      </w:r>
      <w:r w:rsidRPr="009A08D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53CA0">
        <w:rPr>
          <w:rFonts w:ascii="Times New Roman" w:hAnsi="Times New Roman"/>
          <w:sz w:val="28"/>
          <w:szCs w:val="28"/>
        </w:rPr>
        <w:t>в качестве жидкой среды используют воду.</w:t>
      </w:r>
    </w:p>
    <w:p w:rsidR="005D69D4" w:rsidRPr="00653CA0" w:rsidRDefault="005D69D4" w:rsidP="00C51A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3CA0">
        <w:rPr>
          <w:rFonts w:ascii="Times New Roman" w:hAnsi="Times New Roman"/>
          <w:sz w:val="28"/>
          <w:szCs w:val="28"/>
        </w:rPr>
        <w:t xml:space="preserve">Если нет других указаний в фармакопейной статье, </w:t>
      </w:r>
      <w:r w:rsidRPr="00653CA0">
        <w:rPr>
          <w:rFonts w:ascii="Times New Roman" w:hAnsi="Times New Roman"/>
          <w:i/>
          <w:sz w:val="28"/>
          <w:szCs w:val="28"/>
        </w:rPr>
        <w:t xml:space="preserve">гранулы </w:t>
      </w:r>
      <w:r w:rsidRPr="00653CA0">
        <w:rPr>
          <w:rFonts w:ascii="Times New Roman" w:hAnsi="Times New Roman"/>
          <w:sz w:val="28"/>
          <w:szCs w:val="28"/>
        </w:rPr>
        <w:t xml:space="preserve">должны распадаться в течение 15 мин, </w:t>
      </w:r>
      <w:r w:rsidRPr="00653CA0">
        <w:rPr>
          <w:rFonts w:ascii="Times New Roman" w:hAnsi="Times New Roman"/>
          <w:i/>
          <w:sz w:val="28"/>
          <w:szCs w:val="28"/>
        </w:rPr>
        <w:t>гранулы, покрытые</w:t>
      </w:r>
      <w:r w:rsidRPr="00653CA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53CA0">
        <w:rPr>
          <w:rFonts w:ascii="Times New Roman" w:hAnsi="Times New Roman"/>
          <w:i/>
          <w:sz w:val="28"/>
          <w:szCs w:val="28"/>
        </w:rPr>
        <w:t>оболочкой</w:t>
      </w:r>
      <w:r w:rsidRPr="00653CA0">
        <w:rPr>
          <w:rFonts w:ascii="Times New Roman" w:hAnsi="Times New Roman"/>
          <w:sz w:val="28"/>
          <w:szCs w:val="28"/>
        </w:rPr>
        <w:t>, должны распадаться в течение 30 мин.</w:t>
      </w:r>
    </w:p>
    <w:p w:rsidR="005D69D4" w:rsidRPr="00653CA0" w:rsidRDefault="005D69D4" w:rsidP="00C51A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CA0">
        <w:rPr>
          <w:rFonts w:ascii="Times New Roman" w:hAnsi="Times New Roman"/>
          <w:i/>
          <w:sz w:val="28"/>
          <w:szCs w:val="28"/>
        </w:rPr>
        <w:t>Гранулы кишечнорастворимые.</w:t>
      </w:r>
      <w:r w:rsidRPr="00653CA0">
        <w:rPr>
          <w:rFonts w:ascii="Times New Roman" w:hAnsi="Times New Roman"/>
          <w:sz w:val="28"/>
          <w:szCs w:val="28"/>
        </w:rPr>
        <w:t xml:space="preserve"> Если не указано иначе в фармакопейной статье, испытание проводят со следующими изменениями в два этапа. В качестве жидкой среды на первом этапе используют хлористовод</w:t>
      </w:r>
      <w:r w:rsidR="00405E4A">
        <w:rPr>
          <w:rFonts w:ascii="Times New Roman" w:hAnsi="Times New Roman"/>
          <w:sz w:val="28"/>
          <w:szCs w:val="28"/>
        </w:rPr>
        <w:t xml:space="preserve">ородной кислоты раствор 0,1 М. </w:t>
      </w:r>
      <w:r w:rsidRPr="00653CA0">
        <w:rPr>
          <w:rFonts w:ascii="Times New Roman" w:hAnsi="Times New Roman"/>
          <w:sz w:val="28"/>
          <w:szCs w:val="28"/>
        </w:rPr>
        <w:t>Время устойчивости гранул в кислой среде может зависеть от их состава, но не должно быть менее 1 ч и более 3 ч. Гранулы не должны распадаться и обнаруживать признаки растрескивания и размягчения. На втором этапе кислоту заменяют фосфатным буферным раствором с рН</w:t>
      </w:r>
      <w:r w:rsidR="005F6435">
        <w:rPr>
          <w:rFonts w:ascii="Times New Roman" w:hAnsi="Times New Roman"/>
          <w:sz w:val="28"/>
          <w:szCs w:val="28"/>
        </w:rPr>
        <w:t> </w:t>
      </w:r>
      <w:r w:rsidRPr="00653CA0">
        <w:rPr>
          <w:rFonts w:ascii="Times New Roman" w:hAnsi="Times New Roman"/>
          <w:sz w:val="28"/>
          <w:szCs w:val="28"/>
        </w:rPr>
        <w:t>6,8. Если нет других указаний в фармакопейной статье, то в буферном растворе гранулы должны распадаться в течение 1 ч.</w:t>
      </w:r>
    </w:p>
    <w:p w:rsidR="005D69D4" w:rsidRPr="00653CA0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53CA0">
        <w:rPr>
          <w:rFonts w:ascii="Times New Roman" w:hAnsi="Times New Roman"/>
          <w:i/>
          <w:sz w:val="28"/>
          <w:szCs w:val="28"/>
        </w:rPr>
        <w:t>Гранулы шипучие.</w:t>
      </w:r>
      <w:r w:rsidRPr="00653CA0">
        <w:rPr>
          <w:rFonts w:ascii="Times New Roman" w:hAnsi="Times New Roman"/>
          <w:sz w:val="28"/>
          <w:szCs w:val="28"/>
        </w:rPr>
        <w:t xml:space="preserve"> Испытание проводят по следующей методике. В стакан, содержащий 200 мл воды при температуре от 15</w:t>
      </w:r>
      <w:r w:rsidR="009003D6">
        <w:rPr>
          <w:rFonts w:ascii="Times New Roman" w:hAnsi="Times New Roman"/>
          <w:sz w:val="28"/>
          <w:szCs w:val="28"/>
        </w:rPr>
        <w:t> </w:t>
      </w:r>
      <w:r w:rsidR="009003D6" w:rsidRPr="009003D6">
        <w:rPr>
          <w:rFonts w:ascii="Times New Roman" w:hAnsi="Times New Roman"/>
          <w:sz w:val="28"/>
          <w:szCs w:val="28"/>
          <w:vertAlign w:val="superscript"/>
        </w:rPr>
        <w:t>о</w:t>
      </w:r>
      <w:r w:rsidR="009003D6">
        <w:rPr>
          <w:rFonts w:ascii="Times New Roman" w:hAnsi="Times New Roman"/>
          <w:sz w:val="28"/>
          <w:szCs w:val="28"/>
        </w:rPr>
        <w:t>С</w:t>
      </w:r>
      <w:r w:rsidRPr="00653CA0">
        <w:rPr>
          <w:rFonts w:ascii="Times New Roman" w:hAnsi="Times New Roman"/>
          <w:sz w:val="28"/>
          <w:szCs w:val="28"/>
        </w:rPr>
        <w:t xml:space="preserve"> до 25°</w:t>
      </w:r>
      <w:r w:rsidR="009003D6" w:rsidRPr="009003D6">
        <w:rPr>
          <w:rFonts w:ascii="Times New Roman" w:hAnsi="Times New Roman"/>
          <w:sz w:val="28"/>
          <w:szCs w:val="28"/>
          <w:vertAlign w:val="superscript"/>
        </w:rPr>
        <w:t>о</w:t>
      </w:r>
      <w:r w:rsidRPr="00653CA0">
        <w:rPr>
          <w:rFonts w:ascii="Times New Roman" w:hAnsi="Times New Roman"/>
          <w:sz w:val="28"/>
          <w:szCs w:val="28"/>
        </w:rPr>
        <w:t>С, помещают одну дозу гранул – наблюдается интенсивное выделение пузырьков газа. Гранулы считаются распавшимися, если после прекращения выделения газа они или растворились, или диспергировали</w:t>
      </w:r>
      <w:r w:rsidR="0031731C">
        <w:rPr>
          <w:rFonts w:ascii="Times New Roman" w:hAnsi="Times New Roman"/>
          <w:sz w:val="28"/>
          <w:szCs w:val="28"/>
        </w:rPr>
        <w:t>сь</w:t>
      </w:r>
      <w:r w:rsidRPr="00653CA0">
        <w:rPr>
          <w:rFonts w:ascii="Times New Roman" w:hAnsi="Times New Roman"/>
          <w:sz w:val="28"/>
          <w:szCs w:val="28"/>
        </w:rPr>
        <w:t xml:space="preserve"> в воде. Испытание повторяют еще на 5 дозах. Гранулы выдерживают испытание, если каждая из 6 доз растворяется в течение не более 5 мин.</w:t>
      </w:r>
    </w:p>
    <w:p w:rsidR="000A112A" w:rsidRDefault="005D69D4" w:rsidP="000A112A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E4A">
        <w:rPr>
          <w:rFonts w:ascii="Times New Roman" w:hAnsi="Times New Roman"/>
          <w:b/>
          <w:i/>
          <w:sz w:val="28"/>
          <w:szCs w:val="28"/>
        </w:rPr>
        <w:t>Растворение</w:t>
      </w:r>
      <w:r w:rsidRPr="00653CA0">
        <w:rPr>
          <w:rFonts w:ascii="Times New Roman" w:hAnsi="Times New Roman"/>
          <w:sz w:val="28"/>
          <w:szCs w:val="28"/>
        </w:rPr>
        <w:t xml:space="preserve">. Испытание проводят для дозированных гранул за исключением </w:t>
      </w:r>
      <w:r w:rsidR="0031731C">
        <w:rPr>
          <w:rFonts w:ascii="Times New Roman" w:hAnsi="Times New Roman"/>
          <w:sz w:val="28"/>
          <w:szCs w:val="28"/>
        </w:rPr>
        <w:t xml:space="preserve">гранул шипучих; гранул, предназначенных для приготовления растворов для приёма внутрь; </w:t>
      </w:r>
      <w:r w:rsidRPr="00653CA0">
        <w:rPr>
          <w:rFonts w:ascii="Times New Roman" w:hAnsi="Times New Roman"/>
          <w:sz w:val="28"/>
          <w:szCs w:val="28"/>
        </w:rPr>
        <w:t xml:space="preserve">гранул, время распадаемости которых не превышает 5 мин. </w:t>
      </w:r>
      <w:r w:rsidR="0031731C">
        <w:rPr>
          <w:rFonts w:ascii="Times New Roman" w:hAnsi="Times New Roman"/>
          <w:sz w:val="28"/>
          <w:szCs w:val="28"/>
        </w:rPr>
        <w:t xml:space="preserve">Определение проводят в </w:t>
      </w:r>
      <w:r w:rsidR="0031731C" w:rsidRPr="00653CA0">
        <w:rPr>
          <w:rFonts w:ascii="Times New Roman" w:hAnsi="Times New Roman"/>
          <w:sz w:val="28"/>
          <w:szCs w:val="28"/>
        </w:rPr>
        <w:t xml:space="preserve">соответствии с </w:t>
      </w:r>
      <w:r w:rsidR="0031731C">
        <w:rPr>
          <w:rFonts w:ascii="Times New Roman" w:hAnsi="Times New Roman"/>
          <w:sz w:val="28"/>
          <w:szCs w:val="28"/>
        </w:rPr>
        <w:t>ОФС «Растворение для твё</w:t>
      </w:r>
      <w:r w:rsidR="0031731C" w:rsidRPr="00653CA0">
        <w:rPr>
          <w:rFonts w:ascii="Times New Roman" w:hAnsi="Times New Roman"/>
          <w:sz w:val="28"/>
          <w:szCs w:val="28"/>
        </w:rPr>
        <w:t>рдых дозированных лекарственных форм»</w:t>
      </w:r>
      <w:r w:rsidR="0031731C">
        <w:rPr>
          <w:rFonts w:ascii="Times New Roman" w:hAnsi="Times New Roman"/>
          <w:sz w:val="28"/>
          <w:szCs w:val="28"/>
        </w:rPr>
        <w:t xml:space="preserve">. </w:t>
      </w:r>
      <w:r w:rsidRPr="00653CA0">
        <w:rPr>
          <w:rFonts w:ascii="Times New Roman" w:hAnsi="Times New Roman"/>
          <w:sz w:val="28"/>
          <w:szCs w:val="28"/>
        </w:rPr>
        <w:t xml:space="preserve">Если в фармакопейной статье предусмотрено испытание по показателю «Растворение», то допускается не проводить испытание по показателю </w:t>
      </w:r>
      <w:r w:rsidRPr="00653CA0">
        <w:rPr>
          <w:rFonts w:ascii="Times New Roman" w:hAnsi="Times New Roman"/>
          <w:sz w:val="28"/>
          <w:szCs w:val="28"/>
        </w:rPr>
        <w:lastRenderedPageBreak/>
        <w:t>«Распадаемость».</w:t>
      </w:r>
    </w:p>
    <w:p w:rsidR="000A112A" w:rsidRPr="00653CA0" w:rsidRDefault="000A112A" w:rsidP="000A112A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05E4A">
        <w:rPr>
          <w:rFonts w:ascii="Times New Roman" w:hAnsi="Times New Roman"/>
          <w:b/>
          <w:i/>
          <w:sz w:val="28"/>
          <w:szCs w:val="28"/>
        </w:rPr>
        <w:t>Потеря в массе при высушивании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653CA0">
        <w:rPr>
          <w:rFonts w:ascii="Times New Roman" w:hAnsi="Times New Roman"/>
          <w:sz w:val="28"/>
          <w:szCs w:val="28"/>
        </w:rPr>
        <w:t xml:space="preserve"> Испытание проводят в соответствии с ОФС «Потеря в массе при высушивании»</w:t>
      </w:r>
      <w:r>
        <w:rPr>
          <w:rFonts w:ascii="Times New Roman" w:hAnsi="Times New Roman"/>
          <w:sz w:val="28"/>
          <w:szCs w:val="28"/>
        </w:rPr>
        <w:t xml:space="preserve"> и н</w:t>
      </w:r>
      <w:r w:rsidRPr="00653CA0">
        <w:rPr>
          <w:rFonts w:ascii="Times New Roman" w:hAnsi="Times New Roman"/>
          <w:sz w:val="28"/>
          <w:szCs w:val="28"/>
        </w:rPr>
        <w:t>ормативны</w:t>
      </w:r>
      <w:r>
        <w:rPr>
          <w:rFonts w:ascii="Times New Roman" w:hAnsi="Times New Roman"/>
          <w:sz w:val="28"/>
          <w:szCs w:val="28"/>
        </w:rPr>
        <w:t>ми</w:t>
      </w:r>
      <w:r w:rsidRPr="00653CA0">
        <w:rPr>
          <w:rFonts w:ascii="Times New Roman" w:hAnsi="Times New Roman"/>
          <w:sz w:val="28"/>
          <w:szCs w:val="28"/>
        </w:rPr>
        <w:t xml:space="preserve"> требования</w:t>
      </w:r>
      <w:r>
        <w:rPr>
          <w:rFonts w:ascii="Times New Roman" w:hAnsi="Times New Roman"/>
          <w:sz w:val="28"/>
          <w:szCs w:val="28"/>
        </w:rPr>
        <w:t>ми,</w:t>
      </w:r>
      <w:r w:rsidRPr="00653CA0">
        <w:rPr>
          <w:rFonts w:ascii="Times New Roman" w:hAnsi="Times New Roman"/>
          <w:sz w:val="28"/>
          <w:szCs w:val="28"/>
        </w:rPr>
        <w:t xml:space="preserve"> указ</w:t>
      </w:r>
      <w:r>
        <w:rPr>
          <w:rFonts w:ascii="Times New Roman" w:hAnsi="Times New Roman"/>
          <w:sz w:val="28"/>
          <w:szCs w:val="28"/>
        </w:rPr>
        <w:t>анными</w:t>
      </w:r>
      <w:r w:rsidRPr="00653CA0">
        <w:rPr>
          <w:rFonts w:ascii="Times New Roman" w:hAnsi="Times New Roman"/>
          <w:sz w:val="28"/>
          <w:szCs w:val="28"/>
        </w:rPr>
        <w:t xml:space="preserve"> в фармакопейной статье.</w:t>
      </w:r>
    </w:p>
    <w:p w:rsidR="000B3581" w:rsidRPr="00653CA0" w:rsidRDefault="000A112A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05E4A">
        <w:rPr>
          <w:rFonts w:ascii="Times New Roman" w:hAnsi="Times New Roman"/>
          <w:b/>
          <w:i/>
          <w:sz w:val="28"/>
          <w:szCs w:val="28"/>
        </w:rPr>
        <w:t>Однородность массы</w:t>
      </w:r>
      <w:r w:rsidRPr="00653CA0">
        <w:rPr>
          <w:rFonts w:ascii="Times New Roman" w:hAnsi="Times New Roman"/>
          <w:sz w:val="28"/>
          <w:szCs w:val="28"/>
        </w:rPr>
        <w:t>. Испытание проводят для дозированных гранул</w:t>
      </w:r>
      <w:r>
        <w:rPr>
          <w:rFonts w:ascii="Times New Roman" w:hAnsi="Times New Roman"/>
          <w:sz w:val="28"/>
          <w:szCs w:val="28"/>
        </w:rPr>
        <w:t xml:space="preserve"> и для гранул, выпускаемых </w:t>
      </w:r>
      <w:r w:rsidRPr="00653CA0">
        <w:rPr>
          <w:rFonts w:ascii="Times New Roman" w:hAnsi="Times New Roman"/>
          <w:sz w:val="28"/>
          <w:szCs w:val="28"/>
        </w:rPr>
        <w:t>в однодозовой индивидуальной упаковке</w:t>
      </w:r>
      <w:r>
        <w:rPr>
          <w:rFonts w:ascii="Times New Roman" w:hAnsi="Times New Roman"/>
          <w:sz w:val="28"/>
          <w:szCs w:val="28"/>
        </w:rPr>
        <w:t>,</w:t>
      </w:r>
      <w:r w:rsidRPr="00653CA0">
        <w:rPr>
          <w:rFonts w:ascii="Times New Roman" w:hAnsi="Times New Roman"/>
          <w:sz w:val="28"/>
          <w:szCs w:val="28"/>
        </w:rPr>
        <w:t xml:space="preserve"> в соответствии с ОФС «Однородность массы дозированных лекарственных форм». Испытание не применяют в случае, если проводят испытание </w:t>
      </w:r>
      <w:r w:rsidR="002E3D4A">
        <w:rPr>
          <w:rFonts w:ascii="Times New Roman" w:hAnsi="Times New Roman"/>
          <w:sz w:val="28"/>
          <w:szCs w:val="28"/>
        </w:rPr>
        <w:t>по показателю «О</w:t>
      </w:r>
      <w:r w:rsidRPr="00653CA0">
        <w:rPr>
          <w:rFonts w:ascii="Times New Roman" w:hAnsi="Times New Roman"/>
          <w:sz w:val="28"/>
          <w:szCs w:val="28"/>
        </w:rPr>
        <w:t>днородность дозирования</w:t>
      </w:r>
      <w:r w:rsidR="002E3D4A">
        <w:rPr>
          <w:rFonts w:ascii="Times New Roman" w:hAnsi="Times New Roman"/>
          <w:sz w:val="28"/>
          <w:szCs w:val="28"/>
        </w:rPr>
        <w:t>»</w:t>
      </w:r>
      <w:r w:rsidRPr="00653CA0">
        <w:rPr>
          <w:rFonts w:ascii="Times New Roman" w:hAnsi="Times New Roman"/>
          <w:sz w:val="28"/>
          <w:szCs w:val="28"/>
        </w:rPr>
        <w:t>.</w:t>
      </w:r>
    </w:p>
    <w:p w:rsidR="005D69D4" w:rsidRDefault="005D69D4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E4A">
        <w:rPr>
          <w:rFonts w:ascii="Times New Roman" w:hAnsi="Times New Roman"/>
          <w:b/>
          <w:i/>
          <w:sz w:val="28"/>
          <w:szCs w:val="28"/>
        </w:rPr>
        <w:t>Однородность дозирования</w:t>
      </w:r>
      <w:r w:rsidRPr="00653CA0">
        <w:rPr>
          <w:rFonts w:ascii="Times New Roman" w:hAnsi="Times New Roman"/>
          <w:sz w:val="28"/>
          <w:szCs w:val="28"/>
        </w:rPr>
        <w:t xml:space="preserve">. </w:t>
      </w:r>
      <w:r w:rsidR="0031731C">
        <w:rPr>
          <w:rFonts w:ascii="Times New Roman" w:hAnsi="Times New Roman"/>
          <w:sz w:val="28"/>
          <w:szCs w:val="28"/>
        </w:rPr>
        <w:t xml:space="preserve">Испытание проводят для </w:t>
      </w:r>
      <w:r w:rsidR="002E3D4A">
        <w:rPr>
          <w:rFonts w:ascii="Times New Roman" w:hAnsi="Times New Roman"/>
          <w:sz w:val="28"/>
          <w:szCs w:val="28"/>
        </w:rPr>
        <w:t xml:space="preserve">дозированных </w:t>
      </w:r>
      <w:r w:rsidR="0031731C">
        <w:rPr>
          <w:rFonts w:ascii="Times New Roman" w:hAnsi="Times New Roman"/>
          <w:sz w:val="28"/>
          <w:szCs w:val="28"/>
        </w:rPr>
        <w:t>г</w:t>
      </w:r>
      <w:r w:rsidRPr="00653CA0">
        <w:rPr>
          <w:rFonts w:ascii="Times New Roman" w:hAnsi="Times New Roman"/>
          <w:sz w:val="28"/>
          <w:szCs w:val="28"/>
        </w:rPr>
        <w:t>ранул</w:t>
      </w:r>
      <w:r w:rsidR="002E3D4A">
        <w:rPr>
          <w:rFonts w:ascii="Times New Roman" w:hAnsi="Times New Roman"/>
          <w:sz w:val="28"/>
          <w:szCs w:val="28"/>
        </w:rPr>
        <w:t xml:space="preserve"> и для гранул</w:t>
      </w:r>
      <w:r w:rsidR="00211BBE">
        <w:rPr>
          <w:rFonts w:ascii="Times New Roman" w:hAnsi="Times New Roman"/>
          <w:sz w:val="28"/>
          <w:szCs w:val="28"/>
        </w:rPr>
        <w:t>, выпускаемых</w:t>
      </w:r>
      <w:r w:rsidRPr="00653CA0">
        <w:rPr>
          <w:rFonts w:ascii="Times New Roman" w:hAnsi="Times New Roman"/>
          <w:sz w:val="28"/>
          <w:szCs w:val="28"/>
        </w:rPr>
        <w:t xml:space="preserve"> в однодозовой индивидуальной упаковке</w:t>
      </w:r>
      <w:r w:rsidR="00211BBE">
        <w:rPr>
          <w:rFonts w:ascii="Times New Roman" w:hAnsi="Times New Roman"/>
          <w:sz w:val="28"/>
          <w:szCs w:val="28"/>
        </w:rPr>
        <w:t>,</w:t>
      </w:r>
      <w:r w:rsidR="0031731C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653CA0">
        <w:rPr>
          <w:rFonts w:ascii="Times New Roman" w:hAnsi="Times New Roman"/>
          <w:sz w:val="28"/>
          <w:szCs w:val="28"/>
        </w:rPr>
        <w:t>ОФС «Однородность дозирования»</w:t>
      </w:r>
      <w:r w:rsidR="00211BBE">
        <w:rPr>
          <w:rFonts w:ascii="Times New Roman" w:hAnsi="Times New Roman"/>
          <w:sz w:val="28"/>
          <w:szCs w:val="28"/>
        </w:rPr>
        <w:t>.</w:t>
      </w:r>
    </w:p>
    <w:p w:rsidR="008241EC" w:rsidRDefault="008241EC" w:rsidP="00C51A5C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8241EC">
        <w:rPr>
          <w:rFonts w:ascii="Times New Roman" w:hAnsi="Times New Roman"/>
          <w:b/>
          <w:i/>
          <w:sz w:val="28"/>
          <w:szCs w:val="28"/>
        </w:rPr>
        <w:t>Однородность массы доз</w:t>
      </w:r>
      <w:r w:rsidR="00071C5B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071C5B" w:rsidRPr="00071C5B">
        <w:rPr>
          <w:rFonts w:ascii="Times New Roman" w:hAnsi="Times New Roman"/>
          <w:sz w:val="28"/>
          <w:szCs w:val="28"/>
        </w:rPr>
        <w:t xml:space="preserve">Испытание проводят для </w:t>
      </w:r>
      <w:r w:rsidR="00071C5B">
        <w:rPr>
          <w:rFonts w:ascii="Times New Roman" w:hAnsi="Times New Roman"/>
          <w:sz w:val="28"/>
          <w:szCs w:val="28"/>
        </w:rPr>
        <w:t xml:space="preserve">недозированных </w:t>
      </w:r>
      <w:r w:rsidR="00071C5B" w:rsidRPr="00071C5B">
        <w:rPr>
          <w:rFonts w:ascii="Times New Roman" w:hAnsi="Times New Roman"/>
          <w:sz w:val="28"/>
          <w:szCs w:val="28"/>
        </w:rPr>
        <w:t xml:space="preserve">гранул, выпускаемых в многодозовой упаковке, снабжённой устройством для дозирования, </w:t>
      </w:r>
      <w:r w:rsidR="00071C5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71C5B">
        <w:rPr>
          <w:rFonts w:ascii="Times New Roman" w:hAnsi="Times New Roman"/>
          <w:sz w:val="28"/>
          <w:szCs w:val="28"/>
        </w:rPr>
        <w:t>ОФС «Однородность массы</w:t>
      </w:r>
      <w:r w:rsidR="00071C5B">
        <w:rPr>
          <w:rFonts w:ascii="Times New Roman" w:hAnsi="Times New Roman"/>
          <w:sz w:val="28"/>
          <w:szCs w:val="28"/>
        </w:rPr>
        <w:t xml:space="preserve"> (объёма)</w:t>
      </w:r>
      <w:r w:rsidRPr="00071C5B">
        <w:rPr>
          <w:rFonts w:ascii="Times New Roman" w:hAnsi="Times New Roman"/>
          <w:sz w:val="28"/>
          <w:szCs w:val="28"/>
        </w:rPr>
        <w:t xml:space="preserve"> доз, от</w:t>
      </w:r>
      <w:r w:rsidR="004D5AA6" w:rsidRPr="00071C5B">
        <w:rPr>
          <w:rFonts w:ascii="Times New Roman" w:hAnsi="Times New Roman"/>
          <w:sz w:val="28"/>
          <w:szCs w:val="28"/>
        </w:rPr>
        <w:t>обранных</w:t>
      </w:r>
      <w:r w:rsidRPr="00071C5B">
        <w:rPr>
          <w:rFonts w:ascii="Times New Roman" w:hAnsi="Times New Roman"/>
          <w:sz w:val="28"/>
          <w:szCs w:val="28"/>
        </w:rPr>
        <w:t xml:space="preserve"> из многодозовой упаковки</w:t>
      </w:r>
      <w:r w:rsidRPr="00071C5B">
        <w:rPr>
          <w:rFonts w:ascii="Times New Roman" w:hAnsi="Times New Roman"/>
          <w:caps/>
          <w:sz w:val="28"/>
          <w:szCs w:val="28"/>
        </w:rPr>
        <w:t>».</w:t>
      </w:r>
    </w:p>
    <w:p w:rsidR="00991C4B" w:rsidRPr="00991C4B" w:rsidRDefault="00991C4B" w:rsidP="00405E4A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Время растворения или диспергирования.</w:t>
      </w:r>
      <w:r w:rsidRPr="00405E4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1C4B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пытание проводят для гранул, предназначенных для получения восстановленных жидких лекарственных форм путём растворения или диспергирования гранул</w:t>
      </w:r>
      <w:r w:rsidR="00B94A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ОФС «Время растворения или диспергирования» и нормативными требованиями, указанными в фармакопейной статье.</w:t>
      </w:r>
    </w:p>
    <w:p w:rsidR="005D69D4" w:rsidRPr="00653CA0" w:rsidRDefault="005D69D4" w:rsidP="00405E4A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05E4A">
        <w:rPr>
          <w:rFonts w:ascii="Times New Roman" w:hAnsi="Times New Roman"/>
          <w:b/>
          <w:i/>
          <w:sz w:val="28"/>
          <w:szCs w:val="28"/>
        </w:rPr>
        <w:t>Масса содержимого упаковки</w:t>
      </w:r>
      <w:r w:rsidRPr="00653CA0">
        <w:rPr>
          <w:rFonts w:ascii="Times New Roman" w:hAnsi="Times New Roman"/>
          <w:sz w:val="28"/>
          <w:szCs w:val="28"/>
        </w:rPr>
        <w:t>. Испытание проводят для недозированных гранул в многодозовой упаковке в соответствии</w:t>
      </w:r>
      <w:r w:rsidR="00CA3B6A">
        <w:rPr>
          <w:rFonts w:ascii="Times New Roman" w:hAnsi="Times New Roman"/>
          <w:sz w:val="28"/>
          <w:szCs w:val="28"/>
        </w:rPr>
        <w:t xml:space="preserve"> с ОФС «Масса (объё</w:t>
      </w:r>
      <w:r w:rsidRPr="00653CA0">
        <w:rPr>
          <w:rFonts w:ascii="Times New Roman" w:hAnsi="Times New Roman"/>
          <w:sz w:val="28"/>
          <w:szCs w:val="28"/>
        </w:rPr>
        <w:t>м) содержимого упаковки».</w:t>
      </w:r>
    </w:p>
    <w:p w:rsidR="005D69D4" w:rsidRPr="00653CA0" w:rsidRDefault="005D69D4" w:rsidP="00405E4A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E4A">
        <w:rPr>
          <w:rFonts w:ascii="Times New Roman" w:hAnsi="Times New Roman"/>
          <w:b/>
          <w:i/>
          <w:sz w:val="28"/>
          <w:szCs w:val="28"/>
        </w:rPr>
        <w:t>Микробиологическая чистота</w:t>
      </w:r>
      <w:r w:rsidRPr="00653CA0">
        <w:rPr>
          <w:rFonts w:ascii="Times New Roman" w:hAnsi="Times New Roman"/>
          <w:sz w:val="28"/>
          <w:szCs w:val="28"/>
        </w:rPr>
        <w:t xml:space="preserve">. </w:t>
      </w:r>
      <w:r w:rsidR="00071C5B">
        <w:rPr>
          <w:rFonts w:ascii="Times New Roman" w:hAnsi="Times New Roman"/>
          <w:sz w:val="28"/>
          <w:szCs w:val="28"/>
        </w:rPr>
        <w:t xml:space="preserve">Испытания проводят для всех </w:t>
      </w:r>
      <w:r w:rsidRPr="00653CA0">
        <w:rPr>
          <w:rFonts w:ascii="Times New Roman" w:hAnsi="Times New Roman"/>
          <w:sz w:val="28"/>
          <w:szCs w:val="28"/>
        </w:rPr>
        <w:t>гранул</w:t>
      </w:r>
      <w:r w:rsidR="00071C5B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653CA0">
        <w:rPr>
          <w:rFonts w:ascii="Times New Roman" w:hAnsi="Times New Roman"/>
          <w:sz w:val="28"/>
          <w:szCs w:val="28"/>
        </w:rPr>
        <w:t>ОФ</w:t>
      </w:r>
      <w:r w:rsidR="00CA3B6A">
        <w:rPr>
          <w:rFonts w:ascii="Times New Roman" w:hAnsi="Times New Roman"/>
          <w:sz w:val="28"/>
          <w:szCs w:val="28"/>
        </w:rPr>
        <w:t>С «Микробиологическая чистота».</w:t>
      </w:r>
    </w:p>
    <w:sectPr w:rsidR="005D69D4" w:rsidRPr="00653CA0" w:rsidSect="00920CDF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DF" w:rsidRDefault="00920CDF" w:rsidP="000324BA">
      <w:pPr>
        <w:spacing w:after="0" w:line="240" w:lineRule="auto"/>
      </w:pPr>
      <w:r>
        <w:separator/>
      </w:r>
    </w:p>
  </w:endnote>
  <w:endnote w:type="continuationSeparator" w:id="0">
    <w:p w:rsidR="00920CDF" w:rsidRDefault="00920CDF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2597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20CDF" w:rsidRPr="00341DC8" w:rsidRDefault="00920CDF" w:rsidP="00920CD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A935B3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DF" w:rsidRDefault="00920CDF">
    <w:pPr>
      <w:pStyle w:val="a5"/>
      <w:jc w:val="center"/>
    </w:pPr>
  </w:p>
  <w:p w:rsidR="00920CDF" w:rsidRPr="00696188" w:rsidRDefault="00920CDF" w:rsidP="00920CDF">
    <w:pPr>
      <w:pStyle w:val="a5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DF" w:rsidRDefault="00920CDF" w:rsidP="000324BA">
      <w:pPr>
        <w:spacing w:after="0" w:line="240" w:lineRule="auto"/>
      </w:pPr>
      <w:r>
        <w:separator/>
      </w:r>
    </w:p>
  </w:footnote>
  <w:footnote w:type="continuationSeparator" w:id="0">
    <w:p w:rsidR="00920CDF" w:rsidRDefault="00920CDF" w:rsidP="00032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BA"/>
    <w:rsid w:val="00010716"/>
    <w:rsid w:val="00017FB8"/>
    <w:rsid w:val="000324BA"/>
    <w:rsid w:val="0004699A"/>
    <w:rsid w:val="00051597"/>
    <w:rsid w:val="00052441"/>
    <w:rsid w:val="00071C5B"/>
    <w:rsid w:val="00077BCC"/>
    <w:rsid w:val="00081A80"/>
    <w:rsid w:val="000A112A"/>
    <w:rsid w:val="000B3581"/>
    <w:rsid w:val="000C7B6B"/>
    <w:rsid w:val="000D0EA2"/>
    <w:rsid w:val="0014342E"/>
    <w:rsid w:val="0015274B"/>
    <w:rsid w:val="00167677"/>
    <w:rsid w:val="00167FA6"/>
    <w:rsid w:val="001863A4"/>
    <w:rsid w:val="00187B9C"/>
    <w:rsid w:val="001B214A"/>
    <w:rsid w:val="001B2F4E"/>
    <w:rsid w:val="001C0E2B"/>
    <w:rsid w:val="001D050C"/>
    <w:rsid w:val="001D0EE5"/>
    <w:rsid w:val="001D5D13"/>
    <w:rsid w:val="001F0B9E"/>
    <w:rsid w:val="00211BBE"/>
    <w:rsid w:val="00222F1D"/>
    <w:rsid w:val="00231AF7"/>
    <w:rsid w:val="0023621F"/>
    <w:rsid w:val="00243237"/>
    <w:rsid w:val="00253A34"/>
    <w:rsid w:val="00263428"/>
    <w:rsid w:val="002C7DD0"/>
    <w:rsid w:val="002E3D4A"/>
    <w:rsid w:val="00305878"/>
    <w:rsid w:val="003144BA"/>
    <w:rsid w:val="0031731C"/>
    <w:rsid w:val="00350AA9"/>
    <w:rsid w:val="00364321"/>
    <w:rsid w:val="00365F01"/>
    <w:rsid w:val="003B6F8F"/>
    <w:rsid w:val="003D5A34"/>
    <w:rsid w:val="003F02B6"/>
    <w:rsid w:val="003F4C67"/>
    <w:rsid w:val="00405E4A"/>
    <w:rsid w:val="00444C0B"/>
    <w:rsid w:val="0049175C"/>
    <w:rsid w:val="004D2EB5"/>
    <w:rsid w:val="004D5AA6"/>
    <w:rsid w:val="004E2318"/>
    <w:rsid w:val="004F3F8A"/>
    <w:rsid w:val="004F7C4C"/>
    <w:rsid w:val="00503016"/>
    <w:rsid w:val="005107A9"/>
    <w:rsid w:val="00521C96"/>
    <w:rsid w:val="00526174"/>
    <w:rsid w:val="005848EF"/>
    <w:rsid w:val="005A631A"/>
    <w:rsid w:val="005C6B28"/>
    <w:rsid w:val="005D3BAB"/>
    <w:rsid w:val="005D69D4"/>
    <w:rsid w:val="005F6435"/>
    <w:rsid w:val="0061362D"/>
    <w:rsid w:val="00632105"/>
    <w:rsid w:val="00635167"/>
    <w:rsid w:val="00637FE1"/>
    <w:rsid w:val="00640526"/>
    <w:rsid w:val="00644E6B"/>
    <w:rsid w:val="00697B32"/>
    <w:rsid w:val="006C0ADC"/>
    <w:rsid w:val="006C4A03"/>
    <w:rsid w:val="006D141E"/>
    <w:rsid w:val="00720BAA"/>
    <w:rsid w:val="0073187A"/>
    <w:rsid w:val="007407E9"/>
    <w:rsid w:val="00744260"/>
    <w:rsid w:val="00750F81"/>
    <w:rsid w:val="00761869"/>
    <w:rsid w:val="00775E28"/>
    <w:rsid w:val="0078575B"/>
    <w:rsid w:val="007A696F"/>
    <w:rsid w:val="007B724B"/>
    <w:rsid w:val="007E1A1E"/>
    <w:rsid w:val="007E426E"/>
    <w:rsid w:val="00806B22"/>
    <w:rsid w:val="008241EC"/>
    <w:rsid w:val="008403BD"/>
    <w:rsid w:val="008424CD"/>
    <w:rsid w:val="008966ED"/>
    <w:rsid w:val="008A10D9"/>
    <w:rsid w:val="008C536A"/>
    <w:rsid w:val="008E5BB1"/>
    <w:rsid w:val="009003D6"/>
    <w:rsid w:val="00903113"/>
    <w:rsid w:val="00920CDF"/>
    <w:rsid w:val="0094000D"/>
    <w:rsid w:val="00945B80"/>
    <w:rsid w:val="00975118"/>
    <w:rsid w:val="00982B94"/>
    <w:rsid w:val="009865A9"/>
    <w:rsid w:val="00991BC4"/>
    <w:rsid w:val="00991C4B"/>
    <w:rsid w:val="00996C37"/>
    <w:rsid w:val="009A08D1"/>
    <w:rsid w:val="009D2F7D"/>
    <w:rsid w:val="009D6C10"/>
    <w:rsid w:val="00A0200F"/>
    <w:rsid w:val="00A351B0"/>
    <w:rsid w:val="00A40A22"/>
    <w:rsid w:val="00A4625C"/>
    <w:rsid w:val="00A71A16"/>
    <w:rsid w:val="00A779A4"/>
    <w:rsid w:val="00A900E5"/>
    <w:rsid w:val="00A935B3"/>
    <w:rsid w:val="00AE5B44"/>
    <w:rsid w:val="00B001C0"/>
    <w:rsid w:val="00B45384"/>
    <w:rsid w:val="00B60A1D"/>
    <w:rsid w:val="00B636B3"/>
    <w:rsid w:val="00B94AD1"/>
    <w:rsid w:val="00BA04B8"/>
    <w:rsid w:val="00BA792C"/>
    <w:rsid w:val="00BB3AA3"/>
    <w:rsid w:val="00BF343B"/>
    <w:rsid w:val="00BF3B77"/>
    <w:rsid w:val="00C21B44"/>
    <w:rsid w:val="00C32597"/>
    <w:rsid w:val="00C44B47"/>
    <w:rsid w:val="00C476E6"/>
    <w:rsid w:val="00C51A5C"/>
    <w:rsid w:val="00C57F77"/>
    <w:rsid w:val="00C86EF8"/>
    <w:rsid w:val="00CA3B6A"/>
    <w:rsid w:val="00CB6AC5"/>
    <w:rsid w:val="00CD7B25"/>
    <w:rsid w:val="00CE1AF4"/>
    <w:rsid w:val="00CE32CE"/>
    <w:rsid w:val="00D33ACB"/>
    <w:rsid w:val="00D356A1"/>
    <w:rsid w:val="00D43DA0"/>
    <w:rsid w:val="00D601C1"/>
    <w:rsid w:val="00DA5D71"/>
    <w:rsid w:val="00DF1A40"/>
    <w:rsid w:val="00E1401E"/>
    <w:rsid w:val="00E77604"/>
    <w:rsid w:val="00EA03F8"/>
    <w:rsid w:val="00EA0D39"/>
    <w:rsid w:val="00F03908"/>
    <w:rsid w:val="00F37C31"/>
    <w:rsid w:val="00FB761B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E781CA5-CFD2-4496-90E3-1EBF2F51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1362D"/>
    <w:rPr>
      <w:rFonts w:ascii="Calibri" w:eastAsia="Calibri" w:hAnsi="Calibri" w:cs="Times New Roman"/>
    </w:rPr>
  </w:style>
  <w:style w:type="character" w:styleId="ae">
    <w:name w:val="Emphasis"/>
    <w:uiPriority w:val="20"/>
    <w:qFormat/>
    <w:rsid w:val="0061362D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715F4-2F2F-4E49-BF9F-2A77BEE3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30</cp:revision>
  <cp:lastPrinted>2022-09-23T06:39:00Z</cp:lastPrinted>
  <dcterms:created xsi:type="dcterms:W3CDTF">2022-09-23T06:28:00Z</dcterms:created>
  <dcterms:modified xsi:type="dcterms:W3CDTF">2023-07-12T17:16:00Z</dcterms:modified>
</cp:coreProperties>
</file>