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DD6E69">
        <w:tc>
          <w:tcPr>
            <w:tcW w:w="9356" w:type="dxa"/>
          </w:tcPr>
          <w:p w:rsidR="001B3A7A" w:rsidRDefault="001B3A7A" w:rsidP="00DD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1B3A7A" w:rsidRPr="00F57AED" w:rsidTr="00E14011">
        <w:tc>
          <w:tcPr>
            <w:tcW w:w="5495" w:type="dxa"/>
          </w:tcPr>
          <w:p w:rsidR="001B3A7A" w:rsidRPr="00121CB3" w:rsidRDefault="00DE5C57" w:rsidP="006C51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  <w:r w:rsidR="004F007C">
              <w:rPr>
                <w:rFonts w:ascii="Times New Roman" w:hAnsi="Times New Roman" w:cs="Times New Roman"/>
                <w:b/>
                <w:sz w:val="28"/>
                <w:szCs w:val="28"/>
              </w:rPr>
              <w:t>минофенол</w:t>
            </w:r>
          </w:p>
        </w:tc>
        <w:tc>
          <w:tcPr>
            <w:tcW w:w="283" w:type="dxa"/>
          </w:tcPr>
          <w:p w:rsidR="001B3A7A" w:rsidRPr="00121CB3" w:rsidRDefault="001B3A7A" w:rsidP="006C51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F57AED" w:rsidRDefault="00172F32" w:rsidP="006C51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33E2E">
              <w:rPr>
                <w:rFonts w:ascii="Times New Roman" w:hAnsi="Times New Roman" w:cs="Times New Roman"/>
                <w:b/>
                <w:sz w:val="28"/>
                <w:szCs w:val="28"/>
              </w:rPr>
              <w:t>.1.2.2.2.0018</w:t>
            </w:r>
            <w:bookmarkStart w:id="0" w:name="_GoBack"/>
            <w:bookmarkEnd w:id="0"/>
          </w:p>
        </w:tc>
      </w:tr>
      <w:tr w:rsidR="001B3A7A" w:rsidRPr="00A70813" w:rsidTr="00E14011">
        <w:tc>
          <w:tcPr>
            <w:tcW w:w="5495" w:type="dxa"/>
          </w:tcPr>
          <w:p w:rsidR="001B3A7A" w:rsidRPr="00121CB3" w:rsidRDefault="001B3A7A" w:rsidP="006C51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1B3A7A" w:rsidRPr="00121CB3" w:rsidRDefault="001B3A7A" w:rsidP="006C51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1B3A7A" w:rsidRPr="00A70813" w:rsidRDefault="001B3A7A" w:rsidP="006C51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B45AB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DD6E69">
        <w:tc>
          <w:tcPr>
            <w:tcW w:w="9356" w:type="dxa"/>
          </w:tcPr>
          <w:p w:rsidR="001B3A7A" w:rsidRDefault="001B3A7A" w:rsidP="00DD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6C5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5AB" w:rsidRDefault="004F007C" w:rsidP="006C51A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определения 4-аминофенола в лекарственных средствах, содержащих парацетамол, основан на использовании </w:t>
      </w:r>
      <w:r w:rsidR="00CA1E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ВЭЖХ</w:t>
      </w:r>
      <w:r w:rsidR="00422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(ОФС «Высокоэффективная жидкостная хроматография»)</w:t>
      </w:r>
      <w:r w:rsidR="005B45AB" w:rsidRPr="00693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2584" w:rsidRDefault="00942584" w:rsidP="006C51A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растворы, содержащие парацетамол или 4-аминофенол, защищают от света и используют свежеприготовленными.</w:t>
      </w:r>
    </w:p>
    <w:p w:rsidR="005D099F" w:rsidRPr="005D099F" w:rsidRDefault="005D099F" w:rsidP="005D099F">
      <w:pPr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09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</w:t>
      </w:r>
      <w:r w:rsidR="00CA1E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ика</w:t>
      </w:r>
      <w:r w:rsidRPr="005D09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</w:p>
    <w:p w:rsidR="00942584" w:rsidRDefault="00942584" w:rsidP="005B45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5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Буферный раствор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мерную колбу вместимостью 1000 мл помещают 4,0 г </w:t>
      </w:r>
      <w:r w:rsidRPr="00562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натрия цитрата и 1,5 г лимонной кислоты безводной,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растворяют в воде и доводят </w:t>
      </w:r>
      <w:r w:rsidR="00562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объём </w:t>
      </w:r>
      <w:r w:rsidR="00B0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 же растворителем до метки.</w:t>
      </w:r>
    </w:p>
    <w:p w:rsidR="007575C3" w:rsidRDefault="007575C3" w:rsidP="005B45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5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Подвижная фаза А (ПФА).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мерную колбу вместимостью 1000 мл помещают 0,60 г калия дигидрофосфата и 0,82 г динатрия гидрофосфата безводного.</w:t>
      </w:r>
    </w:p>
    <w:p w:rsidR="007E5ED4" w:rsidRDefault="007E5ED4" w:rsidP="005B45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ED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Подвижная фаза Б (ПФБ). </w:t>
      </w:r>
      <w:r w:rsidRPr="007E5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Вода.</w:t>
      </w:r>
    </w:p>
    <w:p w:rsidR="007E5ED4" w:rsidRDefault="007E5ED4" w:rsidP="005B45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ED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Подвижная фаза В (ПФВ).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Ацетонитрил.</w:t>
      </w:r>
    </w:p>
    <w:p w:rsidR="007E5ED4" w:rsidRDefault="007E5ED4" w:rsidP="005B45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ED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Растворитель.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Ацетонитрил—буферный раствор 10:90.</w:t>
      </w:r>
    </w:p>
    <w:p w:rsidR="002A4C48" w:rsidRPr="001F47AA" w:rsidRDefault="002A4C48" w:rsidP="002A4C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2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Испытуемый </w:t>
      </w:r>
      <w:r w:rsidRPr="001F47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 А. </w:t>
      </w: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Готовят раствор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субстанции или препарата</w:t>
      </w: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растворителе с концентрацией парацетамола 10 мг/мл</w:t>
      </w:r>
      <w:r w:rsidR="00422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2490"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фильтруют через мембранный фильтр с размером пор 0,45 мкм</w:t>
      </w: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4C48" w:rsidRPr="001F47AA" w:rsidRDefault="002A4C48" w:rsidP="002A4C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7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Испытуемый раствор Б. </w:t>
      </w: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50</w:t>
      </w:r>
      <w:r w:rsidR="00422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мл помещают 25 мл испытуемого раствора А, доводят объём раствора </w:t>
      </w: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растворителем до метки и фильтруют через мембранный фильтр с размером пор 0,45 мкм.</w:t>
      </w:r>
    </w:p>
    <w:p w:rsidR="00BA5222" w:rsidRDefault="00BA5222" w:rsidP="005B45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2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Раствор стандартного образца 4-аминофенола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мерную колбу вместимостью 200 мл помещают около 5 мг (точная навеска) стандартного образца 4-аминофенола, растворяют в растворителе и доводят объём раствора растворителем до метки. </w:t>
      </w:r>
    </w:p>
    <w:p w:rsidR="00BA5222" w:rsidRDefault="00BA5222" w:rsidP="005B45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2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Раствор для проверки пригодности системы.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мерную колбу вместимостью 100 мл помещают 10,0 мл раствора стандартного образца 4-аминофенола и доводят объём раствора растворителем до метки.</w:t>
      </w:r>
    </w:p>
    <w:p w:rsidR="0042775D" w:rsidRDefault="0042775D" w:rsidP="005B45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7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Стандартный раствор.</w:t>
      </w: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мерную колбу вместимостью 50 мл помещают 25 мл испытуемого раствора А и 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мл раствора стандартного образца 4-аминофенола, доводят объём р</w:t>
      </w:r>
      <w:r w:rsidR="00AC3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аствора растворителем до метки.</w:t>
      </w:r>
    </w:p>
    <w:p w:rsidR="00445A4F" w:rsidRDefault="00445A4F" w:rsidP="006C51AF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445A4F" w:rsidRPr="00CB1941" w:rsidTr="00DD6E69">
        <w:tc>
          <w:tcPr>
            <w:tcW w:w="3085" w:type="dxa"/>
          </w:tcPr>
          <w:p w:rsidR="00445A4F" w:rsidRPr="00AA7D4C" w:rsidRDefault="00445A4F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445A4F" w:rsidRPr="00CB1941" w:rsidRDefault="00445A4F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A50682">
              <w:rPr>
                <w:rFonts w:ascii="Times New Roman" w:hAnsi="Times New Roman"/>
                <w:b w:val="0"/>
                <w:color w:val="000000"/>
                <w:szCs w:val="28"/>
              </w:rPr>
              <w:t>4,6 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</w:t>
            </w:r>
            <w:r w:rsidR="00761910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="00761910" w:rsidRPr="00761910">
              <w:rPr>
                <w:b w:val="0"/>
                <w:color w:val="000000"/>
                <w:szCs w:val="28"/>
                <w:shd w:val="clear" w:color="auto" w:fill="FFFFFF"/>
              </w:rPr>
              <w:t>орбент комбинированный для ВЭЖХ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761910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A5068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761910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45A4F" w:rsidRPr="00CB1941" w:rsidTr="00DD6E69">
        <w:tc>
          <w:tcPr>
            <w:tcW w:w="3085" w:type="dxa"/>
          </w:tcPr>
          <w:p w:rsidR="00445A4F" w:rsidRPr="00CB1941" w:rsidRDefault="00445A4F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445A4F" w:rsidRPr="00CB1941" w:rsidRDefault="00761910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A5068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445A4F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761910" w:rsidRPr="00CB1941" w:rsidTr="00761910">
        <w:trPr>
          <w:trHeight w:val="332"/>
        </w:trPr>
        <w:tc>
          <w:tcPr>
            <w:tcW w:w="3085" w:type="dxa"/>
          </w:tcPr>
          <w:p w:rsidR="00761910" w:rsidRPr="00CB1941" w:rsidRDefault="00761910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761910" w:rsidRPr="00CB1941" w:rsidRDefault="00761910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A5068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445A4F" w:rsidRPr="00CB1941" w:rsidTr="00DD6E69">
        <w:tc>
          <w:tcPr>
            <w:tcW w:w="3085" w:type="dxa"/>
          </w:tcPr>
          <w:p w:rsidR="00445A4F" w:rsidRPr="00CB1941" w:rsidRDefault="00445A4F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445A4F" w:rsidRPr="00FF556C" w:rsidRDefault="00445A4F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пектрофотометрический, </w:t>
            </w:r>
            <w:r w:rsidR="00761910">
              <w:rPr>
                <w:rFonts w:ascii="Times New Roman" w:hAnsi="Times New Roman"/>
                <w:b w:val="0"/>
                <w:color w:val="000000"/>
                <w:szCs w:val="28"/>
              </w:rPr>
              <w:t>300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445A4F" w:rsidRPr="00CB1941" w:rsidTr="00DD6E69">
        <w:tc>
          <w:tcPr>
            <w:tcW w:w="3085" w:type="dxa"/>
          </w:tcPr>
          <w:p w:rsidR="00445A4F" w:rsidRPr="00CB1941" w:rsidRDefault="00445A4F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445A4F" w:rsidRPr="00CF219B" w:rsidRDefault="00761910" w:rsidP="006C51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A5068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445A4F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B87D60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536FFD" w:rsidRPr="008B73D2" w:rsidRDefault="006C51AF" w:rsidP="006C51AF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402"/>
        <w:gridCol w:w="2401"/>
        <w:gridCol w:w="2260"/>
      </w:tblGrid>
      <w:tr w:rsidR="00536FFD" w:rsidRPr="00CB1941" w:rsidTr="006C51AF">
        <w:tc>
          <w:tcPr>
            <w:tcW w:w="2293" w:type="dxa"/>
          </w:tcPr>
          <w:p w:rsidR="00536FFD" w:rsidRPr="00CB1941" w:rsidRDefault="00536FFD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402" w:type="dxa"/>
          </w:tcPr>
          <w:p w:rsidR="00536FFD" w:rsidRPr="00CB1941" w:rsidRDefault="00536FFD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401" w:type="dxa"/>
          </w:tcPr>
          <w:p w:rsidR="00536FFD" w:rsidRPr="00CB1941" w:rsidRDefault="00536FFD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  <w:tc>
          <w:tcPr>
            <w:tcW w:w="2260" w:type="dxa"/>
          </w:tcPr>
          <w:p w:rsidR="00536FFD" w:rsidRPr="00CB1941" w:rsidRDefault="00536FFD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ПФВ, %</w:t>
            </w:r>
          </w:p>
        </w:tc>
      </w:tr>
      <w:tr w:rsidR="00536FFD" w:rsidRPr="00CB1941" w:rsidTr="006C51AF">
        <w:tc>
          <w:tcPr>
            <w:tcW w:w="2293" w:type="dxa"/>
          </w:tcPr>
          <w:p w:rsidR="00536FFD" w:rsidRPr="00CB1941" w:rsidRDefault="00536FFD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7F0242"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</w:p>
        </w:tc>
        <w:tc>
          <w:tcPr>
            <w:tcW w:w="2402" w:type="dxa"/>
          </w:tcPr>
          <w:p w:rsidR="00536FFD" w:rsidRPr="00CB1941" w:rsidRDefault="00536FFD" w:rsidP="006C51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01" w:type="dxa"/>
          </w:tcPr>
          <w:p w:rsidR="00536FFD" w:rsidRPr="00CB1941" w:rsidRDefault="00536FFD" w:rsidP="006C51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536FFD" w:rsidRPr="00CB1941" w:rsidRDefault="00536FFD" w:rsidP="006C51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36FFD" w:rsidRPr="00CB1941" w:rsidTr="006C51AF">
        <w:tc>
          <w:tcPr>
            <w:tcW w:w="2293" w:type="dxa"/>
          </w:tcPr>
          <w:p w:rsidR="00536FFD" w:rsidRPr="00CB1941" w:rsidRDefault="00536FFD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7,1</w:t>
            </w:r>
          </w:p>
        </w:tc>
        <w:tc>
          <w:tcPr>
            <w:tcW w:w="2402" w:type="dxa"/>
          </w:tcPr>
          <w:p w:rsidR="00536FFD" w:rsidRPr="00CB1941" w:rsidRDefault="00536FFD" w:rsidP="006C51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1" w:type="dxa"/>
          </w:tcPr>
          <w:p w:rsidR="00536FFD" w:rsidRPr="00CB1941" w:rsidRDefault="00536FFD" w:rsidP="006C51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0" w:type="dxa"/>
          </w:tcPr>
          <w:p w:rsidR="00536FFD" w:rsidRPr="00CB1941" w:rsidRDefault="00536FFD" w:rsidP="006C51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</w:t>
            </w:r>
            <w:r w:rsidR="00615D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536FFD" w:rsidRPr="00CB1941" w:rsidTr="006C51AF">
        <w:tc>
          <w:tcPr>
            <w:tcW w:w="2293" w:type="dxa"/>
          </w:tcPr>
          <w:p w:rsidR="00536FFD" w:rsidRPr="00CB1941" w:rsidRDefault="00536FFD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7,1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  <w:tc>
          <w:tcPr>
            <w:tcW w:w="2402" w:type="dxa"/>
          </w:tcPr>
          <w:p w:rsidR="00536FFD" w:rsidRPr="00367764" w:rsidRDefault="00536FFD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776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10 → </w:t>
            </w:r>
            <w:r w:rsidR="00367764" w:rsidRPr="00367764"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  <w:r w:rsidRPr="00367764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401" w:type="dxa"/>
          </w:tcPr>
          <w:p w:rsidR="00536FFD" w:rsidRPr="00615DA4" w:rsidRDefault="00615DA4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Pr="00615DA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2260" w:type="dxa"/>
          </w:tcPr>
          <w:p w:rsidR="00536FFD" w:rsidRPr="00CB1941" w:rsidRDefault="00615DA4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80 </w:t>
            </w:r>
            <w:r w:rsidR="00536FFD"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</w:tr>
      <w:tr w:rsidR="007F0242" w:rsidRPr="00CB1941" w:rsidTr="006C51AF">
        <w:tc>
          <w:tcPr>
            <w:tcW w:w="2293" w:type="dxa"/>
          </w:tcPr>
          <w:p w:rsidR="007F0242" w:rsidRDefault="007F0242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10–15</w:t>
            </w:r>
          </w:p>
        </w:tc>
        <w:tc>
          <w:tcPr>
            <w:tcW w:w="2402" w:type="dxa"/>
          </w:tcPr>
          <w:p w:rsidR="007F0242" w:rsidRPr="00367764" w:rsidRDefault="007F0242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90</w:t>
            </w:r>
          </w:p>
        </w:tc>
        <w:tc>
          <w:tcPr>
            <w:tcW w:w="2401" w:type="dxa"/>
          </w:tcPr>
          <w:p w:rsidR="007F0242" w:rsidRDefault="007F0242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2260" w:type="dxa"/>
          </w:tcPr>
          <w:p w:rsidR="007F0242" w:rsidRDefault="007F0242" w:rsidP="006C51A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</w:tr>
    </w:tbl>
    <w:p w:rsidR="001F47AA" w:rsidRDefault="001F47AA" w:rsidP="006C51AF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Хроматографируют раствор для проверки пригодности хроматографической системы, стандартный раствор и испытуемый раствор Б.</w:t>
      </w:r>
    </w:p>
    <w:p w:rsidR="00BD0FCD" w:rsidRDefault="00BD0FCD" w:rsidP="006C5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368">
        <w:rPr>
          <w:rFonts w:ascii="Times New Roman" w:hAnsi="Times New Roman"/>
          <w:i/>
          <w:sz w:val="28"/>
          <w:szCs w:val="28"/>
        </w:rPr>
        <w:t>Время удерживания</w:t>
      </w:r>
      <w:r w:rsidRPr="00CB1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4-аминофенола</w:t>
      </w:r>
      <w:r w:rsidRPr="00CB1941">
        <w:rPr>
          <w:rFonts w:ascii="Times New Roman" w:hAnsi="Times New Roman"/>
          <w:sz w:val="28"/>
          <w:szCs w:val="28"/>
        </w:rPr>
        <w:t xml:space="preserve"> – около </w:t>
      </w:r>
      <w:r>
        <w:rPr>
          <w:rFonts w:ascii="Times New Roman" w:hAnsi="Times New Roman"/>
          <w:sz w:val="28"/>
          <w:szCs w:val="28"/>
        </w:rPr>
        <w:t>5</w:t>
      </w:r>
      <w:r w:rsidR="001242B4">
        <w:rPr>
          <w:rFonts w:ascii="Times New Roman" w:hAnsi="Times New Roman"/>
          <w:sz w:val="28"/>
          <w:szCs w:val="28"/>
        </w:rPr>
        <w:t> </w:t>
      </w:r>
      <w:r w:rsidRPr="00CB1941">
        <w:rPr>
          <w:rFonts w:ascii="Times New Roman" w:hAnsi="Times New Roman"/>
          <w:sz w:val="28"/>
          <w:szCs w:val="28"/>
        </w:rPr>
        <w:t>мин.</w:t>
      </w:r>
    </w:p>
    <w:p w:rsidR="00445A4F" w:rsidRDefault="001F47AA" w:rsidP="00BD0FC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F47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Пригодно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сть хроматографической системы</w:t>
      </w:r>
    </w:p>
    <w:p w:rsidR="001F47AA" w:rsidRDefault="001F47AA" w:rsidP="001F47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хроматограмме раствора для проверки пригодности хроматографической системы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 пик</w:t>
      </w:r>
      <w:r>
        <w:rPr>
          <w:rFonts w:ascii="Times New Roman" w:hAnsi="Times New Roman"/>
          <w:sz w:val="28"/>
          <w:szCs w:val="28"/>
        </w:rPr>
        <w:t>а 4-аминофенола должно быть не менее 20</w:t>
      </w:r>
      <w:r w:rsidRPr="001F47AA">
        <w:rPr>
          <w:rFonts w:ascii="Times New Roman" w:hAnsi="Times New Roman"/>
          <w:sz w:val="28"/>
          <w:szCs w:val="28"/>
        </w:rPr>
        <w:t>.</w:t>
      </w:r>
    </w:p>
    <w:p w:rsidR="00A60D5A" w:rsidRDefault="00A60D5A" w:rsidP="001F47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стандартного раствора:</w:t>
      </w:r>
    </w:p>
    <w:p w:rsidR="00A60D5A" w:rsidRDefault="00A60D5A" w:rsidP="00A60D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 w:rsidRPr="00CB19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4-аминофенола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ближайшим к нему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60D5A" w:rsidRDefault="00A60D5A" w:rsidP="00A60D5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 w:rsidRPr="00CB19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фактор асимм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етрии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4-аминофенола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1,5;</w:t>
      </w:r>
    </w:p>
    <w:p w:rsidR="00A60D5A" w:rsidRDefault="00A60D5A" w:rsidP="00A60D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D0C">
        <w:rPr>
          <w:rFonts w:ascii="Times New Roman" w:hAnsi="Times New Roman"/>
          <w:sz w:val="28"/>
          <w:szCs w:val="28"/>
        </w:rPr>
        <w:t>- </w:t>
      </w:r>
      <w:r w:rsidRPr="007903C0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4B3D0C">
        <w:rPr>
          <w:rFonts w:ascii="Times New Roman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4-аминофенола</w:t>
      </w:r>
      <w:r w:rsidRPr="004B3D0C">
        <w:rPr>
          <w:rFonts w:ascii="Times New Roman" w:hAnsi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sz w:val="28"/>
          <w:szCs w:val="28"/>
        </w:rPr>
        <w:t>5,0 % (6 введений).</w:t>
      </w:r>
    </w:p>
    <w:p w:rsidR="007671FF" w:rsidRDefault="007671FF" w:rsidP="007671F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4-аминофенола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71D5" w:rsidRPr="008F71D5">
        <w:rPr>
          <w:rFonts w:ascii="Times New Roman" w:eastAsia="TimesNewRoman" w:hAnsi="Times New Roman"/>
          <w:sz w:val="28"/>
          <w:szCs w:val="28"/>
        </w:rPr>
        <w:t>С</w:t>
      </w:r>
      <w:r w:rsidR="008F71D5" w:rsidRPr="008F71D5">
        <w:rPr>
          <w:rFonts w:ascii="Times New Roman" w:eastAsia="TimesNewRoman" w:hAnsi="Times New Roman"/>
          <w:sz w:val="28"/>
          <w:szCs w:val="28"/>
          <w:vertAlign w:val="subscript"/>
        </w:rPr>
        <w:t>6</w:t>
      </w:r>
      <w:r w:rsidR="008F71D5" w:rsidRPr="008F71D5">
        <w:rPr>
          <w:rFonts w:ascii="Times New Roman" w:eastAsia="TimesNewRoman" w:hAnsi="Times New Roman"/>
          <w:sz w:val="28"/>
          <w:szCs w:val="28"/>
        </w:rPr>
        <w:t>Н</w:t>
      </w:r>
      <w:r w:rsidR="008F71D5" w:rsidRPr="008F71D5">
        <w:rPr>
          <w:rFonts w:ascii="Times New Roman" w:eastAsia="TimesNewRoman" w:hAnsi="Times New Roman"/>
          <w:sz w:val="28"/>
          <w:szCs w:val="28"/>
          <w:vertAlign w:val="subscript"/>
        </w:rPr>
        <w:t>7</w:t>
      </w:r>
      <w:r w:rsidR="008F71D5" w:rsidRPr="008F71D5">
        <w:rPr>
          <w:rFonts w:ascii="Times New Roman" w:eastAsia="TimesNewRoman" w:hAnsi="Times New Roman"/>
          <w:sz w:val="28"/>
          <w:szCs w:val="28"/>
        </w:rPr>
        <w:t>NO</w:t>
      </w:r>
      <w:r w:rsidR="008F71D5">
        <w:rPr>
          <w:rFonts w:ascii="Times New Roman" w:eastAsia="TimesNewRoman" w:hAnsi="Times New Roman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в 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 или препарате </w:t>
      </w:r>
      <w:r w:rsidRPr="00CB1941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194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7671FF" w:rsidRDefault="007671FF" w:rsidP="007671F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lang w:val="en-US" w:eastAsia="ru-RU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∙P∙50∙15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∙10∙25∙200∙50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7671FF" w:rsidTr="00DD6E69">
        <w:tc>
          <w:tcPr>
            <w:tcW w:w="637" w:type="dxa"/>
          </w:tcPr>
          <w:p w:rsidR="007671FF" w:rsidRPr="00A80625" w:rsidRDefault="007671F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7671FF" w:rsidRDefault="007671FF" w:rsidP="00EB4629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7671FF" w:rsidRDefault="007671FF" w:rsidP="00EB46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7671FF" w:rsidRDefault="007671FF" w:rsidP="00EB46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F71D5">
              <w:rPr>
                <w:rFonts w:ascii="Times New Roman" w:hAnsi="Times New Roman"/>
                <w:sz w:val="28"/>
                <w:szCs w:val="28"/>
              </w:rPr>
              <w:t>4-аминофенола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671FF" w:rsidTr="00DD6E69">
        <w:tc>
          <w:tcPr>
            <w:tcW w:w="637" w:type="dxa"/>
          </w:tcPr>
          <w:p w:rsidR="007671FF" w:rsidRDefault="007671F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7671FF" w:rsidRDefault="007671FF" w:rsidP="00EB4629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7671FF" w:rsidRDefault="007671FF" w:rsidP="00EB46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7671FF" w:rsidRDefault="007671FF" w:rsidP="00EB46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F71D5">
              <w:rPr>
                <w:rFonts w:ascii="Times New Roman" w:hAnsi="Times New Roman"/>
                <w:sz w:val="28"/>
                <w:szCs w:val="28"/>
              </w:rPr>
              <w:t>4-аминофенола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хроматограмме</w:t>
            </w:r>
            <w:r w:rsidR="008F71D5">
              <w:rPr>
                <w:rFonts w:ascii="Times New Roman" w:hAnsi="Times New Roman"/>
                <w:sz w:val="28"/>
                <w:szCs w:val="28"/>
              </w:rPr>
              <w:t xml:space="preserve"> стандартного </w:t>
            </w:r>
            <w:r w:rsidR="001242B4">
              <w:rPr>
                <w:rFonts w:ascii="Times New Roman" w:hAnsi="Times New Roman"/>
                <w:sz w:val="28"/>
                <w:szCs w:val="28"/>
              </w:rPr>
              <w:t>раствора;</w:t>
            </w:r>
          </w:p>
        </w:tc>
      </w:tr>
      <w:tr w:rsidR="007671FF" w:rsidTr="00DD6E69">
        <w:tc>
          <w:tcPr>
            <w:tcW w:w="637" w:type="dxa"/>
          </w:tcPr>
          <w:p w:rsidR="007671FF" w:rsidRDefault="007671F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7671FF" w:rsidRDefault="007671FF" w:rsidP="00EB4629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7671FF" w:rsidRDefault="007671FF" w:rsidP="00EB4629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7671FF" w:rsidRDefault="007671F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стандартного образца </w:t>
            </w:r>
            <w:r w:rsidR="008F71D5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4-аминофенола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7671FF" w:rsidTr="00DD6E69">
        <w:tc>
          <w:tcPr>
            <w:tcW w:w="637" w:type="dxa"/>
          </w:tcPr>
          <w:p w:rsidR="007671FF" w:rsidRDefault="007671F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7671FF" w:rsidRDefault="007671FF" w:rsidP="00EB4629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7671FF" w:rsidRDefault="007671FF" w:rsidP="00EB4629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7671FF" w:rsidRDefault="007671F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содержание </w:t>
            </w:r>
            <w:r w:rsidR="008F71D5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4-аминофенола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в стандартном образце </w:t>
            </w:r>
            <w:r w:rsidR="008F71D5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4-аминофенола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8F71D5" w:rsidRDefault="008F71D5" w:rsidP="002562A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Допустимое </w:t>
      </w:r>
      <w:r>
        <w:rPr>
          <w:rFonts w:ascii="Times New Roman" w:hAnsi="Times New Roman"/>
          <w:i/>
          <w:color w:val="000000"/>
          <w:sz w:val="28"/>
          <w:szCs w:val="28"/>
        </w:rPr>
        <w:t>содержание 4-аминофенола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22490" w:rsidRPr="00422490">
        <w:rPr>
          <w:rFonts w:ascii="Times New Roman" w:hAnsi="Times New Roman"/>
          <w:color w:val="000000"/>
          <w:sz w:val="28"/>
          <w:szCs w:val="28"/>
        </w:rPr>
        <w:t>Не более</w:t>
      </w:r>
      <w:r w:rsidR="0042249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71D5">
        <w:rPr>
          <w:rFonts w:ascii="Times New Roman" w:hAnsi="Times New Roman"/>
          <w:color w:val="000000"/>
          <w:sz w:val="28"/>
          <w:szCs w:val="28"/>
        </w:rPr>
        <w:t>0,15</w:t>
      </w:r>
      <w:r w:rsidR="00422490">
        <w:rPr>
          <w:rFonts w:ascii="Times New Roman" w:hAnsi="Times New Roman"/>
          <w:color w:val="000000"/>
          <w:sz w:val="28"/>
          <w:szCs w:val="28"/>
        </w:rPr>
        <w:t> </w:t>
      </w:r>
      <w:r w:rsidRPr="008F71D5">
        <w:rPr>
          <w:rFonts w:ascii="Times New Roman" w:hAnsi="Times New Roman"/>
          <w:color w:val="000000"/>
          <w:sz w:val="28"/>
          <w:szCs w:val="28"/>
        </w:rPr>
        <w:t>% по отношению к парацетамолу, если в фармакопейной статье не указано иначе.</w:t>
      </w:r>
    </w:p>
    <w:p w:rsidR="00DD6E69" w:rsidRDefault="00DD6E69" w:rsidP="002562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6E69">
        <w:rPr>
          <w:rFonts w:ascii="Times New Roman" w:hAnsi="Times New Roman"/>
          <w:i/>
          <w:color w:val="000000"/>
          <w:sz w:val="28"/>
          <w:szCs w:val="28"/>
        </w:rPr>
        <w:t xml:space="preserve">Настройка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>При необходимости, время удерживания 4-аминофенола может быть уменьшено или увеличено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D6E69" w:rsidTr="00DD6E69">
        <w:tc>
          <w:tcPr>
            <w:tcW w:w="4077" w:type="dxa"/>
          </w:tcPr>
          <w:p w:rsidR="00DD6E69" w:rsidRPr="00DD6E69" w:rsidRDefault="00DD6E69" w:rsidP="00EB4629">
            <w:pPr>
              <w:keepNext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6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Изменение во времени удерживания 4-аминофенола:</w:t>
            </w:r>
          </w:p>
        </w:tc>
        <w:tc>
          <w:tcPr>
            <w:tcW w:w="5494" w:type="dxa"/>
          </w:tcPr>
          <w:p w:rsidR="00DD6E69" w:rsidRPr="00DD6E69" w:rsidRDefault="00DD6E69" w:rsidP="00EB4629">
            <w:pPr>
              <w:keepNext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6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Изменение условий хроматографирования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2562AF" w:rsidTr="00DD6E69">
        <w:tc>
          <w:tcPr>
            <w:tcW w:w="4077" w:type="dxa"/>
            <w:vMerge w:val="restart"/>
          </w:tcPr>
          <w:p w:rsidR="002562AF" w:rsidRDefault="002562AF" w:rsidP="00EB462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Уменьшение:</w:t>
            </w:r>
          </w:p>
        </w:tc>
        <w:tc>
          <w:tcPr>
            <w:tcW w:w="5494" w:type="dxa"/>
          </w:tcPr>
          <w:p w:rsidR="002562AF" w:rsidRDefault="002562AF" w:rsidP="00EB462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ПФВ</w:t>
            </w:r>
          </w:p>
        </w:tc>
      </w:tr>
      <w:tr w:rsidR="002562AF" w:rsidTr="00DD6E69">
        <w:tc>
          <w:tcPr>
            <w:tcW w:w="4077" w:type="dxa"/>
            <w:vMerge/>
          </w:tcPr>
          <w:p w:rsidR="002562AF" w:rsidRDefault="002562AF" w:rsidP="00EB462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2562AF" w:rsidRDefault="002562AF" w:rsidP="00EB462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доли ПФБ</w:t>
            </w:r>
          </w:p>
        </w:tc>
      </w:tr>
      <w:tr w:rsidR="002562AF" w:rsidTr="00DD6E69">
        <w:tc>
          <w:tcPr>
            <w:tcW w:w="4077" w:type="dxa"/>
            <w:vMerge/>
          </w:tcPr>
          <w:p w:rsidR="002562AF" w:rsidRDefault="002562AF" w:rsidP="00EB462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2562AF" w:rsidRDefault="002562AF" w:rsidP="00EB462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ПФА</w:t>
            </w:r>
          </w:p>
        </w:tc>
      </w:tr>
      <w:tr w:rsidR="002562AF" w:rsidTr="00DD6E69">
        <w:tc>
          <w:tcPr>
            <w:tcW w:w="4077" w:type="dxa"/>
            <w:vMerge w:val="restart"/>
          </w:tcPr>
          <w:p w:rsidR="002562AF" w:rsidRDefault="002562AF" w:rsidP="00EB462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Увеличение:</w:t>
            </w:r>
          </w:p>
        </w:tc>
        <w:tc>
          <w:tcPr>
            <w:tcW w:w="5494" w:type="dxa"/>
          </w:tcPr>
          <w:p w:rsidR="002562AF" w:rsidRDefault="002562AF" w:rsidP="00EB462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Понижение рН ПФА</w:t>
            </w:r>
          </w:p>
        </w:tc>
      </w:tr>
      <w:tr w:rsidR="002562AF" w:rsidTr="00DD6E69">
        <w:tc>
          <w:tcPr>
            <w:tcW w:w="4077" w:type="dxa"/>
            <w:vMerge/>
          </w:tcPr>
          <w:p w:rsidR="002562AF" w:rsidRDefault="002562AF" w:rsidP="00EB462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2562AF" w:rsidRDefault="002562AF" w:rsidP="00EB4629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температуры колонки</w:t>
            </w:r>
          </w:p>
        </w:tc>
      </w:tr>
    </w:tbl>
    <w:p w:rsidR="005D099F" w:rsidRPr="005D099F" w:rsidRDefault="005D099F" w:rsidP="005D099F">
      <w:pPr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09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</w:t>
      </w:r>
      <w:r w:rsidR="00CA1E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ика</w:t>
      </w:r>
      <w:r w:rsidRPr="005D09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</w:p>
    <w:p w:rsidR="005D099F" w:rsidRDefault="005D099F" w:rsidP="005D09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5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Подвижная фаза.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мерную колбу вместимостью 1000 мл помещают 1,6 г натрия бутансульфоната, растворяют в смеси муравьиная кислота—метанол—вода 4:150:850 и доводят объём раствора тем же растворителем до метки.</w:t>
      </w:r>
    </w:p>
    <w:p w:rsidR="005D099F" w:rsidRDefault="005D099F" w:rsidP="005D09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ED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Растворитель. </w:t>
      </w:r>
      <w:r w:rsidRPr="005D0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Метанол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—вода </w:t>
      </w:r>
      <w:r w:rsidR="004D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5:85.</w:t>
      </w:r>
    </w:p>
    <w:p w:rsidR="005D099F" w:rsidRDefault="005D099F" w:rsidP="005D09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2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Испытуемый </w:t>
      </w:r>
      <w:r w:rsidRPr="001F47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раствор. </w:t>
      </w: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Готовят раствор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субстанции или препарата</w:t>
      </w: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растворителе с концентрацией парацетамола 10 мг/мл и фильтруют через мембранный фильтр с размером пор 0,45 мкм.</w:t>
      </w:r>
    </w:p>
    <w:p w:rsidR="005D099F" w:rsidRDefault="005D099F" w:rsidP="005D09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2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Раствор стандартного образца 4-аминофенола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мерную колбу вместимостью </w:t>
      </w:r>
      <w:r w:rsidR="00D54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 мл помещают около </w:t>
      </w:r>
      <w:r w:rsidR="00D54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мг (точная навеска) стандартного образца 4-аминофенола, растворяют в растворителе и доводят объём раствора растворителем до метки. </w:t>
      </w:r>
      <w:r w:rsidR="00D54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100 мл помещают 1,0 мл полученного раствора и доводят объём раствора растворителем до метки.</w:t>
      </w:r>
    </w:p>
    <w:p w:rsidR="005D099F" w:rsidRDefault="005D099F" w:rsidP="005D09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2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 для проверки пригодности </w:t>
      </w:r>
      <w:r w:rsidR="00A63E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хроматографической </w:t>
      </w:r>
      <w:r w:rsidRPr="00BA52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системы.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мерную колбу вместимостью 10 мл помещают </w:t>
      </w:r>
      <w:r w:rsidR="00ED1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0,1 г стандартного образца парацетамола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доводят объём раствор</w:t>
      </w:r>
      <w:r w:rsidR="00ED1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1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стандартного образца 4-аминофенола до метки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D1FFA" w:rsidRDefault="00ED1FFA" w:rsidP="005D09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1FF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Раствор для проверки чувствительности хроматографической системы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мерную колбу вместимостью 10 мл помещают 1,0 мл раствора для проверки пригодности хроматографической системы и доводят объём растворителем до метки.</w:t>
      </w:r>
    </w:p>
    <w:p w:rsidR="005D099F" w:rsidRDefault="005D099F" w:rsidP="00EB4629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5D099F" w:rsidRPr="00CB1941" w:rsidTr="000145CC">
        <w:tc>
          <w:tcPr>
            <w:tcW w:w="3085" w:type="dxa"/>
          </w:tcPr>
          <w:p w:rsidR="005D099F" w:rsidRPr="00AA7D4C" w:rsidRDefault="005D099F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5D099F" w:rsidRPr="00CB1941" w:rsidRDefault="000145CC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5D099F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5D099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5D099F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5D099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D099F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D099F"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октадецилсилильный, эндкепированный, для хроматографии</w:t>
            </w:r>
            <w:r w:rsidR="005D099F"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5D099F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1242B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D099F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5D099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D099F" w:rsidRPr="00CB1941" w:rsidTr="000145CC">
        <w:tc>
          <w:tcPr>
            <w:tcW w:w="3085" w:type="dxa"/>
          </w:tcPr>
          <w:p w:rsidR="005D099F" w:rsidRPr="00CB1941" w:rsidRDefault="005D099F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Температура колонки</w:t>
            </w:r>
          </w:p>
        </w:tc>
        <w:tc>
          <w:tcPr>
            <w:tcW w:w="6521" w:type="dxa"/>
          </w:tcPr>
          <w:p w:rsidR="005D099F" w:rsidRPr="00CB1941" w:rsidRDefault="000145CC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1242B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D099F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5D099F" w:rsidRPr="00CB1941" w:rsidTr="000145CC">
        <w:trPr>
          <w:trHeight w:val="332"/>
        </w:trPr>
        <w:tc>
          <w:tcPr>
            <w:tcW w:w="3085" w:type="dxa"/>
          </w:tcPr>
          <w:p w:rsidR="005D099F" w:rsidRPr="00CB1941" w:rsidRDefault="005D099F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5D099F" w:rsidRPr="00CB1941" w:rsidRDefault="005D099F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</w:t>
            </w:r>
            <w:r w:rsidR="000145CC">
              <w:rPr>
                <w:rFonts w:ascii="Times New Roman" w:hAnsi="Times New Roman"/>
                <w:b w:val="0"/>
                <w:color w:val="000000"/>
                <w:szCs w:val="28"/>
              </w:rPr>
              <w:t>4 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5D099F" w:rsidRPr="00CB1941" w:rsidTr="000145CC">
        <w:tc>
          <w:tcPr>
            <w:tcW w:w="3085" w:type="dxa"/>
          </w:tcPr>
          <w:p w:rsidR="005D099F" w:rsidRPr="00CB1941" w:rsidRDefault="005D099F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5D099F" w:rsidRPr="00FF556C" w:rsidRDefault="005D099F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пектрофотометрический, </w:t>
            </w:r>
            <w:r w:rsidR="000145CC">
              <w:rPr>
                <w:rFonts w:ascii="Times New Roman" w:hAnsi="Times New Roman"/>
                <w:b w:val="0"/>
                <w:color w:val="000000"/>
                <w:szCs w:val="28"/>
              </w:rPr>
              <w:t>272</w:t>
            </w:r>
            <w:r w:rsidR="001242B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5D099F" w:rsidRPr="00CB1941" w:rsidTr="000145CC">
        <w:tc>
          <w:tcPr>
            <w:tcW w:w="3085" w:type="dxa"/>
          </w:tcPr>
          <w:p w:rsidR="005D099F" w:rsidRPr="00CB1941" w:rsidRDefault="005D099F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5D099F" w:rsidRPr="00CF219B" w:rsidRDefault="000145CC" w:rsidP="00EB462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5D099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1242B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D099F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5D099F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5D099F" w:rsidRDefault="005D099F" w:rsidP="00EB4629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Хроматографируют раствор для проверки </w:t>
      </w:r>
      <w:r w:rsidR="00014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чувствительности хроматографической системы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14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 для проверки пригодности хроматографической системы, раствор стандартного образца 4-аминофенола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480A" w:rsidRPr="00DE0807" w:rsidRDefault="00EB480A" w:rsidP="00EB46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13E3">
        <w:rPr>
          <w:rFonts w:ascii="Times New Roman" w:hAnsi="Times New Roman"/>
          <w:i/>
          <w:color w:val="000000"/>
          <w:sz w:val="28"/>
          <w:szCs w:val="28"/>
        </w:rPr>
        <w:t xml:space="preserve">Время удерживания соединений. </w:t>
      </w:r>
      <w:r w:rsidRPr="00EB480A">
        <w:rPr>
          <w:rFonts w:ascii="Times New Roman" w:hAnsi="Times New Roman"/>
          <w:color w:val="000000"/>
          <w:sz w:val="28"/>
          <w:szCs w:val="28"/>
        </w:rPr>
        <w:t>Парацетамол</w:t>
      </w:r>
      <w:r w:rsidRPr="006A13E3">
        <w:rPr>
          <w:rFonts w:ascii="Times New Roman" w:hAnsi="Times New Roman"/>
          <w:color w:val="000000"/>
          <w:sz w:val="28"/>
          <w:szCs w:val="28"/>
        </w:rPr>
        <w:t> </w:t>
      </w:r>
      <w:r w:rsidRPr="006A13E3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6A13E3">
        <w:rPr>
          <w:rFonts w:ascii="Times New Roman" w:hAnsi="Times New Roman"/>
          <w:color w:val="000000"/>
          <w:sz w:val="28"/>
          <w:szCs w:val="28"/>
        </w:rPr>
        <w:t xml:space="preserve"> около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A13E3">
        <w:rPr>
          <w:rFonts w:ascii="Times New Roman" w:hAnsi="Times New Roman"/>
          <w:color w:val="000000"/>
          <w:sz w:val="28"/>
          <w:szCs w:val="28"/>
        </w:rPr>
        <w:t xml:space="preserve"> мин; </w:t>
      </w:r>
      <w:r>
        <w:rPr>
          <w:rFonts w:ascii="Times New Roman" w:hAnsi="Times New Roman"/>
          <w:color w:val="000000"/>
          <w:sz w:val="28"/>
          <w:szCs w:val="28"/>
        </w:rPr>
        <w:t>4-аминофенол</w:t>
      </w:r>
      <w:r w:rsidRPr="006A13E3">
        <w:rPr>
          <w:rFonts w:ascii="Times New Roman" w:hAnsi="Times New Roman"/>
          <w:color w:val="000000"/>
          <w:sz w:val="28"/>
          <w:szCs w:val="28"/>
        </w:rPr>
        <w:t> </w:t>
      </w:r>
      <w:r w:rsidRPr="006A13E3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6A13E3">
        <w:rPr>
          <w:rFonts w:ascii="Times New Roman" w:hAnsi="Times New Roman"/>
          <w:color w:val="000000"/>
          <w:sz w:val="28"/>
          <w:szCs w:val="28"/>
        </w:rPr>
        <w:t xml:space="preserve"> около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A13E3">
        <w:rPr>
          <w:rFonts w:ascii="Times New Roman" w:hAnsi="Times New Roman"/>
          <w:color w:val="000000"/>
          <w:sz w:val="28"/>
          <w:szCs w:val="28"/>
        </w:rPr>
        <w:t> мин.</w:t>
      </w:r>
    </w:p>
    <w:p w:rsidR="005D099F" w:rsidRDefault="005D099F" w:rsidP="00EB462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F47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Пригодно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сть хроматографической системы</w:t>
      </w:r>
    </w:p>
    <w:p w:rsidR="000145CC" w:rsidRDefault="000145CC" w:rsidP="00EB462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хроматограмме раствора для проверки чувствительности хроматографической системы 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 пик</w:t>
      </w:r>
      <w:r>
        <w:rPr>
          <w:rFonts w:ascii="Times New Roman" w:hAnsi="Times New Roman"/>
          <w:sz w:val="28"/>
          <w:szCs w:val="28"/>
        </w:rPr>
        <w:t>а 4-аминофенола должно быть не менее 10</w:t>
      </w:r>
      <w:r w:rsidRPr="001F47AA">
        <w:rPr>
          <w:rFonts w:ascii="Times New Roman" w:hAnsi="Times New Roman"/>
          <w:sz w:val="28"/>
          <w:szCs w:val="28"/>
        </w:rPr>
        <w:t>.</w:t>
      </w:r>
    </w:p>
    <w:p w:rsidR="000145CC" w:rsidRDefault="005D099F" w:rsidP="00EB462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4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хроматограмме раствора для проверки пригодности хроматографической системы</w:t>
      </w:r>
      <w:r w:rsidR="00014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D099F" w:rsidRDefault="005D099F" w:rsidP="00EB4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 w:rsidRPr="00CB19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4-аминофенола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145CC">
        <w:rPr>
          <w:rFonts w:ascii="Times New Roman" w:hAnsi="Times New Roman"/>
          <w:color w:val="000000"/>
          <w:sz w:val="28"/>
          <w:szCs w:val="28"/>
        </w:rPr>
        <w:t>парацетамола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EB480A">
        <w:rPr>
          <w:rFonts w:ascii="Times New Roman" w:hAnsi="Times New Roman"/>
          <w:color w:val="000000"/>
          <w:sz w:val="28"/>
          <w:szCs w:val="28"/>
        </w:rPr>
        <w:t>5</w:t>
      </w:r>
      <w:r w:rsidR="002F4069">
        <w:rPr>
          <w:rFonts w:ascii="Times New Roman" w:hAnsi="Times New Roman"/>
          <w:color w:val="000000"/>
          <w:sz w:val="28"/>
          <w:szCs w:val="28"/>
        </w:rPr>
        <w:t>;</w:t>
      </w:r>
    </w:p>
    <w:p w:rsidR="005D099F" w:rsidRDefault="005D099F" w:rsidP="00EB4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 w:rsidRPr="00CB19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фактор асимм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етрии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4-аминофенола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EB480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B480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B480A" w:rsidRDefault="005D099F" w:rsidP="00EB46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D0C">
        <w:rPr>
          <w:rFonts w:ascii="Times New Roman" w:hAnsi="Times New Roman"/>
          <w:sz w:val="28"/>
          <w:szCs w:val="28"/>
        </w:rPr>
        <w:t>- </w:t>
      </w:r>
      <w:r w:rsidRPr="007903C0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4B3D0C">
        <w:rPr>
          <w:rFonts w:ascii="Times New Roman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4-аминофенола</w:t>
      </w:r>
      <w:r w:rsidRPr="004B3D0C">
        <w:rPr>
          <w:rFonts w:ascii="Times New Roman" w:hAnsi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sz w:val="28"/>
          <w:szCs w:val="28"/>
        </w:rPr>
        <w:t>5,0 % (6 введений)</w:t>
      </w:r>
      <w:r w:rsidR="00EB480A">
        <w:rPr>
          <w:rFonts w:ascii="Times New Roman" w:hAnsi="Times New Roman"/>
          <w:sz w:val="28"/>
          <w:szCs w:val="28"/>
        </w:rPr>
        <w:t>;</w:t>
      </w:r>
    </w:p>
    <w:p w:rsidR="00EB480A" w:rsidRPr="00C20887" w:rsidRDefault="00EB480A" w:rsidP="00EB46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0887">
        <w:rPr>
          <w:rFonts w:ascii="Times New Roman" w:hAnsi="Times New Roman"/>
          <w:i/>
          <w:color w:val="000000"/>
          <w:sz w:val="28"/>
          <w:szCs w:val="28"/>
          <w:lang w:eastAsia="ru-RU"/>
        </w:rPr>
        <w:t>эффективность хроматографической колонки (</w:t>
      </w:r>
      <w:r w:rsidRPr="00C20887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</w:t>
      </w:r>
      <w:r w:rsidRPr="00C20887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4-аминофенола</w:t>
      </w: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2000</w:t>
      </w: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теоретических тарелок.</w:t>
      </w:r>
    </w:p>
    <w:p w:rsidR="005D099F" w:rsidRDefault="005D099F" w:rsidP="00EB462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4-аминофенола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1D5">
        <w:rPr>
          <w:rFonts w:ascii="Times New Roman" w:eastAsia="TimesNewRoman" w:hAnsi="Times New Roman"/>
          <w:sz w:val="28"/>
          <w:szCs w:val="28"/>
        </w:rPr>
        <w:t>С</w:t>
      </w:r>
      <w:r w:rsidRPr="008F71D5">
        <w:rPr>
          <w:rFonts w:ascii="Times New Roman" w:eastAsia="TimesNewRoman" w:hAnsi="Times New Roman"/>
          <w:sz w:val="28"/>
          <w:szCs w:val="28"/>
          <w:vertAlign w:val="subscript"/>
        </w:rPr>
        <w:t>6</w:t>
      </w:r>
      <w:r w:rsidRPr="008F71D5">
        <w:rPr>
          <w:rFonts w:ascii="Times New Roman" w:eastAsia="TimesNewRoman" w:hAnsi="Times New Roman"/>
          <w:sz w:val="28"/>
          <w:szCs w:val="28"/>
        </w:rPr>
        <w:t>Н</w:t>
      </w:r>
      <w:r w:rsidRPr="008F71D5">
        <w:rPr>
          <w:rFonts w:ascii="Times New Roman" w:eastAsia="TimesNewRoman" w:hAnsi="Times New Roman"/>
          <w:sz w:val="28"/>
          <w:szCs w:val="28"/>
          <w:vertAlign w:val="subscript"/>
        </w:rPr>
        <w:t>7</w:t>
      </w:r>
      <w:r w:rsidRPr="008F71D5">
        <w:rPr>
          <w:rFonts w:ascii="Times New Roman" w:eastAsia="TimesNewRoman" w:hAnsi="Times New Roman"/>
          <w:sz w:val="28"/>
          <w:szCs w:val="28"/>
        </w:rPr>
        <w:t>NO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в 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 или препарате </w:t>
      </w:r>
      <w:r w:rsidRPr="00CB1941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194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5D099F" w:rsidRDefault="005D099F" w:rsidP="005D099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lang w:val="en-US" w:eastAsia="ru-RU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∙P∙1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∙10∙100∙100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5D099F" w:rsidTr="000145CC">
        <w:tc>
          <w:tcPr>
            <w:tcW w:w="637" w:type="dxa"/>
          </w:tcPr>
          <w:p w:rsidR="005D099F" w:rsidRPr="00A80625" w:rsidRDefault="005D099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4-аминофенола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D099F" w:rsidTr="000145CC">
        <w:tc>
          <w:tcPr>
            <w:tcW w:w="637" w:type="dxa"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4-аминофенола на хроматограмме </w:t>
            </w:r>
            <w:r w:rsidR="00EB480A">
              <w:rPr>
                <w:rFonts w:ascii="Times New Roman" w:hAnsi="Times New Roman"/>
                <w:sz w:val="28"/>
                <w:szCs w:val="28"/>
              </w:rPr>
              <w:t>раствора стандартного образца 4-аминофенола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</w:tc>
      </w:tr>
      <w:tr w:rsidR="005D099F" w:rsidTr="000145CC">
        <w:tc>
          <w:tcPr>
            <w:tcW w:w="637" w:type="dxa"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навеска стандартного образца 4-аминофенола, мг;</w:t>
            </w:r>
          </w:p>
        </w:tc>
      </w:tr>
      <w:tr w:rsidR="005D099F" w:rsidTr="000145CC">
        <w:tc>
          <w:tcPr>
            <w:tcW w:w="637" w:type="dxa"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5D099F" w:rsidRDefault="005D099F" w:rsidP="00EB462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содержание 4-аминофенола в стандартном образце 4-аминофенола, %.</w:t>
            </w:r>
          </w:p>
        </w:tc>
      </w:tr>
    </w:tbl>
    <w:p w:rsidR="005D099F" w:rsidRDefault="005D099F" w:rsidP="005D099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Допустимое </w:t>
      </w:r>
      <w:r>
        <w:rPr>
          <w:rFonts w:ascii="Times New Roman" w:hAnsi="Times New Roman"/>
          <w:i/>
          <w:color w:val="000000"/>
          <w:sz w:val="28"/>
          <w:szCs w:val="28"/>
        </w:rPr>
        <w:t>содержание 4-аминофенола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22490" w:rsidRPr="00422490">
        <w:rPr>
          <w:rFonts w:ascii="Times New Roman" w:hAnsi="Times New Roman"/>
          <w:color w:val="000000"/>
          <w:sz w:val="28"/>
          <w:szCs w:val="28"/>
        </w:rPr>
        <w:t>Не более</w:t>
      </w:r>
      <w:r w:rsidR="0042249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71D5">
        <w:rPr>
          <w:rFonts w:ascii="Times New Roman" w:hAnsi="Times New Roman"/>
          <w:color w:val="000000"/>
          <w:sz w:val="28"/>
          <w:szCs w:val="28"/>
        </w:rPr>
        <w:t>0,</w:t>
      </w:r>
      <w:r w:rsidR="00EB480A">
        <w:rPr>
          <w:rFonts w:ascii="Times New Roman" w:hAnsi="Times New Roman"/>
          <w:color w:val="000000"/>
          <w:sz w:val="28"/>
          <w:szCs w:val="28"/>
        </w:rPr>
        <w:t>01 </w:t>
      </w:r>
      <w:r w:rsidRPr="008F71D5">
        <w:rPr>
          <w:rFonts w:ascii="Times New Roman" w:hAnsi="Times New Roman"/>
          <w:color w:val="000000"/>
          <w:sz w:val="28"/>
          <w:szCs w:val="28"/>
        </w:rPr>
        <w:t>% по отношению к парацетамолу, если в фармакопейной статье не указано иначе.</w:t>
      </w:r>
    </w:p>
    <w:sectPr w:rsidR="005D099F" w:rsidSect="00BA5222">
      <w:headerReference w:type="default" r:id="rId7"/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3D" w:rsidRDefault="0005343D" w:rsidP="00CC2998">
      <w:pPr>
        <w:spacing w:after="0" w:line="240" w:lineRule="auto"/>
      </w:pPr>
      <w:r>
        <w:separator/>
      </w:r>
    </w:p>
  </w:endnote>
  <w:endnote w:type="continuationSeparator" w:id="0">
    <w:p w:rsidR="0005343D" w:rsidRDefault="0005343D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419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02EB" w:rsidRPr="00FB02EB" w:rsidRDefault="00FB02E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02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02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02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3E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02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3D" w:rsidRDefault="0005343D" w:rsidP="00CC2998">
      <w:pPr>
        <w:spacing w:after="0" w:line="240" w:lineRule="auto"/>
      </w:pPr>
      <w:r>
        <w:separator/>
      </w:r>
    </w:p>
  </w:footnote>
  <w:footnote w:type="continuationSeparator" w:id="0">
    <w:p w:rsidR="0005343D" w:rsidRDefault="0005343D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2EB" w:rsidRPr="00FB02EB" w:rsidRDefault="00FB02EB" w:rsidP="00FB02EB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145CC"/>
    <w:rsid w:val="00024AD3"/>
    <w:rsid w:val="0005343D"/>
    <w:rsid w:val="00093F45"/>
    <w:rsid w:val="000E126D"/>
    <w:rsid w:val="00121CB3"/>
    <w:rsid w:val="001242B4"/>
    <w:rsid w:val="00172F32"/>
    <w:rsid w:val="001918F7"/>
    <w:rsid w:val="00193E1D"/>
    <w:rsid w:val="001B3A7A"/>
    <w:rsid w:val="001D3357"/>
    <w:rsid w:val="001F47AA"/>
    <w:rsid w:val="002050B7"/>
    <w:rsid w:val="0021120B"/>
    <w:rsid w:val="00225D67"/>
    <w:rsid w:val="00251271"/>
    <w:rsid w:val="002562AF"/>
    <w:rsid w:val="00271061"/>
    <w:rsid w:val="002A4C48"/>
    <w:rsid w:val="002C2E11"/>
    <w:rsid w:val="002D50AE"/>
    <w:rsid w:val="002F22B5"/>
    <w:rsid w:val="002F3479"/>
    <w:rsid w:val="002F4069"/>
    <w:rsid w:val="00333E2E"/>
    <w:rsid w:val="00337E53"/>
    <w:rsid w:val="003640FB"/>
    <w:rsid w:val="00367764"/>
    <w:rsid w:val="003C2E29"/>
    <w:rsid w:val="00422490"/>
    <w:rsid w:val="0042775D"/>
    <w:rsid w:val="00430A29"/>
    <w:rsid w:val="00445A4F"/>
    <w:rsid w:val="00453287"/>
    <w:rsid w:val="00457454"/>
    <w:rsid w:val="00457DE1"/>
    <w:rsid w:val="00464470"/>
    <w:rsid w:val="004C6C1D"/>
    <w:rsid w:val="004D40ED"/>
    <w:rsid w:val="004F007C"/>
    <w:rsid w:val="00536FFD"/>
    <w:rsid w:val="00541F50"/>
    <w:rsid w:val="00562657"/>
    <w:rsid w:val="00565AB4"/>
    <w:rsid w:val="00572F93"/>
    <w:rsid w:val="005B45AB"/>
    <w:rsid w:val="005B5356"/>
    <w:rsid w:val="005C2380"/>
    <w:rsid w:val="005D099F"/>
    <w:rsid w:val="005E7513"/>
    <w:rsid w:val="00615DA4"/>
    <w:rsid w:val="00634792"/>
    <w:rsid w:val="006441E9"/>
    <w:rsid w:val="006C51AF"/>
    <w:rsid w:val="006E4441"/>
    <w:rsid w:val="006F3520"/>
    <w:rsid w:val="0072361B"/>
    <w:rsid w:val="007449E4"/>
    <w:rsid w:val="007575C3"/>
    <w:rsid w:val="00761910"/>
    <w:rsid w:val="007671FF"/>
    <w:rsid w:val="00782E70"/>
    <w:rsid w:val="007944E0"/>
    <w:rsid w:val="007D4CAF"/>
    <w:rsid w:val="007E5ED4"/>
    <w:rsid w:val="007F0242"/>
    <w:rsid w:val="00812912"/>
    <w:rsid w:val="00821469"/>
    <w:rsid w:val="0082496B"/>
    <w:rsid w:val="00851275"/>
    <w:rsid w:val="008900EC"/>
    <w:rsid w:val="008C6783"/>
    <w:rsid w:val="008D0D70"/>
    <w:rsid w:val="008F71D5"/>
    <w:rsid w:val="00921D0C"/>
    <w:rsid w:val="00942584"/>
    <w:rsid w:val="00977197"/>
    <w:rsid w:val="009A7B0E"/>
    <w:rsid w:val="009B5F43"/>
    <w:rsid w:val="009D7AA2"/>
    <w:rsid w:val="009F1FCF"/>
    <w:rsid w:val="00A21468"/>
    <w:rsid w:val="00A50682"/>
    <w:rsid w:val="00A51FD0"/>
    <w:rsid w:val="00A60D5A"/>
    <w:rsid w:val="00A63E4D"/>
    <w:rsid w:val="00A70813"/>
    <w:rsid w:val="00AA2A94"/>
    <w:rsid w:val="00AC313A"/>
    <w:rsid w:val="00B00A06"/>
    <w:rsid w:val="00B06746"/>
    <w:rsid w:val="00B11667"/>
    <w:rsid w:val="00B311EE"/>
    <w:rsid w:val="00B43905"/>
    <w:rsid w:val="00B87D60"/>
    <w:rsid w:val="00BA5222"/>
    <w:rsid w:val="00BC2B5A"/>
    <w:rsid w:val="00BD0FCD"/>
    <w:rsid w:val="00C207BA"/>
    <w:rsid w:val="00C21CEE"/>
    <w:rsid w:val="00C5790E"/>
    <w:rsid w:val="00CA1EE8"/>
    <w:rsid w:val="00CA32A1"/>
    <w:rsid w:val="00CA5734"/>
    <w:rsid w:val="00CC2998"/>
    <w:rsid w:val="00CD1BA7"/>
    <w:rsid w:val="00CF021A"/>
    <w:rsid w:val="00CF0947"/>
    <w:rsid w:val="00D042AC"/>
    <w:rsid w:val="00D1604A"/>
    <w:rsid w:val="00D54044"/>
    <w:rsid w:val="00DD47FA"/>
    <w:rsid w:val="00DD6E69"/>
    <w:rsid w:val="00DE5C57"/>
    <w:rsid w:val="00E14011"/>
    <w:rsid w:val="00E569DD"/>
    <w:rsid w:val="00E76261"/>
    <w:rsid w:val="00EB3955"/>
    <w:rsid w:val="00EB4629"/>
    <w:rsid w:val="00EB480A"/>
    <w:rsid w:val="00EC5784"/>
    <w:rsid w:val="00ED1FFA"/>
    <w:rsid w:val="00F379CD"/>
    <w:rsid w:val="00F57AED"/>
    <w:rsid w:val="00F63506"/>
    <w:rsid w:val="00FA291B"/>
    <w:rsid w:val="00FA6F91"/>
    <w:rsid w:val="00FB02EB"/>
    <w:rsid w:val="00FC21D4"/>
    <w:rsid w:val="00FC5D85"/>
    <w:rsid w:val="00FC763E"/>
    <w:rsid w:val="00FE68D3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C59DE-B802-4293-9412-DD960657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paragraph" w:customStyle="1" w:styleId="1">
    <w:name w:val="Обычный1"/>
    <w:rsid w:val="007671F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D1F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1F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1F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1F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1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A8A7-FF19-4985-A4D6-33E75E7E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14</cp:revision>
  <cp:lastPrinted>2022-04-15T10:26:00Z</cp:lastPrinted>
  <dcterms:created xsi:type="dcterms:W3CDTF">2023-05-16T12:00:00Z</dcterms:created>
  <dcterms:modified xsi:type="dcterms:W3CDTF">2023-07-12T15:37:00Z</dcterms:modified>
</cp:coreProperties>
</file>