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C" w:rsidRPr="00C64DC5" w:rsidRDefault="004A6A8C" w:rsidP="004A6A8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A6A8C" w:rsidRPr="00B83106" w:rsidRDefault="004A6A8C" w:rsidP="004A6A8C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A6A8C" w:rsidRPr="00B83106" w:rsidRDefault="004A6A8C" w:rsidP="004A6A8C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A6A8C" w:rsidRPr="00B83106" w:rsidRDefault="004A6A8C" w:rsidP="004A6A8C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A6A8C" w:rsidRPr="00C64DC5" w:rsidRDefault="004A6A8C" w:rsidP="004A6A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64DC5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6A8C" w:rsidRPr="00C64DC5" w:rsidTr="00A852E1">
        <w:tc>
          <w:tcPr>
            <w:tcW w:w="9356" w:type="dxa"/>
          </w:tcPr>
          <w:p w:rsidR="004A6A8C" w:rsidRPr="00C64DC5" w:rsidRDefault="004A6A8C" w:rsidP="00A85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A8C" w:rsidRPr="00C64DC5" w:rsidRDefault="004A6A8C" w:rsidP="004A6A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4A6A8C" w:rsidRPr="00C64DC5" w:rsidTr="000E0A7B">
        <w:tc>
          <w:tcPr>
            <w:tcW w:w="5495" w:type="dxa"/>
          </w:tcPr>
          <w:p w:rsidR="004A6A8C" w:rsidRPr="004A6A8C" w:rsidRDefault="00A03753" w:rsidP="00B8310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2-Э</w:t>
            </w:r>
            <w:r w:rsidR="004A6A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тилгексанов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ая</w:t>
            </w:r>
            <w:r w:rsidR="004A6A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кислот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4A6A8C" w:rsidRPr="00C64DC5" w:rsidRDefault="004A6A8C" w:rsidP="00B8310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A6A8C" w:rsidRPr="00C64DC5" w:rsidRDefault="004A6A8C" w:rsidP="00130A6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0D76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.1.2.2.2.00</w:t>
            </w:r>
            <w:r w:rsidR="00130A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4A6A8C" w:rsidRPr="00836D9A" w:rsidTr="000E0A7B">
        <w:tc>
          <w:tcPr>
            <w:tcW w:w="5495" w:type="dxa"/>
          </w:tcPr>
          <w:p w:rsidR="004A6A8C" w:rsidRPr="00836D9A" w:rsidRDefault="004A6A8C" w:rsidP="00B83106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A6A8C" w:rsidRPr="00836D9A" w:rsidRDefault="004A6A8C" w:rsidP="00B8310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67B88" w:rsidRDefault="004A6A8C" w:rsidP="00B8310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8544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ОФС.1.2.3.0026.18</w:t>
            </w:r>
          </w:p>
        </w:tc>
      </w:tr>
    </w:tbl>
    <w:p w:rsidR="004A6A8C" w:rsidRPr="002E0BC1" w:rsidRDefault="004A6A8C" w:rsidP="004A6A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A6A8C" w:rsidRPr="00C64DC5" w:rsidTr="00A852E1">
        <w:tc>
          <w:tcPr>
            <w:tcW w:w="9356" w:type="dxa"/>
          </w:tcPr>
          <w:p w:rsidR="004A6A8C" w:rsidRPr="00B65ECE" w:rsidRDefault="004A6A8C" w:rsidP="00A852E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A6A8C" w:rsidRPr="00E97FCF" w:rsidRDefault="004A6A8C" w:rsidP="00B83106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FF5BBC" w:rsidRPr="00FF5BBC" w:rsidRDefault="00A03753" w:rsidP="00B831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определения </w:t>
      </w:r>
      <w:r w:rsidR="003D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2-этилгексановой кислоты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 на использовании газовой хроматографии </w:t>
      </w:r>
      <w:r w:rsidR="00A82EE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82EEC">
        <w:rPr>
          <w:rFonts w:ascii="Times New Roman" w:hAnsi="Times New Roman"/>
          <w:color w:val="000000"/>
          <w:sz w:val="28"/>
          <w:szCs w:val="28"/>
        </w:rPr>
        <w:t>ОФС «Газовая хроматография»</w:t>
      </w:r>
      <w:r w:rsidR="00A82EEC" w:rsidRPr="00CB1941">
        <w:rPr>
          <w:rFonts w:ascii="Times New Roman" w:hAnsi="Times New Roman"/>
          <w:color w:val="000000"/>
          <w:sz w:val="28"/>
          <w:szCs w:val="28"/>
        </w:rPr>
        <w:t>)</w:t>
      </w:r>
      <w:r w:rsidR="00FF5BBC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5BBC" w:rsidRPr="00FF5BBC" w:rsidRDefault="00FF5BBC" w:rsidP="00B831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внутреннего стандарта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6148E">
        <w:rPr>
          <w:rFonts w:ascii="Times New Roman" w:eastAsia="Calibri" w:hAnsi="Times New Roman" w:cs="Times New Roman"/>
          <w:color w:val="000000"/>
          <w:sz w:val="28"/>
          <w:szCs w:val="28"/>
        </w:rPr>
        <w:t>В мерную</w:t>
      </w:r>
      <w:bookmarkStart w:id="0" w:name="_GoBack"/>
      <w:bookmarkEnd w:id="0"/>
      <w:r w:rsidR="00D61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колбу вместимостью 100 мл помещают около 0,1 г (точная навеска) </w:t>
      </w:r>
      <w:r w:rsidR="00D6148E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3-циклогексилпропионовой кислоты</w:t>
      </w:r>
      <w:r w:rsidR="00B41305">
        <w:rPr>
          <w:rFonts w:ascii="Times New Roman" w:eastAsia="Calibri" w:hAnsi="Times New Roman" w:cs="Times New Roman"/>
          <w:color w:val="000000"/>
          <w:sz w:val="28"/>
          <w:szCs w:val="28"/>
        </w:rPr>
        <w:t>, растворяют в циклогексане и доводят объём раствора тем же растворителем до метки.</w:t>
      </w:r>
    </w:p>
    <w:p w:rsidR="00FF5BBC" w:rsidRPr="00FF5BBC" w:rsidRDefault="00FF5BBC" w:rsidP="00B831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 0,3 г (точная навеска) субстанции прибавляют 4,0 мл </w:t>
      </w:r>
      <w:r w:rsidR="00404A30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404A30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ы раствора 4 М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 Энергично взбалтывают в течение 1 мин с 1,0 мл раствора внутреннего стандарта. Выдерживают до разделения фаз (при необходимости центрифугируют для лучшего разделения). Используют верхний слой.</w:t>
      </w:r>
    </w:p>
    <w:p w:rsidR="00681640" w:rsidRPr="00FF5BBC" w:rsidRDefault="00FF5BBC" w:rsidP="00B831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06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50 </w:t>
      </w:r>
      <w:r w:rsidR="0050640E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помещают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75 мг (точная навеска) 2-этилгексановой к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ислоты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, растворяют в растворе внутреннего стандарта и доводят объ</w:t>
      </w:r>
      <w:r w:rsidR="0025723D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раствора тем же растворителем до метки. К 1,0 мл полученного раствора прибавляют 4,0 мл </w:t>
      </w:r>
      <w:r w:rsidR="00404A30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404A30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404A30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раствора 4 М.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Энергично взбалтывают в течение 1 мин</w:t>
      </w:r>
      <w:r w:rsidR="002572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Выдерживают до разделения фаз (при необходимости центрифугируют для лучшего разделения). Используют верхний слой.</w:t>
      </w:r>
    </w:p>
    <w:p w:rsidR="00FF5BBC" w:rsidRPr="00FF5BBC" w:rsidRDefault="00FF5BBC" w:rsidP="00B83106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3085"/>
        <w:gridCol w:w="6379"/>
      </w:tblGrid>
      <w:tr w:rsidR="00FF5BBC" w:rsidRPr="00FF5BBC" w:rsidTr="00681640">
        <w:tc>
          <w:tcPr>
            <w:tcW w:w="3085" w:type="dxa"/>
            <w:hideMark/>
          </w:tcPr>
          <w:p w:rsidR="00C67B88" w:rsidRDefault="00FF5BBC" w:rsidP="00B83106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FF5BBC" w:rsidRPr="00FF5BBC" w:rsidRDefault="00FF5BBC" w:rsidP="00B83106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макрокапиллярная</w:t>
            </w:r>
            <w:proofErr w:type="spellEnd"/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плавленого кварца </w:t>
            </w:r>
            <w:r w:rsid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  <w:r w:rsidR="00404A30"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× 0,</w:t>
            </w:r>
            <w:r w:rsid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</w:t>
            </w:r>
            <w:r w:rsidR="00404A30"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покрытая </w:t>
            </w:r>
            <w:proofErr w:type="spellStart"/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макрогол</w:t>
            </w:r>
            <w:proofErr w:type="spellEnd"/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25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C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2-нитротерефталатом</w:t>
            </w:r>
            <w:r w:rsidR="009D0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1,0 мкм</w:t>
            </w:r>
            <w:r w:rsidR="0068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F5BBC" w:rsidRPr="00FF5BBC" w:rsidTr="00681640">
        <w:tc>
          <w:tcPr>
            <w:tcW w:w="3085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 w:rsidR="0068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F5BBC" w:rsidRPr="00FF5BBC" w:rsidTr="00681640">
        <w:tc>
          <w:tcPr>
            <w:tcW w:w="3085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</w:t>
            </w:r>
            <w:r w:rsid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</w:t>
            </w:r>
            <w:r w:rsidR="0068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F5BBC" w:rsidRPr="00FF5BBC" w:rsidTr="00681640">
        <w:tc>
          <w:tcPr>
            <w:tcW w:w="3085" w:type="dxa"/>
            <w:hideMark/>
          </w:tcPr>
          <w:p w:rsidR="00C67B88" w:rsidRDefault="00681640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корость</w:t>
            </w:r>
            <w:r w:rsidR="00C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потока</w:t>
            </w:r>
          </w:p>
        </w:tc>
        <w:tc>
          <w:tcPr>
            <w:tcW w:w="6379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мл/мин</w:t>
            </w:r>
            <w:r w:rsidR="0068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F5BBC" w:rsidRPr="00FF5BBC" w:rsidTr="00681640">
        <w:tc>
          <w:tcPr>
            <w:tcW w:w="3085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 w:rsidR="0055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hideMark/>
          </w:tcPr>
          <w:p w:rsidR="00C67B88" w:rsidRDefault="00FF5BBC" w:rsidP="00C67B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</w:t>
            </w:r>
            <w:r w:rsidR="0068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F5BBC" w:rsidRPr="00FF5BBC" w:rsidRDefault="00FF5BBC" w:rsidP="00ED2A6B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46"/>
        <w:gridCol w:w="2646"/>
        <w:gridCol w:w="2646"/>
      </w:tblGrid>
      <w:tr w:rsidR="00906E76" w:rsidRPr="00FF5BBC" w:rsidTr="00906E7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76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</w:t>
            </w:r>
          </w:p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Температура, °С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нагрева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°С/мин</w:t>
            </w:r>
          </w:p>
        </w:tc>
      </w:tr>
      <w:tr w:rsidR="00906E76" w:rsidRPr="00FF5BBC" w:rsidTr="00906E7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76" w:rsidRPr="00FF5BBC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2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906E76" w:rsidRPr="00FF5BBC" w:rsidTr="00906E7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2–7,3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="009E4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2EEC"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9E4B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06E76" w:rsidRPr="00FF5BBC" w:rsidTr="00906E7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7,3–10,3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2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906E76" w:rsidRPr="00FF5BBC" w:rsidTr="00906E7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76" w:rsidRPr="00FF5BBC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88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6E76" w:rsidRPr="00FF5BBC" w:rsidTr="00906E7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76" w:rsidRPr="00FF5BBC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76" w:rsidRPr="00FF5BBC" w:rsidRDefault="00906E76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8" w:rsidRDefault="00C67B88" w:rsidP="00B8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0A41" w:rsidRPr="009D0A41" w:rsidRDefault="009D0A41" w:rsidP="009D0A4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сравнения и испытуемый раствор.</w:t>
      </w:r>
    </w:p>
    <w:p w:rsidR="00FF5BBC" w:rsidRPr="00FF5BBC" w:rsidRDefault="00FF5BBC" w:rsidP="009D0A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D0A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D0A4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0A4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D0A4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хроматограмме раствора сравнения </w:t>
      </w:r>
      <w:r w:rsidR="009D0A41" w:rsidRPr="00CB1941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F63212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D0A41" w:rsidRPr="00CB194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D0A41"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D0A41"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D0A41"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пиками</w:t>
      </w:r>
      <w:r w:rsidR="009E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3486">
        <w:rPr>
          <w:rFonts w:ascii="Times New Roman" w:eastAsia="Calibri" w:hAnsi="Times New Roman" w:cs="Times New Roman"/>
          <w:color w:val="000000"/>
          <w:sz w:val="28"/>
          <w:szCs w:val="28"/>
        </w:rPr>
        <w:t>2-этилгексановой кислоты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D0A4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3-циклогексилпропионовой кислоты </w:t>
      </w:r>
      <w:r w:rsidR="004A6A8C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менее 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2,0.</w:t>
      </w:r>
    </w:p>
    <w:p w:rsidR="00FF5BBC" w:rsidRPr="00FF5BBC" w:rsidRDefault="00FF5BBC" w:rsidP="006816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2-этилгексановой кислоты 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8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16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23340" w:rsidRPr="0002334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="0002334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9D0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субстанции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в процентах (</w:t>
      </w: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C67B88" w:rsidRPr="00C67B88" w:rsidRDefault="00FF5BBC" w:rsidP="00C67B88">
      <w:pPr>
        <w:spacing w:after="0" w:line="360" w:lineRule="auto"/>
        <w:jc w:val="center"/>
        <w:rPr>
          <w:rFonts w:ascii="Cambria Math" w:eastAsia="Calibri" w:hAnsi="Cambria Math" w:cs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663"/>
        <w:gridCol w:w="356"/>
        <w:gridCol w:w="7880"/>
      </w:tblGrid>
      <w:tr w:rsidR="00004CDE" w:rsidRPr="00681640" w:rsidTr="00023340">
        <w:tc>
          <w:tcPr>
            <w:tcW w:w="672" w:type="dxa"/>
          </w:tcPr>
          <w:p w:rsidR="00C67B88" w:rsidRDefault="00004CDE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63" w:type="dxa"/>
          </w:tcPr>
          <w:p w:rsidR="00C67B88" w:rsidRDefault="00B76CF8" w:rsidP="00B83106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004CDE" w:rsidRPr="00681640" w:rsidRDefault="00004CDE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C67B88" w:rsidRDefault="00023340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 w:rsidR="00004CDE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2-этилгексановой кислоты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3-циклогексилпропионовой кислоты </w:t>
            </w:r>
            <w:r w:rsidR="00004CDE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04CDE" w:rsidRPr="00681640" w:rsidTr="00023340">
        <w:tc>
          <w:tcPr>
            <w:tcW w:w="672" w:type="dxa"/>
          </w:tcPr>
          <w:p w:rsidR="00C67B88" w:rsidRDefault="00C67B88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C67B88" w:rsidRDefault="00B76CF8" w:rsidP="00B83106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C67B88" w:rsidRDefault="00004CDE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004CDE" w:rsidRPr="00681640" w:rsidRDefault="00023340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2-этилгексановой кислоты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3-циклогексилпропионовой кислоты </w:t>
            </w:r>
            <w:r w:rsidR="00B9794E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раствора сравнения;</w:t>
            </w:r>
          </w:p>
        </w:tc>
      </w:tr>
      <w:tr w:rsidR="00004CDE" w:rsidRPr="00681640" w:rsidTr="00023340">
        <w:tc>
          <w:tcPr>
            <w:tcW w:w="672" w:type="dxa"/>
          </w:tcPr>
          <w:p w:rsidR="00C67B88" w:rsidRDefault="00C67B88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C67B88" w:rsidRDefault="00B76CF8" w:rsidP="00B83106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C67B88" w:rsidRDefault="00004CDE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004CDE" w:rsidRPr="00681640" w:rsidRDefault="009E0D48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субстанции</w:t>
            </w:r>
            <w:r w:rsidR="006D5CA8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взятая для приготовления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испытуемо</w:t>
            </w:r>
            <w:r w:rsidR="006D5CA8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раствора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г;</w:t>
            </w:r>
          </w:p>
        </w:tc>
      </w:tr>
      <w:tr w:rsidR="00004CDE" w:rsidRPr="00681640" w:rsidTr="00023340">
        <w:tc>
          <w:tcPr>
            <w:tcW w:w="672" w:type="dxa"/>
          </w:tcPr>
          <w:p w:rsidR="00C67B88" w:rsidRDefault="00C67B88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C67B88" w:rsidRDefault="00B76CF8" w:rsidP="00B83106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C67B88" w:rsidRDefault="00004CDE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004CDE" w:rsidRPr="00681640" w:rsidRDefault="009E0D48" w:rsidP="00B8310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2-этилгексановой кислоты</w:t>
            </w:r>
            <w:r w:rsidR="006D5CA8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взятая для приготовления</w:t>
            </w:r>
            <w:r w:rsidR="00EC0623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раствор</w:t>
            </w:r>
            <w:r w:rsidR="006D5CA8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EC0623"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сравнения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г.</w:t>
            </w:r>
          </w:p>
        </w:tc>
      </w:tr>
    </w:tbl>
    <w:p w:rsidR="00004CDE" w:rsidRDefault="00004CDE" w:rsidP="003D0B3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04CDE" w:rsidSect="004A6A8C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FA" w:rsidRDefault="005409FA" w:rsidP="00234738">
      <w:pPr>
        <w:spacing w:after="0" w:line="240" w:lineRule="auto"/>
      </w:pPr>
      <w:r>
        <w:separator/>
      </w:r>
    </w:p>
  </w:endnote>
  <w:endnote w:type="continuationSeparator" w:id="0">
    <w:p w:rsidR="005409FA" w:rsidRDefault="005409FA" w:rsidP="0023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1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723D" w:rsidRPr="00C646F0" w:rsidRDefault="00B76C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723D" w:rsidRPr="00C646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A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FA" w:rsidRDefault="005409FA" w:rsidP="00234738">
      <w:pPr>
        <w:spacing w:after="0" w:line="240" w:lineRule="auto"/>
      </w:pPr>
      <w:r>
        <w:separator/>
      </w:r>
    </w:p>
  </w:footnote>
  <w:footnote w:type="continuationSeparator" w:id="0">
    <w:p w:rsidR="005409FA" w:rsidRDefault="005409FA" w:rsidP="00234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BC"/>
    <w:rsid w:val="00004CDE"/>
    <w:rsid w:val="00023340"/>
    <w:rsid w:val="00032EA4"/>
    <w:rsid w:val="00033FEC"/>
    <w:rsid w:val="00045E90"/>
    <w:rsid w:val="000D76A4"/>
    <w:rsid w:val="000E0A7B"/>
    <w:rsid w:val="000E2801"/>
    <w:rsid w:val="00130A61"/>
    <w:rsid w:val="001371BC"/>
    <w:rsid w:val="00147D7A"/>
    <w:rsid w:val="001579B4"/>
    <w:rsid w:val="00162C1B"/>
    <w:rsid w:val="001A6D61"/>
    <w:rsid w:val="001C51D4"/>
    <w:rsid w:val="001F3AEE"/>
    <w:rsid w:val="001F404D"/>
    <w:rsid w:val="0022637B"/>
    <w:rsid w:val="00234738"/>
    <w:rsid w:val="0024103D"/>
    <w:rsid w:val="0025723D"/>
    <w:rsid w:val="00321672"/>
    <w:rsid w:val="00377FD4"/>
    <w:rsid w:val="00382407"/>
    <w:rsid w:val="003B58CC"/>
    <w:rsid w:val="003C072D"/>
    <w:rsid w:val="003C5057"/>
    <w:rsid w:val="003D0B30"/>
    <w:rsid w:val="003F6125"/>
    <w:rsid w:val="00401FA8"/>
    <w:rsid w:val="00404A30"/>
    <w:rsid w:val="00423A20"/>
    <w:rsid w:val="0046157A"/>
    <w:rsid w:val="004A6A8C"/>
    <w:rsid w:val="004F3156"/>
    <w:rsid w:val="0050640E"/>
    <w:rsid w:val="00527CDD"/>
    <w:rsid w:val="005409FA"/>
    <w:rsid w:val="00551927"/>
    <w:rsid w:val="00617DFC"/>
    <w:rsid w:val="00681640"/>
    <w:rsid w:val="006D5CA8"/>
    <w:rsid w:val="007220AD"/>
    <w:rsid w:val="007349AB"/>
    <w:rsid w:val="00787728"/>
    <w:rsid w:val="007E58EE"/>
    <w:rsid w:val="00854458"/>
    <w:rsid w:val="009069D4"/>
    <w:rsid w:val="00906E76"/>
    <w:rsid w:val="00925B8E"/>
    <w:rsid w:val="009D0A41"/>
    <w:rsid w:val="009E0D48"/>
    <w:rsid w:val="009E4B1C"/>
    <w:rsid w:val="00A03753"/>
    <w:rsid w:val="00A82EEC"/>
    <w:rsid w:val="00B109A6"/>
    <w:rsid w:val="00B41305"/>
    <w:rsid w:val="00B76CF8"/>
    <w:rsid w:val="00B83106"/>
    <w:rsid w:val="00B9794E"/>
    <w:rsid w:val="00BD62E2"/>
    <w:rsid w:val="00BE610E"/>
    <w:rsid w:val="00BE7053"/>
    <w:rsid w:val="00C16DD3"/>
    <w:rsid w:val="00C4015B"/>
    <w:rsid w:val="00C646F0"/>
    <w:rsid w:val="00C67B88"/>
    <w:rsid w:val="00C97A47"/>
    <w:rsid w:val="00CA2EB1"/>
    <w:rsid w:val="00CD07F5"/>
    <w:rsid w:val="00D164DA"/>
    <w:rsid w:val="00D34FFC"/>
    <w:rsid w:val="00D53486"/>
    <w:rsid w:val="00D6148E"/>
    <w:rsid w:val="00D76747"/>
    <w:rsid w:val="00D7685C"/>
    <w:rsid w:val="00E0746A"/>
    <w:rsid w:val="00E54D3B"/>
    <w:rsid w:val="00EC0623"/>
    <w:rsid w:val="00ED2A6B"/>
    <w:rsid w:val="00F63212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738"/>
  </w:style>
  <w:style w:type="paragraph" w:styleId="a7">
    <w:name w:val="footer"/>
    <w:basedOn w:val="a"/>
    <w:link w:val="a8"/>
    <w:uiPriority w:val="99"/>
    <w:unhideWhenUsed/>
    <w:rsid w:val="002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738"/>
  </w:style>
  <w:style w:type="table" w:styleId="a9">
    <w:name w:val="Table Grid"/>
    <w:basedOn w:val="a1"/>
    <w:uiPriority w:val="59"/>
    <w:rsid w:val="0000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A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A6A8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A6A8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681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CABF-19CB-45AB-91C5-F326104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6</cp:revision>
  <dcterms:created xsi:type="dcterms:W3CDTF">2023-05-17T15:48:00Z</dcterms:created>
  <dcterms:modified xsi:type="dcterms:W3CDTF">2023-07-14T00:02:00Z</dcterms:modified>
</cp:coreProperties>
</file>