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46" w:rsidRDefault="00FC6A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6A46" w:rsidRDefault="00FC6A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6A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A46" w:rsidRDefault="00FC6A46">
            <w:pPr>
              <w:pStyle w:val="ConsPlusNormal"/>
              <w:outlineLvl w:val="0"/>
            </w:pPr>
            <w:r>
              <w:t>18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A46" w:rsidRDefault="00FC6A46">
            <w:pPr>
              <w:pStyle w:val="ConsPlusNormal"/>
              <w:jc w:val="right"/>
              <w:outlineLvl w:val="0"/>
            </w:pPr>
            <w:r>
              <w:t>N 813</w:t>
            </w:r>
          </w:p>
        </w:tc>
      </w:tr>
    </w:tbl>
    <w:p w:rsidR="00FC6A46" w:rsidRDefault="00FC6A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A46" w:rsidRDefault="00FC6A46">
      <w:pPr>
        <w:pStyle w:val="ConsPlusNormal"/>
        <w:jc w:val="center"/>
      </w:pPr>
    </w:p>
    <w:p w:rsidR="00FC6A46" w:rsidRDefault="00FC6A46">
      <w:pPr>
        <w:pStyle w:val="ConsPlusTitle"/>
        <w:jc w:val="center"/>
      </w:pPr>
      <w:r>
        <w:t>УКАЗ</w:t>
      </w:r>
    </w:p>
    <w:p w:rsidR="00FC6A46" w:rsidRDefault="00FC6A46">
      <w:pPr>
        <w:pStyle w:val="ConsPlusTitle"/>
        <w:jc w:val="center"/>
      </w:pPr>
    </w:p>
    <w:p w:rsidR="00FC6A46" w:rsidRDefault="00FC6A46">
      <w:pPr>
        <w:pStyle w:val="ConsPlusTitle"/>
        <w:jc w:val="center"/>
      </w:pPr>
      <w:r>
        <w:t>ПРЕЗИДЕНТА РОССИЙСКОЙ ФЕДЕРАЦИИ</w:t>
      </w:r>
    </w:p>
    <w:p w:rsidR="00FC6A46" w:rsidRDefault="00FC6A46">
      <w:pPr>
        <w:pStyle w:val="ConsPlusTitle"/>
        <w:jc w:val="center"/>
      </w:pPr>
    </w:p>
    <w:p w:rsidR="00FC6A46" w:rsidRDefault="00FC6A46">
      <w:pPr>
        <w:pStyle w:val="ConsPlusTitle"/>
        <w:jc w:val="center"/>
      </w:pPr>
      <w:r>
        <w:t>О ПОРЯДКЕ И УСЛОВИЯХ</w:t>
      </w:r>
    </w:p>
    <w:p w:rsidR="00FC6A46" w:rsidRDefault="00FC6A46">
      <w:pPr>
        <w:pStyle w:val="ConsPlusTitle"/>
        <w:jc w:val="center"/>
      </w:pPr>
      <w:r>
        <w:t>КОМАНДИРОВАНИЯ ФЕДЕРАЛЬНЫХ ГОСУДАРСТВЕННЫХ</w:t>
      </w:r>
    </w:p>
    <w:p w:rsidR="00FC6A46" w:rsidRDefault="00FC6A46">
      <w:pPr>
        <w:pStyle w:val="ConsPlusTitle"/>
        <w:jc w:val="center"/>
      </w:pPr>
      <w:r>
        <w:t>ГРАЖДАНСКИХ СЛУЖАЩИХ</w:t>
      </w:r>
    </w:p>
    <w:p w:rsidR="00FC6A46" w:rsidRDefault="00FC6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06.12.2007 </w:t>
            </w:r>
            <w:hyperlink r:id="rId5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6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30.09.2015 </w:t>
            </w:r>
            <w:hyperlink r:id="rId8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9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03.04.2020 </w:t>
            </w:r>
            <w:hyperlink r:id="rId1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17.10.2022 </w:t>
            </w:r>
            <w:hyperlink r:id="rId1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</w:tr>
    </w:tbl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порядок</w:t>
        </w:r>
      </w:hyperlink>
      <w:r>
        <w:t xml:space="preserve"> и условия командирования федеральных государственных гражданских служащих.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определить в 3-месячный срок </w:t>
      </w:r>
      <w:hyperlink r:id="rId13">
        <w:r>
          <w:rPr>
            <w:color w:val="0000FF"/>
          </w:rPr>
          <w:t>порядок</w:t>
        </w:r>
      </w:hyperlink>
      <w:r>
        <w:t xml:space="preserve"> утверждения форм журналов учета работников, выезжающих и приезжающих в служебные командировки;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jc w:val="right"/>
      </w:pPr>
      <w:r>
        <w:t>Президент</w:t>
      </w:r>
    </w:p>
    <w:p w:rsidR="00FC6A46" w:rsidRDefault="00FC6A46">
      <w:pPr>
        <w:pStyle w:val="ConsPlusNormal"/>
        <w:jc w:val="right"/>
      </w:pPr>
      <w:r>
        <w:t>Российской Федерации</w:t>
      </w:r>
    </w:p>
    <w:p w:rsidR="00FC6A46" w:rsidRDefault="00FC6A46">
      <w:pPr>
        <w:pStyle w:val="ConsPlusNormal"/>
        <w:jc w:val="right"/>
      </w:pPr>
      <w:r>
        <w:t>В.ПУТИН</w:t>
      </w:r>
    </w:p>
    <w:p w:rsidR="00FC6A46" w:rsidRDefault="00FC6A46">
      <w:pPr>
        <w:pStyle w:val="ConsPlusNormal"/>
      </w:pPr>
      <w:r>
        <w:t>Москва, Кремль</w:t>
      </w:r>
    </w:p>
    <w:p w:rsidR="00FC6A46" w:rsidRDefault="00FC6A46">
      <w:pPr>
        <w:pStyle w:val="ConsPlusNormal"/>
        <w:spacing w:before="220"/>
      </w:pPr>
      <w:r>
        <w:t>18 июля 2005 года</w:t>
      </w:r>
    </w:p>
    <w:p w:rsidR="00FC6A46" w:rsidRDefault="00FC6A46">
      <w:pPr>
        <w:pStyle w:val="ConsPlusNormal"/>
        <w:spacing w:before="220"/>
      </w:pPr>
      <w:r>
        <w:t>N 813</w:t>
      </w: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jc w:val="right"/>
        <w:outlineLvl w:val="0"/>
      </w:pPr>
      <w:r>
        <w:t>Утверждены</w:t>
      </w:r>
    </w:p>
    <w:p w:rsidR="00FC6A46" w:rsidRDefault="00FC6A46">
      <w:pPr>
        <w:pStyle w:val="ConsPlusNormal"/>
        <w:jc w:val="right"/>
      </w:pPr>
      <w:r>
        <w:t>Указом Президента</w:t>
      </w:r>
    </w:p>
    <w:p w:rsidR="00FC6A46" w:rsidRDefault="00FC6A46">
      <w:pPr>
        <w:pStyle w:val="ConsPlusNormal"/>
        <w:jc w:val="right"/>
      </w:pPr>
      <w:r>
        <w:t>Российской Федерации</w:t>
      </w:r>
    </w:p>
    <w:p w:rsidR="00FC6A46" w:rsidRDefault="00FC6A46">
      <w:pPr>
        <w:pStyle w:val="ConsPlusNormal"/>
        <w:jc w:val="right"/>
      </w:pPr>
      <w:r>
        <w:t>от 18 июля 2005 г. N 813</w:t>
      </w: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Title"/>
        <w:jc w:val="center"/>
      </w:pPr>
      <w:bookmarkStart w:id="0" w:name="P41"/>
      <w:bookmarkEnd w:id="0"/>
      <w:r>
        <w:t>ПОРЯДОК И УСЛОВИЯ</w:t>
      </w:r>
    </w:p>
    <w:p w:rsidR="00FC6A46" w:rsidRDefault="00FC6A46">
      <w:pPr>
        <w:pStyle w:val="ConsPlusTitle"/>
        <w:jc w:val="center"/>
      </w:pPr>
      <w:r>
        <w:t>КОМАНДИРОВАНИЯ ФЕДЕРАЛЬНЫХ ГОСУДАРСТВЕННЫХ</w:t>
      </w:r>
    </w:p>
    <w:p w:rsidR="00FC6A46" w:rsidRDefault="00FC6A46">
      <w:pPr>
        <w:pStyle w:val="ConsPlusTitle"/>
        <w:jc w:val="center"/>
      </w:pPr>
      <w:r>
        <w:t>ГРАЖДАНСКИХ СЛУЖАЩИХ</w:t>
      </w:r>
    </w:p>
    <w:p w:rsidR="00FC6A46" w:rsidRDefault="00FC6A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A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06.12.2007 </w:t>
            </w:r>
            <w:hyperlink r:id="rId15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19.01.2013 </w:t>
            </w:r>
            <w:hyperlink r:id="rId16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12.12.2014 </w:t>
            </w:r>
            <w:hyperlink r:id="rId1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30.09.2015 </w:t>
            </w:r>
            <w:hyperlink r:id="rId18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FC6A46" w:rsidRDefault="00FC6A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19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03.04.2020 </w:t>
            </w:r>
            <w:hyperlink r:id="rId20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17.10.2022 </w:t>
            </w:r>
            <w:hyperlink r:id="rId2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A46" w:rsidRDefault="00FC6A46">
            <w:pPr>
              <w:pStyle w:val="ConsPlusNormal"/>
            </w:pPr>
          </w:p>
        </w:tc>
      </w:tr>
    </w:tbl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  <w:r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3. Направление гражданских служащих в служебные командировки осуществляется: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руководителей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FC6A46" w:rsidRDefault="00FC6A46">
      <w:pPr>
        <w:pStyle w:val="ConsPlusNormal"/>
        <w:jc w:val="both"/>
      </w:pPr>
      <w:r>
        <w:t xml:space="preserve">(в ред. Указов Президента РФ от 06.12.2007 </w:t>
      </w:r>
      <w:hyperlink r:id="rId22">
        <w:r>
          <w:rPr>
            <w:color w:val="0000FF"/>
          </w:rPr>
          <w:t>N 1643</w:t>
        </w:r>
      </w:hyperlink>
      <w:r>
        <w:t xml:space="preserve">, от 17.03.2016 </w:t>
      </w:r>
      <w:hyperlink r:id="rId23">
        <w:r>
          <w:rPr>
            <w:color w:val="0000FF"/>
          </w:rPr>
          <w:t>N 127</w:t>
        </w:r>
      </w:hyperlink>
      <w:r>
        <w:t>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</w:t>
      </w:r>
      <w:r>
        <w:lastRenderedPageBreak/>
        <w:t>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7 - 8. Утратили силу с 1 февраля 2015 года.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9.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При отсутствии проездных документов (билетов) фактический срок пребывания гражданского служащего в служебной командировке определяется по иным подтверждающим период его нахождения в служебной командировке документам, </w:t>
      </w:r>
      <w:hyperlink r:id="rId25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финансов Российской Федерации.</w:t>
      </w:r>
    </w:p>
    <w:p w:rsidR="00FC6A46" w:rsidRDefault="00FC6A46">
      <w:pPr>
        <w:pStyle w:val="ConsPlusNormal"/>
        <w:jc w:val="both"/>
      </w:pPr>
      <w:r>
        <w:t xml:space="preserve">(п. 9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10. Утратил силу с 1 февраля 2015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в) расходы по найму жилого помещения;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г) дополнительные расходы, связанные с проживанием вне постоянного места жительства (суточные);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</w:t>
      </w:r>
      <w:r>
        <w:lastRenderedPageBreak/>
        <w:t>уполномоченного им лица).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06.12.2007 N 1643)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обязательные консульские и аэродромные сборы;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в) сборы за право въезда или транзита автомобильного транспорта;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г) расходы на оформление обязательной медицинской страховки;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д) иные обязательные платежи и сборы.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16. Дополнительные расходы, связанные с проживанием вне постоянного места жительства (суточные), возмещаются гражданскому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</w:t>
      </w:r>
      <w:hyperlink r:id="rId30">
        <w:r>
          <w:rPr>
            <w:color w:val="0000FF"/>
          </w:rPr>
          <w:t>размерах</w:t>
        </w:r>
      </w:hyperlink>
      <w:r>
        <w:t xml:space="preserve">, установленных Правительством Российской Федерации для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учреждений, если иное не предусмотрено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Российской Федерации.</w:t>
      </w:r>
    </w:p>
    <w:p w:rsidR="00FC6A46" w:rsidRDefault="00FC6A46">
      <w:pPr>
        <w:pStyle w:val="ConsPlusNormal"/>
        <w:jc w:val="both"/>
      </w:pPr>
      <w:r>
        <w:t xml:space="preserve">(в ред. Указов Президента РФ от 12.12.2014 </w:t>
      </w:r>
      <w:hyperlink r:id="rId32">
        <w:r>
          <w:rPr>
            <w:color w:val="0000FF"/>
          </w:rPr>
          <w:t>N 765</w:t>
        </w:r>
      </w:hyperlink>
      <w:r>
        <w:t xml:space="preserve">, от 17.10.2022 </w:t>
      </w:r>
      <w:hyperlink r:id="rId33">
        <w:r>
          <w:rPr>
            <w:color w:val="0000FF"/>
          </w:rPr>
          <w:t>N 752</w:t>
        </w:r>
      </w:hyperlink>
      <w:r>
        <w:t>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34">
        <w:r>
          <w:rPr>
            <w:color w:val="0000FF"/>
          </w:rPr>
          <w:t>размерах</w:t>
        </w:r>
      </w:hyperlink>
      <w:r>
        <w:t xml:space="preserve">, установленных Правительством Российской Федерации для возмещения расходов, связанных со </w:t>
      </w:r>
      <w:r>
        <w:lastRenderedPageBreak/>
        <w:t>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остальным гражданским служащим - не более стоимости однокомнатного (одноместного) номера.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19.01.2013 N 36)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а) гражданским служащим, замещающим высшие должности гражданской службы категории "руководители":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воздушным транспортом - по билету I класса;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lastRenderedPageBreak/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FC6A46" w:rsidRDefault="00FC6A46">
      <w:pPr>
        <w:pStyle w:val="ConsPlusNormal"/>
        <w:ind w:firstLine="540"/>
        <w:jc w:val="both"/>
      </w:pPr>
    </w:p>
    <w:p w:rsidR="00FC6A46" w:rsidRDefault="00FC6A46">
      <w:pPr>
        <w:pStyle w:val="ConsPlusNormal"/>
        <w:ind w:firstLine="540"/>
        <w:jc w:val="both"/>
      </w:pPr>
      <w:r>
        <w:t>воздушным транспортом - по тарифу бизнес-класса;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в) гражданским служащим, замещающим главные, ведущие, старшие и младшие должности гражданской службы: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воздушным транспортом - по тарифу экономического класса;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FC6A46" w:rsidRDefault="00FC6A46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21.1. Возмещение расходов, связанных с использованием гражданским служащим личного транспорта для проезда к месту командирования и обратно - к постоянному месту прохождения федеральной государственной гражданской службы, осуществляется в порядке, определяемом Правительством Российской Федерации.</w:t>
      </w:r>
    </w:p>
    <w:p w:rsidR="00FC6A46" w:rsidRDefault="00FC6A46">
      <w:pPr>
        <w:pStyle w:val="ConsPlusNormal"/>
        <w:jc w:val="both"/>
      </w:pPr>
      <w:r>
        <w:t xml:space="preserve">(п. 21.1 введен </w:t>
      </w:r>
      <w:hyperlink r:id="rId38">
        <w:r>
          <w:rPr>
            <w:color w:val="0000FF"/>
          </w:rPr>
          <w:t>Указом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21.2. При использовании воздушного транспорта для проезда гражданского служащего к месту командирования и (или) обратно - к постоянному месту прохождения федеральной государственной гражданской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FC6A46" w:rsidRDefault="00FC6A46">
      <w:pPr>
        <w:pStyle w:val="ConsPlusNormal"/>
        <w:jc w:val="both"/>
      </w:pPr>
      <w:r>
        <w:t xml:space="preserve">(п. 21.2 введен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30.09.2015 N 492)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22.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</w:t>
      </w:r>
      <w:r>
        <w:lastRenderedPageBreak/>
        <w:t xml:space="preserve">указанных в </w:t>
      </w:r>
      <w:hyperlink w:anchor="P116">
        <w:r>
          <w:rPr>
            <w:color w:val="0000FF"/>
          </w:rPr>
          <w:t>пункте 21.1</w:t>
        </w:r>
      </w:hyperlink>
      <w:r>
        <w:t xml:space="preserve"> настоящих порядка и условий.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41">
        <w:r>
          <w:rPr>
            <w:color w:val="0000FF"/>
          </w:rPr>
          <w:t>Перечень</w:t>
        </w:r>
      </w:hyperlink>
      <w: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25. Абзац утратил силу с 1 февраля 2015 года. - </w:t>
      </w:r>
      <w:hyperlink r:id="rId42">
        <w:r>
          <w:rPr>
            <w:color w:val="0000FF"/>
          </w:rPr>
          <w:t>Указ</w:t>
        </w:r>
      </w:hyperlink>
      <w:r>
        <w:t xml:space="preserve"> Президента РФ от 12.12.2014 N 765.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43">
        <w:r>
          <w:rPr>
            <w:color w:val="0000FF"/>
          </w:rPr>
          <w:t>размерах</w:t>
        </w:r>
      </w:hyperlink>
      <w:r>
        <w:t>, устанавливаемых Правительством Российской Федерации.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а) при проезде по территории Российской Федерации - в порядке и </w:t>
      </w:r>
      <w:hyperlink r:id="rId45">
        <w:r>
          <w:rPr>
            <w:color w:val="0000FF"/>
          </w:rPr>
          <w:t>размерах</w:t>
        </w:r>
      </w:hyperlink>
      <w:r>
        <w:t>, установленных для служебных командировок в пределах территории Российской Федерации;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lastRenderedPageBreak/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FC6A46" w:rsidRDefault="00FC6A4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47">
        <w:r>
          <w:rPr>
            <w:color w:val="0000FF"/>
          </w:rPr>
          <w:t>нормы</w:t>
        </w:r>
      </w:hyperlink>
      <w:r>
        <w:t xml:space="preserve"> расходов на выплату суточных, устанавливаемой Правительством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48">
        <w:r>
          <w:rPr>
            <w:color w:val="0000FF"/>
          </w:rPr>
          <w:t>нормы</w:t>
        </w:r>
      </w:hyperlink>
      <w:r>
        <w:t>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9">
        <w:r>
          <w:rPr>
            <w:color w:val="0000FF"/>
          </w:rPr>
          <w:t>нормы</w:t>
        </w:r>
      </w:hyperlink>
      <w: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Правительством Российской Федерации.</w:t>
      </w:r>
    </w:p>
    <w:p w:rsidR="00FC6A46" w:rsidRDefault="00FC6A46">
      <w:pPr>
        <w:pStyle w:val="ConsPlusNormal"/>
        <w:jc w:val="both"/>
      </w:pPr>
      <w:r>
        <w:t xml:space="preserve">(п. 31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03.04.2020 N 244)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5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34. При направлении гражданского служащего в служебную командировку ему выдается </w:t>
      </w:r>
      <w:r>
        <w:lastRenderedPageBreak/>
        <w:t>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35. По возвращении из служебной командировки гражданский служащий обязан в течение трех служебных дней: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52">
        <w:r>
          <w:rPr>
            <w:color w:val="0000FF"/>
          </w:rPr>
          <w:t>форме</w:t>
        </w:r>
      </w:hyperlink>
      <w: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FC6A46" w:rsidRDefault="00FC6A46">
      <w:pPr>
        <w:pStyle w:val="ConsPlusNormal"/>
        <w:jc w:val="both"/>
      </w:pPr>
      <w:r>
        <w:t xml:space="preserve">(в ред. Указов Президента РФ от 19.01.2013 </w:t>
      </w:r>
      <w:hyperlink r:id="rId53">
        <w:r>
          <w:rPr>
            <w:color w:val="0000FF"/>
          </w:rPr>
          <w:t>N 36</w:t>
        </w:r>
      </w:hyperlink>
      <w:r>
        <w:t xml:space="preserve">, от 12.12.2014 </w:t>
      </w:r>
      <w:hyperlink r:id="rId54">
        <w:r>
          <w:rPr>
            <w:color w:val="0000FF"/>
          </w:rPr>
          <w:t>N 765</w:t>
        </w:r>
      </w:hyperlink>
      <w:r>
        <w:t>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структурного подразделения, в котором он замещает должность федеральной государственной гражданской службы.</w:t>
      </w:r>
    </w:p>
    <w:p w:rsidR="00FC6A46" w:rsidRDefault="00FC6A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5">
        <w:r>
          <w:rPr>
            <w:color w:val="0000FF"/>
          </w:rPr>
          <w:t>Указа</w:t>
        </w:r>
      </w:hyperlink>
      <w:r>
        <w:t xml:space="preserve"> Президента РФ от 12.12.2014 N 765)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 xml:space="preserve">36. Расходы, размеры которых превышают </w:t>
      </w:r>
      <w:hyperlink r:id="rId56">
        <w:r>
          <w:rPr>
            <w:color w:val="0000FF"/>
          </w:rPr>
          <w:t>размеры</w:t>
        </w:r>
      </w:hyperlink>
      <w: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FC6A46" w:rsidRDefault="00FC6A46">
      <w:pPr>
        <w:pStyle w:val="ConsPlusNormal"/>
        <w:spacing w:before="220"/>
        <w:ind w:firstLine="540"/>
        <w:jc w:val="both"/>
      </w:pPr>
      <w:r>
        <w:t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FC6A46" w:rsidRDefault="00FC6A46">
      <w:pPr>
        <w:pStyle w:val="ConsPlusNormal"/>
        <w:jc w:val="both"/>
      </w:pPr>
    </w:p>
    <w:p w:rsidR="00FC6A46" w:rsidRDefault="00FC6A46">
      <w:pPr>
        <w:pStyle w:val="ConsPlusNormal"/>
        <w:jc w:val="both"/>
      </w:pPr>
    </w:p>
    <w:p w:rsidR="00FC6A46" w:rsidRDefault="00FC6A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DAC" w:rsidRDefault="00630DAC">
      <w:bookmarkStart w:id="2" w:name="_GoBack"/>
      <w:bookmarkEnd w:id="2"/>
    </w:p>
    <w:sectPr w:rsidR="00630DAC" w:rsidSect="00C3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46"/>
    <w:rsid w:val="00630DAC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58AF-125D-44B2-9039-EB96AF9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A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6A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A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0D0B76200F7726616CED7C80917674C305EA51D216C650939C92BF13C488DC3002CB8C06ACE72354D1B46853FEC9ACD4FD94E6508949v0f9L" TargetMode="External"/><Relationship Id="rId18" Type="http://schemas.openxmlformats.org/officeDocument/2006/relationships/hyperlink" Target="consultantplus://offline/ref=360D0B76200F7726616CED7C80917674CB0FE957D31B9B5A9BC59EBD14CBD7CB374BC78D06ACE720598EB17D42A6C5ADCAE396FA4C8B4B08v4fDL" TargetMode="External"/><Relationship Id="rId26" Type="http://schemas.openxmlformats.org/officeDocument/2006/relationships/hyperlink" Target="consultantplus://offline/ref=360D0B76200F7726616CED7C80917674CB00ED50D8199B5A9BC59EBD14CBD7CB374BC78D06ACE720578EB17D42A6C5ADCAE396FA4C8B4B08v4fDL" TargetMode="External"/><Relationship Id="rId39" Type="http://schemas.openxmlformats.org/officeDocument/2006/relationships/hyperlink" Target="consultantplus://offline/ref=360D0B76200F7726616CED7C80917674CB0FE957D31B9B5A9BC59EBD14CBD7CB374BC78D06ACE720598EB17D42A6C5ADCAE396FA4C8B4B08v4fDL" TargetMode="External"/><Relationship Id="rId21" Type="http://schemas.openxmlformats.org/officeDocument/2006/relationships/hyperlink" Target="consultantplus://offline/ref=360D0B76200F7726616CED7C80917674CE05E650DD1C9B5A9BC59EBD14CBD7CB374BC78D06ACE721598EB17D42A6C5ADCAE396FA4C8B4B08v4fDL" TargetMode="External"/><Relationship Id="rId34" Type="http://schemas.openxmlformats.org/officeDocument/2006/relationships/hyperlink" Target="consultantplus://offline/ref=360D0B76200F7726616CED7C80917674CE04EF55DD1E9B5A9BC59EBD14CBD7CB374BC78D06ACE720598EB17D42A6C5ADCAE396FA4C8B4B08v4fDL" TargetMode="External"/><Relationship Id="rId42" Type="http://schemas.openxmlformats.org/officeDocument/2006/relationships/hyperlink" Target="consultantplus://offline/ref=360D0B76200F7726616CED7C80917674CB00ED50D8199B5A9BC59EBD14CBD7CB374BC78D06ACE7225F8EB17D42A6C5ADCAE396FA4C8B4B08v4fDL" TargetMode="External"/><Relationship Id="rId47" Type="http://schemas.openxmlformats.org/officeDocument/2006/relationships/hyperlink" Target="consultantplus://offline/ref=360D0B76200F7726616CED7C80917674CE04EF55DD199B5A9BC59EBD14CBD7CB374BC78D06ACE7235E8EB17D42A6C5ADCAE396FA4C8B4B08v4fDL" TargetMode="External"/><Relationship Id="rId50" Type="http://schemas.openxmlformats.org/officeDocument/2006/relationships/hyperlink" Target="consultantplus://offline/ref=360D0B76200F7726616CED7C80917674C903E652DA1D9B5A9BC59EBD14CBD7CB374BC78D06ACE720598EB17D42A6C5ADCAE396FA4C8B4B08v4fDL" TargetMode="External"/><Relationship Id="rId55" Type="http://schemas.openxmlformats.org/officeDocument/2006/relationships/hyperlink" Target="consultantplus://offline/ref=360D0B76200F7726616CED7C80917674CB00ED50D8199B5A9BC59EBD14CBD7CB374BC78D06ACE722598EB17D42A6C5ADCAE396FA4C8B4B08v4fDL" TargetMode="External"/><Relationship Id="rId7" Type="http://schemas.openxmlformats.org/officeDocument/2006/relationships/hyperlink" Target="consultantplus://offline/ref=360D0B76200F7726616CED7C80917674CB00ED50D8199B5A9BC59EBD14CBD7CB374BC78D06ACE720598EB17D42A6C5ADCAE396FA4C8B4B08v4f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0D0B76200F7726616CED7C80917674CB03EF58D3149B5A9BC59EBD14CBD7CB374BC78D06ACE720598EB17D42A6C5ADCAE396FA4C8B4B08v4fDL" TargetMode="External"/><Relationship Id="rId29" Type="http://schemas.openxmlformats.org/officeDocument/2006/relationships/hyperlink" Target="consultantplus://offline/ref=360D0B76200F7726616CED7C80917674CD04ED57D916C650939C92BF13C488DC3002CB8C06ACE62154D1B46853FEC9ACD4FD94E6508949v0f9L" TargetMode="External"/><Relationship Id="rId11" Type="http://schemas.openxmlformats.org/officeDocument/2006/relationships/hyperlink" Target="consultantplus://offline/ref=360D0B76200F7726616CED7C80917674CE05E650DD1C9B5A9BC59EBD14CBD7CB374BC78D06ACE721598EB17D42A6C5ADCAE396FA4C8B4B08v4fDL" TargetMode="External"/><Relationship Id="rId24" Type="http://schemas.openxmlformats.org/officeDocument/2006/relationships/hyperlink" Target="consultantplus://offline/ref=360D0B76200F7726616CED7C80917674CB00ED50D8199B5A9BC59EBD14CBD7CB374BC78D06ACE720588EB17D42A6C5ADCAE396FA4C8B4B08v4fDL" TargetMode="External"/><Relationship Id="rId32" Type="http://schemas.openxmlformats.org/officeDocument/2006/relationships/hyperlink" Target="consultantplus://offline/ref=360D0B76200F7726616CED7C80917674CB00ED50D8199B5A9BC59EBD14CBD7CB374BC78D06ACE7215D8EB17D42A6C5ADCAE396FA4C8B4B08v4fDL" TargetMode="External"/><Relationship Id="rId37" Type="http://schemas.openxmlformats.org/officeDocument/2006/relationships/hyperlink" Target="consultantplus://offline/ref=360D0B76200F7726616CED7C80917674CB03EF58D3149B5A9BC59EBD14CBD7CB374BC78D06ACE720598EB17D42A6C5ADCAE396FA4C8B4B08v4fDL" TargetMode="External"/><Relationship Id="rId40" Type="http://schemas.openxmlformats.org/officeDocument/2006/relationships/hyperlink" Target="consultantplus://offline/ref=360D0B76200F7726616CED7C80917674CB00ED50D8199B5A9BC59EBD14CBD7CB374BC78D06ACE721578EB17D42A6C5ADCAE396FA4C8B4B08v4fDL" TargetMode="External"/><Relationship Id="rId45" Type="http://schemas.openxmlformats.org/officeDocument/2006/relationships/hyperlink" Target="consultantplus://offline/ref=360D0B76200F7726616CED7C80917674CE04EF55DD1E9B5A9BC59EBD14CBD7CB374BC78D06ACE720588EB17D42A6C5ADCAE396FA4C8B4B08v4fDL" TargetMode="External"/><Relationship Id="rId53" Type="http://schemas.openxmlformats.org/officeDocument/2006/relationships/hyperlink" Target="consultantplus://offline/ref=360D0B76200F7726616CED7C80917674CB03EF58D3149B5A9BC59EBD14CBD7CB374BC78D06ACE720598EB17D42A6C5ADCAE396FA4C8B4B08v4fD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60D0B76200F7726616CED7C80917674CD04ED57D916C650939C92BF13C488DC3002CB8C06ACE72854D1B46853FEC9ACD4FD94E6508949v0f9L" TargetMode="External"/><Relationship Id="rId19" Type="http://schemas.openxmlformats.org/officeDocument/2006/relationships/hyperlink" Target="consultantplus://offline/ref=360D0B76200F7726616CED7C80917674C901EE51DD199B5A9BC59EBD14CBD7CB374BC78D06ACE720598EB17D42A6C5ADCAE396FA4C8B4B08v4f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0D0B76200F7726616CED7C80917674C901EE51DD199B5A9BC59EBD14CBD7CB374BC78D06ACE720598EB17D42A6C5ADCAE396FA4C8B4B08v4fDL" TargetMode="External"/><Relationship Id="rId14" Type="http://schemas.openxmlformats.org/officeDocument/2006/relationships/hyperlink" Target="consultantplus://offline/ref=360D0B76200F7726616CED7C80917674C203EE51D14BCC58CA9090B81C9B8DDB2102CB8C18ACE53E5D85E7v2fFL" TargetMode="External"/><Relationship Id="rId22" Type="http://schemas.openxmlformats.org/officeDocument/2006/relationships/hyperlink" Target="consultantplus://offline/ref=360D0B76200F7726616CED7C80917674CD04ED57D916C650939C92BF13C488DC3002CB8C06ACE72954D1B46853FEC9ACD4FD94E6508949v0f9L" TargetMode="External"/><Relationship Id="rId27" Type="http://schemas.openxmlformats.org/officeDocument/2006/relationships/hyperlink" Target="consultantplus://offline/ref=360D0B76200F7726616CED7C80917674CB00ED50D8199B5A9BC59EBD14CBD7CB374BC78D06ACE7215E8EB17D42A6C5ADCAE396FA4C8B4B08v4fDL" TargetMode="External"/><Relationship Id="rId30" Type="http://schemas.openxmlformats.org/officeDocument/2006/relationships/hyperlink" Target="consultantplus://offline/ref=360D0B76200F7726616CED7C80917674CE04EF55DD1E9B5A9BC59EBD14CBD7CB254B9F8107ACF9205D9BE72C04vFf0L" TargetMode="External"/><Relationship Id="rId35" Type="http://schemas.openxmlformats.org/officeDocument/2006/relationships/hyperlink" Target="consultantplus://offline/ref=360D0B76200F7726616CED7C80917674CB00ED50D8199B5A9BC59EBD14CBD7CB374BC78D06ACE7215B8EB17D42A6C5ADCAE396FA4C8B4B08v4fDL" TargetMode="External"/><Relationship Id="rId43" Type="http://schemas.openxmlformats.org/officeDocument/2006/relationships/hyperlink" Target="consultantplus://offline/ref=360D0B76200F7726616CED7C80917674CE04EF55DD199B5A9BC59EBD14CBD7CB374BC78D06ACE7235E8EB17D42A6C5ADCAE396FA4C8B4B08v4fDL" TargetMode="External"/><Relationship Id="rId48" Type="http://schemas.openxmlformats.org/officeDocument/2006/relationships/hyperlink" Target="consultantplus://offline/ref=360D0B76200F7726616CED7C80917674CE04EF55DD199B5A9BC59EBD14CBD7CB374BC78D06ACE7235E8EB17D42A6C5ADCAE396FA4C8B4B08v4fDL" TargetMode="External"/><Relationship Id="rId56" Type="http://schemas.openxmlformats.org/officeDocument/2006/relationships/hyperlink" Target="consultantplus://offline/ref=360D0B76200F7726616CED7C80917674CE04EF55DD1E9B5A9BC59EBD14CBD7CB254B9F8107ACF9205D9BE72C04vFf0L" TargetMode="External"/><Relationship Id="rId8" Type="http://schemas.openxmlformats.org/officeDocument/2006/relationships/hyperlink" Target="consultantplus://offline/ref=360D0B76200F7726616CED7C80917674CB0FE957D31B9B5A9BC59EBD14CBD7CB374BC78D06ACE720598EB17D42A6C5ADCAE396FA4C8B4B08v4fDL" TargetMode="External"/><Relationship Id="rId51" Type="http://schemas.openxmlformats.org/officeDocument/2006/relationships/hyperlink" Target="consultantplus://offline/ref=360D0B76200F7726616CED7C80917674CE05ED55D8149B5A9BC59EBD14CBD7CB374BC78B07A9EC740EC1B02107F3D6ACC8E394F850v8f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0D0B76200F7726616CED7C80917674CE04EE51DF1A9B5A9BC59EBD14CBD7CB374BC78D06ACE1205A8EB17D42A6C5ADCAE396FA4C8B4B08v4fDL" TargetMode="External"/><Relationship Id="rId17" Type="http://schemas.openxmlformats.org/officeDocument/2006/relationships/hyperlink" Target="consultantplus://offline/ref=360D0B76200F7726616CED7C80917674CB00ED50D8199B5A9BC59EBD14CBD7CB374BC78D06ACE720598EB17D42A6C5ADCAE396FA4C8B4B08v4fDL" TargetMode="External"/><Relationship Id="rId25" Type="http://schemas.openxmlformats.org/officeDocument/2006/relationships/hyperlink" Target="consultantplus://offline/ref=360D0B76200F7726616CED7C80917674CF02EC55DB16C650939C92BF13C488DC3002CB8C06ACE72954D1B46853FEC9ACD4FD94E6508949v0f9L" TargetMode="External"/><Relationship Id="rId33" Type="http://schemas.openxmlformats.org/officeDocument/2006/relationships/hyperlink" Target="consultantplus://offline/ref=360D0B76200F7726616CED7C80917674CE05E650DD1C9B5A9BC59EBD14CBD7CB374BC78D06ACE721598EB17D42A6C5ADCAE396FA4C8B4B08v4fDL" TargetMode="External"/><Relationship Id="rId38" Type="http://schemas.openxmlformats.org/officeDocument/2006/relationships/hyperlink" Target="consultantplus://offline/ref=360D0B76200F7726616CED7C80917674CB00ED50D8199B5A9BC59EBD14CBD7CB374BC78D06ACE721598EB17D42A6C5ADCAE396FA4C8B4B08v4fDL" TargetMode="External"/><Relationship Id="rId46" Type="http://schemas.openxmlformats.org/officeDocument/2006/relationships/hyperlink" Target="consultantplus://offline/ref=360D0B76200F7726616CED7C80917674CB00ED50D8199B5A9BC59EBD14CBD7CB374BC78D06ACE7225D8EB17D42A6C5ADCAE396FA4C8B4B08v4fDL" TargetMode="External"/><Relationship Id="rId20" Type="http://schemas.openxmlformats.org/officeDocument/2006/relationships/hyperlink" Target="consultantplus://offline/ref=360D0B76200F7726616CED7C80917674C903E652DA1D9B5A9BC59EBD14CBD7CB374BC78D06ACE720598EB17D42A6C5ADCAE396FA4C8B4B08v4fDL" TargetMode="External"/><Relationship Id="rId41" Type="http://schemas.openxmlformats.org/officeDocument/2006/relationships/hyperlink" Target="consultantplus://offline/ref=360D0B76200F7726616CED7C80917674CE05E656DD1B9B5A9BC59EBD14CBD7CB374BC78D06ACE721568EB17D42A6C5ADCAE396FA4C8B4B08v4fDL" TargetMode="External"/><Relationship Id="rId54" Type="http://schemas.openxmlformats.org/officeDocument/2006/relationships/hyperlink" Target="consultantplus://offline/ref=360D0B76200F7726616CED7C80917674CB00ED50D8199B5A9BC59EBD14CBD7CB374BC78D06ACE7225A8EB17D42A6C5ADCAE396FA4C8B4B08v4f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D0B76200F7726616CED7C80917674CB03EF58D3149B5A9BC59EBD14CBD7CB374BC78D06ACE720598EB17D42A6C5ADCAE396FA4C8B4B08v4fDL" TargetMode="External"/><Relationship Id="rId15" Type="http://schemas.openxmlformats.org/officeDocument/2006/relationships/hyperlink" Target="consultantplus://offline/ref=360D0B76200F7726616CED7C80917674CD04ED57D916C650939C92BF13C488DC3002CB8C06ACE72854D1B46853FEC9ACD4FD94E6508949v0f9L" TargetMode="External"/><Relationship Id="rId23" Type="http://schemas.openxmlformats.org/officeDocument/2006/relationships/hyperlink" Target="consultantplus://offline/ref=360D0B76200F7726616CED7C80917674C901EE51DD199B5A9BC59EBD14CBD7CB374BC78D06ACE720598EB17D42A6C5ADCAE396FA4C8B4B08v4fDL" TargetMode="External"/><Relationship Id="rId28" Type="http://schemas.openxmlformats.org/officeDocument/2006/relationships/hyperlink" Target="consultantplus://offline/ref=360D0B76200F7726616CED7C80917674CD04ED57D916C650939C92BF13C488DC3002CB8C06ACE62054D1B46853FEC9ACD4FD94E6508949v0f9L" TargetMode="External"/><Relationship Id="rId36" Type="http://schemas.openxmlformats.org/officeDocument/2006/relationships/hyperlink" Target="consultantplus://offline/ref=360D0B76200F7726616CED7C80917674C90FEE53D2149B5A9BC59EBD14CBD7CB374BC78D06ACE720568EB17D42A6C5ADCAE396FA4C8B4B08v4fDL" TargetMode="External"/><Relationship Id="rId49" Type="http://schemas.openxmlformats.org/officeDocument/2006/relationships/hyperlink" Target="consultantplus://offline/ref=360D0B76200F7726616CED7C80917674CE04EF55DD1F9B5A9BC59EBD14CBD7CB374BC78D06ACE7215E8EB17D42A6C5ADCAE396FA4C8B4B08v4fD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60D0B76200F7726616CED7C80917674C903E652DA1D9B5A9BC59EBD14CBD7CB374BC78D06ACE720598EB17D42A6C5ADCAE396FA4C8B4B08v4fDL" TargetMode="External"/><Relationship Id="rId31" Type="http://schemas.openxmlformats.org/officeDocument/2006/relationships/hyperlink" Target="consultantplus://offline/ref=360D0B76200F7726616CED7C80917674CE05E650DD1C9B5A9BC59EBD14CBD7CB254B9F8107ACF9205D9BE72C04vFf0L" TargetMode="External"/><Relationship Id="rId44" Type="http://schemas.openxmlformats.org/officeDocument/2006/relationships/hyperlink" Target="consultantplus://offline/ref=360D0B76200F7726616CED7C80917674CB00ED50D8199B5A9BC59EBD14CBD7CB374BC78D06ACE7225E8EB17D42A6C5ADCAE396FA4C8B4B08v4fDL" TargetMode="External"/><Relationship Id="rId52" Type="http://schemas.openxmlformats.org/officeDocument/2006/relationships/hyperlink" Target="consultantplus://offline/ref=360D0B76200F7726616CED7C80917674C904ED57DF16C650939C92BF13C488DC3002CB8C06ACE52054D1B46853FEC9ACD4FD94E6508949v0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1</cp:revision>
  <dcterms:created xsi:type="dcterms:W3CDTF">2023-02-10T11:31:00Z</dcterms:created>
  <dcterms:modified xsi:type="dcterms:W3CDTF">2023-02-10T11:32:00Z</dcterms:modified>
</cp:coreProperties>
</file>