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DA" w:rsidRDefault="004A6691" w:rsidP="007C5F57">
      <w:pPr>
        <w:ind w:left="-340" w:firstLine="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7D6F8F">
        <w:rPr>
          <w:b/>
          <w:sz w:val="28"/>
          <w:szCs w:val="28"/>
        </w:rPr>
        <w:t>внеплановой документальной проверки</w:t>
      </w:r>
      <w:r w:rsidR="007D6F8F" w:rsidRPr="007D6F8F">
        <w:rPr>
          <w:b/>
          <w:sz w:val="28"/>
          <w:szCs w:val="28"/>
        </w:rPr>
        <w:t xml:space="preserve"> отдельных вопросов финансово-хозяйственной деятельности за истекший период 2022 года федерального государственного бюджетного учреждения «Национальный медицинский исследовательский центр колопроктологии имени А.Н. Рыжих»</w:t>
      </w:r>
      <w:r w:rsidR="007C5F57" w:rsidRPr="007C5F57">
        <w:rPr>
          <w:b/>
          <w:sz w:val="28"/>
          <w:szCs w:val="28"/>
        </w:rPr>
        <w:t xml:space="preserve"> Министерства здравоохранения Российской Федерации</w:t>
      </w:r>
    </w:p>
    <w:p w:rsidR="00272C0B" w:rsidRDefault="00272C0B" w:rsidP="00272C0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72C0B" w:rsidRDefault="00272C0B" w:rsidP="00272C0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72C0B" w:rsidRDefault="00272C0B" w:rsidP="00272C0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проведена н</w:t>
      </w:r>
      <w:r w:rsidRPr="00620D66">
        <w:rPr>
          <w:bCs/>
          <w:sz w:val="28"/>
          <w:szCs w:val="28"/>
        </w:rPr>
        <w:t>а основании приказа Министерства здравоохра</w:t>
      </w:r>
      <w:r>
        <w:rPr>
          <w:bCs/>
          <w:sz w:val="28"/>
          <w:szCs w:val="28"/>
        </w:rPr>
        <w:t>нения Российской Федерации от 28.10.2022 № 710</w:t>
      </w:r>
      <w:r w:rsidRPr="00620D66">
        <w:rPr>
          <w:bCs/>
          <w:sz w:val="28"/>
          <w:szCs w:val="28"/>
        </w:rPr>
        <w:t xml:space="preserve"> «О проведении </w:t>
      </w:r>
      <w:r>
        <w:rPr>
          <w:bCs/>
          <w:sz w:val="28"/>
          <w:szCs w:val="28"/>
        </w:rPr>
        <w:t>внеплановой документальной проверки</w:t>
      </w:r>
      <w:r w:rsidRPr="007C5F57">
        <w:rPr>
          <w:bCs/>
          <w:sz w:val="28"/>
          <w:szCs w:val="28"/>
        </w:rPr>
        <w:t xml:space="preserve"> </w:t>
      </w:r>
      <w:r w:rsidRPr="007D6F8F">
        <w:rPr>
          <w:bCs/>
          <w:sz w:val="28"/>
          <w:szCs w:val="28"/>
        </w:rPr>
        <w:t>отдельных вопросов финансово-хозяйственной деятельности за истекший период 2022 года федерального государственного бюджетного учреждения «Национальный медицинский исследовательский центр колопроктологии имени А.Н. Рыжих»</w:t>
      </w:r>
      <w:r>
        <w:rPr>
          <w:bCs/>
          <w:sz w:val="28"/>
          <w:szCs w:val="28"/>
        </w:rPr>
        <w:t xml:space="preserve"> </w:t>
      </w:r>
      <w:r w:rsidRPr="007C5F57">
        <w:rPr>
          <w:bCs/>
          <w:sz w:val="28"/>
          <w:szCs w:val="28"/>
        </w:rPr>
        <w:t>Министерства здравоохранения Российской Федерации</w:t>
      </w:r>
      <w:r>
        <w:rPr>
          <w:bCs/>
          <w:sz w:val="28"/>
          <w:szCs w:val="28"/>
        </w:rPr>
        <w:t xml:space="preserve"> с изменениями, внесенными приказом Минздрава России от 03.11.2022 </w:t>
      </w:r>
      <w:r>
        <w:rPr>
          <w:bCs/>
          <w:sz w:val="28"/>
          <w:szCs w:val="28"/>
        </w:rPr>
        <w:br/>
        <w:t>№ 725</w:t>
      </w:r>
      <w:r w:rsidRPr="00DB2A2B">
        <w:rPr>
          <w:bCs/>
          <w:sz w:val="28"/>
          <w:szCs w:val="28"/>
        </w:rPr>
        <w:t xml:space="preserve"> </w:t>
      </w:r>
      <w:r w:rsidR="00BA0B50">
        <w:rPr>
          <w:bCs/>
          <w:sz w:val="28"/>
          <w:szCs w:val="28"/>
        </w:rPr>
        <w:t xml:space="preserve">(далее – проверка) в период </w:t>
      </w:r>
      <w:r>
        <w:rPr>
          <w:bCs/>
          <w:sz w:val="28"/>
          <w:szCs w:val="28"/>
        </w:rPr>
        <w:t xml:space="preserve">с </w:t>
      </w:r>
      <w:r w:rsidRPr="001E656D">
        <w:rPr>
          <w:sz w:val="28"/>
          <w:szCs w:val="28"/>
        </w:rPr>
        <w:t>1 по 11 ноября</w:t>
      </w:r>
      <w:r w:rsidRPr="00AB1C3D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  <w:r>
        <w:rPr>
          <w:bCs/>
          <w:sz w:val="28"/>
          <w:szCs w:val="28"/>
        </w:rPr>
        <w:t>года.</w:t>
      </w:r>
    </w:p>
    <w:p w:rsidR="005B14DD" w:rsidRPr="00666772" w:rsidRDefault="005B14DD" w:rsidP="006667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</w:t>
      </w:r>
      <w:r w:rsidR="00666772">
        <w:rPr>
          <w:bCs/>
          <w:sz w:val="28"/>
          <w:szCs w:val="28"/>
        </w:rPr>
        <w:t xml:space="preserve">установлены нарушения </w:t>
      </w:r>
      <w:r w:rsidRPr="00262357">
        <w:rPr>
          <w:rFonts w:eastAsia="SimSun"/>
          <w:sz w:val="28"/>
          <w:szCs w:val="28"/>
          <w:lang w:eastAsia="zh-CN"/>
        </w:rPr>
        <w:t>соблюдения законодательства Российской Федерации и иных нормативных правовых актов о контрактной системе в сфере закупок</w:t>
      </w:r>
      <w:r>
        <w:rPr>
          <w:rFonts w:eastAsia="SimSun"/>
          <w:sz w:val="28"/>
          <w:szCs w:val="28"/>
          <w:lang w:eastAsia="zh-CN"/>
        </w:rPr>
        <w:t xml:space="preserve"> установлены нарушения </w:t>
      </w:r>
      <w:r w:rsidR="005C0283" w:rsidRPr="001E656D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C0283">
        <w:rPr>
          <w:sz w:val="28"/>
          <w:szCs w:val="28"/>
        </w:rPr>
        <w:t xml:space="preserve"> </w:t>
      </w:r>
      <w:r w:rsidR="0010165D">
        <w:rPr>
          <w:sz w:val="28"/>
          <w:szCs w:val="28"/>
        </w:rPr>
        <w:t>и Федерального закона</w:t>
      </w:r>
      <w:r w:rsidR="0010165D" w:rsidRPr="0078632D">
        <w:rPr>
          <w:sz w:val="28"/>
          <w:szCs w:val="28"/>
        </w:rPr>
        <w:t xml:space="preserve"> от 18.07.2011 </w:t>
      </w:r>
      <w:r w:rsidR="00A3769E">
        <w:rPr>
          <w:sz w:val="28"/>
          <w:szCs w:val="28"/>
        </w:rPr>
        <w:br/>
      </w:r>
      <w:r w:rsidR="0010165D" w:rsidRPr="0078632D">
        <w:rPr>
          <w:sz w:val="28"/>
          <w:szCs w:val="28"/>
        </w:rPr>
        <w:t>№ 223-ФЗ «О закупках товаров, работ, услуг отдельными видами юридических лиц»</w:t>
      </w:r>
      <w:r w:rsidR="0010165D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в части </w:t>
      </w:r>
      <w:r w:rsidRPr="00262357">
        <w:rPr>
          <w:rFonts w:eastAsia="Calibri"/>
          <w:sz w:val="28"/>
          <w:szCs w:val="28"/>
        </w:rPr>
        <w:t>организации работы контрактной службы</w:t>
      </w:r>
      <w:r>
        <w:rPr>
          <w:rFonts w:eastAsia="Calibri"/>
          <w:sz w:val="28"/>
          <w:szCs w:val="28"/>
        </w:rPr>
        <w:t>, осуществления</w:t>
      </w:r>
      <w:r w:rsidRPr="001E656D">
        <w:rPr>
          <w:rFonts w:eastAsia="Calibri"/>
          <w:sz w:val="28"/>
          <w:szCs w:val="28"/>
        </w:rPr>
        <w:t xml:space="preserve"> отдельных закупок</w:t>
      </w:r>
      <w:r>
        <w:rPr>
          <w:rFonts w:eastAsia="Calibri"/>
          <w:sz w:val="28"/>
          <w:szCs w:val="28"/>
        </w:rPr>
        <w:t>, применения условий</w:t>
      </w:r>
      <w:r w:rsidRPr="001E656D">
        <w:rPr>
          <w:rFonts w:eastAsia="Calibri"/>
          <w:sz w:val="28"/>
          <w:szCs w:val="28"/>
        </w:rPr>
        <w:t xml:space="preserve"> типового контракта</w:t>
      </w:r>
      <w:r>
        <w:rPr>
          <w:rFonts w:eastAsia="Calibri"/>
          <w:sz w:val="28"/>
          <w:szCs w:val="28"/>
        </w:rPr>
        <w:t>, обоснования</w:t>
      </w:r>
      <w:r w:rsidRPr="001E656D">
        <w:rPr>
          <w:rFonts w:eastAsia="Calibri"/>
          <w:sz w:val="28"/>
          <w:szCs w:val="28"/>
        </w:rPr>
        <w:t xml:space="preserve"> </w:t>
      </w:r>
      <w:r w:rsidR="00C000EE">
        <w:rPr>
          <w:rFonts w:eastAsia="Calibri"/>
          <w:sz w:val="28"/>
          <w:szCs w:val="28"/>
        </w:rPr>
        <w:t>НМЦК</w:t>
      </w:r>
      <w:r w:rsidR="00B3771A">
        <w:rPr>
          <w:rFonts w:eastAsia="Calibri"/>
          <w:sz w:val="28"/>
          <w:szCs w:val="28"/>
        </w:rPr>
        <w:t xml:space="preserve">, </w:t>
      </w:r>
      <w:r w:rsidR="00B3771A">
        <w:rPr>
          <w:sz w:val="28"/>
          <w:szCs w:val="28"/>
        </w:rPr>
        <w:t>приемки</w:t>
      </w:r>
      <w:r w:rsidR="00B3771A" w:rsidRPr="001E656D">
        <w:rPr>
          <w:sz w:val="28"/>
          <w:szCs w:val="28"/>
        </w:rPr>
        <w:t xml:space="preserve"> поставленного товара</w:t>
      </w:r>
      <w:r w:rsidR="00B3771A">
        <w:rPr>
          <w:sz w:val="28"/>
          <w:szCs w:val="28"/>
        </w:rPr>
        <w:t xml:space="preserve">, ведения реестра контрактов и размещения необходимой информации в ЕИС в сфере закупок, </w:t>
      </w:r>
      <w:r w:rsidR="005C0283">
        <w:rPr>
          <w:rFonts w:eastAsia="Calibri"/>
          <w:sz w:val="28"/>
          <w:szCs w:val="28"/>
        </w:rPr>
        <w:t xml:space="preserve">постановки </w:t>
      </w:r>
      <w:r w:rsidR="005C0283" w:rsidRPr="001E656D">
        <w:rPr>
          <w:rFonts w:eastAsia="Calibri"/>
          <w:sz w:val="28"/>
          <w:szCs w:val="28"/>
        </w:rPr>
        <w:t>на учет банковской гарантии</w:t>
      </w:r>
      <w:r w:rsidR="0010165D">
        <w:rPr>
          <w:rFonts w:eastAsia="Calibri"/>
          <w:sz w:val="28"/>
          <w:szCs w:val="28"/>
        </w:rPr>
        <w:t xml:space="preserve">, </w:t>
      </w:r>
      <w:r w:rsidR="0010165D" w:rsidRPr="001E656D">
        <w:rPr>
          <w:rFonts w:eastAsia="Calibri"/>
          <w:sz w:val="28"/>
          <w:szCs w:val="28"/>
        </w:rPr>
        <w:t>способ</w:t>
      </w:r>
      <w:r w:rsidR="0010165D">
        <w:rPr>
          <w:rFonts w:eastAsia="Calibri"/>
          <w:sz w:val="28"/>
          <w:szCs w:val="28"/>
        </w:rPr>
        <w:t>а</w:t>
      </w:r>
      <w:r w:rsidR="0010165D" w:rsidRPr="001E656D">
        <w:rPr>
          <w:rFonts w:eastAsia="Calibri"/>
          <w:sz w:val="28"/>
          <w:szCs w:val="28"/>
        </w:rPr>
        <w:t xml:space="preserve"> определения поставщика</w:t>
      </w:r>
      <w:r w:rsidR="00C000EE">
        <w:rPr>
          <w:rFonts w:eastAsia="Calibri"/>
          <w:sz w:val="28"/>
          <w:szCs w:val="28"/>
        </w:rPr>
        <w:t>.</w:t>
      </w:r>
    </w:p>
    <w:p w:rsidR="00272C0B" w:rsidRDefault="0010165D" w:rsidP="00272C0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="00272C0B" w:rsidRPr="00C57A76">
        <w:rPr>
          <w:sz w:val="28"/>
          <w:szCs w:val="28"/>
          <w:lang w:eastAsia="en-US"/>
        </w:rPr>
        <w:t>Контрольно</w:t>
      </w:r>
      <w:r w:rsidR="00272C0B">
        <w:rPr>
          <w:sz w:val="28"/>
          <w:szCs w:val="28"/>
          <w:lang w:eastAsia="en-US"/>
        </w:rPr>
        <w:t>го</w:t>
      </w:r>
      <w:r w:rsidR="00272C0B" w:rsidRPr="00C57A76">
        <w:rPr>
          <w:sz w:val="28"/>
          <w:szCs w:val="28"/>
          <w:lang w:eastAsia="en-US"/>
        </w:rPr>
        <w:t xml:space="preserve"> совет</w:t>
      </w:r>
      <w:r w:rsidR="00272C0B">
        <w:rPr>
          <w:sz w:val="28"/>
          <w:szCs w:val="28"/>
          <w:lang w:eastAsia="en-US"/>
        </w:rPr>
        <w:t>а</w:t>
      </w:r>
      <w:r w:rsidR="00272C0B" w:rsidRPr="00C57A76">
        <w:rPr>
          <w:sz w:val="28"/>
          <w:szCs w:val="28"/>
          <w:lang w:eastAsia="en-US"/>
        </w:rPr>
        <w:t xml:space="preserve"> Минздрава России</w:t>
      </w:r>
      <w:r w:rsidR="00272C0B" w:rsidRPr="006035CE">
        <w:rPr>
          <w:sz w:val="28"/>
          <w:szCs w:val="28"/>
        </w:rPr>
        <w:t xml:space="preserve"> </w:t>
      </w:r>
      <w:r w:rsidR="00272C0B">
        <w:rPr>
          <w:sz w:val="28"/>
          <w:szCs w:val="28"/>
        </w:rPr>
        <w:t xml:space="preserve">директору Учреждения поручено </w:t>
      </w:r>
      <w:r w:rsidR="00272C0B" w:rsidRPr="007177BC">
        <w:rPr>
          <w:sz w:val="28"/>
          <w:szCs w:val="28"/>
        </w:rPr>
        <w:t>принять исчерпывающие меры по устранению выявленных в ходе проверки нарушений</w:t>
      </w:r>
      <w:r w:rsidR="00272C0B">
        <w:rPr>
          <w:sz w:val="28"/>
          <w:szCs w:val="28"/>
        </w:rPr>
        <w:t>,</w:t>
      </w:r>
      <w:r w:rsidR="00272C0B" w:rsidRPr="007177BC"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 xml:space="preserve">составить План мероприятий </w:t>
      </w:r>
      <w:r w:rsidR="00A3769E">
        <w:rPr>
          <w:sz w:val="28"/>
          <w:szCs w:val="28"/>
        </w:rPr>
        <w:br/>
      </w:r>
      <w:r w:rsidRPr="00884B50">
        <w:rPr>
          <w:sz w:val="28"/>
          <w:szCs w:val="28"/>
        </w:rPr>
        <w:t>по устранению установленных в ходе проведения п</w:t>
      </w:r>
      <w:r>
        <w:rPr>
          <w:sz w:val="28"/>
          <w:szCs w:val="28"/>
        </w:rPr>
        <w:t xml:space="preserve">роверок нарушений </w:t>
      </w:r>
      <w:r w:rsidR="00A3769E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и недостатков, </w:t>
      </w:r>
      <w:r w:rsidR="00272C0B" w:rsidRPr="007177BC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272C0B">
        <w:rPr>
          <w:sz w:val="28"/>
          <w:szCs w:val="28"/>
        </w:rPr>
        <w:t>.</w:t>
      </w:r>
    </w:p>
    <w:p w:rsidR="00272C0B" w:rsidRDefault="0018223B" w:rsidP="0018223B">
      <w:pPr>
        <w:tabs>
          <w:tab w:val="left" w:pos="189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Выписка</w:t>
      </w:r>
      <w:r w:rsidRPr="00D91693">
        <w:rPr>
          <w:sz w:val="28"/>
          <w:szCs w:val="28"/>
        </w:rPr>
        <w:t xml:space="preserve"> из акта по вопросу проверки соблюдения законодательства </w:t>
      </w:r>
      <w:r>
        <w:rPr>
          <w:sz w:val="28"/>
          <w:szCs w:val="28"/>
        </w:rPr>
        <w:br/>
      </w:r>
      <w:r w:rsidRPr="00D91693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D91693">
        <w:rPr>
          <w:sz w:val="28"/>
          <w:szCs w:val="28"/>
        </w:rPr>
        <w:t>в Федеральную антимонопольную службу и Федеральное казн</w:t>
      </w:r>
      <w:r>
        <w:rPr>
          <w:sz w:val="28"/>
          <w:szCs w:val="28"/>
        </w:rPr>
        <w:t>ачейство для принятия мер административного характера.</w:t>
      </w:r>
    </w:p>
    <w:sectPr w:rsidR="00272C0B" w:rsidSect="004A66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10165D"/>
    <w:rsid w:val="00146462"/>
    <w:rsid w:val="00174B32"/>
    <w:rsid w:val="0018223B"/>
    <w:rsid w:val="001B3CB1"/>
    <w:rsid w:val="00272C0B"/>
    <w:rsid w:val="003A754A"/>
    <w:rsid w:val="004A6691"/>
    <w:rsid w:val="00535E75"/>
    <w:rsid w:val="005B14DD"/>
    <w:rsid w:val="005C0283"/>
    <w:rsid w:val="00666772"/>
    <w:rsid w:val="006E6BB5"/>
    <w:rsid w:val="007163A6"/>
    <w:rsid w:val="00795F16"/>
    <w:rsid w:val="007C5F57"/>
    <w:rsid w:val="007D6F8F"/>
    <w:rsid w:val="00A3769E"/>
    <w:rsid w:val="00AF1336"/>
    <w:rsid w:val="00B3771A"/>
    <w:rsid w:val="00BA0B50"/>
    <w:rsid w:val="00C000EE"/>
    <w:rsid w:val="00CF1087"/>
    <w:rsid w:val="00D862DA"/>
    <w:rsid w:val="00DB2A2B"/>
    <w:rsid w:val="00E45A15"/>
    <w:rsid w:val="00E4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FBF3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C000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4</cp:revision>
  <cp:lastPrinted>2023-02-22T08:50:00Z</cp:lastPrinted>
  <dcterms:created xsi:type="dcterms:W3CDTF">2023-02-17T13:54:00Z</dcterms:created>
  <dcterms:modified xsi:type="dcterms:W3CDTF">2023-02-22T08:51:00Z</dcterms:modified>
</cp:coreProperties>
</file>