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75" w:rsidRDefault="00E21B75">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E21B75" w:rsidRDefault="00E21B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1B75">
        <w:tc>
          <w:tcPr>
            <w:tcW w:w="4677" w:type="dxa"/>
            <w:tcBorders>
              <w:top w:val="nil"/>
              <w:left w:val="nil"/>
              <w:bottom w:val="nil"/>
              <w:right w:val="nil"/>
            </w:tcBorders>
          </w:tcPr>
          <w:p w:rsidR="00E21B75" w:rsidRDefault="00E21B75">
            <w:pPr>
              <w:pStyle w:val="ConsPlusNormal"/>
              <w:outlineLvl w:val="0"/>
            </w:pPr>
            <w:r>
              <w:t>24 августа 2020 года</w:t>
            </w:r>
          </w:p>
        </w:tc>
        <w:tc>
          <w:tcPr>
            <w:tcW w:w="4677" w:type="dxa"/>
            <w:tcBorders>
              <w:top w:val="nil"/>
              <w:left w:val="nil"/>
              <w:bottom w:val="nil"/>
              <w:right w:val="nil"/>
            </w:tcBorders>
          </w:tcPr>
          <w:p w:rsidR="00E21B75" w:rsidRDefault="00E21B75">
            <w:pPr>
              <w:pStyle w:val="ConsPlusNormal"/>
              <w:jc w:val="right"/>
              <w:outlineLvl w:val="0"/>
            </w:pPr>
            <w:r>
              <w:t>N 1388</w:t>
            </w:r>
          </w:p>
        </w:tc>
      </w:tr>
    </w:tbl>
    <w:p w:rsidR="00E21B75" w:rsidRDefault="00E21B75">
      <w:pPr>
        <w:pStyle w:val="ConsPlusNormal"/>
        <w:pBdr>
          <w:top w:val="single" w:sz="6" w:space="0" w:color="auto"/>
        </w:pBdr>
        <w:spacing w:before="100" w:after="100"/>
        <w:jc w:val="both"/>
        <w:rPr>
          <w:sz w:val="2"/>
          <w:szCs w:val="2"/>
        </w:rPr>
      </w:pPr>
    </w:p>
    <w:p w:rsidR="00E21B75" w:rsidRDefault="00E21B75">
      <w:pPr>
        <w:pStyle w:val="ConsPlusNormal"/>
        <w:jc w:val="both"/>
      </w:pPr>
    </w:p>
    <w:p w:rsidR="00E21B75" w:rsidRDefault="00E21B75">
      <w:pPr>
        <w:pStyle w:val="ConsPlusTitle"/>
        <w:jc w:val="center"/>
      </w:pPr>
      <w:r>
        <w:t>УКАЗ</w:t>
      </w:r>
    </w:p>
    <w:p w:rsidR="00E21B75" w:rsidRDefault="00E21B75">
      <w:pPr>
        <w:pStyle w:val="ConsPlusTitle"/>
        <w:jc w:val="both"/>
      </w:pPr>
    </w:p>
    <w:p w:rsidR="00E21B75" w:rsidRDefault="00E21B75">
      <w:pPr>
        <w:pStyle w:val="ConsPlusTitle"/>
        <w:jc w:val="center"/>
      </w:pPr>
      <w:r>
        <w:t>ГЛАВЫ РЕСПУБЛИКИ САХА (ЯКУТИЯ)</w:t>
      </w:r>
    </w:p>
    <w:p w:rsidR="00E21B75" w:rsidRDefault="00E21B75">
      <w:pPr>
        <w:pStyle w:val="ConsPlusTitle"/>
        <w:jc w:val="both"/>
      </w:pPr>
    </w:p>
    <w:p w:rsidR="00E21B75" w:rsidRDefault="00E21B75">
      <w:pPr>
        <w:pStyle w:val="ConsPlusTitle"/>
        <w:jc w:val="center"/>
      </w:pPr>
      <w:r>
        <w:t>ОБ УТВЕРЖДЕНИИ ПОЛОЖЕНИЯ О ПОРЯДКЕ ФОРМИРОВАНИЯ РЕЗЕРВА</w:t>
      </w:r>
    </w:p>
    <w:p w:rsidR="00E21B75" w:rsidRDefault="00E21B75">
      <w:pPr>
        <w:pStyle w:val="ConsPlusTitle"/>
        <w:jc w:val="center"/>
      </w:pPr>
      <w:r>
        <w:t>УПРАВЛЕНЧЕСКИХ КАДРОВ РЕСПУБЛИКИ САХА (ЯКУТИЯ)</w:t>
      </w:r>
    </w:p>
    <w:p w:rsidR="00E21B75" w:rsidRDefault="00E21B75">
      <w:pPr>
        <w:pStyle w:val="ConsPlusNormal"/>
        <w:jc w:val="both"/>
      </w:pPr>
    </w:p>
    <w:p w:rsidR="00E21B75" w:rsidRDefault="00E21B75">
      <w:pPr>
        <w:pStyle w:val="ConsPlusNormal"/>
        <w:ind w:firstLine="540"/>
        <w:jc w:val="both"/>
      </w:pPr>
      <w:r>
        <w:t>В целях совершенствования государственного управления, формирования и эффективного использования резерва управленческих кадров Республики Саха (Якутия) постановляю:</w:t>
      </w:r>
    </w:p>
    <w:p w:rsidR="00E21B75" w:rsidRDefault="00E21B75">
      <w:pPr>
        <w:pStyle w:val="ConsPlusNormal"/>
        <w:spacing w:before="220"/>
        <w:ind w:firstLine="540"/>
        <w:jc w:val="both"/>
      </w:pPr>
      <w:r>
        <w:t xml:space="preserve">1. Утвердить </w:t>
      </w:r>
      <w:hyperlink w:anchor="P36" w:history="1">
        <w:r>
          <w:rPr>
            <w:color w:val="0000FF"/>
          </w:rPr>
          <w:t>Положение</w:t>
        </w:r>
      </w:hyperlink>
      <w:r>
        <w:t xml:space="preserve"> о порядке формирования резерва управленческих кадров Республики Саха (Якутия) согласно приложению к настоящему Указу.</w:t>
      </w:r>
    </w:p>
    <w:p w:rsidR="00E21B75" w:rsidRDefault="00E21B75">
      <w:pPr>
        <w:pStyle w:val="ConsPlusNormal"/>
        <w:spacing w:before="220"/>
        <w:ind w:firstLine="540"/>
        <w:jc w:val="both"/>
      </w:pPr>
      <w:r>
        <w:t>2. Признать утратившими силу:</w:t>
      </w:r>
    </w:p>
    <w:p w:rsidR="00E21B75" w:rsidRDefault="00562C20">
      <w:pPr>
        <w:pStyle w:val="ConsPlusNormal"/>
        <w:spacing w:before="220"/>
        <w:ind w:firstLine="540"/>
        <w:jc w:val="both"/>
      </w:pPr>
      <w:hyperlink r:id="rId6" w:history="1">
        <w:r w:rsidR="00E21B75">
          <w:rPr>
            <w:color w:val="0000FF"/>
          </w:rPr>
          <w:t>Указ</w:t>
        </w:r>
      </w:hyperlink>
      <w:r w:rsidR="00E21B75">
        <w:t xml:space="preserve"> Президента Республики Саха (Якутия) от 7 июня 2011 г. N 737 "Об утверждении Порядка формирования, развития и использования резерва управленческих кадров Республики Саха (Якутия)";</w:t>
      </w:r>
    </w:p>
    <w:p w:rsidR="00E21B75" w:rsidRDefault="00562C20">
      <w:pPr>
        <w:pStyle w:val="ConsPlusNormal"/>
        <w:spacing w:before="220"/>
        <w:ind w:firstLine="540"/>
        <w:jc w:val="both"/>
      </w:pPr>
      <w:hyperlink r:id="rId7" w:history="1">
        <w:r w:rsidR="00E21B75">
          <w:rPr>
            <w:color w:val="0000FF"/>
          </w:rPr>
          <w:t>Указ</w:t>
        </w:r>
      </w:hyperlink>
      <w:r w:rsidR="00E21B75">
        <w:t xml:space="preserve"> Президента Республики Саха (Якутия) от 25 октября 2011 г. N 998 "О внесении изменения в Указ Президента Республики Саха (Якутия) от 7 июня 2011 года N 737 "Об утверждении Порядка формирования резерва управленческих кадров Республики Саха (Якутия)";</w:t>
      </w:r>
    </w:p>
    <w:p w:rsidR="00E21B75" w:rsidRDefault="00562C20">
      <w:pPr>
        <w:pStyle w:val="ConsPlusNormal"/>
        <w:spacing w:before="220"/>
        <w:ind w:firstLine="540"/>
        <w:jc w:val="both"/>
      </w:pPr>
      <w:hyperlink r:id="rId8" w:history="1">
        <w:r w:rsidR="00E21B75">
          <w:rPr>
            <w:color w:val="0000FF"/>
          </w:rPr>
          <w:t>Указ</w:t>
        </w:r>
      </w:hyperlink>
      <w:r w:rsidR="00E21B75">
        <w:t xml:space="preserve"> Президента Республики Саха (Якутия) от 4 августа 2012 г. N 1581 "О внесении изменений в Указ Президента Республики Саха (Якутия) от 7 июня 2011 года N 737 "Об утверждении Порядка формирования резерва управленческих кадров Республики Саха (Якутия)";</w:t>
      </w:r>
    </w:p>
    <w:p w:rsidR="00E21B75" w:rsidRDefault="00562C20">
      <w:pPr>
        <w:pStyle w:val="ConsPlusNormal"/>
        <w:spacing w:before="220"/>
        <w:ind w:firstLine="540"/>
        <w:jc w:val="both"/>
      </w:pPr>
      <w:hyperlink r:id="rId9" w:history="1">
        <w:r w:rsidR="00E21B75">
          <w:rPr>
            <w:color w:val="0000FF"/>
          </w:rPr>
          <w:t>Указ</w:t>
        </w:r>
      </w:hyperlink>
      <w:r w:rsidR="00E21B75">
        <w:t xml:space="preserve"> Президента Республики Саха (Якутия) от 24 апреля 2014 г. N 2610 "О внесении изменений в Указ Президента Республики Саха (Якутия) от 07.06.2011 N 737 "Об утверждении Порядка формирования резерва управленческих кадров Республики Саха (Якутия)";</w:t>
      </w:r>
    </w:p>
    <w:p w:rsidR="00E21B75" w:rsidRDefault="00562C20">
      <w:pPr>
        <w:pStyle w:val="ConsPlusNormal"/>
        <w:spacing w:before="220"/>
        <w:ind w:firstLine="540"/>
        <w:jc w:val="both"/>
      </w:pPr>
      <w:hyperlink r:id="rId10" w:history="1">
        <w:r w:rsidR="00E21B75">
          <w:rPr>
            <w:color w:val="0000FF"/>
          </w:rPr>
          <w:t>Указ</w:t>
        </w:r>
      </w:hyperlink>
      <w:r w:rsidR="00E21B75">
        <w:t xml:space="preserve"> Главы Республики Саха (Якутия) от 6 декабря 2014 г. N 197 "О внесении изменений в Указ Президента Республики Саха (Якутия) от 7 июня 2011 г. N 737 "Об утверждении Порядка формирования резерва управленческих кадров Республики Саха (Якутия)".</w:t>
      </w:r>
    </w:p>
    <w:p w:rsidR="00E21B75" w:rsidRDefault="00E21B75">
      <w:pPr>
        <w:pStyle w:val="ConsPlusNormal"/>
        <w:spacing w:before="220"/>
        <w:ind w:firstLine="540"/>
        <w:jc w:val="both"/>
      </w:pPr>
      <w:r>
        <w:t>3. Опубликовать настоящий Указ в официальных средствах массовой информации.</w:t>
      </w:r>
    </w:p>
    <w:p w:rsidR="00E21B75" w:rsidRDefault="00E21B75">
      <w:pPr>
        <w:pStyle w:val="ConsPlusNormal"/>
        <w:jc w:val="both"/>
      </w:pPr>
    </w:p>
    <w:p w:rsidR="00E21B75" w:rsidRDefault="00E21B75">
      <w:pPr>
        <w:pStyle w:val="ConsPlusNormal"/>
        <w:jc w:val="right"/>
      </w:pPr>
      <w:r>
        <w:t>Глава</w:t>
      </w:r>
    </w:p>
    <w:p w:rsidR="00E21B75" w:rsidRDefault="00E21B75">
      <w:pPr>
        <w:pStyle w:val="ConsPlusNormal"/>
        <w:jc w:val="right"/>
      </w:pPr>
      <w:r>
        <w:t>Республики Саха (Якутия)</w:t>
      </w:r>
    </w:p>
    <w:p w:rsidR="00E21B75" w:rsidRDefault="00E21B75">
      <w:pPr>
        <w:pStyle w:val="ConsPlusNormal"/>
        <w:jc w:val="right"/>
      </w:pPr>
      <w:r>
        <w:t>А.НИКОЛАЕВ</w:t>
      </w:r>
    </w:p>
    <w:p w:rsidR="00E21B75" w:rsidRDefault="00E21B75">
      <w:pPr>
        <w:pStyle w:val="ConsPlusNormal"/>
      </w:pPr>
      <w:r>
        <w:t>24 августа 2020 года</w:t>
      </w:r>
    </w:p>
    <w:p w:rsidR="00E21B75" w:rsidRDefault="00E21B75">
      <w:pPr>
        <w:pStyle w:val="ConsPlusNormal"/>
        <w:spacing w:before="220"/>
      </w:pPr>
      <w:r>
        <w:t>N 1388</w:t>
      </w: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right"/>
        <w:outlineLvl w:val="0"/>
      </w:pPr>
      <w:r>
        <w:t>Утверждено</w:t>
      </w:r>
    </w:p>
    <w:p w:rsidR="00E21B75" w:rsidRDefault="00E21B75">
      <w:pPr>
        <w:pStyle w:val="ConsPlusNormal"/>
        <w:jc w:val="right"/>
      </w:pPr>
      <w:r>
        <w:t>Указом Главы</w:t>
      </w:r>
    </w:p>
    <w:p w:rsidR="00E21B75" w:rsidRDefault="00E21B75">
      <w:pPr>
        <w:pStyle w:val="ConsPlusNormal"/>
        <w:jc w:val="right"/>
      </w:pPr>
      <w:r>
        <w:lastRenderedPageBreak/>
        <w:t>Республики Саха (Якутия)</w:t>
      </w:r>
    </w:p>
    <w:p w:rsidR="00E21B75" w:rsidRDefault="00E21B75">
      <w:pPr>
        <w:pStyle w:val="ConsPlusNormal"/>
        <w:jc w:val="right"/>
      </w:pPr>
      <w:r>
        <w:t>от 24 августа 2020 г. N 1388</w:t>
      </w:r>
    </w:p>
    <w:p w:rsidR="00E21B75" w:rsidRDefault="00E21B75">
      <w:pPr>
        <w:pStyle w:val="ConsPlusNormal"/>
        <w:jc w:val="both"/>
      </w:pPr>
    </w:p>
    <w:p w:rsidR="00E21B75" w:rsidRDefault="00E21B75">
      <w:pPr>
        <w:pStyle w:val="ConsPlusTitle"/>
        <w:jc w:val="center"/>
      </w:pPr>
      <w:bookmarkStart w:id="1" w:name="P36"/>
      <w:bookmarkEnd w:id="1"/>
      <w:r>
        <w:t>ПОЛОЖЕНИЕ</w:t>
      </w:r>
    </w:p>
    <w:p w:rsidR="00E21B75" w:rsidRDefault="00E21B75">
      <w:pPr>
        <w:pStyle w:val="ConsPlusTitle"/>
        <w:jc w:val="center"/>
      </w:pPr>
      <w:r>
        <w:t>О ПОРЯДКЕ ФОРМИРОВАНИЯ РЕЗЕРВА УПРАВЛЕНЧЕСКИХ КАДРОВ</w:t>
      </w:r>
    </w:p>
    <w:p w:rsidR="00E21B75" w:rsidRDefault="00E21B75">
      <w:pPr>
        <w:pStyle w:val="ConsPlusTitle"/>
        <w:jc w:val="center"/>
      </w:pPr>
      <w:r>
        <w:t>РЕСПУБЛИКИ САХА (ЯКУТИЯ)</w:t>
      </w:r>
    </w:p>
    <w:p w:rsidR="00E21B75" w:rsidRDefault="00E21B75">
      <w:pPr>
        <w:pStyle w:val="ConsPlusNormal"/>
        <w:jc w:val="both"/>
      </w:pPr>
    </w:p>
    <w:p w:rsidR="00E21B75" w:rsidRDefault="00E21B75">
      <w:pPr>
        <w:pStyle w:val="ConsPlusTitle"/>
        <w:jc w:val="center"/>
        <w:outlineLvl w:val="1"/>
      </w:pPr>
      <w:r>
        <w:t>1. Общие положения</w:t>
      </w:r>
    </w:p>
    <w:p w:rsidR="00E21B75" w:rsidRDefault="00E21B75">
      <w:pPr>
        <w:pStyle w:val="ConsPlusNormal"/>
        <w:jc w:val="both"/>
      </w:pPr>
    </w:p>
    <w:p w:rsidR="00E21B75" w:rsidRDefault="00E21B75">
      <w:pPr>
        <w:pStyle w:val="ConsPlusNormal"/>
        <w:ind w:firstLine="540"/>
        <w:jc w:val="both"/>
      </w:pPr>
      <w:r>
        <w:t>1.1. Настоящее Положение определяет порядок формирования резерва управленческих кадров в Республике Саха (Якутия) и организацию работы с резервом (далее - Положение).</w:t>
      </w:r>
    </w:p>
    <w:p w:rsidR="00E21B75" w:rsidRDefault="00E21B75">
      <w:pPr>
        <w:pStyle w:val="ConsPlusNormal"/>
        <w:spacing w:before="220"/>
        <w:ind w:firstLine="540"/>
        <w:jc w:val="both"/>
      </w:pPr>
      <w:r>
        <w:t>1.2. Резерв управленческих кадров в Республике Саха (Якутия) (далее - резерв управленческих кадров) формируется на конкурсной основе из числа граждан Российской Федерации, имеющих профессиональные, деловые и личностные качества, опыт управленческой деятельности для замещения в установленном законодательством порядке должностей Республики Саха (Якутия), назначение на которые и освобождение от которых осуществляется Главой Республики Саха (Якутия) и Правительством Республики Саха (Якутия).</w:t>
      </w:r>
    </w:p>
    <w:p w:rsidR="00E21B75" w:rsidRDefault="00E21B75">
      <w:pPr>
        <w:pStyle w:val="ConsPlusNormal"/>
        <w:spacing w:before="220"/>
        <w:ind w:firstLine="540"/>
        <w:jc w:val="both"/>
      </w:pPr>
      <w:r>
        <w:t>1.3. Цель и задачи резерва управленческих кадров Республики Саха (Якутия):</w:t>
      </w:r>
    </w:p>
    <w:p w:rsidR="00E21B75" w:rsidRDefault="00E21B75">
      <w:pPr>
        <w:pStyle w:val="ConsPlusNormal"/>
        <w:spacing w:before="220"/>
        <w:ind w:firstLine="540"/>
        <w:jc w:val="both"/>
      </w:pPr>
      <w:r>
        <w:t>совершенствование системы государственного и муниципального управления посредством подбора и расстановки управленческих кадров;</w:t>
      </w:r>
    </w:p>
    <w:p w:rsidR="00E21B75" w:rsidRDefault="00E21B75">
      <w:pPr>
        <w:pStyle w:val="ConsPlusNormal"/>
        <w:spacing w:before="220"/>
        <w:ind w:firstLine="540"/>
        <w:jc w:val="both"/>
      </w:pPr>
      <w:r>
        <w:t>создание единой базы данных о профессиональных управленцах в сфере государственного и муниципального управления;</w:t>
      </w:r>
    </w:p>
    <w:p w:rsidR="00E21B75" w:rsidRDefault="00E21B75">
      <w:pPr>
        <w:pStyle w:val="ConsPlusNormal"/>
        <w:spacing w:before="220"/>
        <w:ind w:firstLine="540"/>
        <w:jc w:val="both"/>
      </w:pPr>
      <w:r>
        <w:t>обеспечение качественного подбора, подготовки и расстановки управленческих кадров;</w:t>
      </w:r>
    </w:p>
    <w:p w:rsidR="00E21B75" w:rsidRDefault="00E21B75">
      <w:pPr>
        <w:pStyle w:val="ConsPlusNormal"/>
        <w:spacing w:before="220"/>
        <w:ind w:firstLine="540"/>
        <w:jc w:val="both"/>
      </w:pPr>
      <w:r>
        <w:t>повышение мотивации менеджеров к поступлению в органы государственного и муниципального управления;</w:t>
      </w:r>
    </w:p>
    <w:p w:rsidR="00E21B75" w:rsidRDefault="00E21B75">
      <w:pPr>
        <w:pStyle w:val="ConsPlusNormal"/>
        <w:spacing w:before="220"/>
        <w:ind w:firstLine="540"/>
        <w:jc w:val="both"/>
      </w:pPr>
      <w:r>
        <w:t>своевременное удовлетворение потребности в кадрах системы государственного и муниципального управления;</w:t>
      </w:r>
    </w:p>
    <w:p w:rsidR="00E21B75" w:rsidRDefault="00E21B75">
      <w:pPr>
        <w:pStyle w:val="ConsPlusNormal"/>
        <w:spacing w:before="220"/>
        <w:ind w:firstLine="540"/>
        <w:jc w:val="both"/>
      </w:pPr>
      <w:r>
        <w:t>повышение уровня мотивации государственных и муниципальных служащих к профессиональному росту;</w:t>
      </w:r>
    </w:p>
    <w:p w:rsidR="00E21B75" w:rsidRDefault="00E21B75">
      <w:pPr>
        <w:pStyle w:val="ConsPlusNormal"/>
        <w:spacing w:before="220"/>
        <w:ind w:firstLine="540"/>
        <w:jc w:val="both"/>
      </w:pPr>
      <w:r>
        <w:t>обеспечение условий для личностно-профессионального развития кадрового потенциала системы государственного и муниципального управления;</w:t>
      </w:r>
    </w:p>
    <w:p w:rsidR="00E21B75" w:rsidRDefault="00E21B75">
      <w:pPr>
        <w:pStyle w:val="ConsPlusNormal"/>
        <w:spacing w:before="220"/>
        <w:ind w:firstLine="540"/>
        <w:jc w:val="both"/>
      </w:pPr>
      <w:r>
        <w:t>сокращение периода адаптации лиц при назначении их на управленческие должности.</w:t>
      </w:r>
    </w:p>
    <w:p w:rsidR="00E21B75" w:rsidRDefault="00E21B75">
      <w:pPr>
        <w:pStyle w:val="ConsPlusNormal"/>
        <w:spacing w:before="220"/>
        <w:ind w:firstLine="540"/>
        <w:jc w:val="both"/>
      </w:pPr>
      <w:r>
        <w:t>1.4. Формирование резерва управленческих кадров осуществляется на основе принципов:</w:t>
      </w:r>
    </w:p>
    <w:p w:rsidR="00E21B75" w:rsidRDefault="00E21B75">
      <w:pPr>
        <w:pStyle w:val="ConsPlusNormal"/>
        <w:spacing w:before="220"/>
        <w:ind w:firstLine="540"/>
        <w:jc w:val="both"/>
      </w:pPr>
      <w:r>
        <w:t>добровольности включения в резерв управленческих кадров Республики Саха (Якутия);</w:t>
      </w:r>
    </w:p>
    <w:p w:rsidR="00E21B75" w:rsidRDefault="00E21B75">
      <w:pPr>
        <w:pStyle w:val="ConsPlusNormal"/>
        <w:spacing w:before="220"/>
        <w:ind w:firstLine="540"/>
        <w:jc w:val="both"/>
      </w:pPr>
      <w:r>
        <w:t>гласности, доступности информации о формировании кадрового резерва управленческих кадров Республики Саха (Якутия);</w:t>
      </w:r>
    </w:p>
    <w:p w:rsidR="00E21B75" w:rsidRDefault="00E21B75">
      <w:pPr>
        <w:pStyle w:val="ConsPlusNormal"/>
        <w:spacing w:before="220"/>
        <w:ind w:firstLine="540"/>
        <w:jc w:val="both"/>
      </w:pPr>
      <w:r>
        <w:t>единства требований и критериев отбора лиц, включенных в резерв управленческих кадров, к их подготовке и личностно-профессиональному развитию, направлениям и способам эффективного использования резерва управленческих кадров;</w:t>
      </w:r>
    </w:p>
    <w:p w:rsidR="00E21B75" w:rsidRDefault="00E21B75">
      <w:pPr>
        <w:pStyle w:val="ConsPlusNormal"/>
        <w:spacing w:before="220"/>
        <w:ind w:firstLine="540"/>
        <w:jc w:val="both"/>
      </w:pPr>
      <w:r>
        <w:t>профессионализма и компетентности лиц, включаемых в резерв управленческих кадров;</w:t>
      </w:r>
    </w:p>
    <w:p w:rsidR="00E21B75" w:rsidRDefault="00E21B75">
      <w:pPr>
        <w:pStyle w:val="ConsPlusNormal"/>
        <w:spacing w:before="220"/>
        <w:ind w:firstLine="540"/>
        <w:jc w:val="both"/>
      </w:pPr>
      <w:r>
        <w:t xml:space="preserve">комплексного подхода к оценке личностно-профессиональных ресурсов лиц, включенных в </w:t>
      </w:r>
      <w:r>
        <w:lastRenderedPageBreak/>
        <w:t>резерв управленческих кадров,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личностно-профессионального развития;</w:t>
      </w:r>
    </w:p>
    <w:p w:rsidR="00E21B75" w:rsidRDefault="00E21B75">
      <w:pPr>
        <w:pStyle w:val="ConsPlusNormal"/>
        <w:spacing w:before="220"/>
        <w:ind w:firstLine="540"/>
        <w:jc w:val="both"/>
      </w:pPr>
      <w:r>
        <w:t>постоянного совершенствования личностно-профессиональных ресурсов лиц, включенных в резерв управленческих кадров.</w:t>
      </w:r>
    </w:p>
    <w:p w:rsidR="00E21B75" w:rsidRDefault="00E21B75">
      <w:pPr>
        <w:pStyle w:val="ConsPlusNormal"/>
        <w:spacing w:before="220"/>
        <w:ind w:firstLine="540"/>
        <w:jc w:val="both"/>
      </w:pPr>
      <w:r>
        <w:t xml:space="preserve">1.5. Резерв управленческих кадров Республики Саха (Якутия) формируется по следующим направлениям, в соответствии с национальными целями, определенными </w:t>
      </w:r>
      <w:hyperlink r:id="rId11" w:history="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E21B75" w:rsidRDefault="00E21B75">
      <w:pPr>
        <w:pStyle w:val="ConsPlusNormal"/>
        <w:spacing w:before="220"/>
        <w:ind w:firstLine="540"/>
        <w:jc w:val="both"/>
      </w:pPr>
      <w:r>
        <w:t>сохранение населения, здоровье и благополучие людей;</w:t>
      </w:r>
    </w:p>
    <w:p w:rsidR="00E21B75" w:rsidRDefault="00E21B75">
      <w:pPr>
        <w:pStyle w:val="ConsPlusNormal"/>
        <w:spacing w:before="220"/>
        <w:ind w:firstLine="540"/>
        <w:jc w:val="both"/>
      </w:pPr>
      <w:r>
        <w:t>возможности для самореализации и развития талантов;</w:t>
      </w:r>
    </w:p>
    <w:p w:rsidR="00E21B75" w:rsidRDefault="00E21B75">
      <w:pPr>
        <w:pStyle w:val="ConsPlusNormal"/>
        <w:spacing w:before="220"/>
        <w:ind w:firstLine="540"/>
        <w:jc w:val="both"/>
      </w:pPr>
      <w:r>
        <w:t>комфортная и безопасная среда для жизни;</w:t>
      </w:r>
    </w:p>
    <w:p w:rsidR="00E21B75" w:rsidRDefault="00E21B75">
      <w:pPr>
        <w:pStyle w:val="ConsPlusNormal"/>
        <w:spacing w:before="220"/>
        <w:ind w:firstLine="540"/>
        <w:jc w:val="both"/>
      </w:pPr>
      <w:r>
        <w:t>достойный, эффективный труд и успешное предпринимательство;</w:t>
      </w:r>
    </w:p>
    <w:p w:rsidR="00E21B75" w:rsidRDefault="00E21B75">
      <w:pPr>
        <w:pStyle w:val="ConsPlusNormal"/>
        <w:spacing w:before="220"/>
        <w:ind w:firstLine="540"/>
        <w:jc w:val="both"/>
      </w:pPr>
      <w:r>
        <w:t>цифровая трансформация.</w:t>
      </w:r>
    </w:p>
    <w:p w:rsidR="00E21B75" w:rsidRDefault="00E21B75">
      <w:pPr>
        <w:pStyle w:val="ConsPlusNormal"/>
        <w:spacing w:before="220"/>
        <w:ind w:firstLine="540"/>
        <w:jc w:val="both"/>
      </w:pPr>
      <w:r>
        <w:t>1.6. Резерв управленческих кадров формируется с учетом потребности в резерве на управленческие должности исходя из текущей и перспективной потребности в управленческих кадрах в количестве не более одной трети от числа имеющихся управленческих должностей (государственные должности, руководители исполнительного органа государственной власти, не относящиеся к государственным должностям, руководители организаций, учредителем или акционером которых является Республика Саха (Якутия).</w:t>
      </w:r>
    </w:p>
    <w:p w:rsidR="00E21B75" w:rsidRDefault="00E21B75">
      <w:pPr>
        <w:pStyle w:val="ConsPlusNormal"/>
        <w:spacing w:before="220"/>
        <w:ind w:firstLine="540"/>
        <w:jc w:val="both"/>
      </w:pPr>
      <w:r>
        <w:t>1.7. Срок пребывания в резерве управленческих кадров не может превышать трех лет. Состав участников резерва управленческих кадров ежегодно актуализируется.</w:t>
      </w:r>
    </w:p>
    <w:p w:rsidR="00E21B75" w:rsidRDefault="00E21B75">
      <w:pPr>
        <w:pStyle w:val="ConsPlusNormal"/>
        <w:spacing w:before="220"/>
        <w:ind w:firstLine="540"/>
        <w:jc w:val="both"/>
      </w:pPr>
      <w:r>
        <w:t>1.8. Реестр лиц, включенных в резерв управленческих кадров Республики Саха (Якутия) (далее - реестр) ведется Департаментом кадровой политики, государственной и муниципальной службы Администрации Главы Республики Саха (Якутия) и Правительства Республики Саха (Якутия) (далее - Департамент).</w:t>
      </w:r>
    </w:p>
    <w:p w:rsidR="00E21B75" w:rsidRDefault="00E21B75">
      <w:pPr>
        <w:pStyle w:val="ConsPlusNormal"/>
        <w:spacing w:before="220"/>
        <w:ind w:firstLine="540"/>
        <w:jc w:val="both"/>
      </w:pPr>
      <w:r>
        <w:t>Реестр ведется по форме, утверждаемой Администрацией Главы Республики Саха Якутия) и Правительства Республики Саха (Якутия).</w:t>
      </w:r>
    </w:p>
    <w:p w:rsidR="00E21B75" w:rsidRDefault="00E21B75">
      <w:pPr>
        <w:pStyle w:val="ConsPlusNormal"/>
        <w:spacing w:before="220"/>
        <w:ind w:firstLine="540"/>
        <w:jc w:val="both"/>
      </w:pPr>
      <w:r>
        <w:t>1.9. Решение о включении и об исключении из реестра принимается Якутской региональной комиссией по организации подготовки управленческих кадров для организаций народного хозяйства Российской Федерации, отбору слушателей в высшие учебные заведения государственной службы, формированию и развитию резерва управленческих кадров Республики Саха (Якутия) (далее - Якутская региональная комиссия).</w:t>
      </w:r>
    </w:p>
    <w:p w:rsidR="00E21B75" w:rsidRDefault="00E21B75">
      <w:pPr>
        <w:pStyle w:val="ConsPlusNormal"/>
        <w:spacing w:before="220"/>
        <w:ind w:firstLine="540"/>
        <w:jc w:val="both"/>
      </w:pPr>
      <w:r>
        <w:t>Персональный состав Якутской региональной комиссии утверждается распоряжением Главы Республики Саха (Якутия).</w:t>
      </w:r>
    </w:p>
    <w:p w:rsidR="00E21B75" w:rsidRDefault="00E21B75">
      <w:pPr>
        <w:pStyle w:val="ConsPlusNormal"/>
        <w:spacing w:before="220"/>
        <w:ind w:firstLine="540"/>
        <w:jc w:val="both"/>
      </w:pPr>
      <w:r>
        <w:t>1.10. Уполномоченной организацией по проведению оценочных мероприятий для кандидатов в резерв управленческих кадров Республики Саха (Якутия) выступает государственное автономное учреждение дополнительного профессионального образования "Высшая школа инновационного менеджмента при Главе Республики Саха (Якутия)" (далее - Уполномоченная организация).</w:t>
      </w:r>
    </w:p>
    <w:p w:rsidR="00E21B75" w:rsidRDefault="00E21B75">
      <w:pPr>
        <w:pStyle w:val="ConsPlusNormal"/>
        <w:jc w:val="both"/>
      </w:pPr>
    </w:p>
    <w:p w:rsidR="00E21B75" w:rsidRDefault="00E21B75">
      <w:pPr>
        <w:pStyle w:val="ConsPlusTitle"/>
        <w:jc w:val="center"/>
        <w:outlineLvl w:val="1"/>
      </w:pPr>
      <w:r>
        <w:t>2. Порядок формирования резерва управленческих кадров</w:t>
      </w:r>
    </w:p>
    <w:p w:rsidR="00E21B75" w:rsidRDefault="00E21B75">
      <w:pPr>
        <w:pStyle w:val="ConsPlusTitle"/>
        <w:jc w:val="center"/>
      </w:pPr>
      <w:r>
        <w:lastRenderedPageBreak/>
        <w:t>Республики Саха (Якутия)</w:t>
      </w:r>
    </w:p>
    <w:p w:rsidR="00E21B75" w:rsidRDefault="00E21B75">
      <w:pPr>
        <w:pStyle w:val="ConsPlusNormal"/>
        <w:jc w:val="both"/>
      </w:pPr>
    </w:p>
    <w:p w:rsidR="00E21B75" w:rsidRDefault="00E21B75">
      <w:pPr>
        <w:pStyle w:val="ConsPlusNormal"/>
        <w:ind w:firstLine="540"/>
        <w:jc w:val="both"/>
      </w:pPr>
      <w:bookmarkStart w:id="2" w:name="P77"/>
      <w:bookmarkEnd w:id="2"/>
      <w:r>
        <w:t>2.1. Право на участие в конкурсном отборе в резерв управленческих кадров Республики Саха (Якутия) имеют граждане Российской Федерации в возрасте от 25 до 55 лет, имеющие высшее профессиональное образование и стаж управленческой деятельности не менее трех лет.</w:t>
      </w:r>
    </w:p>
    <w:p w:rsidR="00E21B75" w:rsidRDefault="00E21B75">
      <w:pPr>
        <w:pStyle w:val="ConsPlusNormal"/>
        <w:spacing w:before="220"/>
        <w:ind w:firstLine="540"/>
        <w:jc w:val="both"/>
      </w:pPr>
      <w:bookmarkStart w:id="3" w:name="P78"/>
      <w:bookmarkEnd w:id="3"/>
      <w:r>
        <w:t>2.2. Кандидаты в резерв управленческих кадров Республики Саха (Якутия) на момент подачи заявления о включении в резерв должны иметь опыт работы на руководящей должности не менее 3 лет (не ниже заместителя руководителя самостоятельного структурного подразделения численностью не менее 5 единиц в государственном органе, органе местного самоуправления, иной организации).</w:t>
      </w:r>
    </w:p>
    <w:p w:rsidR="00E21B75" w:rsidRDefault="00E21B75">
      <w:pPr>
        <w:pStyle w:val="ConsPlusNormal"/>
        <w:spacing w:before="220"/>
        <w:ind w:firstLine="540"/>
        <w:jc w:val="both"/>
      </w:pPr>
      <w:r>
        <w:t>2.3. Решение о конкурсном отборе в резерв управленческих кадров Республики Саха (Якутия) принимается Якутской региональной комиссией.</w:t>
      </w:r>
    </w:p>
    <w:p w:rsidR="00E21B75" w:rsidRDefault="00E21B75">
      <w:pPr>
        <w:pStyle w:val="ConsPlusNormal"/>
        <w:spacing w:before="220"/>
        <w:ind w:firstLine="540"/>
        <w:jc w:val="both"/>
      </w:pPr>
      <w:r>
        <w:t>2.4. Объявление о конкурсном отборе в резерв управленческих кадров Республики Саха (Якутия) размещается Департаментом на официальном информационном портале Республики Саха (Якутия) https://www.sakha.gov.ru, кадровом портале "Команда Республики Саха (Якутия)" https://komanda.sakha.gov.ru.</w:t>
      </w:r>
    </w:p>
    <w:p w:rsidR="00E21B75" w:rsidRDefault="00E21B75">
      <w:pPr>
        <w:pStyle w:val="ConsPlusNormal"/>
        <w:spacing w:before="220"/>
        <w:ind w:firstLine="540"/>
        <w:jc w:val="both"/>
      </w:pPr>
      <w:r>
        <w:t xml:space="preserve">В размещаемом объявлении указываются требования, предъявляемые к кандидатам в резерв управленческих кадров Республики Саха (Якутия), место и время приема документов, подлежащих представлению в соответствии с </w:t>
      </w:r>
      <w:hyperlink w:anchor="P88" w:history="1">
        <w:r>
          <w:rPr>
            <w:color w:val="0000FF"/>
          </w:rPr>
          <w:t>пунктом 2.10</w:t>
        </w:r>
      </w:hyperlink>
      <w:r>
        <w:t xml:space="preserve"> настоящего Положения, срок, до истечения которого принимаются указанные документы, а также сведения об источнике подробной информации о конкурсном отборе (телефон, адрес электронной почты уполномоченных сотрудников Департамента).</w:t>
      </w:r>
    </w:p>
    <w:p w:rsidR="00E21B75" w:rsidRDefault="00E21B75">
      <w:pPr>
        <w:pStyle w:val="ConsPlusNormal"/>
        <w:spacing w:before="220"/>
        <w:ind w:firstLine="540"/>
        <w:jc w:val="both"/>
      </w:pPr>
      <w:r>
        <w:t xml:space="preserve">2.5. Регистрация кандидатов в резерв управленческих кадров Республики Саха (Якутия) осуществляется на кадровом портале "Команда Республики Саха (Якутия)" https://komanda.sakha.gov.ru. После подтверждения регистрации кандидатами на кадровом портале Уполномоченная организация проводит проверку на соответствие требованиям, предъявляемым к кандидатам в резерв управленческих кадров Республики Саха (Якутия), согласно </w:t>
      </w:r>
      <w:hyperlink w:anchor="P77" w:history="1">
        <w:r>
          <w:rPr>
            <w:color w:val="0000FF"/>
          </w:rPr>
          <w:t>пунктам 2.1</w:t>
        </w:r>
      </w:hyperlink>
      <w:r>
        <w:t xml:space="preserve">, </w:t>
      </w:r>
      <w:hyperlink w:anchor="P78" w:history="1">
        <w:r>
          <w:rPr>
            <w:color w:val="0000FF"/>
          </w:rPr>
          <w:t>2.2</w:t>
        </w:r>
      </w:hyperlink>
      <w:r>
        <w:t xml:space="preserve"> настоящего Положения.</w:t>
      </w:r>
    </w:p>
    <w:p w:rsidR="00E21B75" w:rsidRDefault="00E21B75">
      <w:pPr>
        <w:pStyle w:val="ConsPlusNormal"/>
        <w:spacing w:before="220"/>
        <w:ind w:firstLine="540"/>
        <w:jc w:val="both"/>
      </w:pPr>
      <w:r>
        <w:t>2.6. Граждане, рекомендованные Главой Республики Саха (Якутия), Председателем Правительства Республики Саха (Якутия), победители (финалисты) федеральных и республиканских конкурсов управленцев, кадровых конкурсов и проектов включаются в резерв управленческих кадров Республики Саха (Якутия) с их согласия без прохождения оценочных мероприятий по решению Якутской региональной комиссии.</w:t>
      </w:r>
    </w:p>
    <w:p w:rsidR="00E21B75" w:rsidRDefault="00E21B75">
      <w:pPr>
        <w:pStyle w:val="ConsPlusNormal"/>
        <w:spacing w:before="220"/>
        <w:ind w:firstLine="540"/>
        <w:jc w:val="both"/>
      </w:pPr>
      <w:r>
        <w:t>2.7. Конкурсный отбор осуществляет Уполномоченная организация в два этапа - заочный и очный.</w:t>
      </w:r>
    </w:p>
    <w:p w:rsidR="00E21B75" w:rsidRDefault="00E21B75">
      <w:pPr>
        <w:pStyle w:val="ConsPlusNormal"/>
        <w:spacing w:before="220"/>
        <w:ind w:firstLine="540"/>
        <w:jc w:val="both"/>
      </w:pPr>
      <w:r>
        <w:t>2.8. Методика и этапы проведения оценки кандидатов в резерв управленческих кадров Республики Саха (Якутия) разрабатываются Уполномоченной организацией, согласовываются с Департаментом и утверждаются Якутской региональной комиссией не позднее чем за 14 дней до начала оценочных процедур.</w:t>
      </w:r>
    </w:p>
    <w:p w:rsidR="00E21B75" w:rsidRDefault="00E21B75">
      <w:pPr>
        <w:pStyle w:val="ConsPlusNormal"/>
        <w:spacing w:before="220"/>
        <w:ind w:firstLine="540"/>
        <w:jc w:val="both"/>
      </w:pPr>
      <w:r>
        <w:t>После утверждения в трехдневный срок информация размещается Департаментом на официальном информационном портале Республики Саха (Якутия) https://www.sakha.gov.ru, Уполномоченной организацией на кадровом портале "Команда Республики Саха (Якутия)" https://komanda.sakha.gov.ru.</w:t>
      </w:r>
    </w:p>
    <w:p w:rsidR="00E21B75" w:rsidRDefault="00E21B75">
      <w:pPr>
        <w:pStyle w:val="ConsPlusNormal"/>
        <w:spacing w:before="220"/>
        <w:ind w:firstLine="540"/>
        <w:jc w:val="both"/>
      </w:pPr>
      <w:r>
        <w:t xml:space="preserve">2.9. Заочный этап проводится в 30-дневный срок со дня размещения на официальном информационном портале Республики Саха (Якутия) https://www.sakha.gov.ru, кадровом портале "Команда Республики Саха (Якутия)" https://komanda.sakha.gov.ru объявления о конкурсном </w:t>
      </w:r>
      <w:r>
        <w:lastRenderedPageBreak/>
        <w:t>отборе в резерв управленческих кадров Республики Саха (Якутия).</w:t>
      </w:r>
    </w:p>
    <w:p w:rsidR="00E21B75" w:rsidRDefault="00E21B75">
      <w:pPr>
        <w:pStyle w:val="ConsPlusNormal"/>
        <w:spacing w:before="220"/>
        <w:ind w:firstLine="540"/>
        <w:jc w:val="both"/>
      </w:pPr>
      <w:bookmarkStart w:id="4" w:name="P88"/>
      <w:bookmarkEnd w:id="4"/>
      <w:r>
        <w:t>2.10. Для участия в заочном этапе конкурса кандидат:</w:t>
      </w:r>
    </w:p>
    <w:p w:rsidR="00E21B75" w:rsidRDefault="00E21B75">
      <w:pPr>
        <w:pStyle w:val="ConsPlusNormal"/>
        <w:spacing w:before="220"/>
        <w:ind w:firstLine="540"/>
        <w:jc w:val="both"/>
      </w:pPr>
      <w:r>
        <w:t>1) регистрируется на кадровом портале "Команда Республики Саха (Якутия)" https://komanda.sakha.gov.ru (далее - портал);</w:t>
      </w:r>
    </w:p>
    <w:p w:rsidR="00E21B75" w:rsidRDefault="00E21B75">
      <w:pPr>
        <w:pStyle w:val="ConsPlusNormal"/>
        <w:spacing w:before="220"/>
        <w:ind w:firstLine="540"/>
        <w:jc w:val="both"/>
      </w:pPr>
      <w:r>
        <w:t>2) заполняет в личном кабинете:</w:t>
      </w:r>
    </w:p>
    <w:p w:rsidR="00E21B75" w:rsidRDefault="00E21B75">
      <w:pPr>
        <w:pStyle w:val="ConsPlusNormal"/>
        <w:spacing w:before="220"/>
        <w:ind w:firstLine="540"/>
        <w:jc w:val="both"/>
      </w:pPr>
      <w:r>
        <w:t xml:space="preserve">личное </w:t>
      </w:r>
      <w:hyperlink w:anchor="P164" w:history="1">
        <w:r>
          <w:rPr>
            <w:color w:val="0000FF"/>
          </w:rPr>
          <w:t>заявление</w:t>
        </w:r>
      </w:hyperlink>
      <w:r>
        <w:t xml:space="preserve"> по утвержденной форме согласно приложению N 1 к настоящему Положению;</w:t>
      </w:r>
    </w:p>
    <w:p w:rsidR="00E21B75" w:rsidRDefault="00562C20">
      <w:pPr>
        <w:pStyle w:val="ConsPlusNormal"/>
        <w:spacing w:before="220"/>
        <w:ind w:firstLine="540"/>
        <w:jc w:val="both"/>
      </w:pPr>
      <w:hyperlink r:id="rId12" w:history="1">
        <w:r w:rsidR="00E21B75">
          <w:rPr>
            <w:color w:val="0000FF"/>
          </w:rPr>
          <w:t>анкету</w:t>
        </w:r>
      </w:hyperlink>
      <w:r w:rsidR="00E21B75">
        <w:t xml:space="preserve"> установленной формы, утвержденной распоряжением Правительства Российской Федерации от 26 мая 2005 г. N 667-р, каждый пункт которой является обязательным;</w:t>
      </w:r>
    </w:p>
    <w:p w:rsidR="00E21B75" w:rsidRDefault="00E21B75">
      <w:pPr>
        <w:pStyle w:val="ConsPlusNormal"/>
        <w:spacing w:before="220"/>
        <w:ind w:firstLine="540"/>
        <w:jc w:val="both"/>
      </w:pPr>
      <w:r>
        <w:t>3) предоставляет справку об отсутствии судимости Главного информационно-аналитического центра Министерства внутренних дел по Республике Саха (Якутия);</w:t>
      </w:r>
    </w:p>
    <w:p w:rsidR="00E21B75" w:rsidRDefault="00E21B75">
      <w:pPr>
        <w:pStyle w:val="ConsPlusNormal"/>
        <w:spacing w:before="220"/>
        <w:ind w:firstLine="540"/>
        <w:jc w:val="both"/>
      </w:pPr>
      <w:r>
        <w:t>4) предоставляет отзыв-характеристику, подписанную лицом, рекомендовавшим кандидата (при наличии);</w:t>
      </w:r>
    </w:p>
    <w:p w:rsidR="00E21B75" w:rsidRDefault="00E21B75">
      <w:pPr>
        <w:pStyle w:val="ConsPlusNormal"/>
        <w:spacing w:before="220"/>
        <w:ind w:firstLine="540"/>
        <w:jc w:val="both"/>
      </w:pPr>
      <w:r>
        <w:t>5) дает согласие на обработку персональных данных;</w:t>
      </w:r>
    </w:p>
    <w:p w:rsidR="00E21B75" w:rsidRDefault="00E21B75">
      <w:pPr>
        <w:pStyle w:val="ConsPlusNormal"/>
        <w:spacing w:before="220"/>
        <w:ind w:firstLine="540"/>
        <w:jc w:val="both"/>
      </w:pPr>
      <w:r>
        <w:t>6) проходит тестирование на профессионально-личностные компетенции;</w:t>
      </w:r>
    </w:p>
    <w:p w:rsidR="00E21B75" w:rsidRDefault="00E21B75">
      <w:pPr>
        <w:pStyle w:val="ConsPlusNormal"/>
        <w:spacing w:before="220"/>
        <w:ind w:firstLine="540"/>
        <w:jc w:val="both"/>
      </w:pPr>
      <w:r>
        <w:t>7) загружает в личный кабинет видео-презентацию (в соответствии с инструкцией по созданию видео-презентации).</w:t>
      </w:r>
    </w:p>
    <w:p w:rsidR="00E21B75" w:rsidRDefault="00E21B75">
      <w:pPr>
        <w:pStyle w:val="ConsPlusNormal"/>
        <w:spacing w:before="220"/>
        <w:ind w:firstLine="540"/>
        <w:jc w:val="both"/>
      </w:pPr>
      <w:r>
        <w:t>2.11. Несвоевременное предоставление документов, указанных в пункте 2.10 настоящего Положения, предоставление их не в полном объеме или с нарушением требований настоящего Положения, предоставление ложных сведений о себе служит основанием для отказа кандидату в их приеме.</w:t>
      </w:r>
    </w:p>
    <w:p w:rsidR="00E21B75" w:rsidRDefault="00E21B75">
      <w:pPr>
        <w:pStyle w:val="ConsPlusNormal"/>
        <w:spacing w:before="220"/>
        <w:ind w:firstLine="540"/>
        <w:jc w:val="both"/>
      </w:pPr>
      <w:r>
        <w:t>2.12. Кандидат в резерв управленческих кадров Республики Саха (Якутия) не допускается к участию в отборочных процедурах в случае вступления в отношении его в законную силу обвинительного приговора суда, а также в случае наличия неснятой или непогашенной в установленном федеральным законом порядке судимости.</w:t>
      </w:r>
    </w:p>
    <w:p w:rsidR="00E21B75" w:rsidRDefault="00E21B75">
      <w:pPr>
        <w:pStyle w:val="ConsPlusNormal"/>
        <w:spacing w:before="220"/>
        <w:ind w:firstLine="540"/>
        <w:jc w:val="both"/>
      </w:pPr>
      <w:r>
        <w:t xml:space="preserve">2.13. Уполномоченная организация в течение 14 календарных дней со дня завершения заочного этапа принимает решение о допуске к очному этапу кандидатов, выполнивших все требования, указанные в </w:t>
      </w:r>
      <w:hyperlink w:anchor="P88" w:history="1">
        <w:r>
          <w:rPr>
            <w:color w:val="0000FF"/>
          </w:rPr>
          <w:t>пункте 2.10</w:t>
        </w:r>
      </w:hyperlink>
      <w:r>
        <w:t xml:space="preserve"> настоящего Положения.</w:t>
      </w:r>
    </w:p>
    <w:p w:rsidR="00E21B75" w:rsidRDefault="00E21B75">
      <w:pPr>
        <w:pStyle w:val="ConsPlusNormal"/>
        <w:spacing w:before="220"/>
        <w:ind w:firstLine="540"/>
        <w:jc w:val="both"/>
      </w:pPr>
      <w:r>
        <w:t>2.14. Кандидаты в резерв управленческих кадров Республики Саха (Якутия), не прошедшие заочный этап, информируются письменно Уполномоченной организацией на указанный при регистрации на кадровом портале "Команда Республики Саха (Якутия)" https://komanda.sakha.gov.ru адрес электронной почты в течение 14 дней со дня принятия решения, предусмотренного пунктом 2.13 настоящего Положения.</w:t>
      </w:r>
    </w:p>
    <w:p w:rsidR="00E21B75" w:rsidRDefault="00E21B75">
      <w:pPr>
        <w:pStyle w:val="ConsPlusNormal"/>
        <w:spacing w:before="220"/>
        <w:ind w:firstLine="540"/>
        <w:jc w:val="both"/>
      </w:pPr>
      <w:r>
        <w:t xml:space="preserve">2.15. Оценочные мероприятия для кандидатов в резерв управленческих кадров Республики Саха (Якутия) проводятся методом </w:t>
      </w:r>
      <w:proofErr w:type="spellStart"/>
      <w:r>
        <w:t>ассессмент</w:t>
      </w:r>
      <w:proofErr w:type="spellEnd"/>
      <w:r>
        <w:t xml:space="preserve"> - центра: решение практических заданий (кейсы, деловые игры и пр.), интервью по компетенциям.</w:t>
      </w:r>
    </w:p>
    <w:p w:rsidR="00E21B75" w:rsidRDefault="00E21B75">
      <w:pPr>
        <w:pStyle w:val="ConsPlusNormal"/>
        <w:spacing w:before="220"/>
        <w:ind w:firstLine="540"/>
        <w:jc w:val="both"/>
      </w:pPr>
      <w:r>
        <w:t>2.16. По итогам проведенных оценочных мероприятий Уполномоченной организацией составляются экспертные заключения в отношении каждого кандидата, формируется рейтинг на основе личностно-профессиональных компетенций (индивидуальные профили компетенций) лиц, рекомендованных в резерв управленческих кадров Республики Саха (Якутия).</w:t>
      </w:r>
    </w:p>
    <w:p w:rsidR="00E21B75" w:rsidRDefault="00E21B75">
      <w:pPr>
        <w:pStyle w:val="ConsPlusNormal"/>
        <w:spacing w:before="220"/>
        <w:ind w:firstLine="540"/>
        <w:jc w:val="both"/>
      </w:pPr>
      <w:r>
        <w:lastRenderedPageBreak/>
        <w:t>2.17. В ходе отбора кандидатов для включения в резерв управленческих кадров проводится заседание Якутской региональной комиссии, на котором рассматриваются представленные экспертные заключения кандидатов, а также рейтинг лиц, рекомендованных в резерв управленческих кадров Республики Саха (Якутия).</w:t>
      </w:r>
    </w:p>
    <w:p w:rsidR="00E21B75" w:rsidRDefault="00E21B75">
      <w:pPr>
        <w:pStyle w:val="ConsPlusNormal"/>
        <w:spacing w:before="220"/>
        <w:ind w:firstLine="540"/>
        <w:jc w:val="both"/>
      </w:pPr>
      <w:r>
        <w:t>Якутская региональная комиссия принимает решение о включении кандидата в резерв управленческих кадров Республики Саха (Якутия) или же отклоняет кандидатуру.</w:t>
      </w:r>
    </w:p>
    <w:p w:rsidR="00E21B75" w:rsidRDefault="00E21B75">
      <w:pPr>
        <w:pStyle w:val="ConsPlusNormal"/>
        <w:spacing w:before="220"/>
        <w:ind w:firstLine="540"/>
        <w:jc w:val="both"/>
      </w:pPr>
      <w:r>
        <w:t>2.18. Заседание Якутской региональной комиссии считается правомочным при наличии более половины ее членов. Решения Якутской региональной комиссии по результатам отбора принимаются простым большинством голосов от числа присутствующих членов на заседании. При равенстве голосов решающим является голос председателя Якутской региональной комиссии.</w:t>
      </w:r>
    </w:p>
    <w:p w:rsidR="00E21B75" w:rsidRDefault="00E21B75">
      <w:pPr>
        <w:pStyle w:val="ConsPlusNormal"/>
        <w:spacing w:before="220"/>
        <w:ind w:firstLine="540"/>
        <w:jc w:val="both"/>
      </w:pPr>
      <w:r>
        <w:t>Экспертные заключения в отношении каждого кандидата, а также рейтинг на основе личностно-профессиональных компетенций (индивидуальные профили компетенций) лиц, включенных в резерв управленческих кадров Республики Саха (Якутия), представляются для ознакомления Главе Республики Саха (Якутия).</w:t>
      </w:r>
    </w:p>
    <w:p w:rsidR="00E21B75" w:rsidRDefault="00E21B75">
      <w:pPr>
        <w:pStyle w:val="ConsPlusNormal"/>
        <w:spacing w:before="220"/>
        <w:ind w:firstLine="540"/>
        <w:jc w:val="both"/>
      </w:pPr>
      <w:r>
        <w:t>2.19. Решение Якутской региональной комиссии оформляется протоколом, который подписывается руководителем и ответственным секретарем.</w:t>
      </w:r>
    </w:p>
    <w:p w:rsidR="00E21B75" w:rsidRDefault="00E21B75">
      <w:pPr>
        <w:pStyle w:val="ConsPlusNormal"/>
        <w:spacing w:before="220"/>
        <w:ind w:firstLine="540"/>
        <w:jc w:val="both"/>
      </w:pPr>
      <w:r>
        <w:t>Информация о результатах конкурсного отбора направляется Уполномоченной организацией в письменной форме кандидатам, участвовавшим в конкурсном отборе, на указанный при регистрации на кадровом портале "Команда Республики Саха (Якутия)" https://komanda.sakha.gov.ru адрес электронной почты в течение 15 дней со дня принятия решения Якутской региональной комиссией соответствующего решения.</w:t>
      </w:r>
    </w:p>
    <w:p w:rsidR="00E21B75" w:rsidRDefault="00E21B75">
      <w:pPr>
        <w:pStyle w:val="ConsPlusNormal"/>
        <w:spacing w:before="220"/>
        <w:ind w:firstLine="540"/>
        <w:jc w:val="both"/>
      </w:pPr>
      <w:r>
        <w:t>Список лиц, включенных в резерв управленческих кадров Республики Саха (Якутия), размещается на официальном информационном портале Республики Саха (Якутия) https://www.sakha.gov.ru, кадровом портале "Команда Республики Саха (Якутия)" https://komanda.sakha.gov.ru в 10-дневный срок со дня принятия Якутской региональной комиссией соответствующего решения.</w:t>
      </w:r>
    </w:p>
    <w:p w:rsidR="00E21B75" w:rsidRDefault="00E21B75">
      <w:pPr>
        <w:pStyle w:val="ConsPlusNormal"/>
        <w:jc w:val="both"/>
      </w:pPr>
    </w:p>
    <w:p w:rsidR="00E21B75" w:rsidRDefault="00E21B75">
      <w:pPr>
        <w:pStyle w:val="ConsPlusTitle"/>
        <w:jc w:val="center"/>
        <w:outlineLvl w:val="1"/>
      </w:pPr>
      <w:r>
        <w:t>3. Организация работы с резервом</w:t>
      </w:r>
    </w:p>
    <w:p w:rsidR="00E21B75" w:rsidRDefault="00E21B75">
      <w:pPr>
        <w:pStyle w:val="ConsPlusNormal"/>
        <w:jc w:val="both"/>
      </w:pPr>
    </w:p>
    <w:p w:rsidR="00E21B75" w:rsidRDefault="00E21B75">
      <w:pPr>
        <w:pStyle w:val="ConsPlusNormal"/>
        <w:ind w:firstLine="540"/>
        <w:jc w:val="both"/>
      </w:pPr>
      <w:r>
        <w:t>3.1. Повышение квалификации, профессиональная переподготовка лиц, включенных в резерв управленческих кадров Республики Саха (Якутия), осуществляются в образовательных организациях, имеющих государственную аккредитацию Российской Федерации.</w:t>
      </w:r>
    </w:p>
    <w:p w:rsidR="00E21B75" w:rsidRDefault="00E21B75">
      <w:pPr>
        <w:pStyle w:val="ConsPlusNormal"/>
        <w:spacing w:before="220"/>
        <w:ind w:firstLine="540"/>
        <w:jc w:val="both"/>
      </w:pPr>
      <w:r>
        <w:t xml:space="preserve">3.2. Процесс развития и обучения лиц, состоящих в резерве управленческих кадров Республики Саха (Якутия), координируется Уполномоченной организацией в соответствии с индивидуальным </w:t>
      </w:r>
      <w:hyperlink w:anchor="P191" w:history="1">
        <w:r>
          <w:rPr>
            <w:color w:val="0000FF"/>
          </w:rPr>
          <w:t>планом</w:t>
        </w:r>
      </w:hyperlink>
      <w:r>
        <w:t xml:space="preserve"> развития, который составляет резервист согласно приложению N 2 к настоящему Положению.</w:t>
      </w:r>
    </w:p>
    <w:p w:rsidR="00E21B75" w:rsidRDefault="00E21B75">
      <w:pPr>
        <w:pStyle w:val="ConsPlusNormal"/>
        <w:spacing w:before="220"/>
        <w:ind w:firstLine="540"/>
        <w:jc w:val="both"/>
      </w:pPr>
      <w:r>
        <w:t xml:space="preserve">3.3. Индивидуальный план развития может включать в себя мероприятия в форме повышения квалификации, профессиональную переподготовку, стажировку, индивидуальные консультации, тренинги, семинары, </w:t>
      </w:r>
      <w:proofErr w:type="spellStart"/>
      <w:r>
        <w:t>коучинговые</w:t>
      </w:r>
      <w:proofErr w:type="spellEnd"/>
      <w:r>
        <w:t xml:space="preserve"> сессии, саморазвитие.</w:t>
      </w:r>
    </w:p>
    <w:p w:rsidR="00E21B75" w:rsidRDefault="00E21B75">
      <w:pPr>
        <w:pStyle w:val="ConsPlusNormal"/>
        <w:spacing w:before="220"/>
        <w:ind w:firstLine="540"/>
        <w:jc w:val="both"/>
      </w:pPr>
      <w:r>
        <w:t>Индивидуальный план развития составляется в четырех экземплярах, которые находятся у лица, состоящего в резерве управленческих кадров, Уполномоченной организации, Департаменте, кадровой службе по месту работы резервиста.</w:t>
      </w:r>
    </w:p>
    <w:p w:rsidR="00E21B75" w:rsidRDefault="00E21B75">
      <w:pPr>
        <w:pStyle w:val="ConsPlusNormal"/>
        <w:spacing w:before="220"/>
        <w:ind w:firstLine="540"/>
        <w:jc w:val="both"/>
      </w:pPr>
      <w:r>
        <w:t>3.4. Стажировка лиц, включенных в резерв управленческих кадров Республики Саха (Якутия), проводится в органах государственной власти, органах местного самоуправления, на предприятиях приоритетных отраслей народного хозяйства.</w:t>
      </w:r>
    </w:p>
    <w:p w:rsidR="00E21B75" w:rsidRDefault="00E21B75">
      <w:pPr>
        <w:pStyle w:val="ConsPlusNormal"/>
        <w:spacing w:before="220"/>
        <w:ind w:firstLine="540"/>
        <w:jc w:val="both"/>
      </w:pPr>
      <w:r>
        <w:lastRenderedPageBreak/>
        <w:t>3.5. Департаментом вносится на утверждение Якутской региональной комиссии список лиц из состава резерва управленческих кадров Республики Саха (Якутия), направляемых на курсы повышения квалификации, профессиональную переподготовку и стажировку.</w:t>
      </w:r>
    </w:p>
    <w:p w:rsidR="00E21B75" w:rsidRDefault="00E21B75">
      <w:pPr>
        <w:pStyle w:val="ConsPlusNormal"/>
        <w:spacing w:before="220"/>
        <w:ind w:firstLine="540"/>
        <w:jc w:val="both"/>
      </w:pPr>
      <w:r>
        <w:t>3.6. Оценка эффективности развития резервистов по показателям, отраженным в экспертном заключении в соответствии с индивидуальным планом развития, проводится:</w:t>
      </w:r>
    </w:p>
    <w:p w:rsidR="00E21B75" w:rsidRDefault="00E21B75">
      <w:pPr>
        <w:pStyle w:val="ConsPlusNormal"/>
        <w:spacing w:before="220"/>
        <w:ind w:firstLine="540"/>
        <w:jc w:val="both"/>
      </w:pPr>
      <w:r>
        <w:t>1 раз в полгода;</w:t>
      </w:r>
    </w:p>
    <w:p w:rsidR="00E21B75" w:rsidRDefault="00E21B75">
      <w:pPr>
        <w:pStyle w:val="ConsPlusNormal"/>
        <w:spacing w:before="220"/>
        <w:ind w:firstLine="540"/>
        <w:jc w:val="both"/>
      </w:pPr>
      <w:r>
        <w:t>по истечении месяца после выполнения рекомендованных мероприятий, отраженных в индивидуальном плане развития, вышестоящий руководитель лица, состоящего в резерве управленческих кадров, заполняет опросный лист, оценивающий эффективность применения полученных знаний в работе.</w:t>
      </w:r>
    </w:p>
    <w:p w:rsidR="00E21B75" w:rsidRDefault="00E21B75">
      <w:pPr>
        <w:pStyle w:val="ConsPlusNormal"/>
        <w:spacing w:before="220"/>
        <w:ind w:firstLine="540"/>
        <w:jc w:val="both"/>
      </w:pPr>
      <w:r>
        <w:t>3.7. Кадровая служба по месту работы резервиста в течение 3 рабочих дней предоставляет информацию о карьерных передвижениях лица, состоящего в резерве управленческих кадров, Департаменту и Уполномоченной организации.</w:t>
      </w:r>
    </w:p>
    <w:p w:rsidR="00E21B75" w:rsidRDefault="00E21B75">
      <w:pPr>
        <w:pStyle w:val="ConsPlusNormal"/>
        <w:spacing w:before="220"/>
        <w:ind w:firstLine="540"/>
        <w:jc w:val="both"/>
      </w:pPr>
      <w:r>
        <w:t>3.8. Один раз в год Департамент предоставляет Якутской региональной комиссии список лиц, состоящих в резерве управленческих кадров, с данными о выполнении мероприятий индивидуального плана развития.</w:t>
      </w:r>
    </w:p>
    <w:p w:rsidR="00E21B75" w:rsidRDefault="00E21B75">
      <w:pPr>
        <w:pStyle w:val="ConsPlusNormal"/>
        <w:jc w:val="both"/>
      </w:pPr>
    </w:p>
    <w:p w:rsidR="00E21B75" w:rsidRDefault="00E21B75">
      <w:pPr>
        <w:pStyle w:val="ConsPlusTitle"/>
        <w:jc w:val="center"/>
        <w:outlineLvl w:val="1"/>
      </w:pPr>
      <w:r>
        <w:t>4. Использование резерва управленческих кадров</w:t>
      </w:r>
    </w:p>
    <w:p w:rsidR="00E21B75" w:rsidRDefault="00E21B75">
      <w:pPr>
        <w:pStyle w:val="ConsPlusTitle"/>
        <w:jc w:val="center"/>
      </w:pPr>
      <w:r>
        <w:t>Республики Саха (Якутия)</w:t>
      </w:r>
    </w:p>
    <w:p w:rsidR="00E21B75" w:rsidRDefault="00E21B75">
      <w:pPr>
        <w:pStyle w:val="ConsPlusNormal"/>
        <w:jc w:val="both"/>
      </w:pPr>
    </w:p>
    <w:p w:rsidR="00E21B75" w:rsidRDefault="00E21B75">
      <w:pPr>
        <w:pStyle w:val="ConsPlusNormal"/>
        <w:ind w:firstLine="540"/>
        <w:jc w:val="both"/>
      </w:pPr>
      <w:r>
        <w:t>4.1. При образовании вакантной должности, назначение на которую осуществляется Главой Республики Саха (Якутия) и Правительством Республики Саха (Якутия), Департамент включает в список кандидатов для замещения данной должности лиц, включенных в резерв управленческих кадров Республики Саха (Якутия).</w:t>
      </w:r>
    </w:p>
    <w:p w:rsidR="00E21B75" w:rsidRDefault="00E21B75">
      <w:pPr>
        <w:pStyle w:val="ConsPlusNormal"/>
        <w:spacing w:before="220"/>
        <w:ind w:firstLine="540"/>
        <w:jc w:val="both"/>
      </w:pPr>
      <w:r>
        <w:t>4.2. Лица, включенные в резерв управленческих кадров Республики Саха (Якутия), могут привлекаться в качестве руководителей или участников проектных команд, рабочих групп для решения задач в наиболее значимых проектах и мероприятиях, направленных на совершенствование государственной политики, социально-экономическое развитие Республики Саха (Якутия).</w:t>
      </w:r>
    </w:p>
    <w:p w:rsidR="00E21B75" w:rsidRDefault="00E21B75">
      <w:pPr>
        <w:pStyle w:val="ConsPlusNormal"/>
        <w:spacing w:before="220"/>
        <w:ind w:firstLine="540"/>
        <w:jc w:val="both"/>
      </w:pPr>
      <w:r>
        <w:t>4.3. Исключение из резерва управленческих кадров осуществляется в следующих случаях:</w:t>
      </w:r>
    </w:p>
    <w:p w:rsidR="00E21B75" w:rsidRDefault="00E21B75">
      <w:pPr>
        <w:pStyle w:val="ConsPlusNormal"/>
        <w:spacing w:before="220"/>
        <w:ind w:firstLine="540"/>
        <w:jc w:val="both"/>
      </w:pPr>
      <w:r>
        <w:t>на основании письменного заявления об исключении из резерва управленческих кадров Республики Саха (Якутия) в Якутскую региональную комиссию;</w:t>
      </w:r>
    </w:p>
    <w:p w:rsidR="00E21B75" w:rsidRDefault="00E21B75">
      <w:pPr>
        <w:pStyle w:val="ConsPlusNormal"/>
        <w:spacing w:before="220"/>
        <w:ind w:firstLine="540"/>
        <w:jc w:val="both"/>
      </w:pPr>
      <w:r>
        <w:t>достижения лицом, включенным в резерв управленческих кадров, предельного возраста пребывания в резерве управленческих кадров (58 лет);</w:t>
      </w:r>
    </w:p>
    <w:p w:rsidR="00E21B75" w:rsidRDefault="00E21B75">
      <w:pPr>
        <w:pStyle w:val="ConsPlusNormal"/>
        <w:spacing w:before="220"/>
        <w:ind w:firstLine="540"/>
        <w:jc w:val="both"/>
      </w:pPr>
      <w:r>
        <w:t>истечения трех лет непрерывного нахождения в резерве управленческих кадров;</w:t>
      </w:r>
    </w:p>
    <w:p w:rsidR="00E21B75" w:rsidRDefault="00E21B75">
      <w:pPr>
        <w:pStyle w:val="ConsPlusNormal"/>
        <w:spacing w:before="220"/>
        <w:ind w:firstLine="540"/>
        <w:jc w:val="both"/>
      </w:pPr>
      <w:r>
        <w:t xml:space="preserve">предоставления подложных документов или заведомо ложных сведений кандидатом при подаче документов, указанных в </w:t>
      </w:r>
      <w:hyperlink w:anchor="P88" w:history="1">
        <w:r>
          <w:rPr>
            <w:color w:val="0000FF"/>
          </w:rPr>
          <w:t>пункте 2.10</w:t>
        </w:r>
      </w:hyperlink>
      <w:r>
        <w:t xml:space="preserve"> настоящего Положения;</w:t>
      </w:r>
    </w:p>
    <w:p w:rsidR="00E21B75" w:rsidRDefault="00E21B75">
      <w:pPr>
        <w:pStyle w:val="ConsPlusNormal"/>
        <w:spacing w:before="220"/>
        <w:ind w:firstLine="540"/>
        <w:jc w:val="both"/>
      </w:pPr>
      <w:r>
        <w:t>совершения действий коррупционного характера, подтвержденных документально;</w:t>
      </w:r>
    </w:p>
    <w:p w:rsidR="00E21B75" w:rsidRDefault="00E21B75">
      <w:pPr>
        <w:pStyle w:val="ConsPlusNormal"/>
        <w:spacing w:before="220"/>
        <w:ind w:firstLine="540"/>
        <w:jc w:val="both"/>
      </w:pPr>
      <w:r>
        <w:t>двукратного отказа резервиста от прохождения программ повышения квалификации, стажировок, участия в мероприятиях, проводимых в рамках работы с резервом управленческих кадров, неисполнения индивидуального плана развития (ИПР) подготовки лица, включенного в резерв управленческих кадров Республики Саха (Якутия);</w:t>
      </w:r>
    </w:p>
    <w:p w:rsidR="00E21B75" w:rsidRDefault="00E21B75">
      <w:pPr>
        <w:pStyle w:val="ConsPlusNormal"/>
        <w:spacing w:before="220"/>
        <w:ind w:firstLine="540"/>
        <w:jc w:val="both"/>
      </w:pPr>
      <w:r>
        <w:lastRenderedPageBreak/>
        <w:t>двукратного отказа от предложения по замещению вакантной должности;</w:t>
      </w:r>
    </w:p>
    <w:p w:rsidR="00E21B75" w:rsidRDefault="00E21B75">
      <w:pPr>
        <w:pStyle w:val="ConsPlusNormal"/>
        <w:spacing w:before="220"/>
        <w:ind w:firstLine="540"/>
        <w:jc w:val="both"/>
      </w:pPr>
      <w:r>
        <w:t>назначения лица на новую должность;</w:t>
      </w:r>
    </w:p>
    <w:p w:rsidR="00E21B75" w:rsidRDefault="00E21B75">
      <w:pPr>
        <w:pStyle w:val="ConsPlusNormal"/>
        <w:spacing w:before="220"/>
        <w:ind w:firstLine="540"/>
        <w:jc w:val="both"/>
      </w:pPr>
      <w:r>
        <w:t xml:space="preserve">дисквалификации лица, включенного в резерв управленческих кадров, в соответствии с Трудовым </w:t>
      </w:r>
      <w:hyperlink r:id="rId13" w:history="1">
        <w:r>
          <w:rPr>
            <w:color w:val="0000FF"/>
          </w:rPr>
          <w:t>кодексом</w:t>
        </w:r>
      </w:hyperlink>
      <w:r>
        <w:t xml:space="preserve"> Российской Федерации;</w:t>
      </w:r>
    </w:p>
    <w:p w:rsidR="00E21B75" w:rsidRDefault="00E21B75">
      <w:pPr>
        <w:pStyle w:val="ConsPlusNormal"/>
        <w:spacing w:before="220"/>
        <w:ind w:firstLine="540"/>
        <w:jc w:val="both"/>
      </w:pPr>
      <w:r>
        <w:t>по прочим обстоятельствам, делающим пребывание в резерве управленческих кадров или назначение из резерва управленческих кадров невозможным (потеря гражданства, признание недееспособным, вступление в законную силу обвинительного приговора суда по уголовному делу, смерть, признание безвестно отсутствующим или объявление умершим решением суда, вступившим в силу, и иные обстоятельства).</w:t>
      </w:r>
    </w:p>
    <w:p w:rsidR="00E21B75" w:rsidRDefault="00E21B75">
      <w:pPr>
        <w:pStyle w:val="ConsPlusNormal"/>
        <w:spacing w:before="220"/>
        <w:ind w:firstLine="540"/>
        <w:jc w:val="both"/>
      </w:pPr>
      <w:r>
        <w:t>Решение об исключении лица, состоящего в резерве управленческих кадров Республики Саха (Якутия), принимается Якутской региональной комиссией и оформляется протоколом.</w:t>
      </w:r>
    </w:p>
    <w:p w:rsidR="00E21B75" w:rsidRDefault="00E21B75">
      <w:pPr>
        <w:pStyle w:val="ConsPlusNormal"/>
        <w:spacing w:before="220"/>
        <w:ind w:firstLine="540"/>
        <w:jc w:val="both"/>
      </w:pPr>
      <w:r>
        <w:t>С учетом динамики личностно-профессионального развития лица, включенного в резерв управленческих кадров, по истечении трех лет непрерывного нахождения в резерве управленческих кадров или назначения лица на новую должность, срок его нахождения в резерве управленческих кадров может быть продлен по решению Якутской региональной комиссии в установленном порядке.</w:t>
      </w: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right"/>
        <w:outlineLvl w:val="1"/>
      </w:pPr>
      <w:r>
        <w:t>Приложение N 1</w:t>
      </w:r>
    </w:p>
    <w:p w:rsidR="00E21B75" w:rsidRDefault="00E21B75">
      <w:pPr>
        <w:pStyle w:val="ConsPlusNormal"/>
        <w:jc w:val="right"/>
      </w:pPr>
      <w:r>
        <w:t>к Положению о порядке формирования</w:t>
      </w:r>
    </w:p>
    <w:p w:rsidR="00E21B75" w:rsidRDefault="00E21B75">
      <w:pPr>
        <w:pStyle w:val="ConsPlusNormal"/>
        <w:jc w:val="right"/>
      </w:pPr>
      <w:r>
        <w:t>резерва управленческих кадров</w:t>
      </w:r>
    </w:p>
    <w:p w:rsidR="00E21B75" w:rsidRDefault="00E21B75">
      <w:pPr>
        <w:pStyle w:val="ConsPlusNormal"/>
        <w:jc w:val="right"/>
      </w:pPr>
      <w:r>
        <w:t>Республики Саха (Якутия)</w:t>
      </w:r>
    </w:p>
    <w:p w:rsidR="00E21B75" w:rsidRDefault="00E21B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656"/>
        <w:gridCol w:w="4673"/>
      </w:tblGrid>
      <w:tr w:rsidR="00E21B75">
        <w:tc>
          <w:tcPr>
            <w:tcW w:w="3742" w:type="dxa"/>
            <w:tcBorders>
              <w:top w:val="nil"/>
              <w:left w:val="nil"/>
              <w:bottom w:val="nil"/>
              <w:right w:val="nil"/>
            </w:tcBorders>
          </w:tcPr>
          <w:p w:rsidR="00E21B75" w:rsidRDefault="00E21B75">
            <w:pPr>
              <w:pStyle w:val="ConsPlusNormal"/>
            </w:pPr>
          </w:p>
        </w:tc>
        <w:tc>
          <w:tcPr>
            <w:tcW w:w="5329" w:type="dxa"/>
            <w:gridSpan w:val="2"/>
            <w:tcBorders>
              <w:top w:val="nil"/>
              <w:left w:val="nil"/>
              <w:bottom w:val="nil"/>
              <w:right w:val="nil"/>
            </w:tcBorders>
          </w:tcPr>
          <w:p w:rsidR="00E21B75" w:rsidRDefault="00E21B75">
            <w:pPr>
              <w:pStyle w:val="ConsPlusNormal"/>
              <w:jc w:val="both"/>
            </w:pPr>
            <w:r>
              <w:t>Руководителю Администрации Главы Республики Саха (Якутия) и Правительства Республики Саха (Якутия)</w:t>
            </w:r>
          </w:p>
          <w:p w:rsidR="00E21B75" w:rsidRDefault="00E21B75">
            <w:pPr>
              <w:pStyle w:val="ConsPlusNormal"/>
            </w:pPr>
            <w:r>
              <w:t>от гр._________________________________,</w:t>
            </w:r>
          </w:p>
          <w:p w:rsidR="00E21B75" w:rsidRDefault="00E21B75">
            <w:pPr>
              <w:pStyle w:val="ConsPlusNormal"/>
              <w:jc w:val="center"/>
            </w:pPr>
            <w:r>
              <w:t>(Ф.И.О.)</w:t>
            </w:r>
          </w:p>
          <w:p w:rsidR="00E21B75" w:rsidRDefault="00E21B75">
            <w:pPr>
              <w:pStyle w:val="ConsPlusNormal"/>
            </w:pPr>
            <w:r>
              <w:t>проживающего (ей) по адресу:</w:t>
            </w:r>
          </w:p>
          <w:p w:rsidR="00E21B75" w:rsidRDefault="00E21B75">
            <w:pPr>
              <w:pStyle w:val="ConsPlusNormal"/>
            </w:pPr>
            <w:r>
              <w:t>______________________________________</w:t>
            </w:r>
          </w:p>
          <w:p w:rsidR="00E21B75" w:rsidRDefault="00E21B75">
            <w:pPr>
              <w:pStyle w:val="ConsPlusNormal"/>
            </w:pPr>
            <w:r>
              <w:t>______________________________________</w:t>
            </w:r>
          </w:p>
          <w:p w:rsidR="00E21B75" w:rsidRDefault="00E21B75">
            <w:pPr>
              <w:pStyle w:val="ConsPlusNormal"/>
            </w:pPr>
            <w:r>
              <w:t>______________________________________</w:t>
            </w:r>
          </w:p>
          <w:p w:rsidR="00E21B75" w:rsidRDefault="00E21B75">
            <w:pPr>
              <w:pStyle w:val="ConsPlusNormal"/>
              <w:jc w:val="center"/>
            </w:pPr>
            <w:r>
              <w:t>(почтовый индекс, полный адрес,</w:t>
            </w:r>
          </w:p>
          <w:p w:rsidR="00E21B75" w:rsidRDefault="00E21B75">
            <w:pPr>
              <w:pStyle w:val="ConsPlusNormal"/>
              <w:jc w:val="center"/>
            </w:pPr>
            <w:r>
              <w:t>контактные телефоны)</w:t>
            </w:r>
          </w:p>
        </w:tc>
      </w:tr>
      <w:tr w:rsidR="00E21B75">
        <w:tc>
          <w:tcPr>
            <w:tcW w:w="9071" w:type="dxa"/>
            <w:gridSpan w:val="3"/>
            <w:tcBorders>
              <w:top w:val="nil"/>
              <w:left w:val="nil"/>
              <w:bottom w:val="nil"/>
              <w:right w:val="nil"/>
            </w:tcBorders>
          </w:tcPr>
          <w:p w:rsidR="00E21B75" w:rsidRDefault="00E21B75">
            <w:pPr>
              <w:pStyle w:val="ConsPlusNormal"/>
              <w:jc w:val="center"/>
            </w:pPr>
            <w:bookmarkStart w:id="5" w:name="P164"/>
            <w:bookmarkEnd w:id="5"/>
            <w:r>
              <w:t>Заявление</w:t>
            </w:r>
          </w:p>
        </w:tc>
      </w:tr>
      <w:tr w:rsidR="00E21B75">
        <w:tc>
          <w:tcPr>
            <w:tcW w:w="9071" w:type="dxa"/>
            <w:gridSpan w:val="3"/>
            <w:tcBorders>
              <w:top w:val="nil"/>
              <w:left w:val="nil"/>
              <w:bottom w:val="nil"/>
              <w:right w:val="nil"/>
            </w:tcBorders>
          </w:tcPr>
          <w:p w:rsidR="00E21B75" w:rsidRDefault="00E21B75">
            <w:pPr>
              <w:pStyle w:val="ConsPlusNormal"/>
              <w:ind w:firstLine="283"/>
              <w:jc w:val="both"/>
            </w:pPr>
            <w:r>
              <w:t>Я, _____________________________________________________________</w:t>
            </w:r>
          </w:p>
          <w:p w:rsidR="00E21B75" w:rsidRDefault="00E21B75">
            <w:pPr>
              <w:pStyle w:val="ConsPlusNormal"/>
              <w:jc w:val="center"/>
            </w:pPr>
            <w:r>
              <w:t>(Ф.И.О.)</w:t>
            </w:r>
          </w:p>
          <w:p w:rsidR="00E21B75" w:rsidRDefault="00E21B75">
            <w:pPr>
              <w:pStyle w:val="ConsPlusNormal"/>
            </w:pPr>
          </w:p>
          <w:p w:rsidR="00E21B75" w:rsidRDefault="00E21B75">
            <w:pPr>
              <w:pStyle w:val="ConsPlusNormal"/>
              <w:jc w:val="both"/>
            </w:pPr>
            <w:r>
              <w:t>даю согласие на рассмотрение и включение моей кандидатуры в резерв управленческих кадров Республики Саха (Якутия).</w:t>
            </w:r>
          </w:p>
          <w:p w:rsidR="00E21B75" w:rsidRDefault="00E21B75">
            <w:pPr>
              <w:pStyle w:val="ConsPlusNormal"/>
              <w:ind w:firstLine="540"/>
              <w:jc w:val="both"/>
            </w:pPr>
            <w:r>
              <w:t>С условиями и порядком рассмотрения моей кандидатуры ознакомлен(-а) и согласен(-на).</w:t>
            </w:r>
          </w:p>
          <w:p w:rsidR="00E21B75" w:rsidRDefault="00E21B75">
            <w:pPr>
              <w:pStyle w:val="ConsPlusNormal"/>
              <w:ind w:firstLine="540"/>
              <w:jc w:val="both"/>
            </w:pPr>
            <w:r>
              <w:t>Также даю согласие на:</w:t>
            </w:r>
          </w:p>
          <w:p w:rsidR="00E21B75" w:rsidRDefault="00E21B75">
            <w:pPr>
              <w:pStyle w:val="ConsPlusNormal"/>
              <w:ind w:firstLine="540"/>
              <w:jc w:val="both"/>
            </w:pPr>
            <w:r>
              <w:t xml:space="preserve">обработку в установленном порядке моих персональных данных, необходимых для формирования и ведения резерва управленческих кадров Республики Саха (Якутия), в том </w:t>
            </w:r>
            <w:r>
              <w:lastRenderedPageBreak/>
              <w:t>числе с использованием средств автоматизации, передачу третьим лицам моих персональных данных;</w:t>
            </w:r>
          </w:p>
          <w:p w:rsidR="00E21B75" w:rsidRDefault="00E21B75">
            <w:pPr>
              <w:pStyle w:val="ConsPlusNormal"/>
              <w:ind w:firstLine="540"/>
              <w:jc w:val="both"/>
            </w:pPr>
            <w:r>
              <w:t>размещение в общедоступных источниках, в том числе в информационно телекоммуникационной сети общего пользования (сети Интернет) моих персональных данных.</w:t>
            </w:r>
          </w:p>
          <w:p w:rsidR="00E21B75" w:rsidRDefault="00E21B75">
            <w:pPr>
              <w:pStyle w:val="ConsPlusNormal"/>
              <w:ind w:firstLine="540"/>
              <w:jc w:val="both"/>
            </w:pPr>
            <w:r>
              <w:t>Данное согласие действительно на период моего нахождения в резерве управленческих кадров Республики Саха (Якутия).</w:t>
            </w:r>
          </w:p>
          <w:p w:rsidR="00E21B75" w:rsidRDefault="00E21B75">
            <w:pPr>
              <w:pStyle w:val="ConsPlusNormal"/>
              <w:ind w:firstLine="540"/>
              <w:jc w:val="both"/>
            </w:pPr>
            <w:r>
              <w:t>Я вправе отозвать мое согласие на обработку и передачу третьим лицам моих персональных данных.</w:t>
            </w:r>
          </w:p>
          <w:p w:rsidR="00E21B75" w:rsidRDefault="00E21B75">
            <w:pPr>
              <w:pStyle w:val="ConsPlusNormal"/>
              <w:ind w:firstLine="540"/>
              <w:jc w:val="both"/>
            </w:pPr>
            <w:r>
              <w:t>Я уведомлен, что в случае отзыва моего согласия на обработку и передачу третьим лицам моих персональных данных буду досрочно исключен в установленном порядке из резерва управленческих кадров Республики Саха (Якутия).</w:t>
            </w:r>
          </w:p>
          <w:p w:rsidR="00E21B75" w:rsidRDefault="00E21B75">
            <w:pPr>
              <w:pStyle w:val="ConsPlusNormal"/>
              <w:ind w:firstLine="540"/>
              <w:jc w:val="both"/>
            </w:pPr>
            <w:r>
              <w:t>С условиями рассмотрения моей кандидатуры ознакомлен(-а) и согласен(-на).</w:t>
            </w:r>
          </w:p>
        </w:tc>
      </w:tr>
      <w:tr w:rsidR="00E21B75">
        <w:tc>
          <w:tcPr>
            <w:tcW w:w="4398" w:type="dxa"/>
            <w:gridSpan w:val="2"/>
            <w:tcBorders>
              <w:top w:val="nil"/>
              <w:left w:val="nil"/>
              <w:bottom w:val="nil"/>
              <w:right w:val="nil"/>
            </w:tcBorders>
          </w:tcPr>
          <w:p w:rsidR="00E21B75" w:rsidRDefault="00E21B75">
            <w:pPr>
              <w:pStyle w:val="ConsPlusNormal"/>
              <w:jc w:val="center"/>
            </w:pPr>
            <w:r>
              <w:lastRenderedPageBreak/>
              <w:t>_______________________</w:t>
            </w:r>
          </w:p>
          <w:p w:rsidR="00E21B75" w:rsidRDefault="00E21B75">
            <w:pPr>
              <w:pStyle w:val="ConsPlusNormal"/>
              <w:jc w:val="center"/>
            </w:pPr>
            <w:r>
              <w:t>(дата)</w:t>
            </w:r>
          </w:p>
        </w:tc>
        <w:tc>
          <w:tcPr>
            <w:tcW w:w="4673" w:type="dxa"/>
            <w:tcBorders>
              <w:top w:val="nil"/>
              <w:left w:val="nil"/>
              <w:bottom w:val="nil"/>
              <w:right w:val="nil"/>
            </w:tcBorders>
          </w:tcPr>
          <w:p w:rsidR="00E21B75" w:rsidRDefault="00E21B75">
            <w:pPr>
              <w:pStyle w:val="ConsPlusNormal"/>
              <w:jc w:val="center"/>
            </w:pPr>
            <w:r>
              <w:t>________________________</w:t>
            </w:r>
          </w:p>
          <w:p w:rsidR="00E21B75" w:rsidRDefault="00E21B75">
            <w:pPr>
              <w:pStyle w:val="ConsPlusNormal"/>
              <w:jc w:val="center"/>
            </w:pPr>
            <w:r>
              <w:t>(подпись)</w:t>
            </w:r>
          </w:p>
        </w:tc>
      </w:tr>
    </w:tbl>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both"/>
      </w:pPr>
    </w:p>
    <w:p w:rsidR="00E21B75" w:rsidRDefault="00E21B75">
      <w:pPr>
        <w:pStyle w:val="ConsPlusNormal"/>
        <w:jc w:val="right"/>
        <w:outlineLvl w:val="1"/>
      </w:pPr>
      <w:r>
        <w:t>Приложение N 2</w:t>
      </w:r>
    </w:p>
    <w:p w:rsidR="00E21B75" w:rsidRDefault="00E21B75">
      <w:pPr>
        <w:pStyle w:val="ConsPlusNormal"/>
        <w:jc w:val="right"/>
      </w:pPr>
      <w:r>
        <w:t>к Положению о порядке формирования</w:t>
      </w:r>
    </w:p>
    <w:p w:rsidR="00E21B75" w:rsidRDefault="00E21B75">
      <w:pPr>
        <w:pStyle w:val="ConsPlusNormal"/>
        <w:jc w:val="right"/>
      </w:pPr>
      <w:r>
        <w:t>резерва управленческих кадров</w:t>
      </w:r>
    </w:p>
    <w:p w:rsidR="00E21B75" w:rsidRDefault="00E21B75">
      <w:pPr>
        <w:pStyle w:val="ConsPlusNormal"/>
        <w:jc w:val="right"/>
      </w:pPr>
      <w:r>
        <w:t>Республики Саха (Якутия)</w:t>
      </w:r>
    </w:p>
    <w:p w:rsidR="00E21B75" w:rsidRDefault="00E21B75">
      <w:pPr>
        <w:pStyle w:val="ConsPlusNormal"/>
        <w:jc w:val="both"/>
      </w:pPr>
    </w:p>
    <w:p w:rsidR="00E21B75" w:rsidRDefault="00E21B75">
      <w:pPr>
        <w:pStyle w:val="ConsPlusNormal"/>
        <w:jc w:val="center"/>
      </w:pPr>
      <w:bookmarkStart w:id="6" w:name="P191"/>
      <w:bookmarkEnd w:id="6"/>
      <w:r>
        <w:t>ИНДИВИДУАЛЬНЫЙ ПЛАН РАЗВИТИЯ (ИПР)</w:t>
      </w:r>
    </w:p>
    <w:p w:rsidR="00E21B75" w:rsidRDefault="00E21B75">
      <w:pPr>
        <w:pStyle w:val="ConsPlusNormal"/>
        <w:jc w:val="center"/>
      </w:pPr>
      <w:r>
        <w:t>подготовки лица, включенного в резерв управленческих кадров</w:t>
      </w:r>
    </w:p>
    <w:p w:rsidR="00E21B75" w:rsidRDefault="00E21B75">
      <w:pPr>
        <w:pStyle w:val="ConsPlusNormal"/>
        <w:jc w:val="center"/>
      </w:pPr>
      <w:r>
        <w:t>Республики Саха (Якутия) на ________ годы</w:t>
      </w:r>
    </w:p>
    <w:p w:rsidR="00E21B75" w:rsidRDefault="00E21B75">
      <w:pPr>
        <w:pStyle w:val="ConsPlusNormal"/>
        <w:jc w:val="both"/>
      </w:pPr>
    </w:p>
    <w:p w:rsidR="00E21B75" w:rsidRDefault="00E21B75">
      <w:pPr>
        <w:pStyle w:val="ConsPlusNormal"/>
        <w:jc w:val="center"/>
      </w:pPr>
      <w:r>
        <w:t>1. Общие сведения о лице, включенном в резерв управленческих</w:t>
      </w:r>
    </w:p>
    <w:p w:rsidR="00E21B75" w:rsidRDefault="00E21B75">
      <w:pPr>
        <w:pStyle w:val="ConsPlusNormal"/>
        <w:jc w:val="center"/>
      </w:pPr>
      <w:r>
        <w:t>кадров Республики Саха (Якутия)</w:t>
      </w:r>
    </w:p>
    <w:p w:rsidR="00E21B75" w:rsidRDefault="00E21B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5669"/>
        <w:gridCol w:w="2778"/>
      </w:tblGrid>
      <w:tr w:rsidR="00E21B75">
        <w:tc>
          <w:tcPr>
            <w:tcW w:w="617" w:type="dxa"/>
          </w:tcPr>
          <w:p w:rsidR="00E21B75" w:rsidRDefault="00E21B75">
            <w:pPr>
              <w:pStyle w:val="ConsPlusNormal"/>
              <w:jc w:val="center"/>
            </w:pPr>
            <w:r>
              <w:t>1.1</w:t>
            </w:r>
          </w:p>
        </w:tc>
        <w:tc>
          <w:tcPr>
            <w:tcW w:w="5669" w:type="dxa"/>
          </w:tcPr>
          <w:p w:rsidR="00E21B75" w:rsidRDefault="00E21B75">
            <w:pPr>
              <w:pStyle w:val="ConsPlusNormal"/>
              <w:jc w:val="both"/>
            </w:pPr>
            <w:r>
              <w:t>Ф.И.О. лица, включенного в резерв управленческих кадров (далее - резервист)</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1.2</w:t>
            </w:r>
          </w:p>
        </w:tc>
        <w:tc>
          <w:tcPr>
            <w:tcW w:w="5669" w:type="dxa"/>
          </w:tcPr>
          <w:p w:rsidR="00E21B75" w:rsidRDefault="00E21B75">
            <w:pPr>
              <w:pStyle w:val="ConsPlusNormal"/>
              <w:jc w:val="both"/>
            </w:pPr>
            <w:r>
              <w:t>Наименование должности, предполагаемой к замещению резервистом</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1.3</w:t>
            </w:r>
          </w:p>
        </w:tc>
        <w:tc>
          <w:tcPr>
            <w:tcW w:w="5669" w:type="dxa"/>
          </w:tcPr>
          <w:p w:rsidR="00E21B75" w:rsidRDefault="00E21B75">
            <w:pPr>
              <w:pStyle w:val="ConsPlusNormal"/>
              <w:jc w:val="both"/>
            </w:pPr>
            <w:r>
              <w:t>Место работы резервиста, замещаемая им должность</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1.4</w:t>
            </w:r>
          </w:p>
        </w:tc>
        <w:tc>
          <w:tcPr>
            <w:tcW w:w="5669" w:type="dxa"/>
          </w:tcPr>
          <w:p w:rsidR="00E21B75" w:rsidRDefault="00E21B75">
            <w:pPr>
              <w:pStyle w:val="ConsPlusNormal"/>
              <w:jc w:val="both"/>
            </w:pPr>
            <w:r>
              <w:t>Образование (когда и какое учебное заведение окончил резервист, ученая степень, ученое звание)</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1.5</w:t>
            </w:r>
          </w:p>
        </w:tc>
        <w:tc>
          <w:tcPr>
            <w:tcW w:w="5669" w:type="dxa"/>
          </w:tcPr>
          <w:p w:rsidR="00E21B75" w:rsidRDefault="00E21B75">
            <w:pPr>
              <w:pStyle w:val="ConsPlusNormal"/>
              <w:jc w:val="both"/>
            </w:pPr>
            <w:r>
              <w:t>Сведения о получении резервистом дополнительного профессионального 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наименование программы)</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1.6</w:t>
            </w:r>
          </w:p>
        </w:tc>
        <w:tc>
          <w:tcPr>
            <w:tcW w:w="5669" w:type="dxa"/>
          </w:tcPr>
          <w:p w:rsidR="00E21B75" w:rsidRDefault="00E21B75">
            <w:pPr>
              <w:pStyle w:val="ConsPlusNormal"/>
              <w:jc w:val="both"/>
            </w:pPr>
            <w:r>
              <w:t>Цель развития</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t>1.7</w:t>
            </w:r>
          </w:p>
        </w:tc>
        <w:tc>
          <w:tcPr>
            <w:tcW w:w="5669" w:type="dxa"/>
          </w:tcPr>
          <w:p w:rsidR="00E21B75" w:rsidRDefault="00E21B75">
            <w:pPr>
              <w:pStyle w:val="ConsPlusNormal"/>
              <w:jc w:val="both"/>
            </w:pPr>
            <w:r>
              <w:t>Требуемый уровень развития компетенций</w:t>
            </w:r>
          </w:p>
        </w:tc>
        <w:tc>
          <w:tcPr>
            <w:tcW w:w="2778" w:type="dxa"/>
          </w:tcPr>
          <w:p w:rsidR="00E21B75" w:rsidRDefault="00E21B75">
            <w:pPr>
              <w:pStyle w:val="ConsPlusNormal"/>
            </w:pPr>
          </w:p>
        </w:tc>
      </w:tr>
      <w:tr w:rsidR="00E21B75">
        <w:tc>
          <w:tcPr>
            <w:tcW w:w="617" w:type="dxa"/>
          </w:tcPr>
          <w:p w:rsidR="00E21B75" w:rsidRDefault="00E21B75">
            <w:pPr>
              <w:pStyle w:val="ConsPlusNormal"/>
              <w:jc w:val="center"/>
            </w:pPr>
            <w:r>
              <w:lastRenderedPageBreak/>
              <w:t>1.8</w:t>
            </w:r>
          </w:p>
        </w:tc>
        <w:tc>
          <w:tcPr>
            <w:tcW w:w="5669" w:type="dxa"/>
          </w:tcPr>
          <w:p w:rsidR="00E21B75" w:rsidRDefault="00E21B75">
            <w:pPr>
              <w:pStyle w:val="ConsPlusNormal"/>
              <w:jc w:val="both"/>
            </w:pPr>
            <w:r>
              <w:t>Контрольные точки</w:t>
            </w:r>
          </w:p>
        </w:tc>
        <w:tc>
          <w:tcPr>
            <w:tcW w:w="2778" w:type="dxa"/>
          </w:tcPr>
          <w:p w:rsidR="00E21B75" w:rsidRDefault="00E21B75">
            <w:pPr>
              <w:pStyle w:val="ConsPlusNormal"/>
            </w:pPr>
          </w:p>
        </w:tc>
      </w:tr>
    </w:tbl>
    <w:p w:rsidR="00E21B75" w:rsidRDefault="00E21B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1474"/>
        <w:gridCol w:w="1814"/>
        <w:gridCol w:w="1474"/>
        <w:gridCol w:w="2608"/>
      </w:tblGrid>
      <w:tr w:rsidR="00E21B75">
        <w:tc>
          <w:tcPr>
            <w:tcW w:w="1702" w:type="dxa"/>
            <w:vAlign w:val="center"/>
          </w:tcPr>
          <w:p w:rsidR="00E21B75" w:rsidRDefault="00E21B75">
            <w:pPr>
              <w:pStyle w:val="ConsPlusNormal"/>
              <w:jc w:val="center"/>
            </w:pPr>
            <w:r>
              <w:t>Компетенция/ Навык</w:t>
            </w:r>
          </w:p>
        </w:tc>
        <w:tc>
          <w:tcPr>
            <w:tcW w:w="1474" w:type="dxa"/>
            <w:vAlign w:val="center"/>
          </w:tcPr>
          <w:p w:rsidR="00E21B75" w:rsidRDefault="00E21B75">
            <w:pPr>
              <w:pStyle w:val="ConsPlusNormal"/>
              <w:jc w:val="center"/>
            </w:pPr>
            <w:r>
              <w:t>Ожидаемый результат</w:t>
            </w:r>
          </w:p>
        </w:tc>
        <w:tc>
          <w:tcPr>
            <w:tcW w:w="1814" w:type="dxa"/>
            <w:vAlign w:val="center"/>
          </w:tcPr>
          <w:p w:rsidR="00E21B75" w:rsidRDefault="00E21B75">
            <w:pPr>
              <w:pStyle w:val="ConsPlusNormal"/>
              <w:jc w:val="center"/>
            </w:pPr>
            <w:r>
              <w:t>Мероприятия по развитию компетенции</w:t>
            </w:r>
          </w:p>
        </w:tc>
        <w:tc>
          <w:tcPr>
            <w:tcW w:w="1474" w:type="dxa"/>
          </w:tcPr>
          <w:p w:rsidR="00E21B75" w:rsidRDefault="00E21B75">
            <w:pPr>
              <w:pStyle w:val="ConsPlusNormal"/>
              <w:jc w:val="center"/>
            </w:pPr>
            <w:r>
              <w:t>Срок выполнения</w:t>
            </w:r>
          </w:p>
        </w:tc>
        <w:tc>
          <w:tcPr>
            <w:tcW w:w="2608" w:type="dxa"/>
          </w:tcPr>
          <w:p w:rsidR="00E21B75" w:rsidRDefault="00E21B75">
            <w:pPr>
              <w:pStyle w:val="ConsPlusNormal"/>
              <w:jc w:val="center"/>
            </w:pPr>
            <w:r>
              <w:t>Отметка о выполнении и комментарии</w:t>
            </w:r>
          </w:p>
        </w:tc>
      </w:tr>
      <w:tr w:rsidR="00E21B75">
        <w:tc>
          <w:tcPr>
            <w:tcW w:w="1702" w:type="dxa"/>
          </w:tcPr>
          <w:p w:rsidR="00E21B75" w:rsidRDefault="00E21B75">
            <w:pPr>
              <w:pStyle w:val="ConsPlusNormal"/>
            </w:pPr>
          </w:p>
        </w:tc>
        <w:tc>
          <w:tcPr>
            <w:tcW w:w="1474" w:type="dxa"/>
            <w:vAlign w:val="center"/>
          </w:tcPr>
          <w:p w:rsidR="00E21B75" w:rsidRDefault="00E21B75">
            <w:pPr>
              <w:pStyle w:val="ConsPlusNormal"/>
            </w:pPr>
          </w:p>
        </w:tc>
        <w:tc>
          <w:tcPr>
            <w:tcW w:w="1814" w:type="dxa"/>
          </w:tcPr>
          <w:p w:rsidR="00E21B75" w:rsidRDefault="00E21B75">
            <w:pPr>
              <w:pStyle w:val="ConsPlusNormal"/>
            </w:pPr>
          </w:p>
        </w:tc>
        <w:tc>
          <w:tcPr>
            <w:tcW w:w="1474" w:type="dxa"/>
          </w:tcPr>
          <w:p w:rsidR="00E21B75" w:rsidRDefault="00E21B75">
            <w:pPr>
              <w:pStyle w:val="ConsPlusNormal"/>
            </w:pPr>
          </w:p>
        </w:tc>
        <w:tc>
          <w:tcPr>
            <w:tcW w:w="2608" w:type="dxa"/>
          </w:tcPr>
          <w:p w:rsidR="00E21B75" w:rsidRDefault="00E21B75">
            <w:pPr>
              <w:pStyle w:val="ConsPlusNormal"/>
            </w:pPr>
          </w:p>
        </w:tc>
      </w:tr>
    </w:tbl>
    <w:p w:rsidR="00E21B75" w:rsidRDefault="00E21B7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E21B75">
        <w:tc>
          <w:tcPr>
            <w:tcW w:w="6066" w:type="dxa"/>
            <w:tcBorders>
              <w:top w:val="single" w:sz="4" w:space="0" w:color="auto"/>
              <w:bottom w:val="single" w:sz="4" w:space="0" w:color="auto"/>
            </w:tcBorders>
          </w:tcPr>
          <w:p w:rsidR="00E21B75" w:rsidRDefault="00E21B75">
            <w:pPr>
              <w:pStyle w:val="ConsPlusNormal"/>
            </w:pPr>
            <w:r>
              <w:t>Ф.И.О. резервиста:</w:t>
            </w:r>
          </w:p>
          <w:p w:rsidR="00E21B75" w:rsidRDefault="00E21B75">
            <w:pPr>
              <w:pStyle w:val="ConsPlusNormal"/>
            </w:pPr>
            <w:r>
              <w:t>___________________________________________</w:t>
            </w:r>
          </w:p>
        </w:tc>
        <w:tc>
          <w:tcPr>
            <w:tcW w:w="3005" w:type="dxa"/>
            <w:tcBorders>
              <w:top w:val="single" w:sz="4" w:space="0" w:color="auto"/>
              <w:bottom w:val="single" w:sz="4" w:space="0" w:color="auto"/>
            </w:tcBorders>
            <w:vAlign w:val="center"/>
          </w:tcPr>
          <w:p w:rsidR="00E21B75" w:rsidRDefault="00E21B75">
            <w:pPr>
              <w:pStyle w:val="ConsPlusNormal"/>
              <w:jc w:val="center"/>
            </w:pPr>
            <w:r>
              <w:t>____________________</w:t>
            </w:r>
          </w:p>
          <w:p w:rsidR="00E21B75" w:rsidRDefault="00E21B75">
            <w:pPr>
              <w:pStyle w:val="ConsPlusNormal"/>
              <w:jc w:val="center"/>
            </w:pPr>
            <w:r>
              <w:t>(подпись)</w:t>
            </w:r>
          </w:p>
          <w:p w:rsidR="00E21B75" w:rsidRDefault="00E21B75">
            <w:pPr>
              <w:pStyle w:val="ConsPlusNormal"/>
            </w:pPr>
          </w:p>
          <w:p w:rsidR="00E21B75" w:rsidRDefault="00E21B75">
            <w:pPr>
              <w:pStyle w:val="ConsPlusNormal"/>
              <w:jc w:val="center"/>
            </w:pPr>
            <w:r>
              <w:t>"___"__________ 20__ г.</w:t>
            </w:r>
          </w:p>
        </w:tc>
      </w:tr>
    </w:tbl>
    <w:p w:rsidR="00E21B75" w:rsidRDefault="00E21B75">
      <w:pPr>
        <w:pStyle w:val="ConsPlusNormal"/>
        <w:jc w:val="both"/>
      </w:pPr>
    </w:p>
    <w:p w:rsidR="00E21B75" w:rsidRDefault="00E21B75">
      <w:pPr>
        <w:pStyle w:val="ConsPlusNormal"/>
        <w:jc w:val="both"/>
      </w:pPr>
    </w:p>
    <w:p w:rsidR="00E21B75" w:rsidRDefault="00E21B75">
      <w:pPr>
        <w:pStyle w:val="ConsPlusNormal"/>
        <w:pBdr>
          <w:top w:val="single" w:sz="6" w:space="0" w:color="auto"/>
        </w:pBdr>
        <w:spacing w:before="100" w:after="100"/>
        <w:jc w:val="both"/>
        <w:rPr>
          <w:sz w:val="2"/>
          <w:szCs w:val="2"/>
        </w:rPr>
      </w:pPr>
    </w:p>
    <w:p w:rsidR="007C0461" w:rsidRDefault="007C0461"/>
    <w:sectPr w:rsidR="007C0461" w:rsidSect="00AC6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75"/>
    <w:rsid w:val="00562C20"/>
    <w:rsid w:val="007C0461"/>
    <w:rsid w:val="00E21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B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B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B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B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0753F858926F659A27AF9462599B515D124865F66BE8F48F9686ADF560DA2DCF8048E27945A7D675B6478662F76A4FF8E9B" TargetMode="External"/><Relationship Id="rId13" Type="http://schemas.openxmlformats.org/officeDocument/2006/relationships/hyperlink" Target="consultantplus://offline/ref=7C0753F858926F659A27B1997435C7585019166FFC6AEAA2DAC9DDF0A269D07A9ACF49BE3C10B4D777B645847EFFE7B" TargetMode="External"/><Relationship Id="rId3" Type="http://schemas.openxmlformats.org/officeDocument/2006/relationships/settings" Target="settings.xml"/><Relationship Id="rId7" Type="http://schemas.openxmlformats.org/officeDocument/2006/relationships/hyperlink" Target="consultantplus://offline/ref=7C0753F858926F659A27AF9462599B515D124865F761E5F78E9686ADF560DA2DCF8048E27945A7D675B6478662F76A4FF8E9B" TargetMode="External"/><Relationship Id="rId12" Type="http://schemas.openxmlformats.org/officeDocument/2006/relationships/hyperlink" Target="consultantplus://offline/ref=7C0753F858926F659A27B1997435C758571A1E6BFC6AEAA2DAC9DDF0A269D07A88CF11B23D10AAD374A313D538A0674C8B21A71444DB9E9AFBE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0753F858926F659A27AF9462599B515D124865F16FE4F0879686ADF560DA2DCF8048E27945A7D675B6478662F76A4FF8E9B" TargetMode="External"/><Relationship Id="rId11" Type="http://schemas.openxmlformats.org/officeDocument/2006/relationships/hyperlink" Target="consultantplus://offline/ref=7C0753F858926F659A27B1997435C758571C1161F76FEAA2DAC9DDF0A269D07A88CF11B23D10AAD772A313D538A0674C8B21A71444DB9E9AFBEEB"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7C0753F858926F659A27AF9462599B515D124865F16FE2F3819686ADF560DA2DCF8048E27945A7D675B6478662F76A4FF8E9B" TargetMode="External"/><Relationship Id="rId4" Type="http://schemas.openxmlformats.org/officeDocument/2006/relationships/webSettings" Target="webSettings.xml"/><Relationship Id="rId9" Type="http://schemas.openxmlformats.org/officeDocument/2006/relationships/hyperlink" Target="consultantplus://offline/ref=7C0753F858926F659A27AF9462599B515D124865F16CE1F0859686ADF560DA2DCF8048E27945A7D675B6478662F76A4FF8E9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3699</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Софронеев Афанасий Афанасьевич</dc:creator>
  <cp:keywords/>
  <dc:description/>
  <cp:lastModifiedBy>1</cp:lastModifiedBy>
  <cp:revision>2</cp:revision>
  <dcterms:created xsi:type="dcterms:W3CDTF">2022-02-10T01:07:00Z</dcterms:created>
  <dcterms:modified xsi:type="dcterms:W3CDTF">2022-02-10T01:07:00Z</dcterms:modified>
</cp:coreProperties>
</file>