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418"/>
        <w:gridCol w:w="1417"/>
        <w:gridCol w:w="1701"/>
        <w:gridCol w:w="1559"/>
        <w:gridCol w:w="1701"/>
        <w:gridCol w:w="1218"/>
        <w:gridCol w:w="1050"/>
        <w:gridCol w:w="1070"/>
      </w:tblGrid>
      <w:tr w:rsidR="004E6192" w:rsidTr="004E6192">
        <w:trPr>
          <w:trHeight w:val="273"/>
        </w:trPr>
        <w:tc>
          <w:tcPr>
            <w:tcW w:w="1560" w:type="dxa"/>
            <w:vMerge w:val="restart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111" w:type="dxa"/>
            <w:gridSpan w:val="3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Потребность</w:t>
            </w:r>
          </w:p>
        </w:tc>
        <w:tc>
          <w:tcPr>
            <w:tcW w:w="4677" w:type="dxa"/>
            <w:gridSpan w:val="3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3969" w:type="dxa"/>
            <w:gridSpan w:val="3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Работа с резервом</w:t>
            </w:r>
          </w:p>
        </w:tc>
        <w:tc>
          <w:tcPr>
            <w:tcW w:w="1070" w:type="dxa"/>
            <w:vMerge w:val="restart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Актуализация в 2022 году (да/нет)</w:t>
            </w:r>
          </w:p>
        </w:tc>
      </w:tr>
      <w:tr w:rsidR="004E6192" w:rsidTr="004E6192">
        <w:trPr>
          <w:trHeight w:val="248"/>
        </w:trPr>
        <w:tc>
          <w:tcPr>
            <w:tcW w:w="1560" w:type="dxa"/>
            <w:vMerge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Потребность региона в управленческих кадрах, всего</w:t>
            </w:r>
          </w:p>
        </w:tc>
        <w:tc>
          <w:tcPr>
            <w:tcW w:w="1134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6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192">
              <w:rPr>
                <w:rFonts w:ascii="Times New Roman" w:hAnsi="Times New Roman" w:cs="Times New Roman"/>
              </w:rPr>
              <w:t>т.ч</w:t>
            </w:r>
            <w:proofErr w:type="spellEnd"/>
            <w:r w:rsidRPr="004E6192">
              <w:rPr>
                <w:rFonts w:ascii="Times New Roman" w:hAnsi="Times New Roman" w:cs="Times New Roman"/>
              </w:rPr>
              <w:t>. руководителях</w:t>
            </w:r>
          </w:p>
        </w:tc>
        <w:tc>
          <w:tcPr>
            <w:tcW w:w="1418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4E6192">
              <w:rPr>
                <w:rFonts w:ascii="Times New Roman" w:hAnsi="Times New Roman" w:cs="Times New Roman"/>
              </w:rPr>
              <w:t>аместителях</w:t>
            </w:r>
            <w:proofErr w:type="gramEnd"/>
            <w:r w:rsidRPr="004E6192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  <w:tc>
          <w:tcPr>
            <w:tcW w:w="1417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Количество лиц, включенных в резерв, всего</w:t>
            </w:r>
          </w:p>
        </w:tc>
        <w:tc>
          <w:tcPr>
            <w:tcW w:w="1701" w:type="dxa"/>
          </w:tcPr>
          <w:p w:rsidR="004E6192" w:rsidRPr="004E6192" w:rsidRDefault="004E6192" w:rsidP="004A635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6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192">
              <w:rPr>
                <w:rFonts w:ascii="Times New Roman" w:hAnsi="Times New Roman" w:cs="Times New Roman"/>
              </w:rPr>
              <w:t>т.ч</w:t>
            </w:r>
            <w:proofErr w:type="spellEnd"/>
            <w:r w:rsidRPr="004E6192">
              <w:rPr>
                <w:rFonts w:ascii="Times New Roman" w:hAnsi="Times New Roman" w:cs="Times New Roman"/>
              </w:rPr>
              <w:t>. руководителях</w:t>
            </w:r>
          </w:p>
        </w:tc>
        <w:tc>
          <w:tcPr>
            <w:tcW w:w="1559" w:type="dxa"/>
          </w:tcPr>
          <w:p w:rsidR="004E6192" w:rsidRPr="004E6192" w:rsidRDefault="004E6192" w:rsidP="004A635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4E6192">
              <w:rPr>
                <w:rFonts w:ascii="Times New Roman" w:hAnsi="Times New Roman" w:cs="Times New Roman"/>
              </w:rPr>
              <w:t>аместителях</w:t>
            </w:r>
            <w:proofErr w:type="gramEnd"/>
            <w:r w:rsidRPr="004E6192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  <w:tc>
          <w:tcPr>
            <w:tcW w:w="1701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Количество лиц, из числа включенных в резерв, трудоустроенных в подведомственные организации</w:t>
            </w:r>
          </w:p>
        </w:tc>
        <w:tc>
          <w:tcPr>
            <w:tcW w:w="1218" w:type="dxa"/>
          </w:tcPr>
          <w:p w:rsidR="004E6192" w:rsidRPr="004E6192" w:rsidRDefault="004E6192" w:rsidP="004A635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6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192">
              <w:rPr>
                <w:rFonts w:ascii="Times New Roman" w:hAnsi="Times New Roman" w:cs="Times New Roman"/>
              </w:rPr>
              <w:t>т.ч</w:t>
            </w:r>
            <w:proofErr w:type="spellEnd"/>
            <w:r w:rsidRPr="004E6192">
              <w:rPr>
                <w:rFonts w:ascii="Times New Roman" w:hAnsi="Times New Roman" w:cs="Times New Roman"/>
              </w:rPr>
              <w:t>. руководителях</w:t>
            </w:r>
          </w:p>
        </w:tc>
        <w:tc>
          <w:tcPr>
            <w:tcW w:w="1050" w:type="dxa"/>
          </w:tcPr>
          <w:p w:rsidR="004E6192" w:rsidRPr="004E6192" w:rsidRDefault="004E6192" w:rsidP="004A635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4E6192">
              <w:rPr>
                <w:rFonts w:ascii="Times New Roman" w:hAnsi="Times New Roman" w:cs="Times New Roman"/>
              </w:rPr>
              <w:t>аместителях</w:t>
            </w:r>
            <w:proofErr w:type="gramEnd"/>
            <w:r w:rsidRPr="004E6192">
              <w:rPr>
                <w:rFonts w:ascii="Times New Roman" w:hAnsi="Times New Roman" w:cs="Times New Roman"/>
              </w:rPr>
              <w:t xml:space="preserve"> руководителей</w:t>
            </w:r>
          </w:p>
        </w:tc>
        <w:tc>
          <w:tcPr>
            <w:tcW w:w="1070" w:type="dxa"/>
            <w:vMerge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6192" w:rsidTr="004E6192">
        <w:tc>
          <w:tcPr>
            <w:tcW w:w="1560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8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0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11</w:t>
            </w:r>
          </w:p>
        </w:tc>
      </w:tr>
      <w:tr w:rsidR="004E6192" w:rsidTr="004E6192">
        <w:tc>
          <w:tcPr>
            <w:tcW w:w="1560" w:type="dxa"/>
          </w:tcPr>
          <w:p w:rsidR="004E6192" w:rsidRPr="004E6192" w:rsidRDefault="004E6192" w:rsidP="004E619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E6192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1559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E6192" w:rsidRPr="004E6192" w:rsidRDefault="004E6192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E6192" w:rsidRPr="004E6192" w:rsidRDefault="002B0824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8" w:type="dxa"/>
          </w:tcPr>
          <w:p w:rsidR="004E6192" w:rsidRPr="004E6192" w:rsidRDefault="002B0824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" w:type="dxa"/>
          </w:tcPr>
          <w:p w:rsidR="004E6192" w:rsidRPr="004E6192" w:rsidRDefault="002B0824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</w:tcPr>
          <w:p w:rsidR="004E6192" w:rsidRPr="004E6192" w:rsidRDefault="002B0824" w:rsidP="004E61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B82A58" w:rsidRDefault="00B82A58">
      <w:bookmarkStart w:id="0" w:name="_GoBack"/>
      <w:bookmarkEnd w:id="0"/>
    </w:p>
    <w:sectPr w:rsidR="00B82A58" w:rsidSect="004E6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3F"/>
    <w:rsid w:val="00205F3F"/>
    <w:rsid w:val="002B0824"/>
    <w:rsid w:val="004E6192"/>
    <w:rsid w:val="00B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61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6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О. Карпов</dc:creator>
  <cp:keywords/>
  <dc:description/>
  <cp:lastModifiedBy>Владимир О. Карпов</cp:lastModifiedBy>
  <cp:revision>3</cp:revision>
  <cp:lastPrinted>2022-11-01T14:15:00Z</cp:lastPrinted>
  <dcterms:created xsi:type="dcterms:W3CDTF">2022-11-01T14:05:00Z</dcterms:created>
  <dcterms:modified xsi:type="dcterms:W3CDTF">2022-11-01T14:15:00Z</dcterms:modified>
</cp:coreProperties>
</file>