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F1BB" w14:textId="77777777" w:rsidR="000C46E6" w:rsidRDefault="000C46E6"/>
    <w:tbl>
      <w:tblPr>
        <w:tblStyle w:val="aa"/>
        <w:tblpPr w:leftFromText="180" w:rightFromText="180" w:vertAnchor="text" w:horzAnchor="margin" w:tblpX="-142" w:tblpY="-282"/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C909E2" w14:paraId="3D150B05" w14:textId="77777777" w:rsidTr="002F4DED">
        <w:trPr>
          <w:trHeight w:val="35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F9C33D" w14:textId="1F725F3A" w:rsidR="005E2AD8" w:rsidRDefault="008154CB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  <w:r w:rsidRPr="00E84079"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A8A99" wp14:editId="0745B66F">
                      <wp:simplePos x="0" y="0"/>
                      <wp:positionH relativeFrom="column">
                        <wp:posOffset>-19</wp:posOffset>
                      </wp:positionH>
                      <wp:positionV relativeFrom="paragraph">
                        <wp:posOffset>88950</wp:posOffset>
                      </wp:positionV>
                      <wp:extent cx="2950210" cy="1484769"/>
                      <wp:effectExtent l="0" t="0" r="254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1484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4272F" w14:textId="77777777" w:rsidR="00C909E2" w:rsidRPr="00A11B4F" w:rsidRDefault="00C909E2" w:rsidP="009D019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</w:pP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3"/>
                                      <w:sz w:val="26"/>
                                      <w:szCs w:val="26"/>
                                    </w:rPr>
                                    <w:t>МИНИСТЕРСТВО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10"/>
                                      <w:sz w:val="26"/>
                                      <w:szCs w:val="26"/>
                                    </w:rPr>
                                    <w:t>ЗДРАВООХРАНЕНИЯ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РОССИЙСКОЙ </w:t>
                                  </w:r>
                                  <w:proofErr w:type="gramStart"/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>ФЕДЕРАЦИИ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(</w:t>
                                  </w:r>
                                  <w:proofErr w:type="gramEnd"/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МИНЗДРАВ РОССИИ)</w:t>
                                  </w:r>
                                </w:p>
                                <w:p w14:paraId="07001A68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ind w:left="816" w:hanging="629"/>
                                    <w:jc w:val="center"/>
                                    <w:rPr>
                                      <w:color w:val="0070C0"/>
                                      <w:spacing w:val="-7"/>
                                    </w:rPr>
                                  </w:pPr>
                                </w:p>
                                <w:p w14:paraId="2A01C3A7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Рахмановский пер., д. 3/25, стр. 1, 2, 3, </w:t>
                                  </w:r>
                                  <w:proofErr w:type="gramStart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  <w:t>Москва</w:t>
                                  </w:r>
                                  <w:proofErr w:type="gramEnd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 ГСП-4, 127994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color w:val="0070C0"/>
                                      <w:spacing w:val="-5"/>
                                      <w:sz w:val="20"/>
                                      <w:szCs w:val="20"/>
                                    </w:rPr>
                                    <w:t>тел.: (495) 628-44-53, факс: (495) 628-50-58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A8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pt;width:232.3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" stroked="f">
                      <v:textbox inset="0,,0">
                        <w:txbxContent>
                          <w:p w14:paraId="7524272F" w14:textId="77777777" w:rsidR="00C909E2" w:rsidRPr="00A11B4F" w:rsidRDefault="00C909E2" w:rsidP="009D019F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70C0"/>
                                <w:spacing w:val="-5"/>
                              </w:rPr>
                            </w:pP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3"/>
                                <w:sz w:val="26"/>
                                <w:szCs w:val="26"/>
                              </w:rPr>
                              <w:t>МИНИСТЕРСТВО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10"/>
                                <w:sz w:val="26"/>
                                <w:szCs w:val="26"/>
                              </w:rPr>
                              <w:t>ЗДРАВООХРАНЕНИЯ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 xml:space="preserve">РОССИЙСКОЙ </w:t>
                            </w:r>
                            <w:proofErr w:type="gramStart"/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br/>
                            </w:r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(</w:t>
                            </w:r>
                            <w:proofErr w:type="gramEnd"/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МИНЗДРАВ РОССИИ)</w:t>
                            </w:r>
                          </w:p>
                          <w:p w14:paraId="07001A68" w14:textId="77777777" w:rsidR="00C909E2" w:rsidRPr="00A11B4F" w:rsidRDefault="00C909E2" w:rsidP="00C909E2">
                            <w:pPr>
                              <w:shd w:val="clear" w:color="auto" w:fill="FFFFFF"/>
                              <w:ind w:left="816" w:hanging="629"/>
                              <w:jc w:val="center"/>
                              <w:rPr>
                                <w:color w:val="0070C0"/>
                                <w:spacing w:val="-7"/>
                              </w:rPr>
                            </w:pPr>
                          </w:p>
                          <w:p w14:paraId="2A01C3A7" w14:textId="77777777" w:rsidR="00C909E2" w:rsidRPr="00A11B4F" w:rsidRDefault="00C909E2" w:rsidP="00C909E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 xml:space="preserve">Рахмановский пер., д. 3/25, стр. 1, 2, 3, </w:t>
                            </w:r>
                            <w:proofErr w:type="gramStart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4,</w:t>
                            </w: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  <w:t>Москва</w:t>
                            </w:r>
                            <w:proofErr w:type="gramEnd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 ГСП-4, 127994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</w:r>
                            <w:r w:rsidRPr="00A11B4F">
                              <w:rPr>
                                <w:color w:val="0070C0"/>
                                <w:spacing w:val="-5"/>
                                <w:sz w:val="20"/>
                                <w:szCs w:val="20"/>
                              </w:rPr>
                              <w:t>тел.: (495) 628-44-53, факс: (495) 628-50-58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9E2">
              <w:rPr>
                <w:color w:val="FFFFFF"/>
              </w:rPr>
              <w:t>7</w:t>
            </w:r>
          </w:p>
          <w:p w14:paraId="6189DEC1" w14:textId="61E6CC4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2F50A3D4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62987119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tbl>
            <w:tblPr>
              <w:tblpPr w:leftFromText="180" w:rightFromText="180" w:vertAnchor="text" w:horzAnchor="margin" w:tblpY="1336"/>
              <w:tblOverlap w:val="never"/>
              <w:tblW w:w="0" w:type="auto"/>
              <w:tblBorders>
                <w:bottom w:val="single" w:sz="4" w:space="0" w:color="007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595"/>
              <w:gridCol w:w="1673"/>
              <w:gridCol w:w="426"/>
              <w:gridCol w:w="1984"/>
            </w:tblGrid>
            <w:tr w:rsidR="005E2AD8" w:rsidRPr="00AB5092" w14:paraId="64217571" w14:textId="77777777" w:rsidTr="00F10A3B">
              <w:trPr>
                <w:trHeight w:hRule="exact" w:val="426"/>
              </w:trPr>
              <w:tc>
                <w:tcPr>
                  <w:tcW w:w="2268" w:type="dxa"/>
                  <w:gridSpan w:val="2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27FAB476" w14:textId="77777777" w:rsidR="005E2AD8" w:rsidRPr="00F0191F" w:rsidRDefault="005E2AD8" w:rsidP="008154CB">
                  <w:pPr>
                    <w:suppressAutoHyphens/>
                    <w:spacing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0191F">
                    <w:rPr>
                      <w:color w:val="FFFFFF" w:themeColor="background1"/>
                      <w:sz w:val="20"/>
                      <w:szCs w:val="20"/>
                    </w:rPr>
                    <w:t>Рег. номер. Не удалять!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7E9D5C7" w14:textId="77777777" w:rsidR="005E2AD8" w:rsidRPr="00AB5092" w:rsidRDefault="005E2AD8" w:rsidP="008154CB">
                  <w:pPr>
                    <w:suppressAutoHyphens/>
                    <w:spacing w:line="360" w:lineRule="auto"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40BB1500" w14:textId="77777777" w:rsidR="005E2AD8" w:rsidRPr="00AB5092" w:rsidRDefault="005E2AD8" w:rsidP="008154CB">
                  <w:pPr>
                    <w:suppressAutoHyphens/>
                    <w:spacing w:line="360" w:lineRule="auto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2AD8" w:rsidRPr="00AB5092" w14:paraId="4D363623" w14:textId="77777777" w:rsidTr="005E2AD8">
              <w:trPr>
                <w:trHeight w:hRule="exact" w:val="340"/>
              </w:trPr>
              <w:tc>
                <w:tcPr>
                  <w:tcW w:w="595" w:type="dxa"/>
                  <w:tcBorders>
                    <w:top w:val="single" w:sz="4" w:space="0" w:color="0070C0"/>
                    <w:bottom w:val="nil"/>
                  </w:tcBorders>
                  <w:shd w:val="clear" w:color="auto" w:fill="auto"/>
                  <w:vAlign w:val="bottom"/>
                </w:tcPr>
                <w:p w14:paraId="72A36516" w14:textId="77777777" w:rsidR="005E2AD8" w:rsidRPr="00FA3730" w:rsidRDefault="005E2AD8" w:rsidP="005E2AD8">
                  <w:pPr>
                    <w:suppressAutoHyphens/>
                    <w:rPr>
                      <w:color w:val="0070C0"/>
                      <w:sz w:val="10"/>
                      <w:szCs w:val="1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0169F28F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88B0B46" w14:textId="77777777" w:rsidR="005E2AD8" w:rsidRPr="00AB5092" w:rsidRDefault="005E2AD8" w:rsidP="005E2AD8">
                  <w:pPr>
                    <w:suppressAutoHyphens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693C6687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66B26BC" w14:textId="43A9C286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47E3889" w14:textId="77777777" w:rsidR="00C909E2" w:rsidRDefault="00C909E2" w:rsidP="00014C5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</w:p>
          <w:p w14:paraId="76846537" w14:textId="77777777" w:rsidR="00C909E2" w:rsidRDefault="00C909E2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1116BE25" w14:textId="77777777" w:rsidR="00285786" w:rsidRPr="00087400" w:rsidRDefault="00285786" w:rsidP="00285786">
            <w:pPr>
              <w:suppressAutoHyphens/>
              <w:rPr>
                <w:sz w:val="28"/>
              </w:rPr>
            </w:pPr>
            <w:r w:rsidRPr="00087400">
              <w:rPr>
                <w:sz w:val="28"/>
              </w:rPr>
              <w:t xml:space="preserve">Руководителям организаций, </w:t>
            </w:r>
          </w:p>
          <w:p w14:paraId="308952A1" w14:textId="77777777" w:rsidR="00285786" w:rsidRPr="00087400" w:rsidRDefault="00285786" w:rsidP="00285786">
            <w:pPr>
              <w:suppressAutoHyphens/>
              <w:rPr>
                <w:sz w:val="28"/>
              </w:rPr>
            </w:pPr>
            <w:r w:rsidRPr="00087400">
              <w:rPr>
                <w:sz w:val="28"/>
              </w:rPr>
              <w:t>созданных для выполнения задач,</w:t>
            </w:r>
          </w:p>
          <w:p w14:paraId="1F33C561" w14:textId="77777777" w:rsidR="00285786" w:rsidRPr="00087400" w:rsidRDefault="00285786" w:rsidP="00285786">
            <w:pPr>
              <w:suppressAutoHyphens/>
              <w:rPr>
                <w:sz w:val="28"/>
              </w:rPr>
            </w:pPr>
            <w:r w:rsidRPr="00087400">
              <w:rPr>
                <w:sz w:val="28"/>
              </w:rPr>
              <w:t xml:space="preserve">поставленных перед </w:t>
            </w:r>
          </w:p>
          <w:p w14:paraId="2027DA61" w14:textId="77777777" w:rsidR="00285786" w:rsidRPr="00087400" w:rsidRDefault="00285786" w:rsidP="00285786">
            <w:pPr>
              <w:suppressAutoHyphens/>
              <w:rPr>
                <w:sz w:val="28"/>
              </w:rPr>
            </w:pPr>
            <w:r w:rsidRPr="00087400">
              <w:rPr>
                <w:sz w:val="28"/>
              </w:rPr>
              <w:t xml:space="preserve">Министерством здравоохранения </w:t>
            </w:r>
          </w:p>
          <w:p w14:paraId="47B9C706" w14:textId="40B0B50B" w:rsidR="00430C4F" w:rsidRPr="00430C4F" w:rsidRDefault="00285786" w:rsidP="00430C4F">
            <w:pPr>
              <w:suppressAutoHyphens/>
              <w:rPr>
                <w:sz w:val="28"/>
              </w:rPr>
            </w:pPr>
            <w:r w:rsidRPr="00087400">
              <w:rPr>
                <w:sz w:val="28"/>
              </w:rPr>
              <w:t>Российской Федерации</w:t>
            </w:r>
            <w:bookmarkStart w:id="0" w:name="_GoBack"/>
            <w:bookmarkEnd w:id="0"/>
          </w:p>
        </w:tc>
      </w:tr>
    </w:tbl>
    <w:p w14:paraId="1C377F48" w14:textId="77777777" w:rsidR="000C46E6" w:rsidRDefault="000C46E6" w:rsidP="002857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D3172B" w14:textId="77777777" w:rsidR="00285786" w:rsidRDefault="00285786" w:rsidP="002857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4D2CB0E0" w14:textId="77777777" w:rsidR="00285786" w:rsidRPr="00A4536F" w:rsidRDefault="00285786" w:rsidP="002857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8A5C90" w14:textId="77777777" w:rsidR="00285786" w:rsidRPr="00C462E2" w:rsidRDefault="00285786" w:rsidP="00355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2">
        <w:rPr>
          <w:rFonts w:ascii="Times New Roman" w:hAnsi="Times New Roman"/>
          <w:sz w:val="28"/>
          <w:szCs w:val="28"/>
        </w:rPr>
        <w:t xml:space="preserve">Департамент управления делами и кадров в соответствии </w:t>
      </w:r>
      <w:r w:rsidRPr="00C462E2">
        <w:rPr>
          <w:rFonts w:ascii="Times New Roman" w:hAnsi="Times New Roman" w:cs="Times New Roman"/>
          <w:sz w:val="28"/>
          <w:szCs w:val="28"/>
        </w:rPr>
        <w:t xml:space="preserve">с пунктом 4 </w:t>
      </w:r>
      <w:r w:rsidRPr="00C462E2">
        <w:rPr>
          <w:rFonts w:ascii="Times New Roman" w:hAnsi="Times New Roman" w:cs="Times New Roman"/>
          <w:sz w:val="28"/>
          <w:szCs w:val="28"/>
        </w:rPr>
        <w:br/>
        <w:t xml:space="preserve">части 1 статьи 8 Федерального закона от 25 декабря 2008 г. № 273-ФЗ </w:t>
      </w:r>
      <w:r w:rsidRPr="00C462E2">
        <w:rPr>
          <w:rFonts w:ascii="Times New Roman" w:hAnsi="Times New Roman" w:cs="Times New Roman"/>
          <w:sz w:val="28"/>
          <w:szCs w:val="28"/>
        </w:rPr>
        <w:br/>
        <w:t>«О противодействии коррупции»</w:t>
      </w:r>
      <w:r w:rsidRPr="00C462E2">
        <w:rPr>
          <w:rFonts w:ascii="Times New Roman" w:hAnsi="Times New Roman"/>
          <w:sz w:val="28"/>
          <w:szCs w:val="28"/>
        </w:rPr>
        <w:t xml:space="preserve"> сообщает следующее.</w:t>
      </w:r>
    </w:p>
    <w:p w14:paraId="450DDC53" w14:textId="0A822F78" w:rsidR="00285786" w:rsidRPr="00C462E2" w:rsidRDefault="00285786" w:rsidP="00355D6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62E2">
        <w:rPr>
          <w:sz w:val="28"/>
          <w:szCs w:val="28"/>
        </w:rPr>
        <w:t xml:space="preserve">Руководителям организаций (исполняющим обязанности руководителя), созданных для выполнения задач, поставленных перед Минздравом России </w:t>
      </w:r>
      <w:r w:rsidRPr="00C462E2">
        <w:rPr>
          <w:sz w:val="28"/>
          <w:szCs w:val="28"/>
        </w:rPr>
        <w:br/>
        <w:t>(далее – руководители организаций) необходимо представить сведения о доходах, расходах, об имуществе и обязательствах имущественного характера за 202</w:t>
      </w:r>
      <w:r w:rsidR="0059097A" w:rsidRPr="00C462E2">
        <w:rPr>
          <w:sz w:val="28"/>
          <w:szCs w:val="28"/>
        </w:rPr>
        <w:t>1</w:t>
      </w:r>
      <w:r w:rsidRPr="00C462E2">
        <w:rPr>
          <w:sz w:val="28"/>
          <w:szCs w:val="28"/>
        </w:rPr>
        <w:t xml:space="preserve"> год (далее – сведения о доходах</w:t>
      </w:r>
      <w:r w:rsidR="00355D6A">
        <w:rPr>
          <w:sz w:val="28"/>
          <w:szCs w:val="28"/>
        </w:rPr>
        <w:t>, справка о доходах</w:t>
      </w:r>
      <w:r w:rsidRPr="00C462E2">
        <w:rPr>
          <w:sz w:val="28"/>
          <w:szCs w:val="28"/>
        </w:rPr>
        <w:t xml:space="preserve">) в отдел профилактики коррупционных и иных правонарушений Департамента управления делами </w:t>
      </w:r>
      <w:r w:rsidR="00355D6A">
        <w:rPr>
          <w:sz w:val="28"/>
          <w:szCs w:val="28"/>
        </w:rPr>
        <w:br/>
      </w:r>
      <w:r w:rsidRPr="00C462E2">
        <w:rPr>
          <w:sz w:val="28"/>
          <w:szCs w:val="28"/>
        </w:rPr>
        <w:t xml:space="preserve">и кадров Минздрава России в срок до </w:t>
      </w:r>
      <w:r w:rsidRPr="00C462E2">
        <w:rPr>
          <w:b/>
          <w:sz w:val="28"/>
          <w:szCs w:val="28"/>
        </w:rPr>
        <w:t xml:space="preserve">30 апреля 2022 г. </w:t>
      </w:r>
      <w:r w:rsidRPr="00C462E2">
        <w:rPr>
          <w:sz w:val="28"/>
          <w:szCs w:val="28"/>
        </w:rPr>
        <w:t>на бумажном носителе.</w:t>
      </w:r>
    </w:p>
    <w:p w14:paraId="3FCA3817" w14:textId="3F63B927" w:rsidR="00285786" w:rsidRDefault="00285786" w:rsidP="00355D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62E2">
        <w:rPr>
          <w:sz w:val="28"/>
          <w:szCs w:val="28"/>
        </w:rPr>
        <w:t>Кроме того, просим обеспечить представление в кадровую службу Вашей организации в срок до 30 апреля 202</w:t>
      </w:r>
      <w:r w:rsidR="0059097A" w:rsidRPr="00C462E2">
        <w:rPr>
          <w:sz w:val="28"/>
          <w:szCs w:val="28"/>
        </w:rPr>
        <w:t>2</w:t>
      </w:r>
      <w:r w:rsidRPr="00C462E2">
        <w:rPr>
          <w:sz w:val="28"/>
          <w:szCs w:val="28"/>
        </w:rPr>
        <w:t> г. сведений о доходах работников вверенных Вам организаций, замещающих должности, включенные в перечень, утвержденный приказом Минздрава России от 15 июля 2013 г. № 462н</w:t>
      </w:r>
      <w:r w:rsidR="00355D6A">
        <w:rPr>
          <w:sz w:val="28"/>
          <w:szCs w:val="28"/>
        </w:rPr>
        <w:t xml:space="preserve"> </w:t>
      </w:r>
      <w:r w:rsidR="00355D6A">
        <w:rPr>
          <w:sz w:val="28"/>
          <w:szCs w:val="28"/>
        </w:rPr>
        <w:br/>
        <w:t>(далее – работники, включенные в перечень)</w:t>
      </w:r>
      <w:r w:rsidRPr="00C462E2">
        <w:rPr>
          <w:sz w:val="28"/>
          <w:szCs w:val="28"/>
        </w:rPr>
        <w:t>.</w:t>
      </w:r>
    </w:p>
    <w:p w14:paraId="5AD94457" w14:textId="0BC9914B" w:rsidR="00355D6A" w:rsidRPr="00355D6A" w:rsidRDefault="00355D6A" w:rsidP="00355D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5D6A">
        <w:rPr>
          <w:sz w:val="28"/>
          <w:szCs w:val="28"/>
        </w:rPr>
        <w:t xml:space="preserve">Отделом профилактики коррупционных и иных правонарушений с целью разъяснения отдельных ситуаций, возникающих при заполнении сведений </w:t>
      </w:r>
      <w:r>
        <w:rPr>
          <w:sz w:val="28"/>
          <w:szCs w:val="28"/>
        </w:rPr>
        <w:br/>
      </w:r>
      <w:r w:rsidRPr="00355D6A">
        <w:rPr>
          <w:sz w:val="28"/>
          <w:szCs w:val="28"/>
        </w:rPr>
        <w:t>о доходах, подготовлен пример заполнения, который учитывает актуальные рекомендации Минтруда России (</w:t>
      </w:r>
      <w:r w:rsidRPr="00355D6A">
        <w:rPr>
          <w:i/>
          <w:sz w:val="28"/>
          <w:szCs w:val="28"/>
        </w:rPr>
        <w:t xml:space="preserve">полная версия Методических рекомендаций опубликована на официальном сайте Минтруда России </w:t>
      </w:r>
      <w:r w:rsidRPr="00355D6A">
        <w:rPr>
          <w:i/>
          <w:sz w:val="28"/>
          <w:szCs w:val="28"/>
        </w:rPr>
        <w:br/>
        <w:t xml:space="preserve">в информационно-телекоммуникационной сети «Интернет» по ссылке </w:t>
      </w:r>
      <w:r w:rsidRPr="00355D6A">
        <w:rPr>
          <w:rStyle w:val="a9"/>
          <w:rFonts w:cstheme="minorBidi"/>
          <w:sz w:val="28"/>
          <w:szCs w:val="28"/>
        </w:rPr>
        <w:t>https://mintrud.gov.ru/ministry/anticorruption/Methods/13</w:t>
      </w:r>
      <w:r w:rsidRPr="00355D6A">
        <w:rPr>
          <w:sz w:val="28"/>
          <w:szCs w:val="28"/>
        </w:rPr>
        <w:t>), а также типовые ошибки выявленные, при анализе сведени</w:t>
      </w:r>
      <w:r w:rsidR="00430C4F">
        <w:rPr>
          <w:sz w:val="28"/>
          <w:szCs w:val="28"/>
        </w:rPr>
        <w:t>й</w:t>
      </w:r>
      <w:r w:rsidRPr="00355D6A">
        <w:rPr>
          <w:sz w:val="28"/>
          <w:szCs w:val="28"/>
        </w:rPr>
        <w:t xml:space="preserve"> о доходах, представленных </w:t>
      </w:r>
      <w:r>
        <w:rPr>
          <w:sz w:val="28"/>
          <w:szCs w:val="28"/>
        </w:rPr>
        <w:t>руководителями организаций</w:t>
      </w:r>
      <w:r w:rsidRPr="00C462E2">
        <w:rPr>
          <w:sz w:val="28"/>
          <w:szCs w:val="28"/>
        </w:rPr>
        <w:t xml:space="preserve"> </w:t>
      </w:r>
      <w:r w:rsidRPr="00355D6A">
        <w:rPr>
          <w:sz w:val="28"/>
          <w:szCs w:val="28"/>
        </w:rPr>
        <w:t>за предыдущие отчетные годы.</w:t>
      </w:r>
    </w:p>
    <w:p w14:paraId="4651BBEF" w14:textId="58338C78" w:rsidR="00355D6A" w:rsidRPr="00355D6A" w:rsidRDefault="00355D6A" w:rsidP="00355D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5D6A">
        <w:rPr>
          <w:sz w:val="28"/>
          <w:szCs w:val="28"/>
        </w:rPr>
        <w:t>Напоминаем, что сведения о доходах представляются по форме справки, утвержденной Указом Президента Российской Федерации от 23</w:t>
      </w:r>
      <w:r w:rsidR="005E6D8F">
        <w:rPr>
          <w:sz w:val="28"/>
          <w:szCs w:val="28"/>
        </w:rPr>
        <w:t xml:space="preserve"> июня 2014 г.</w:t>
      </w:r>
      <w:r w:rsidR="005E6D8F">
        <w:rPr>
          <w:sz w:val="28"/>
          <w:szCs w:val="28"/>
        </w:rPr>
        <w:br/>
      </w:r>
      <w:r w:rsidRPr="00355D6A">
        <w:rPr>
          <w:sz w:val="28"/>
          <w:szCs w:val="28"/>
        </w:rPr>
        <w:t>№ 460, заполненной с использованием специального программного 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5D6A">
        <w:rPr>
          <w:sz w:val="28"/>
          <w:szCs w:val="28"/>
        </w:rPr>
        <w:lastRenderedPageBreak/>
        <w:t xml:space="preserve">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</w:t>
      </w:r>
    </w:p>
    <w:p w14:paraId="27C7FE33" w14:textId="02985B77" w:rsidR="00355D6A" w:rsidRDefault="00355D6A" w:rsidP="00355D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5D6A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="005E6D8F">
        <w:rPr>
          <w:sz w:val="28"/>
          <w:szCs w:val="28"/>
        </w:rPr>
        <w:t xml:space="preserve"> декабря </w:t>
      </w:r>
      <w:r w:rsidRPr="00355D6A">
        <w:rPr>
          <w:sz w:val="28"/>
          <w:szCs w:val="28"/>
        </w:rPr>
        <w:t>2021</w:t>
      </w:r>
      <w:r w:rsidR="005E6D8F">
        <w:rPr>
          <w:sz w:val="28"/>
          <w:szCs w:val="28"/>
        </w:rPr>
        <w:t> г.</w:t>
      </w:r>
      <w:r w:rsidRPr="00355D6A">
        <w:rPr>
          <w:sz w:val="28"/>
          <w:szCs w:val="28"/>
        </w:rPr>
        <w:t xml:space="preserve"> единственно актуальной версией программного обеспечения «Справки БК» является </w:t>
      </w:r>
      <w:r w:rsidRPr="00C462E2">
        <w:rPr>
          <w:sz w:val="28"/>
          <w:szCs w:val="28"/>
        </w:rPr>
        <w:t>версия 2.5.0 от 30</w:t>
      </w:r>
      <w:r w:rsidR="005E6D8F">
        <w:rPr>
          <w:sz w:val="28"/>
          <w:szCs w:val="28"/>
        </w:rPr>
        <w:t xml:space="preserve"> июня </w:t>
      </w:r>
      <w:r w:rsidRPr="00C462E2">
        <w:rPr>
          <w:sz w:val="28"/>
          <w:szCs w:val="28"/>
        </w:rPr>
        <w:t>2021</w:t>
      </w:r>
      <w:r w:rsidR="005E6D8F">
        <w:rPr>
          <w:sz w:val="28"/>
          <w:szCs w:val="28"/>
        </w:rPr>
        <w:t> г.</w:t>
      </w:r>
      <w:r>
        <w:rPr>
          <w:sz w:val="28"/>
          <w:szCs w:val="28"/>
        </w:rPr>
        <w:t xml:space="preserve"> (</w:t>
      </w:r>
      <w:hyperlink r:id="rId6" w:history="1">
        <w:r w:rsidRPr="00CC0C92">
          <w:rPr>
            <w:rStyle w:val="a9"/>
            <w:rFonts w:cstheme="minorBidi"/>
            <w:sz w:val="28"/>
            <w:szCs w:val="28"/>
          </w:rPr>
          <w:t>https://gossluzhba.gov.ru/anticorruption/spravki_bk</w:t>
        </w:r>
      </w:hyperlink>
      <w:r>
        <w:rPr>
          <w:rFonts w:cstheme="minorBidi"/>
          <w:sz w:val="28"/>
          <w:szCs w:val="28"/>
        </w:rPr>
        <w:t>)</w:t>
      </w:r>
      <w:r w:rsidRPr="00355D6A">
        <w:rPr>
          <w:sz w:val="28"/>
          <w:szCs w:val="28"/>
        </w:rPr>
        <w:t>.</w:t>
      </w:r>
    </w:p>
    <w:p w14:paraId="7F9DDA50" w14:textId="6E70F75F" w:rsidR="00355D6A" w:rsidRPr="00C462E2" w:rsidRDefault="00355D6A" w:rsidP="00355D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632C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организаций </w:t>
      </w:r>
      <w:r w:rsidRPr="0040632C">
        <w:rPr>
          <w:sz w:val="28"/>
          <w:szCs w:val="28"/>
        </w:rPr>
        <w:t>прошу ознакомить</w:t>
      </w:r>
      <w:r>
        <w:rPr>
          <w:sz w:val="28"/>
          <w:szCs w:val="28"/>
        </w:rPr>
        <w:t xml:space="preserve"> с</w:t>
      </w:r>
      <w:r w:rsidRPr="0040632C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ым</w:t>
      </w:r>
      <w:r w:rsidRPr="0040632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письмом работников, включенных в перечень</w:t>
      </w:r>
      <w:r w:rsidRPr="0040632C">
        <w:rPr>
          <w:sz w:val="28"/>
          <w:szCs w:val="28"/>
        </w:rPr>
        <w:t>.</w:t>
      </w:r>
    </w:p>
    <w:p w14:paraId="575E6E6E" w14:textId="658CEA07" w:rsidR="000C46E6" w:rsidRPr="00C462E2" w:rsidRDefault="000C46E6" w:rsidP="00355D6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C46E6">
        <w:rPr>
          <w:sz w:val="28"/>
          <w:szCs w:val="28"/>
        </w:rPr>
        <w:t xml:space="preserve">Настоящее письмо, а также </w:t>
      </w:r>
      <w:r w:rsidRPr="00C462E2">
        <w:rPr>
          <w:sz w:val="28"/>
          <w:szCs w:val="28"/>
        </w:rPr>
        <w:t>пример заполнения</w:t>
      </w:r>
      <w:r w:rsidR="00355D6A">
        <w:rPr>
          <w:sz w:val="28"/>
          <w:szCs w:val="28"/>
        </w:rPr>
        <w:t xml:space="preserve"> </w:t>
      </w:r>
      <w:r w:rsidR="00355D6A" w:rsidRPr="0040632C">
        <w:rPr>
          <w:sz w:val="28"/>
          <w:szCs w:val="28"/>
        </w:rPr>
        <w:t>сведений о доходах</w:t>
      </w:r>
      <w:r w:rsidRPr="000C46E6">
        <w:rPr>
          <w:sz w:val="28"/>
          <w:szCs w:val="28"/>
        </w:rPr>
        <w:t xml:space="preserve"> будут размещены в подразделе «Оперативная информация для подведомственных Министерству здравоохранения Российской Федерации организаций» раздела «Противодействие коррупции» официального сайта Минздрава России по ссылке: </w:t>
      </w:r>
      <w:r w:rsidRPr="006101E5">
        <w:rPr>
          <w:rStyle w:val="a9"/>
          <w:rFonts w:cstheme="minorBidi"/>
          <w:sz w:val="28"/>
          <w:szCs w:val="28"/>
        </w:rPr>
        <w:t>https://minzdrav.gov.ru/combating_corruption/podveds</w:t>
      </w:r>
      <w:r w:rsidRPr="000C46E6">
        <w:rPr>
          <w:sz w:val="28"/>
          <w:szCs w:val="28"/>
        </w:rPr>
        <w:t>.</w:t>
      </w:r>
    </w:p>
    <w:tbl>
      <w:tblPr>
        <w:tblStyle w:val="a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2410"/>
      </w:tblGrid>
      <w:tr w:rsidR="00547599" w14:paraId="22D53DF0" w14:textId="77777777" w:rsidTr="00285786">
        <w:tc>
          <w:tcPr>
            <w:tcW w:w="4253" w:type="dxa"/>
          </w:tcPr>
          <w:p w14:paraId="0263F67E" w14:textId="77777777" w:rsidR="00547599" w:rsidRDefault="00547599">
            <w:pPr>
              <w:shd w:val="clear" w:color="auto" w:fill="FFFFFF"/>
              <w:rPr>
                <w:sz w:val="28"/>
              </w:rPr>
            </w:pPr>
          </w:p>
          <w:p w14:paraId="61375590" w14:textId="77777777" w:rsidR="000C46E6" w:rsidRDefault="000C46E6">
            <w:pPr>
              <w:shd w:val="clear" w:color="auto" w:fill="FFFFFF"/>
              <w:rPr>
                <w:sz w:val="28"/>
              </w:rPr>
            </w:pPr>
          </w:p>
          <w:p w14:paraId="58D740EF" w14:textId="77777777" w:rsidR="00285786" w:rsidRDefault="00285786">
            <w:pPr>
              <w:shd w:val="clear" w:color="auto" w:fill="FFFFFF"/>
              <w:rPr>
                <w:sz w:val="28"/>
              </w:rPr>
            </w:pPr>
          </w:p>
          <w:p w14:paraId="5D5D2933" w14:textId="69B4E91C" w:rsidR="00547599" w:rsidRDefault="00547599" w:rsidP="009D019F">
            <w:pPr>
              <w:shd w:val="clear" w:color="auto" w:fill="FFFFFF"/>
              <w:ind w:left="-113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Подписант_должность  \* MERGEFORMAT </w:instrText>
            </w:r>
            <w:r>
              <w:rPr>
                <w:sz w:val="28"/>
              </w:rPr>
              <w:fldChar w:fldCharType="separate"/>
            </w:r>
            <w:r w:rsidR="009B65C1">
              <w:rPr>
                <w:sz w:val="28"/>
              </w:rPr>
              <w:t>Директор Департамента управления делами и кадров 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260" w:type="dxa"/>
          </w:tcPr>
          <w:p w14:paraId="5A026371" w14:textId="77777777" w:rsidR="00547599" w:rsidRDefault="00547599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14:paraId="28ADBEB1" w14:textId="77777777" w:rsidR="00547599" w:rsidRDefault="00547599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Место наложения штампа. Не удалять!</w:t>
            </w:r>
          </w:p>
        </w:tc>
        <w:tc>
          <w:tcPr>
            <w:tcW w:w="2410" w:type="dxa"/>
          </w:tcPr>
          <w:p w14:paraId="2C796192" w14:textId="77777777" w:rsidR="00547599" w:rsidRDefault="00547599">
            <w:pPr>
              <w:suppressAutoHyphens/>
              <w:jc w:val="right"/>
              <w:rPr>
                <w:sz w:val="28"/>
              </w:rPr>
            </w:pPr>
          </w:p>
          <w:p w14:paraId="394CF81D" w14:textId="77777777" w:rsidR="00285786" w:rsidRDefault="00285786" w:rsidP="00C462E2">
            <w:pPr>
              <w:suppressAutoHyphens/>
              <w:rPr>
                <w:sz w:val="28"/>
              </w:rPr>
            </w:pPr>
          </w:p>
          <w:p w14:paraId="32EDA09C" w14:textId="77777777" w:rsidR="000C46E6" w:rsidRDefault="000C46E6" w:rsidP="002F4DED">
            <w:pPr>
              <w:suppressAutoHyphens/>
              <w:jc w:val="right"/>
              <w:rPr>
                <w:sz w:val="28"/>
              </w:rPr>
            </w:pPr>
          </w:p>
          <w:p w14:paraId="22DA6DCD" w14:textId="77777777" w:rsidR="000C46E6" w:rsidRDefault="000C46E6" w:rsidP="002F4DED">
            <w:pPr>
              <w:suppressAutoHyphens/>
              <w:jc w:val="right"/>
              <w:rPr>
                <w:sz w:val="28"/>
              </w:rPr>
            </w:pPr>
          </w:p>
          <w:p w14:paraId="03A317D0" w14:textId="5EDCE8D6" w:rsidR="00547599" w:rsidRDefault="00547599" w:rsidP="002F4DED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Подписант_ФИО  \* MERGEFORMAT </w:instrText>
            </w:r>
            <w:r>
              <w:rPr>
                <w:sz w:val="28"/>
              </w:rPr>
              <w:fldChar w:fldCharType="separate"/>
            </w:r>
            <w:r w:rsidR="009B65C1">
              <w:rPr>
                <w:sz w:val="28"/>
              </w:rPr>
              <w:t>Л. В. Лисовой</w:t>
            </w:r>
            <w:r>
              <w:rPr>
                <w:sz w:val="28"/>
              </w:rPr>
              <w:fldChar w:fldCharType="end"/>
            </w:r>
          </w:p>
        </w:tc>
      </w:tr>
    </w:tbl>
    <w:p w14:paraId="2F181182" w14:textId="39008EB9" w:rsidR="00C909E2" w:rsidRDefault="00C909E2" w:rsidP="00C909E2">
      <w:pPr>
        <w:pStyle w:val="ab"/>
      </w:pPr>
    </w:p>
    <w:p w14:paraId="6431A007" w14:textId="77777777" w:rsidR="00C462E2" w:rsidRDefault="00C462E2" w:rsidP="00C909E2">
      <w:pPr>
        <w:pStyle w:val="ab"/>
      </w:pPr>
    </w:p>
    <w:p w14:paraId="1A7D6910" w14:textId="77777777" w:rsidR="000C46E6" w:rsidRDefault="000C46E6" w:rsidP="00C909E2">
      <w:pPr>
        <w:pStyle w:val="ab"/>
      </w:pPr>
    </w:p>
    <w:p w14:paraId="58345AFC" w14:textId="77777777" w:rsidR="000C46E6" w:rsidRDefault="000C46E6" w:rsidP="00C909E2">
      <w:pPr>
        <w:pStyle w:val="ab"/>
      </w:pPr>
    </w:p>
    <w:p w14:paraId="6B935D05" w14:textId="77777777" w:rsidR="000C46E6" w:rsidRDefault="000C46E6" w:rsidP="00C909E2">
      <w:pPr>
        <w:pStyle w:val="ab"/>
      </w:pPr>
    </w:p>
    <w:p w14:paraId="0F64831A" w14:textId="77777777" w:rsidR="000C46E6" w:rsidRDefault="000C46E6" w:rsidP="00C909E2">
      <w:pPr>
        <w:pStyle w:val="ab"/>
      </w:pPr>
    </w:p>
    <w:p w14:paraId="1E0640B5" w14:textId="77777777" w:rsidR="000C46E6" w:rsidRDefault="000C46E6" w:rsidP="00C909E2">
      <w:pPr>
        <w:pStyle w:val="ab"/>
      </w:pPr>
    </w:p>
    <w:p w14:paraId="70ED256F" w14:textId="77777777" w:rsidR="000C46E6" w:rsidRDefault="000C46E6" w:rsidP="00C909E2">
      <w:pPr>
        <w:pStyle w:val="ab"/>
      </w:pPr>
    </w:p>
    <w:p w14:paraId="54C210AE" w14:textId="77777777" w:rsidR="000C46E6" w:rsidRDefault="000C46E6" w:rsidP="00C909E2">
      <w:pPr>
        <w:pStyle w:val="ab"/>
      </w:pPr>
    </w:p>
    <w:p w14:paraId="3406B8B5" w14:textId="77777777" w:rsidR="000C46E6" w:rsidRDefault="000C46E6" w:rsidP="00C909E2">
      <w:pPr>
        <w:pStyle w:val="ab"/>
      </w:pPr>
    </w:p>
    <w:p w14:paraId="00E8B4E6" w14:textId="77777777" w:rsidR="000C46E6" w:rsidRDefault="000C46E6" w:rsidP="00C909E2">
      <w:pPr>
        <w:pStyle w:val="ab"/>
      </w:pPr>
    </w:p>
    <w:p w14:paraId="7A70976B" w14:textId="77777777" w:rsidR="000C46E6" w:rsidRDefault="000C46E6" w:rsidP="00C909E2">
      <w:pPr>
        <w:pStyle w:val="ab"/>
      </w:pPr>
    </w:p>
    <w:p w14:paraId="4C6DE918" w14:textId="77777777" w:rsidR="000C46E6" w:rsidRDefault="000C46E6" w:rsidP="00C909E2">
      <w:pPr>
        <w:pStyle w:val="ab"/>
      </w:pPr>
    </w:p>
    <w:p w14:paraId="2F942173" w14:textId="77777777" w:rsidR="000C46E6" w:rsidRDefault="000C46E6" w:rsidP="00C909E2">
      <w:pPr>
        <w:pStyle w:val="ab"/>
      </w:pPr>
    </w:p>
    <w:p w14:paraId="60D4098C" w14:textId="77777777" w:rsidR="000C46E6" w:rsidRDefault="000C46E6" w:rsidP="00C909E2">
      <w:pPr>
        <w:pStyle w:val="ab"/>
      </w:pPr>
    </w:p>
    <w:p w14:paraId="417F38B8" w14:textId="77777777" w:rsidR="000C46E6" w:rsidRDefault="000C46E6" w:rsidP="00C909E2">
      <w:pPr>
        <w:pStyle w:val="ab"/>
      </w:pPr>
    </w:p>
    <w:p w14:paraId="48AFC428" w14:textId="77777777" w:rsidR="000C46E6" w:rsidRDefault="000C46E6" w:rsidP="00C909E2">
      <w:pPr>
        <w:pStyle w:val="ab"/>
      </w:pPr>
    </w:p>
    <w:p w14:paraId="1A052027" w14:textId="77777777" w:rsidR="000C46E6" w:rsidRDefault="000C46E6" w:rsidP="00C909E2">
      <w:pPr>
        <w:pStyle w:val="ab"/>
      </w:pPr>
    </w:p>
    <w:p w14:paraId="51AF480A" w14:textId="77777777" w:rsidR="000C46E6" w:rsidRDefault="000C46E6" w:rsidP="00C909E2">
      <w:pPr>
        <w:pStyle w:val="ab"/>
      </w:pPr>
    </w:p>
    <w:p w14:paraId="4C6B9999" w14:textId="77777777" w:rsidR="000C46E6" w:rsidRDefault="000C46E6" w:rsidP="00C909E2">
      <w:pPr>
        <w:pStyle w:val="ab"/>
      </w:pPr>
    </w:p>
    <w:p w14:paraId="59D5D5E6" w14:textId="77777777" w:rsidR="000C46E6" w:rsidRDefault="000C46E6" w:rsidP="00C909E2">
      <w:pPr>
        <w:pStyle w:val="ab"/>
      </w:pPr>
    </w:p>
    <w:p w14:paraId="7B7BAECB" w14:textId="77777777" w:rsidR="000C46E6" w:rsidRDefault="000C46E6" w:rsidP="00C909E2">
      <w:pPr>
        <w:pStyle w:val="ab"/>
      </w:pPr>
    </w:p>
    <w:p w14:paraId="5EF47466" w14:textId="77777777" w:rsidR="000C46E6" w:rsidRDefault="000C46E6" w:rsidP="00C909E2">
      <w:pPr>
        <w:pStyle w:val="ab"/>
      </w:pPr>
    </w:p>
    <w:p w14:paraId="10DD7F94" w14:textId="77777777" w:rsidR="006101E5" w:rsidRDefault="006101E5" w:rsidP="00C909E2">
      <w:pPr>
        <w:pStyle w:val="ab"/>
      </w:pPr>
    </w:p>
    <w:p w14:paraId="1C741806" w14:textId="77777777" w:rsidR="006101E5" w:rsidRDefault="006101E5" w:rsidP="00C909E2">
      <w:pPr>
        <w:pStyle w:val="ab"/>
      </w:pPr>
    </w:p>
    <w:p w14:paraId="632247B7" w14:textId="77777777" w:rsidR="000C46E6" w:rsidRDefault="000C46E6" w:rsidP="00C909E2">
      <w:pPr>
        <w:pStyle w:val="ab"/>
      </w:pPr>
    </w:p>
    <w:p w14:paraId="4CEE29D0" w14:textId="73C61340" w:rsidR="00A51BC6" w:rsidRPr="00F56744" w:rsidRDefault="00A50AA2" w:rsidP="009D019F">
      <w:pPr>
        <w:pStyle w:val="ab"/>
        <w:rPr>
          <w:sz w:val="20"/>
          <w:szCs w:val="20"/>
        </w:rPr>
      </w:pPr>
      <w:r w:rsidRPr="00F56744">
        <w:rPr>
          <w:sz w:val="20"/>
          <w:szCs w:val="20"/>
        </w:rPr>
        <w:fldChar w:fldCharType="begin"/>
      </w:r>
      <w:r w:rsidRPr="00F56744">
        <w:rPr>
          <w:sz w:val="20"/>
          <w:szCs w:val="20"/>
        </w:rPr>
        <w:instrText xml:space="preserve"> DOCPROPERTY  Исполнитель_1  \* MERGEFORMAT </w:instrText>
      </w:r>
      <w:r w:rsidRPr="00F56744">
        <w:rPr>
          <w:sz w:val="20"/>
          <w:szCs w:val="20"/>
        </w:rPr>
        <w:fldChar w:fldCharType="separate"/>
      </w:r>
      <w:r w:rsidR="006101E5">
        <w:rPr>
          <w:sz w:val="20"/>
          <w:szCs w:val="20"/>
        </w:rPr>
        <w:t>Осипов Иван Андреевич 8 (495) 627-24-00 (1056, 1057, 1058)</w:t>
      </w:r>
      <w:r w:rsidRPr="00F56744">
        <w:rPr>
          <w:sz w:val="20"/>
          <w:szCs w:val="20"/>
        </w:rPr>
        <w:fldChar w:fldCharType="end"/>
      </w:r>
    </w:p>
    <w:sectPr w:rsidR="00A51BC6" w:rsidRPr="00F56744" w:rsidSect="000C46E6">
      <w:headerReference w:type="even" r:id="rId7"/>
      <w:headerReference w:type="default" r:id="rId8"/>
      <w:headerReference w:type="first" r:id="rId9"/>
      <w:type w:val="continuous"/>
      <w:pgSz w:w="11907" w:h="16840" w:code="9"/>
      <w:pgMar w:top="993" w:right="567" w:bottom="851" w:left="1418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1A12" w14:textId="77777777" w:rsidR="00F36F72" w:rsidRDefault="00F36F72">
      <w:r>
        <w:separator/>
      </w:r>
    </w:p>
  </w:endnote>
  <w:endnote w:type="continuationSeparator" w:id="0">
    <w:p w14:paraId="30D5B177" w14:textId="77777777" w:rsidR="00F36F72" w:rsidRDefault="00F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DAB9" w14:textId="77777777" w:rsidR="00F36F72" w:rsidRDefault="00F36F72">
      <w:r>
        <w:separator/>
      </w:r>
    </w:p>
  </w:footnote>
  <w:footnote w:type="continuationSeparator" w:id="0">
    <w:p w14:paraId="22E9C01B" w14:textId="77777777" w:rsidR="00F36F72" w:rsidRDefault="00F3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B63A" w14:textId="77777777" w:rsidR="00BE2570" w:rsidRDefault="00BE25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CED3" w14:textId="77777777" w:rsidR="000C46E6" w:rsidRDefault="000C46E6" w:rsidP="000C46E6">
    <w:pPr>
      <w:pStyle w:val="a6"/>
      <w:jc w:val="center"/>
    </w:pPr>
  </w:p>
  <w:p w14:paraId="1F0421DC" w14:textId="2A8BC836" w:rsidR="00D81BEE" w:rsidRDefault="000C46E6" w:rsidP="000C46E6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310829"/>
      <w:docPartObj>
        <w:docPartGallery w:val="Page Numbers (Top of Page)"/>
        <w:docPartUnique/>
      </w:docPartObj>
    </w:sdtPr>
    <w:sdtEndPr/>
    <w:sdtContent>
      <w:p w14:paraId="497AF066" w14:textId="3F2F73E2" w:rsidR="000C46E6" w:rsidRDefault="00430C4F">
        <w:pPr>
          <w:pStyle w:val="a6"/>
          <w:jc w:val="center"/>
        </w:pPr>
      </w:p>
    </w:sdtContent>
  </w:sdt>
  <w:p w14:paraId="0111EC3F" w14:textId="1CF3A12D" w:rsidR="00D81BEE" w:rsidRDefault="00D81B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52E67"/>
    <w:rsid w:val="000701EA"/>
    <w:rsid w:val="000722B4"/>
    <w:rsid w:val="00080567"/>
    <w:rsid w:val="00085474"/>
    <w:rsid w:val="00090229"/>
    <w:rsid w:val="00097886"/>
    <w:rsid w:val="000A7763"/>
    <w:rsid w:val="000B0A66"/>
    <w:rsid w:val="000C4039"/>
    <w:rsid w:val="000C46E6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058"/>
    <w:rsid w:val="00157A9E"/>
    <w:rsid w:val="00157B88"/>
    <w:rsid w:val="00172E74"/>
    <w:rsid w:val="00175F7D"/>
    <w:rsid w:val="00177344"/>
    <w:rsid w:val="00183B82"/>
    <w:rsid w:val="001874C1"/>
    <w:rsid w:val="001965EF"/>
    <w:rsid w:val="001A5547"/>
    <w:rsid w:val="001B48A9"/>
    <w:rsid w:val="001C4986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D7"/>
    <w:rsid w:val="00257CA7"/>
    <w:rsid w:val="00260078"/>
    <w:rsid w:val="00260D41"/>
    <w:rsid w:val="00274E05"/>
    <w:rsid w:val="00285786"/>
    <w:rsid w:val="00286EE3"/>
    <w:rsid w:val="00292DA7"/>
    <w:rsid w:val="0029629B"/>
    <w:rsid w:val="0029726E"/>
    <w:rsid w:val="0029759A"/>
    <w:rsid w:val="00297709"/>
    <w:rsid w:val="002C43B0"/>
    <w:rsid w:val="002E0A24"/>
    <w:rsid w:val="002E1B2B"/>
    <w:rsid w:val="002F4DED"/>
    <w:rsid w:val="003077DB"/>
    <w:rsid w:val="00310B79"/>
    <w:rsid w:val="003217C6"/>
    <w:rsid w:val="00331BE6"/>
    <w:rsid w:val="003328E8"/>
    <w:rsid w:val="00334DC2"/>
    <w:rsid w:val="00335DFC"/>
    <w:rsid w:val="00340F86"/>
    <w:rsid w:val="00355D6A"/>
    <w:rsid w:val="00364C08"/>
    <w:rsid w:val="00372D13"/>
    <w:rsid w:val="00381515"/>
    <w:rsid w:val="00381A90"/>
    <w:rsid w:val="00381B53"/>
    <w:rsid w:val="00383F02"/>
    <w:rsid w:val="003933A4"/>
    <w:rsid w:val="00396439"/>
    <w:rsid w:val="003A4646"/>
    <w:rsid w:val="003B1ECA"/>
    <w:rsid w:val="003E5191"/>
    <w:rsid w:val="00401B1C"/>
    <w:rsid w:val="004142E4"/>
    <w:rsid w:val="00414C08"/>
    <w:rsid w:val="004231CE"/>
    <w:rsid w:val="004242B9"/>
    <w:rsid w:val="00430C4F"/>
    <w:rsid w:val="004330A9"/>
    <w:rsid w:val="00465160"/>
    <w:rsid w:val="00466F12"/>
    <w:rsid w:val="00467919"/>
    <w:rsid w:val="00470623"/>
    <w:rsid w:val="00481C35"/>
    <w:rsid w:val="00482F09"/>
    <w:rsid w:val="004972B8"/>
    <w:rsid w:val="004B5E20"/>
    <w:rsid w:val="004C15B8"/>
    <w:rsid w:val="004C588E"/>
    <w:rsid w:val="004D24F6"/>
    <w:rsid w:val="004E068D"/>
    <w:rsid w:val="004E12DB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097A"/>
    <w:rsid w:val="00591BCC"/>
    <w:rsid w:val="00595881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5E6D8F"/>
    <w:rsid w:val="006074DE"/>
    <w:rsid w:val="006101E5"/>
    <w:rsid w:val="00611E91"/>
    <w:rsid w:val="00614412"/>
    <w:rsid w:val="006212FB"/>
    <w:rsid w:val="00636B67"/>
    <w:rsid w:val="006443A7"/>
    <w:rsid w:val="00655FD2"/>
    <w:rsid w:val="00692DA4"/>
    <w:rsid w:val="006B1761"/>
    <w:rsid w:val="006B63D9"/>
    <w:rsid w:val="006C6D44"/>
    <w:rsid w:val="006C7B05"/>
    <w:rsid w:val="006F1CF5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61E8C"/>
    <w:rsid w:val="00783A00"/>
    <w:rsid w:val="007A6C1B"/>
    <w:rsid w:val="007B19E8"/>
    <w:rsid w:val="007B3ABF"/>
    <w:rsid w:val="007B496F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54CB"/>
    <w:rsid w:val="00817E11"/>
    <w:rsid w:val="008210D6"/>
    <w:rsid w:val="0082404B"/>
    <w:rsid w:val="008270AE"/>
    <w:rsid w:val="00866F45"/>
    <w:rsid w:val="00867BC0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72BD"/>
    <w:rsid w:val="00946E76"/>
    <w:rsid w:val="0095434A"/>
    <w:rsid w:val="00955E73"/>
    <w:rsid w:val="0095644F"/>
    <w:rsid w:val="00967AF4"/>
    <w:rsid w:val="0097130C"/>
    <w:rsid w:val="0098234F"/>
    <w:rsid w:val="009837B8"/>
    <w:rsid w:val="00994E40"/>
    <w:rsid w:val="009A7F14"/>
    <w:rsid w:val="009B3D4E"/>
    <w:rsid w:val="009B5617"/>
    <w:rsid w:val="009B65C1"/>
    <w:rsid w:val="009D019F"/>
    <w:rsid w:val="009D2C2A"/>
    <w:rsid w:val="009D70E8"/>
    <w:rsid w:val="009F3FAB"/>
    <w:rsid w:val="009F5094"/>
    <w:rsid w:val="009F568B"/>
    <w:rsid w:val="00A11B4F"/>
    <w:rsid w:val="00A21159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32C8"/>
    <w:rsid w:val="00AB5092"/>
    <w:rsid w:val="00AB6C5B"/>
    <w:rsid w:val="00AC0799"/>
    <w:rsid w:val="00AC6142"/>
    <w:rsid w:val="00AC7A28"/>
    <w:rsid w:val="00AD4358"/>
    <w:rsid w:val="00AD680B"/>
    <w:rsid w:val="00AE55F2"/>
    <w:rsid w:val="00AF0A93"/>
    <w:rsid w:val="00AF30C2"/>
    <w:rsid w:val="00AF59A2"/>
    <w:rsid w:val="00B00603"/>
    <w:rsid w:val="00B01B0E"/>
    <w:rsid w:val="00B0486C"/>
    <w:rsid w:val="00B05C34"/>
    <w:rsid w:val="00B06500"/>
    <w:rsid w:val="00B262A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C1894"/>
    <w:rsid w:val="00BC66E3"/>
    <w:rsid w:val="00BE2570"/>
    <w:rsid w:val="00BE79AF"/>
    <w:rsid w:val="00BF3316"/>
    <w:rsid w:val="00C32C54"/>
    <w:rsid w:val="00C40A47"/>
    <w:rsid w:val="00C41166"/>
    <w:rsid w:val="00C4403C"/>
    <w:rsid w:val="00C45318"/>
    <w:rsid w:val="00C462E2"/>
    <w:rsid w:val="00C51980"/>
    <w:rsid w:val="00C60F60"/>
    <w:rsid w:val="00C6177D"/>
    <w:rsid w:val="00C61FD1"/>
    <w:rsid w:val="00C64F5A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10233"/>
    <w:rsid w:val="00D256FD"/>
    <w:rsid w:val="00D37135"/>
    <w:rsid w:val="00D54C4C"/>
    <w:rsid w:val="00D66B57"/>
    <w:rsid w:val="00D7337F"/>
    <w:rsid w:val="00D80E99"/>
    <w:rsid w:val="00D8132D"/>
    <w:rsid w:val="00D81BEE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4079"/>
    <w:rsid w:val="00E85951"/>
    <w:rsid w:val="00E91D01"/>
    <w:rsid w:val="00E950C6"/>
    <w:rsid w:val="00EB64FA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610D"/>
    <w:rsid w:val="00F276EF"/>
    <w:rsid w:val="00F36F72"/>
    <w:rsid w:val="00F4260C"/>
    <w:rsid w:val="00F429E0"/>
    <w:rsid w:val="00F530A2"/>
    <w:rsid w:val="00F56744"/>
    <w:rsid w:val="00F65FF2"/>
    <w:rsid w:val="00F67498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a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paragraph" w:customStyle="1" w:styleId="ConsPlusNormal">
    <w:name w:val="ConsPlusNormal"/>
    <w:rsid w:val="002857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0C4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luzhba.gov.ru/anticorruption/spravki_b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Николайчук Александр Александрович</cp:lastModifiedBy>
  <cp:revision>78</cp:revision>
  <cp:lastPrinted>2016-07-18T06:58:00Z</cp:lastPrinted>
  <dcterms:created xsi:type="dcterms:W3CDTF">2018-08-14T20:50:00Z</dcterms:created>
  <dcterms:modified xsi:type="dcterms:W3CDTF">2022-01-24T13:18:00Z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По подведомственным организациям Минздрава России_x000d_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