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C269CB" w:rsidRDefault="007B3006" w:rsidP="007B3006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C269C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B3006" w:rsidRPr="00C269CB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B3006" w:rsidRPr="00C269CB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B3006" w:rsidRPr="00C269CB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9F329A" w:rsidRPr="009F329A" w:rsidRDefault="009F329A" w:rsidP="009F32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F329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F329A" w:rsidRPr="009F329A" w:rsidTr="009F329A">
        <w:tc>
          <w:tcPr>
            <w:tcW w:w="9356" w:type="dxa"/>
          </w:tcPr>
          <w:p w:rsidR="009F329A" w:rsidRPr="009F329A" w:rsidRDefault="009F329A" w:rsidP="009F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9A" w:rsidRPr="009F329A" w:rsidRDefault="009F329A" w:rsidP="009F329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F329A" w:rsidRPr="009F329A" w:rsidTr="009F329A">
        <w:tc>
          <w:tcPr>
            <w:tcW w:w="5920" w:type="dxa"/>
          </w:tcPr>
          <w:p w:rsidR="009F329A" w:rsidRPr="009F329A" w:rsidRDefault="009F329A" w:rsidP="009F329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F329A">
              <w:rPr>
                <w:rFonts w:ascii="Times New Roman" w:hAnsi="Times New Roman"/>
                <w:b/>
                <w:sz w:val="28"/>
                <w:szCs w:val="28"/>
              </w:rPr>
              <w:t>Эноксапарин натрия, раствор для инъекций</w:t>
            </w:r>
          </w:p>
        </w:tc>
        <w:tc>
          <w:tcPr>
            <w:tcW w:w="460" w:type="dxa"/>
          </w:tcPr>
          <w:p w:rsidR="009F329A" w:rsidRPr="009F329A" w:rsidRDefault="009F329A" w:rsidP="009F329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329A" w:rsidRPr="009F329A" w:rsidRDefault="009F329A" w:rsidP="009F329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F329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9F329A" w:rsidRPr="009F329A" w:rsidTr="009F329A">
        <w:tc>
          <w:tcPr>
            <w:tcW w:w="5920" w:type="dxa"/>
          </w:tcPr>
          <w:p w:rsidR="009F329A" w:rsidRPr="009F329A" w:rsidRDefault="009F329A" w:rsidP="009F329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F329A">
              <w:rPr>
                <w:rFonts w:ascii="Times New Roman" w:hAnsi="Times New Roman"/>
                <w:b/>
                <w:sz w:val="28"/>
                <w:szCs w:val="28"/>
              </w:rPr>
              <w:t>Эноксапарин натрия, раствор для инъекций</w:t>
            </w:r>
          </w:p>
        </w:tc>
        <w:tc>
          <w:tcPr>
            <w:tcW w:w="460" w:type="dxa"/>
          </w:tcPr>
          <w:p w:rsidR="009F329A" w:rsidRPr="009F329A" w:rsidRDefault="009F329A" w:rsidP="009F329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329A" w:rsidRPr="009F329A" w:rsidRDefault="009F329A" w:rsidP="009F329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29A" w:rsidRPr="009F329A" w:rsidTr="009F329A">
        <w:tc>
          <w:tcPr>
            <w:tcW w:w="5920" w:type="dxa"/>
          </w:tcPr>
          <w:p w:rsidR="009F329A" w:rsidRPr="009F329A" w:rsidRDefault="009F329A" w:rsidP="009F329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F32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Enoxaparin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F32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32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natrici</w:t>
            </w:r>
            <w:proofErr w:type="spellEnd"/>
            <w:r w:rsidRPr="009F32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32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9F32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9F32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9F329A" w:rsidRPr="009F329A" w:rsidRDefault="009F329A" w:rsidP="009F329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F329A" w:rsidRPr="009F329A" w:rsidRDefault="009F329A" w:rsidP="009F329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F329A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F329A" w:rsidRPr="009F329A" w:rsidRDefault="009F329A" w:rsidP="009F329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F329A" w:rsidRPr="009F329A" w:rsidTr="009F329A">
        <w:tc>
          <w:tcPr>
            <w:tcW w:w="9356" w:type="dxa"/>
          </w:tcPr>
          <w:p w:rsidR="009F329A" w:rsidRPr="009F329A" w:rsidRDefault="009F329A" w:rsidP="009F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006" w:rsidRPr="0095114B" w:rsidRDefault="007B3006" w:rsidP="00C269C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5114B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963FE8" w:rsidRPr="00963FE8">
        <w:rPr>
          <w:rFonts w:ascii="Times New Roman" w:hAnsi="Times New Roman"/>
          <w:b w:val="0"/>
          <w:szCs w:val="28"/>
        </w:rPr>
        <w:t>эноксапарин</w:t>
      </w:r>
      <w:proofErr w:type="spellEnd"/>
      <w:r w:rsidR="00963FE8" w:rsidRPr="00963FE8">
        <w:rPr>
          <w:rFonts w:ascii="Times New Roman" w:hAnsi="Times New Roman"/>
          <w:b w:val="0"/>
          <w:szCs w:val="28"/>
        </w:rPr>
        <w:t xml:space="preserve"> </w:t>
      </w:r>
      <w:r w:rsidR="00371A21" w:rsidRPr="0095114B">
        <w:rPr>
          <w:rFonts w:ascii="Times New Roman" w:hAnsi="Times New Roman"/>
          <w:b w:val="0"/>
          <w:szCs w:val="28"/>
        </w:rPr>
        <w:t>натрия</w:t>
      </w:r>
      <w:r w:rsidRPr="0095114B">
        <w:rPr>
          <w:rFonts w:ascii="Times New Roman" w:hAnsi="Times New Roman"/>
          <w:b w:val="0"/>
          <w:szCs w:val="28"/>
        </w:rPr>
        <w:t xml:space="preserve">, </w:t>
      </w:r>
      <w:r w:rsidRPr="0095114B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раствор для </w:t>
      </w:r>
      <w:r w:rsidR="00963FE8">
        <w:rPr>
          <w:rFonts w:ascii="Times New Roman" w:hAnsi="Times New Roman"/>
          <w:b w:val="0"/>
          <w:color w:val="000000" w:themeColor="text1"/>
          <w:szCs w:val="28"/>
          <w:lang w:bidi="ru-RU"/>
        </w:rPr>
        <w:t>инъекций</w:t>
      </w:r>
      <w:r w:rsidRPr="0095114B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</w:t>
      </w:r>
      <w:r w:rsidR="00371A21" w:rsidRPr="0095114B">
        <w:rPr>
          <w:rFonts w:ascii="Times New Roman" w:hAnsi="Times New Roman"/>
          <w:b w:val="0"/>
          <w:szCs w:val="28"/>
        </w:rPr>
        <w:t xml:space="preserve"> применения» </w:t>
      </w:r>
      <w:r w:rsidRPr="0095114B">
        <w:rPr>
          <w:rFonts w:ascii="Times New Roman" w:hAnsi="Times New Roman"/>
          <w:b w:val="0"/>
          <w:szCs w:val="28"/>
        </w:rPr>
        <w:t>и нижеприведенным требованиям.</w:t>
      </w:r>
    </w:p>
    <w:p w:rsidR="00963FE8" w:rsidRPr="00963FE8" w:rsidRDefault="00963FE8" w:rsidP="00C269C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proofErr w:type="spellStart"/>
      <w:r w:rsidRPr="00CC2DE1">
        <w:rPr>
          <w:rStyle w:val="8"/>
          <w:b w:val="0"/>
          <w:sz w:val="28"/>
          <w:szCs w:val="28"/>
        </w:rPr>
        <w:t>Анти-Ха</w:t>
      </w:r>
      <w:proofErr w:type="spellEnd"/>
      <w:r w:rsidRPr="00CC2DE1">
        <w:rPr>
          <w:rStyle w:val="8"/>
          <w:b w:val="0"/>
          <w:sz w:val="28"/>
          <w:szCs w:val="28"/>
        </w:rPr>
        <w:t xml:space="preserve"> активность </w:t>
      </w:r>
      <w:r w:rsidRPr="00CC2DE1">
        <w:rPr>
          <w:rFonts w:ascii="Times New Roman" w:hAnsi="Times New Roman"/>
          <w:b w:val="0"/>
          <w:color w:val="000000"/>
          <w:szCs w:val="28"/>
          <w:lang w:bidi="ru-RU"/>
        </w:rPr>
        <w:t xml:space="preserve">должна быть </w:t>
      </w:r>
      <w:r w:rsidRPr="00CC2DE1">
        <w:rPr>
          <w:rStyle w:val="8"/>
          <w:b w:val="0"/>
          <w:sz w:val="28"/>
          <w:szCs w:val="28"/>
        </w:rPr>
        <w:t xml:space="preserve">не менее </w:t>
      </w:r>
      <w:r w:rsidR="0095717C" w:rsidRPr="00CC2DE1">
        <w:rPr>
          <w:rFonts w:ascii="Times New Roman" w:hAnsi="Times New Roman"/>
          <w:b w:val="0"/>
          <w:szCs w:val="28"/>
        </w:rPr>
        <w:t>90,0 % и не более 110,0 % от заявленной</w:t>
      </w:r>
      <w:r w:rsidR="00EE5E7A" w:rsidRPr="00CC2DE1">
        <w:rPr>
          <w:rFonts w:ascii="Times New Roman" w:hAnsi="Times New Roman"/>
          <w:b w:val="0"/>
        </w:rPr>
        <w:t>.</w:t>
      </w:r>
      <w:r w:rsidRPr="00CC2DE1">
        <w:rPr>
          <w:rStyle w:val="8"/>
          <w:b w:val="0"/>
          <w:sz w:val="28"/>
          <w:szCs w:val="28"/>
        </w:rPr>
        <w:t xml:space="preserve"> </w:t>
      </w:r>
      <w:proofErr w:type="spellStart"/>
      <w:r w:rsidRPr="00CC2DE1">
        <w:rPr>
          <w:rStyle w:val="8"/>
          <w:b w:val="0"/>
          <w:sz w:val="28"/>
          <w:szCs w:val="28"/>
        </w:rPr>
        <w:t>Анти-IIa</w:t>
      </w:r>
      <w:proofErr w:type="spellEnd"/>
      <w:r w:rsidRPr="00CC2DE1">
        <w:rPr>
          <w:rStyle w:val="8"/>
          <w:b w:val="0"/>
          <w:sz w:val="28"/>
          <w:szCs w:val="28"/>
        </w:rPr>
        <w:t xml:space="preserve"> активность </w:t>
      </w:r>
      <w:r w:rsidRPr="00CC2DE1">
        <w:rPr>
          <w:rFonts w:ascii="Times New Roman" w:hAnsi="Times New Roman"/>
          <w:b w:val="0"/>
          <w:color w:val="000000"/>
          <w:szCs w:val="28"/>
          <w:lang w:bidi="ru-RU"/>
        </w:rPr>
        <w:t xml:space="preserve">должна быть </w:t>
      </w:r>
      <w:r w:rsidR="0095717C" w:rsidRPr="00CC2DE1">
        <w:rPr>
          <w:rFonts w:ascii="Times New Roman" w:hAnsi="Times New Roman"/>
          <w:b w:val="0"/>
          <w:szCs w:val="28"/>
        </w:rPr>
        <w:t xml:space="preserve">не менее </w:t>
      </w:r>
      <w:r w:rsidR="000204E3">
        <w:rPr>
          <w:rFonts w:ascii="Times New Roman" w:hAnsi="Times New Roman"/>
          <w:b w:val="0"/>
          <w:szCs w:val="28"/>
        </w:rPr>
        <w:t>2</w:t>
      </w:r>
      <w:r w:rsidR="0095717C" w:rsidRPr="00CC2DE1">
        <w:rPr>
          <w:rFonts w:ascii="Times New Roman" w:hAnsi="Times New Roman"/>
          <w:b w:val="0"/>
          <w:szCs w:val="28"/>
        </w:rPr>
        <w:t xml:space="preserve">0,0 % и не более </w:t>
      </w:r>
      <w:r w:rsidR="000204E3">
        <w:rPr>
          <w:rFonts w:ascii="Times New Roman" w:hAnsi="Times New Roman"/>
          <w:b w:val="0"/>
          <w:szCs w:val="28"/>
        </w:rPr>
        <w:t>35</w:t>
      </w:r>
      <w:r w:rsidR="0095717C" w:rsidRPr="00CC2DE1">
        <w:rPr>
          <w:rFonts w:ascii="Times New Roman" w:hAnsi="Times New Roman"/>
          <w:b w:val="0"/>
          <w:szCs w:val="28"/>
        </w:rPr>
        <w:t>,0 % от заявленной</w:t>
      </w:r>
      <w:r w:rsidR="00EE5E7A" w:rsidRPr="00CC2DE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204E3">
        <w:rPr>
          <w:rFonts w:ascii="Times New Roman" w:hAnsi="Times New Roman"/>
          <w:b w:val="0"/>
          <w:szCs w:val="28"/>
          <w:lang w:bidi="ru-RU"/>
        </w:rPr>
        <w:t>а</w:t>
      </w:r>
      <w:r w:rsidR="000204E3" w:rsidRPr="000204E3">
        <w:rPr>
          <w:rFonts w:ascii="Times New Roman" w:hAnsi="Times New Roman"/>
          <w:b w:val="0"/>
          <w:szCs w:val="28"/>
          <w:lang w:bidi="ru-RU"/>
        </w:rPr>
        <w:t>нти-Ха</w:t>
      </w:r>
      <w:proofErr w:type="spellEnd"/>
      <w:r w:rsidR="000204E3" w:rsidRPr="000204E3">
        <w:rPr>
          <w:rFonts w:ascii="Times New Roman" w:hAnsi="Times New Roman"/>
          <w:b w:val="0"/>
          <w:szCs w:val="28"/>
          <w:lang w:bidi="ru-RU"/>
        </w:rPr>
        <w:t xml:space="preserve"> активност</w:t>
      </w:r>
      <w:r w:rsidR="000204E3">
        <w:rPr>
          <w:rFonts w:ascii="Times New Roman" w:hAnsi="Times New Roman"/>
          <w:b w:val="0"/>
          <w:szCs w:val="28"/>
          <w:lang w:bidi="ru-RU"/>
        </w:rPr>
        <w:t>и</w:t>
      </w:r>
      <w:r w:rsidRPr="00CC2DE1">
        <w:rPr>
          <w:rStyle w:val="8"/>
          <w:b w:val="0"/>
          <w:sz w:val="28"/>
          <w:szCs w:val="28"/>
        </w:rPr>
        <w:t xml:space="preserve">. Отношение </w:t>
      </w:r>
      <w:proofErr w:type="spellStart"/>
      <w:r w:rsidRPr="00CC2DE1">
        <w:rPr>
          <w:rFonts w:ascii="Times New Roman" w:hAnsi="Times New Roman"/>
          <w:b w:val="0"/>
          <w:color w:val="000000"/>
          <w:szCs w:val="28"/>
          <w:lang w:bidi="ru-RU"/>
        </w:rPr>
        <w:t>анти-Ха</w:t>
      </w:r>
      <w:proofErr w:type="spellEnd"/>
      <w:r w:rsidRPr="00CC2DE1">
        <w:rPr>
          <w:rFonts w:ascii="Times New Roman" w:hAnsi="Times New Roman"/>
          <w:b w:val="0"/>
          <w:color w:val="000000"/>
          <w:szCs w:val="28"/>
          <w:lang w:bidi="ru-RU"/>
        </w:rPr>
        <w:t xml:space="preserve"> активности к </w:t>
      </w:r>
      <w:proofErr w:type="spellStart"/>
      <w:r w:rsidRPr="00CC2DE1">
        <w:rPr>
          <w:rFonts w:ascii="Times New Roman" w:hAnsi="Times New Roman"/>
          <w:b w:val="0"/>
          <w:color w:val="000000"/>
          <w:szCs w:val="28"/>
          <w:lang w:bidi="ru-RU"/>
        </w:rPr>
        <w:t>анти-IIa</w:t>
      </w:r>
      <w:proofErr w:type="spellEnd"/>
      <w:r w:rsidRPr="00CC2DE1">
        <w:rPr>
          <w:rFonts w:ascii="Times New Roman" w:hAnsi="Times New Roman"/>
          <w:b w:val="0"/>
          <w:color w:val="000000"/>
          <w:szCs w:val="28"/>
          <w:lang w:bidi="ru-RU"/>
        </w:rPr>
        <w:t xml:space="preserve"> активности должно быть не менее 3,3 и не более 5,3.</w:t>
      </w:r>
    </w:p>
    <w:p w:rsidR="007B3006" w:rsidRPr="0095114B" w:rsidRDefault="007B3006" w:rsidP="00C269C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C269CB" w:rsidRDefault="007B3006" w:rsidP="00C269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C269CB">
        <w:rPr>
          <w:rStyle w:val="8"/>
          <w:b/>
          <w:color w:val="000000" w:themeColor="text1"/>
          <w:sz w:val="28"/>
          <w:szCs w:val="28"/>
        </w:rPr>
        <w:t>Описание.</w:t>
      </w:r>
      <w:r w:rsidRPr="00C269CB">
        <w:rPr>
          <w:rStyle w:val="8"/>
          <w:color w:val="000000" w:themeColor="text1"/>
          <w:sz w:val="28"/>
          <w:szCs w:val="28"/>
        </w:rPr>
        <w:t xml:space="preserve"> </w:t>
      </w:r>
      <w:r w:rsidRPr="00C269CB">
        <w:rPr>
          <w:rStyle w:val="8"/>
          <w:color w:val="auto"/>
          <w:sz w:val="28"/>
          <w:szCs w:val="28"/>
          <w:lang w:bidi="ar-SA"/>
        </w:rPr>
        <w:t xml:space="preserve">Прозрачная бесцветная или </w:t>
      </w:r>
      <w:r w:rsidR="00263B04" w:rsidRPr="00C269CB">
        <w:rPr>
          <w:rStyle w:val="8"/>
          <w:color w:val="auto"/>
          <w:sz w:val="28"/>
          <w:szCs w:val="28"/>
          <w:lang w:bidi="ar-SA"/>
        </w:rPr>
        <w:t>светло-желтого цвета</w:t>
      </w:r>
      <w:r w:rsidRPr="00C269CB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C269CB">
        <w:rPr>
          <w:color w:val="000000" w:themeColor="text1"/>
          <w:sz w:val="28"/>
          <w:szCs w:val="28"/>
          <w:lang w:bidi="ru-RU"/>
        </w:rPr>
        <w:t>.</w:t>
      </w:r>
    </w:p>
    <w:p w:rsidR="0007304B" w:rsidRPr="0095114B" w:rsidRDefault="007B3006" w:rsidP="00C269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i/>
          <w:sz w:val="28"/>
        </w:rPr>
      </w:pPr>
      <w:r w:rsidRPr="0095114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63B04" w:rsidRDefault="00F81D72" w:rsidP="00C269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95114B">
        <w:rPr>
          <w:i/>
          <w:sz w:val="28"/>
        </w:rPr>
        <w:t>1. </w:t>
      </w:r>
      <w:r w:rsidR="00263B04" w:rsidRPr="0095114B">
        <w:rPr>
          <w:rStyle w:val="8"/>
          <w:i/>
          <w:sz w:val="28"/>
          <w:szCs w:val="28"/>
        </w:rPr>
        <w:t xml:space="preserve">Активность. </w:t>
      </w:r>
      <w:r w:rsidR="00263B04" w:rsidRPr="0095114B">
        <w:rPr>
          <w:rStyle w:val="8"/>
          <w:sz w:val="28"/>
          <w:szCs w:val="28"/>
        </w:rPr>
        <w:t>Должна соответствовать требованиям раздела «Количественное определение».</w:t>
      </w:r>
    </w:p>
    <w:p w:rsidR="009F329A" w:rsidRDefault="009F329A" w:rsidP="00C269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9F329A">
        <w:rPr>
          <w:i/>
          <w:color w:val="000000"/>
          <w:sz w:val="28"/>
          <w:szCs w:val="28"/>
          <w:lang w:bidi="ru-RU"/>
        </w:rPr>
        <w:t>2. Активность.</w:t>
      </w:r>
      <w:r w:rsidRPr="009F329A">
        <w:rPr>
          <w:color w:val="000000"/>
          <w:sz w:val="28"/>
          <w:szCs w:val="28"/>
          <w:lang w:bidi="ru-RU"/>
        </w:rPr>
        <w:t xml:space="preserve"> Отношение </w:t>
      </w:r>
      <w:proofErr w:type="spellStart"/>
      <w:r w:rsidRPr="009F329A">
        <w:rPr>
          <w:color w:val="000000"/>
          <w:sz w:val="28"/>
          <w:szCs w:val="28"/>
          <w:lang w:bidi="ru-RU"/>
        </w:rPr>
        <w:t>анти-Ха</w:t>
      </w:r>
      <w:proofErr w:type="spellEnd"/>
      <w:r w:rsidRPr="009F329A">
        <w:rPr>
          <w:color w:val="000000"/>
          <w:sz w:val="28"/>
          <w:szCs w:val="28"/>
          <w:lang w:bidi="ru-RU"/>
        </w:rPr>
        <w:t xml:space="preserve"> активности к </w:t>
      </w:r>
      <w:proofErr w:type="spellStart"/>
      <w:r w:rsidRPr="009F329A">
        <w:rPr>
          <w:color w:val="000000"/>
          <w:sz w:val="28"/>
          <w:szCs w:val="28"/>
          <w:lang w:bidi="ru-RU"/>
        </w:rPr>
        <w:t>анти-IIa</w:t>
      </w:r>
      <w:proofErr w:type="spellEnd"/>
      <w:r w:rsidRPr="009F329A">
        <w:rPr>
          <w:color w:val="000000"/>
          <w:sz w:val="28"/>
          <w:szCs w:val="28"/>
          <w:lang w:bidi="ru-RU"/>
        </w:rPr>
        <w:t xml:space="preserve"> активности должно быть не менее 3,3 и не более 5,3 (раздел «Количественное определение»)</w:t>
      </w:r>
      <w:r>
        <w:rPr>
          <w:color w:val="000000"/>
          <w:sz w:val="28"/>
          <w:szCs w:val="28"/>
          <w:lang w:bidi="ru-RU"/>
        </w:rPr>
        <w:t>.</w:t>
      </w:r>
    </w:p>
    <w:p w:rsidR="00C674DA" w:rsidRDefault="005B7499" w:rsidP="00C269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5B7499">
        <w:rPr>
          <w:rStyle w:val="8"/>
          <w:i/>
          <w:sz w:val="28"/>
          <w:szCs w:val="28"/>
        </w:rPr>
        <w:t>3</w:t>
      </w:r>
      <w:r w:rsidR="00EE5E7A">
        <w:rPr>
          <w:rStyle w:val="8"/>
          <w:sz w:val="28"/>
          <w:szCs w:val="28"/>
        </w:rPr>
        <w:t>. </w:t>
      </w:r>
      <w:r w:rsidR="00EE5E7A" w:rsidRPr="005B7499">
        <w:rPr>
          <w:rStyle w:val="8"/>
          <w:i/>
          <w:sz w:val="28"/>
          <w:szCs w:val="28"/>
        </w:rPr>
        <w:t>Спектрофотометрия</w:t>
      </w:r>
      <w:r w:rsidR="00EE5E7A">
        <w:rPr>
          <w:rStyle w:val="8"/>
          <w:sz w:val="28"/>
          <w:szCs w:val="28"/>
        </w:rPr>
        <w:t xml:space="preserve"> (ОФС «Спектрофотометрия в ультрафиолетовой и видимой областях»). </w:t>
      </w:r>
      <w:r w:rsidR="00C674DA">
        <w:rPr>
          <w:rStyle w:val="8"/>
          <w:sz w:val="28"/>
          <w:szCs w:val="28"/>
        </w:rPr>
        <w:t xml:space="preserve">Спектр поглощения испытуемого раствора </w:t>
      </w:r>
      <w:r w:rsidR="00C674DA" w:rsidRPr="00C674DA">
        <w:rPr>
          <w:rStyle w:val="8"/>
          <w:sz w:val="28"/>
          <w:szCs w:val="28"/>
        </w:rPr>
        <w:t xml:space="preserve">в области длин волн от </w:t>
      </w:r>
      <w:r w:rsidR="00C674DA">
        <w:rPr>
          <w:rStyle w:val="8"/>
          <w:sz w:val="28"/>
          <w:szCs w:val="28"/>
        </w:rPr>
        <w:t>220</w:t>
      </w:r>
      <w:r w:rsidR="00C674DA" w:rsidRPr="00C674DA">
        <w:rPr>
          <w:rStyle w:val="8"/>
          <w:sz w:val="28"/>
          <w:szCs w:val="28"/>
        </w:rPr>
        <w:t xml:space="preserve"> до </w:t>
      </w:r>
      <w:r w:rsidR="00C674DA">
        <w:rPr>
          <w:rStyle w:val="8"/>
          <w:sz w:val="28"/>
          <w:szCs w:val="28"/>
        </w:rPr>
        <w:t>300 нм должен</w:t>
      </w:r>
      <w:r w:rsidR="00C674DA" w:rsidRPr="00C674DA">
        <w:rPr>
          <w:rStyle w:val="8"/>
          <w:sz w:val="28"/>
          <w:szCs w:val="28"/>
        </w:rPr>
        <w:t xml:space="preserve"> иметь максимумы при </w:t>
      </w:r>
      <w:r w:rsidR="00C674DA">
        <w:rPr>
          <w:rStyle w:val="8"/>
          <w:sz w:val="28"/>
          <w:szCs w:val="28"/>
        </w:rPr>
        <w:t>231 </w:t>
      </w:r>
      <w:r w:rsidR="00C674DA" w:rsidRPr="00C674DA">
        <w:rPr>
          <w:rStyle w:val="8"/>
          <w:sz w:val="28"/>
          <w:szCs w:val="28"/>
        </w:rPr>
        <w:t>нм</w:t>
      </w:r>
      <w:r w:rsidR="00C674DA">
        <w:rPr>
          <w:rStyle w:val="8"/>
          <w:sz w:val="28"/>
          <w:szCs w:val="28"/>
        </w:rPr>
        <w:t>.</w:t>
      </w:r>
    </w:p>
    <w:p w:rsidR="00EE5E7A" w:rsidRPr="0095114B" w:rsidRDefault="00C674DA" w:rsidP="00C269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C674DA">
        <w:rPr>
          <w:rStyle w:val="8"/>
          <w:i/>
          <w:sz w:val="28"/>
          <w:szCs w:val="28"/>
        </w:rPr>
        <w:lastRenderedPageBreak/>
        <w:t>Испытуемый раствор.</w:t>
      </w:r>
      <w:r>
        <w:rPr>
          <w:rStyle w:val="8"/>
          <w:sz w:val="28"/>
          <w:szCs w:val="28"/>
        </w:rPr>
        <w:t xml:space="preserve"> </w:t>
      </w:r>
      <w:r w:rsidR="00C269CB">
        <w:rPr>
          <w:rStyle w:val="8"/>
          <w:sz w:val="28"/>
          <w:szCs w:val="28"/>
        </w:rPr>
        <w:t>В мерную колбу вместимостью 100 мл помещают о</w:t>
      </w:r>
      <w:r w:rsidR="00EE5E7A">
        <w:rPr>
          <w:rStyle w:val="8"/>
          <w:sz w:val="28"/>
          <w:szCs w:val="28"/>
        </w:rPr>
        <w:t>бъём препарата, соответствующий</w:t>
      </w:r>
      <w:r>
        <w:rPr>
          <w:rStyle w:val="8"/>
          <w:sz w:val="28"/>
          <w:szCs w:val="28"/>
        </w:rPr>
        <w:t xml:space="preserve"> 20 мг эноксапарина натрия, и доводят объём раствора </w:t>
      </w:r>
      <w:r w:rsidRPr="009F329A">
        <w:rPr>
          <w:rStyle w:val="8"/>
          <w:sz w:val="28"/>
          <w:szCs w:val="28"/>
        </w:rPr>
        <w:t>хлористоводородной кислоты раствором 0,01 М</w:t>
      </w:r>
      <w:r>
        <w:rPr>
          <w:rStyle w:val="8"/>
          <w:sz w:val="28"/>
          <w:szCs w:val="28"/>
        </w:rPr>
        <w:t xml:space="preserve"> до метки.</w:t>
      </w:r>
    </w:p>
    <w:p w:rsidR="00F81D72" w:rsidRPr="0095114B" w:rsidRDefault="005B7499" w:rsidP="00C269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4</w:t>
      </w:r>
      <w:r w:rsidR="00F81D72" w:rsidRPr="0095114B">
        <w:rPr>
          <w:rStyle w:val="8"/>
          <w:rFonts w:eastAsiaTheme="minorHAnsi"/>
          <w:i/>
          <w:color w:val="000000" w:themeColor="text1"/>
          <w:sz w:val="28"/>
          <w:szCs w:val="28"/>
        </w:rPr>
        <w:t>. Качественная реакция.</w:t>
      </w:r>
      <w:r w:rsidR="00A42C28" w:rsidRPr="009F329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E6BA7" w:rsidRPr="0095114B">
        <w:rPr>
          <w:rStyle w:val="8"/>
          <w:rFonts w:eastAsiaTheme="minorHAnsi"/>
          <w:color w:val="000000" w:themeColor="text1"/>
          <w:sz w:val="28"/>
          <w:szCs w:val="28"/>
        </w:rPr>
        <w:t>Препарат</w:t>
      </w:r>
      <w:r w:rsidR="00F81D72" w:rsidRPr="0095114B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давать </w:t>
      </w:r>
      <w:r w:rsidR="00F81D72" w:rsidRPr="0095114B">
        <w:rPr>
          <w:sz w:val="28"/>
        </w:rPr>
        <w:t xml:space="preserve">характерную </w:t>
      </w:r>
      <w:r w:rsidR="00F81D72" w:rsidRPr="00CC2DE1">
        <w:rPr>
          <w:sz w:val="28"/>
        </w:rPr>
        <w:t>реакцию </w:t>
      </w:r>
      <w:r w:rsidR="00AB5862" w:rsidRPr="00CC2DE1">
        <w:rPr>
          <w:sz w:val="28"/>
        </w:rPr>
        <w:t>А</w:t>
      </w:r>
      <w:r w:rsidR="00F81D72" w:rsidRPr="00CC2DE1">
        <w:rPr>
          <w:sz w:val="28"/>
        </w:rPr>
        <w:t xml:space="preserve"> на натрий.</w:t>
      </w:r>
    </w:p>
    <w:p w:rsidR="007B3006" w:rsidRPr="0095114B" w:rsidRDefault="007B3006" w:rsidP="00C269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95114B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EE5E7A">
        <w:rPr>
          <w:rStyle w:val="8"/>
          <w:b/>
          <w:color w:val="000000" w:themeColor="text1"/>
          <w:sz w:val="28"/>
          <w:szCs w:val="28"/>
        </w:rPr>
        <w:t>.</w:t>
      </w:r>
      <w:r w:rsidRPr="0095114B">
        <w:rPr>
          <w:rStyle w:val="8"/>
          <w:color w:val="000000" w:themeColor="text1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7B3006" w:rsidRPr="0095114B" w:rsidRDefault="007B3006" w:rsidP="00C269CB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95114B">
        <w:rPr>
          <w:rStyle w:val="8"/>
          <w:b/>
          <w:color w:val="000000" w:themeColor="text1"/>
          <w:sz w:val="28"/>
          <w:szCs w:val="28"/>
        </w:rPr>
        <w:t>Цветность</w:t>
      </w:r>
      <w:r w:rsidRPr="00EE5E7A">
        <w:rPr>
          <w:rStyle w:val="8"/>
          <w:b/>
          <w:color w:val="000000" w:themeColor="text1"/>
          <w:sz w:val="28"/>
          <w:szCs w:val="28"/>
        </w:rPr>
        <w:t>.</w:t>
      </w:r>
      <w:r w:rsidRPr="0095114B">
        <w:rPr>
          <w:rStyle w:val="8"/>
          <w:color w:val="000000" w:themeColor="text1"/>
          <w:sz w:val="28"/>
          <w:szCs w:val="28"/>
        </w:rPr>
        <w:t xml:space="preserve"> Препарат должен </w:t>
      </w:r>
      <w:r w:rsidR="00CE4E76" w:rsidRPr="0095114B">
        <w:rPr>
          <w:rStyle w:val="8"/>
          <w:sz w:val="28"/>
          <w:szCs w:val="28"/>
        </w:rPr>
        <w:t xml:space="preserve">выдерживать сравнение с эталоном </w:t>
      </w:r>
      <w:r w:rsidR="00AB5862">
        <w:rPr>
          <w:rStyle w:val="8"/>
          <w:sz w:val="28"/>
          <w:szCs w:val="28"/>
          <w:lang w:val="en-US"/>
        </w:rPr>
        <w:t>Y</w:t>
      </w:r>
      <w:r w:rsidR="00AB5862" w:rsidRPr="00AB5862">
        <w:rPr>
          <w:rStyle w:val="8"/>
          <w:sz w:val="28"/>
          <w:szCs w:val="28"/>
          <w:vertAlign w:val="subscript"/>
        </w:rPr>
        <w:t>4</w:t>
      </w:r>
      <w:r w:rsidR="00AB5862" w:rsidRPr="00AB5862">
        <w:rPr>
          <w:rStyle w:val="8"/>
          <w:sz w:val="28"/>
          <w:szCs w:val="28"/>
        </w:rPr>
        <w:t xml:space="preserve"> </w:t>
      </w:r>
      <w:r w:rsidR="00AB5862">
        <w:rPr>
          <w:rStyle w:val="8"/>
          <w:sz w:val="28"/>
          <w:szCs w:val="28"/>
        </w:rPr>
        <w:t xml:space="preserve">или </w:t>
      </w:r>
      <w:r w:rsidR="00AB5862">
        <w:rPr>
          <w:rStyle w:val="8"/>
          <w:sz w:val="28"/>
          <w:szCs w:val="28"/>
          <w:lang w:val="en-US"/>
        </w:rPr>
        <w:t>BY</w:t>
      </w:r>
      <w:r w:rsidR="00AB5862" w:rsidRPr="00AB5862">
        <w:rPr>
          <w:rStyle w:val="8"/>
          <w:sz w:val="28"/>
          <w:szCs w:val="28"/>
          <w:vertAlign w:val="subscript"/>
        </w:rPr>
        <w:t>4</w:t>
      </w:r>
      <w:r w:rsidR="00CE4E76" w:rsidRPr="0095114B">
        <w:rPr>
          <w:rStyle w:val="8"/>
          <w:sz w:val="28"/>
          <w:szCs w:val="28"/>
        </w:rPr>
        <w:t xml:space="preserve"> (ОФС «Степень окраски жидкостей»</w:t>
      </w:r>
      <w:r w:rsidR="00AB5862">
        <w:rPr>
          <w:rStyle w:val="8"/>
          <w:sz w:val="28"/>
          <w:szCs w:val="28"/>
        </w:rPr>
        <w:t>, метод 2</w:t>
      </w:r>
      <w:r w:rsidR="00CE4E76" w:rsidRPr="0095114B">
        <w:rPr>
          <w:rStyle w:val="8"/>
          <w:sz w:val="28"/>
          <w:szCs w:val="28"/>
        </w:rPr>
        <w:t>).</w:t>
      </w:r>
    </w:p>
    <w:p w:rsidR="007B3006" w:rsidRPr="0095114B" w:rsidRDefault="007B3006" w:rsidP="00C269C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14B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9F329A">
        <w:rPr>
          <w:rFonts w:ascii="Times New Roman" w:hAnsi="Times New Roman"/>
          <w:b/>
          <w:sz w:val="28"/>
          <w:szCs w:val="28"/>
        </w:rPr>
        <w:t>.</w:t>
      </w:r>
      <w:r w:rsidRPr="0095114B">
        <w:rPr>
          <w:rFonts w:ascii="Times New Roman" w:hAnsi="Times New Roman"/>
          <w:sz w:val="28"/>
          <w:szCs w:val="28"/>
        </w:rPr>
        <w:t xml:space="preserve"> От </w:t>
      </w:r>
      <w:r w:rsidR="005566EC" w:rsidRPr="0095114B">
        <w:rPr>
          <w:rFonts w:ascii="Times New Roman" w:hAnsi="Times New Roman"/>
          <w:sz w:val="28"/>
          <w:szCs w:val="28"/>
        </w:rPr>
        <w:t>5</w:t>
      </w:r>
      <w:r w:rsidRPr="0095114B">
        <w:rPr>
          <w:rFonts w:ascii="Times New Roman" w:hAnsi="Times New Roman"/>
          <w:sz w:val="28"/>
          <w:szCs w:val="28"/>
        </w:rPr>
        <w:t>,</w:t>
      </w:r>
      <w:r w:rsidR="00AB5862">
        <w:rPr>
          <w:rFonts w:ascii="Times New Roman" w:hAnsi="Times New Roman"/>
          <w:sz w:val="28"/>
          <w:szCs w:val="28"/>
        </w:rPr>
        <w:t>5</w:t>
      </w:r>
      <w:r w:rsidRPr="0095114B">
        <w:rPr>
          <w:rFonts w:ascii="Times New Roman" w:hAnsi="Times New Roman"/>
          <w:sz w:val="28"/>
          <w:szCs w:val="28"/>
        </w:rPr>
        <w:t xml:space="preserve"> до </w:t>
      </w:r>
      <w:r w:rsidR="00AB5862">
        <w:rPr>
          <w:rFonts w:ascii="Times New Roman" w:hAnsi="Times New Roman"/>
          <w:sz w:val="28"/>
          <w:szCs w:val="28"/>
        </w:rPr>
        <w:t>7</w:t>
      </w:r>
      <w:r w:rsidRPr="0095114B">
        <w:rPr>
          <w:rFonts w:ascii="Times New Roman" w:hAnsi="Times New Roman"/>
          <w:sz w:val="28"/>
          <w:szCs w:val="28"/>
        </w:rPr>
        <w:t>,</w:t>
      </w:r>
      <w:r w:rsidR="00AB5862">
        <w:rPr>
          <w:rFonts w:ascii="Times New Roman" w:hAnsi="Times New Roman"/>
          <w:sz w:val="28"/>
          <w:szCs w:val="28"/>
        </w:rPr>
        <w:t>5</w:t>
      </w:r>
      <w:r w:rsidRPr="0095114B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291F68" w:rsidRPr="0095114B" w:rsidRDefault="00F71EF2" w:rsidP="00C269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Свободные сульфаты</w:t>
      </w:r>
      <w:r w:rsidR="00291F68" w:rsidRPr="0095114B">
        <w:rPr>
          <w:b/>
          <w:sz w:val="28"/>
          <w:szCs w:val="28"/>
        </w:rPr>
        <w:t>.</w:t>
      </w:r>
      <w:r w:rsidR="009F39B1" w:rsidRPr="00FB06FC">
        <w:rPr>
          <w:sz w:val="28"/>
          <w:szCs w:val="28"/>
        </w:rPr>
        <w:t xml:space="preserve"> </w:t>
      </w:r>
      <w:r w:rsidR="00BB4F56">
        <w:rPr>
          <w:sz w:val="28"/>
          <w:szCs w:val="28"/>
        </w:rPr>
        <w:t xml:space="preserve">Не более 0,12 % (м/м). </w:t>
      </w:r>
      <w:r w:rsidR="00291F68" w:rsidRPr="0095114B">
        <w:rPr>
          <w:sz w:val="28"/>
          <w:szCs w:val="28"/>
          <w:lang w:bidi="ru-RU"/>
        </w:rPr>
        <w:t xml:space="preserve">Определение проводят методом </w:t>
      </w:r>
      <w:r w:rsidR="00646272">
        <w:rPr>
          <w:sz w:val="28"/>
          <w:szCs w:val="28"/>
        </w:rPr>
        <w:t xml:space="preserve">ионообменной хроматографии </w:t>
      </w:r>
      <w:r w:rsidR="00291F68" w:rsidRPr="0095114B">
        <w:rPr>
          <w:sz w:val="28"/>
          <w:szCs w:val="28"/>
          <w:lang w:bidi="ru-RU"/>
        </w:rPr>
        <w:t>(ОФС «</w:t>
      </w:r>
      <w:r w:rsidR="00646272">
        <w:rPr>
          <w:sz w:val="28"/>
          <w:szCs w:val="28"/>
        </w:rPr>
        <w:t xml:space="preserve">Ионообменная </w:t>
      </w:r>
      <w:r w:rsidR="00291F68" w:rsidRPr="0095114B">
        <w:rPr>
          <w:sz w:val="28"/>
          <w:szCs w:val="28"/>
          <w:lang w:bidi="ru-RU"/>
        </w:rPr>
        <w:t>хроматография»)</w:t>
      </w:r>
      <w:r w:rsidR="00B44918">
        <w:rPr>
          <w:sz w:val="28"/>
          <w:szCs w:val="28"/>
          <w:lang w:bidi="ru-RU"/>
        </w:rPr>
        <w:t xml:space="preserve"> с использованием подавлени</w:t>
      </w:r>
      <w:r w:rsidR="00C269CB">
        <w:rPr>
          <w:sz w:val="28"/>
          <w:szCs w:val="28"/>
          <w:lang w:bidi="ru-RU"/>
        </w:rPr>
        <w:t>я</w:t>
      </w:r>
      <w:r w:rsidR="00B44918">
        <w:rPr>
          <w:sz w:val="28"/>
          <w:szCs w:val="28"/>
          <w:lang w:bidi="ru-RU"/>
        </w:rPr>
        <w:t xml:space="preserve"> фона</w:t>
      </w:r>
      <w:r w:rsidR="00291F68" w:rsidRPr="0095114B">
        <w:rPr>
          <w:sz w:val="28"/>
          <w:szCs w:val="28"/>
          <w:lang w:bidi="ru-RU"/>
        </w:rPr>
        <w:t>.</w:t>
      </w:r>
    </w:p>
    <w:p w:rsidR="00291F68" w:rsidRPr="0095114B" w:rsidRDefault="00291F68" w:rsidP="00C269C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14B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95114B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C269CB">
        <w:rPr>
          <w:rFonts w:ascii="Times New Roman" w:hAnsi="Times New Roman" w:cs="Times New Roman"/>
          <w:sz w:val="28"/>
          <w:szCs w:val="28"/>
        </w:rPr>
        <w:t>000</w:t>
      </w:r>
      <w:r w:rsidRPr="0095114B">
        <w:rPr>
          <w:rFonts w:ascii="Times New Roman" w:hAnsi="Times New Roman" w:cs="Times New Roman"/>
          <w:sz w:val="28"/>
          <w:szCs w:val="28"/>
        </w:rPr>
        <w:t> </w:t>
      </w:r>
      <w:r w:rsidR="00C269CB">
        <w:rPr>
          <w:rFonts w:ascii="Times New Roman" w:hAnsi="Times New Roman" w:cs="Times New Roman"/>
          <w:sz w:val="28"/>
          <w:szCs w:val="28"/>
        </w:rPr>
        <w:t>м</w:t>
      </w:r>
      <w:r w:rsidRPr="0095114B">
        <w:rPr>
          <w:rFonts w:ascii="Times New Roman" w:hAnsi="Times New Roman" w:cs="Times New Roman"/>
          <w:sz w:val="28"/>
          <w:szCs w:val="28"/>
        </w:rPr>
        <w:t xml:space="preserve">л </w:t>
      </w:r>
      <w:r w:rsidRPr="0095114B">
        <w:rPr>
          <w:rFonts w:ascii="Times New Roman" w:hAnsi="Times New Roman" w:cs="Times New Roman"/>
          <w:bCs/>
          <w:sz w:val="28"/>
          <w:szCs w:val="28"/>
        </w:rPr>
        <w:t xml:space="preserve">помещают </w:t>
      </w:r>
      <w:r w:rsidRPr="0095114B">
        <w:rPr>
          <w:rFonts w:ascii="Times New Roman" w:hAnsi="Times New Roman" w:cs="Times New Roman"/>
          <w:sz w:val="28"/>
          <w:szCs w:val="28"/>
        </w:rPr>
        <w:t>0,</w:t>
      </w:r>
      <w:r w:rsidR="00316EFA">
        <w:rPr>
          <w:rFonts w:ascii="Times New Roman" w:hAnsi="Times New Roman" w:cs="Times New Roman"/>
          <w:sz w:val="28"/>
          <w:szCs w:val="28"/>
        </w:rPr>
        <w:t>32</w:t>
      </w:r>
      <w:r w:rsidRPr="0095114B">
        <w:rPr>
          <w:rFonts w:ascii="Times New Roman" w:hAnsi="Times New Roman" w:cs="Times New Roman"/>
          <w:sz w:val="28"/>
          <w:szCs w:val="28"/>
        </w:rPr>
        <w:t xml:space="preserve"> г </w:t>
      </w:r>
      <w:r w:rsidR="00316EFA" w:rsidRPr="00316EFA">
        <w:rPr>
          <w:rFonts w:ascii="Times New Roman" w:hAnsi="Times New Roman" w:cs="Times New Roman"/>
          <w:sz w:val="28"/>
          <w:szCs w:val="28"/>
        </w:rPr>
        <w:t>натрия карбоната безводн</w:t>
      </w:r>
      <w:r w:rsidR="00536879">
        <w:rPr>
          <w:rFonts w:ascii="Times New Roman" w:hAnsi="Times New Roman" w:cs="Times New Roman"/>
          <w:sz w:val="28"/>
          <w:szCs w:val="28"/>
        </w:rPr>
        <w:t>ого</w:t>
      </w:r>
      <w:r w:rsidRPr="0095114B">
        <w:rPr>
          <w:rFonts w:ascii="Times New Roman" w:hAnsi="Times New Roman" w:cs="Times New Roman"/>
          <w:sz w:val="28"/>
          <w:szCs w:val="28"/>
        </w:rPr>
        <w:t xml:space="preserve">, растворяют в воде </w:t>
      </w:r>
      <w:proofErr w:type="spellStart"/>
      <w:r w:rsidR="00463567" w:rsidRPr="00463567">
        <w:rPr>
          <w:rFonts w:ascii="Times New Roman" w:hAnsi="Times New Roman" w:cs="Times New Roman"/>
          <w:sz w:val="28"/>
          <w:szCs w:val="28"/>
        </w:rPr>
        <w:t>деионизированной</w:t>
      </w:r>
      <w:proofErr w:type="spellEnd"/>
      <w:r w:rsidR="00463567" w:rsidRPr="00463567">
        <w:rPr>
          <w:rFonts w:ascii="Times New Roman" w:hAnsi="Times New Roman" w:cs="Times New Roman"/>
          <w:sz w:val="28"/>
          <w:szCs w:val="28"/>
        </w:rPr>
        <w:t xml:space="preserve"> </w:t>
      </w:r>
      <w:r w:rsidRPr="0095114B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463567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95114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291F68" w:rsidRDefault="00291F68" w:rsidP="00C269C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5114B">
        <w:rPr>
          <w:rFonts w:ascii="Times New Roman" w:hAnsi="Times New Roman"/>
          <w:b w:val="0"/>
          <w:i/>
          <w:szCs w:val="28"/>
        </w:rPr>
        <w:t>Испытуемый раствор</w:t>
      </w:r>
      <w:r w:rsidRPr="0095114B">
        <w:rPr>
          <w:rFonts w:ascii="Times New Roman" w:hAnsi="Times New Roman"/>
          <w:b w:val="0"/>
          <w:szCs w:val="28"/>
        </w:rPr>
        <w:t xml:space="preserve">. </w:t>
      </w:r>
      <w:r w:rsidR="00C269CB">
        <w:rPr>
          <w:rFonts w:ascii="Times New Roman" w:hAnsi="Times New Roman"/>
          <w:b w:val="0"/>
          <w:szCs w:val="28"/>
        </w:rPr>
        <w:t xml:space="preserve">В свободную от </w:t>
      </w:r>
      <w:proofErr w:type="spellStart"/>
      <w:r w:rsidR="00C269CB">
        <w:rPr>
          <w:rFonts w:ascii="Times New Roman" w:hAnsi="Times New Roman"/>
          <w:b w:val="0"/>
          <w:szCs w:val="28"/>
        </w:rPr>
        <w:t>сульфат-ионов</w:t>
      </w:r>
      <w:proofErr w:type="spellEnd"/>
      <w:r w:rsidR="00C269CB">
        <w:rPr>
          <w:rFonts w:ascii="Times New Roman" w:hAnsi="Times New Roman"/>
          <w:b w:val="0"/>
          <w:szCs w:val="28"/>
        </w:rPr>
        <w:t xml:space="preserve"> </w:t>
      </w:r>
      <w:r w:rsidR="00C269CB" w:rsidRPr="008120BF">
        <w:rPr>
          <w:rFonts w:ascii="Times New Roman" w:hAnsi="Times New Roman"/>
          <w:b w:val="0"/>
          <w:szCs w:val="28"/>
        </w:rPr>
        <w:t xml:space="preserve">мерную колбу </w:t>
      </w:r>
      <w:r w:rsidR="00C269CB">
        <w:rPr>
          <w:rFonts w:ascii="Times New Roman" w:hAnsi="Times New Roman"/>
          <w:b w:val="0"/>
          <w:szCs w:val="28"/>
        </w:rPr>
        <w:t>вместимостью 10 мл помещают о</w:t>
      </w:r>
      <w:r w:rsidR="00B02DDA">
        <w:rPr>
          <w:rFonts w:ascii="Times New Roman" w:hAnsi="Times New Roman"/>
          <w:b w:val="0"/>
          <w:szCs w:val="28"/>
        </w:rPr>
        <w:t>коло 0,1 г (т</w:t>
      </w:r>
      <w:r w:rsidR="002E6A98">
        <w:rPr>
          <w:rFonts w:ascii="Times New Roman" w:hAnsi="Times New Roman"/>
          <w:b w:val="0"/>
          <w:szCs w:val="28"/>
        </w:rPr>
        <w:t>очн</w:t>
      </w:r>
      <w:r w:rsidR="00B02DDA">
        <w:rPr>
          <w:rFonts w:ascii="Times New Roman" w:hAnsi="Times New Roman"/>
          <w:b w:val="0"/>
          <w:szCs w:val="28"/>
        </w:rPr>
        <w:t>ая</w:t>
      </w:r>
      <w:r w:rsidR="002E6A98">
        <w:rPr>
          <w:rFonts w:ascii="Times New Roman" w:hAnsi="Times New Roman"/>
          <w:b w:val="0"/>
          <w:szCs w:val="28"/>
        </w:rPr>
        <w:t xml:space="preserve"> навеск</w:t>
      </w:r>
      <w:r w:rsidR="00B02DDA">
        <w:rPr>
          <w:rFonts w:ascii="Times New Roman" w:hAnsi="Times New Roman"/>
          <w:b w:val="0"/>
          <w:szCs w:val="28"/>
        </w:rPr>
        <w:t>а)</w:t>
      </w:r>
      <w:r w:rsidR="002E6A98">
        <w:rPr>
          <w:rFonts w:ascii="Times New Roman" w:hAnsi="Times New Roman"/>
          <w:b w:val="0"/>
          <w:szCs w:val="28"/>
        </w:rPr>
        <w:t xml:space="preserve"> препарата </w:t>
      </w:r>
      <w:r w:rsidR="002E6A98" w:rsidRPr="002E6A98">
        <w:rPr>
          <w:rFonts w:ascii="Times New Roman" w:hAnsi="Times New Roman"/>
          <w:b w:val="0"/>
          <w:szCs w:val="28"/>
        </w:rPr>
        <w:t xml:space="preserve">и </w:t>
      </w:r>
      <w:r w:rsidR="00B02DDA">
        <w:rPr>
          <w:rFonts w:ascii="Times New Roman" w:hAnsi="Times New Roman"/>
          <w:b w:val="0"/>
          <w:szCs w:val="28"/>
        </w:rPr>
        <w:t>прибавляют ПФ</w:t>
      </w:r>
      <w:r w:rsidR="002E6A98" w:rsidRPr="002E6A98">
        <w:rPr>
          <w:rFonts w:ascii="Times New Roman" w:hAnsi="Times New Roman"/>
          <w:b w:val="0"/>
          <w:szCs w:val="28"/>
        </w:rPr>
        <w:t xml:space="preserve"> до </w:t>
      </w:r>
      <w:r w:rsidR="00B02DDA">
        <w:rPr>
          <w:rFonts w:ascii="Times New Roman" w:hAnsi="Times New Roman"/>
          <w:b w:val="0"/>
          <w:szCs w:val="28"/>
        </w:rPr>
        <w:t xml:space="preserve">получения раствора </w:t>
      </w:r>
      <w:r w:rsidR="00536879">
        <w:rPr>
          <w:rFonts w:ascii="Times New Roman" w:hAnsi="Times New Roman"/>
          <w:b w:val="0"/>
          <w:szCs w:val="28"/>
        </w:rPr>
        <w:t xml:space="preserve">массой </w:t>
      </w:r>
      <w:r w:rsidR="00B02DDA">
        <w:rPr>
          <w:rFonts w:ascii="Times New Roman" w:hAnsi="Times New Roman"/>
          <w:b w:val="0"/>
          <w:szCs w:val="28"/>
        </w:rPr>
        <w:t>около 10 г (точная навеска)</w:t>
      </w:r>
      <w:r w:rsidRPr="0095114B">
        <w:rPr>
          <w:rFonts w:ascii="Times New Roman" w:hAnsi="Times New Roman"/>
          <w:b w:val="0"/>
          <w:szCs w:val="28"/>
        </w:rPr>
        <w:t>.</w:t>
      </w:r>
    </w:p>
    <w:p w:rsidR="002E6A98" w:rsidRDefault="007E3ADC" w:rsidP="00C269C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С</w:t>
      </w:r>
      <w:r w:rsidR="00766127" w:rsidRPr="0080768E">
        <w:rPr>
          <w:rFonts w:ascii="Times New Roman" w:hAnsi="Times New Roman"/>
          <w:b w:val="0"/>
          <w:i/>
          <w:szCs w:val="28"/>
        </w:rPr>
        <w:t>тандартный раствор</w:t>
      </w:r>
      <w:r w:rsidR="00C269CB">
        <w:rPr>
          <w:rFonts w:ascii="Times New Roman" w:hAnsi="Times New Roman"/>
          <w:b w:val="0"/>
          <w:i/>
          <w:szCs w:val="28"/>
        </w:rPr>
        <w:t> А</w:t>
      </w:r>
      <w:r w:rsidR="00766127" w:rsidRPr="0080768E">
        <w:rPr>
          <w:rFonts w:ascii="Times New Roman" w:hAnsi="Times New Roman"/>
          <w:b w:val="0"/>
          <w:i/>
          <w:szCs w:val="28"/>
        </w:rPr>
        <w:t>.</w:t>
      </w:r>
      <w:r w:rsidR="00766127">
        <w:rPr>
          <w:rFonts w:ascii="Times New Roman" w:hAnsi="Times New Roman"/>
          <w:b w:val="0"/>
          <w:szCs w:val="28"/>
        </w:rPr>
        <w:t xml:space="preserve"> </w:t>
      </w:r>
      <w:r w:rsidR="00766127" w:rsidRPr="00766127">
        <w:rPr>
          <w:rFonts w:ascii="Times New Roman" w:hAnsi="Times New Roman"/>
          <w:b w:val="0"/>
          <w:szCs w:val="28"/>
        </w:rPr>
        <w:t xml:space="preserve">В свободную от </w:t>
      </w:r>
      <w:proofErr w:type="spellStart"/>
      <w:r w:rsidR="00766127" w:rsidRPr="00766127">
        <w:rPr>
          <w:rFonts w:ascii="Times New Roman" w:hAnsi="Times New Roman"/>
          <w:b w:val="0"/>
          <w:szCs w:val="28"/>
        </w:rPr>
        <w:t>сульфат-ионов</w:t>
      </w:r>
      <w:proofErr w:type="spellEnd"/>
      <w:r w:rsidR="00766127" w:rsidRPr="00766127">
        <w:rPr>
          <w:rFonts w:ascii="Times New Roman" w:hAnsi="Times New Roman"/>
          <w:b w:val="0"/>
          <w:szCs w:val="28"/>
        </w:rPr>
        <w:t xml:space="preserve"> мерную колбу вместимостью 100 мл </w:t>
      </w:r>
      <w:r w:rsidR="00766127" w:rsidRPr="00766127">
        <w:rPr>
          <w:rFonts w:ascii="Times New Roman" w:hAnsi="Times New Roman"/>
          <w:b w:val="0"/>
          <w:bCs/>
          <w:szCs w:val="28"/>
        </w:rPr>
        <w:t xml:space="preserve">помещают </w:t>
      </w:r>
      <w:r w:rsidR="00766127">
        <w:rPr>
          <w:rFonts w:ascii="Times New Roman" w:hAnsi="Times New Roman"/>
          <w:b w:val="0"/>
          <w:bCs/>
          <w:szCs w:val="28"/>
        </w:rPr>
        <w:t xml:space="preserve">около </w:t>
      </w:r>
      <w:r w:rsidR="00766127" w:rsidRPr="00CC2DE1">
        <w:rPr>
          <w:rFonts w:ascii="Times New Roman" w:hAnsi="Times New Roman"/>
          <w:b w:val="0"/>
          <w:bCs/>
          <w:szCs w:val="28"/>
        </w:rPr>
        <w:t>0,</w:t>
      </w:r>
      <w:r w:rsidR="00766127" w:rsidRPr="00CC2DE1">
        <w:rPr>
          <w:rFonts w:ascii="Times New Roman" w:hAnsi="Times New Roman"/>
          <w:b w:val="0"/>
          <w:szCs w:val="28"/>
        </w:rPr>
        <w:t>148 г (точная навеска)</w:t>
      </w:r>
      <w:r w:rsidR="00766127">
        <w:rPr>
          <w:rFonts w:ascii="Times New Roman" w:hAnsi="Times New Roman"/>
          <w:b w:val="0"/>
          <w:szCs w:val="28"/>
        </w:rPr>
        <w:t xml:space="preserve"> </w:t>
      </w:r>
      <w:r w:rsidR="00766127" w:rsidRPr="00766127">
        <w:rPr>
          <w:rFonts w:ascii="Times New Roman" w:hAnsi="Times New Roman"/>
          <w:b w:val="0"/>
          <w:szCs w:val="28"/>
        </w:rPr>
        <w:t>натрия сульфата безводного</w:t>
      </w:r>
      <w:r w:rsidR="00766127">
        <w:rPr>
          <w:rFonts w:ascii="Times New Roman" w:hAnsi="Times New Roman"/>
          <w:b w:val="0"/>
          <w:szCs w:val="28"/>
        </w:rPr>
        <w:t xml:space="preserve">, растворяют в ПФ </w:t>
      </w:r>
      <w:r w:rsidR="00766127" w:rsidRPr="00766127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80768E">
        <w:rPr>
          <w:rFonts w:ascii="Times New Roman" w:hAnsi="Times New Roman"/>
          <w:b w:val="0"/>
          <w:szCs w:val="28"/>
        </w:rPr>
        <w:t>ПФ</w:t>
      </w:r>
      <w:r w:rsidR="00766127" w:rsidRPr="00766127">
        <w:rPr>
          <w:rFonts w:ascii="Times New Roman" w:hAnsi="Times New Roman"/>
          <w:b w:val="0"/>
          <w:szCs w:val="28"/>
        </w:rPr>
        <w:t xml:space="preserve"> до метки</w:t>
      </w:r>
      <w:r w:rsidR="0080768E" w:rsidRPr="00C269CB">
        <w:rPr>
          <w:rFonts w:ascii="Times New Roman" w:hAnsi="Times New Roman"/>
          <w:b w:val="0"/>
          <w:szCs w:val="28"/>
        </w:rPr>
        <w:t>.</w:t>
      </w:r>
      <w:r w:rsidR="0080768E" w:rsidRPr="00C269CB">
        <w:rPr>
          <w:rFonts w:ascii="Times New Roman" w:eastAsiaTheme="minorEastAsia" w:hAnsi="Times New Roman"/>
          <w:b w:val="0"/>
          <w:szCs w:val="28"/>
        </w:rPr>
        <w:t xml:space="preserve"> </w:t>
      </w:r>
      <w:r w:rsidR="00C269CB">
        <w:rPr>
          <w:rFonts w:ascii="Times New Roman" w:hAnsi="Times New Roman"/>
          <w:b w:val="0"/>
          <w:szCs w:val="28"/>
        </w:rPr>
        <w:t>В</w:t>
      </w:r>
      <w:r w:rsidR="00C269CB" w:rsidRPr="0080768E">
        <w:rPr>
          <w:rFonts w:ascii="Times New Roman" w:hAnsi="Times New Roman"/>
          <w:b w:val="0"/>
          <w:szCs w:val="28"/>
        </w:rPr>
        <w:t xml:space="preserve"> свободную от </w:t>
      </w:r>
      <w:proofErr w:type="spellStart"/>
      <w:r w:rsidR="00C269CB" w:rsidRPr="0080768E">
        <w:rPr>
          <w:rFonts w:ascii="Times New Roman" w:hAnsi="Times New Roman"/>
          <w:b w:val="0"/>
          <w:szCs w:val="28"/>
        </w:rPr>
        <w:t>сульфат-ионов</w:t>
      </w:r>
      <w:proofErr w:type="spellEnd"/>
      <w:r w:rsidR="00C269CB" w:rsidRPr="0080768E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 w:rsidR="00C269CB">
        <w:rPr>
          <w:rFonts w:ascii="Times New Roman" w:hAnsi="Times New Roman"/>
          <w:b w:val="0"/>
          <w:szCs w:val="28"/>
        </w:rPr>
        <w:t xml:space="preserve">25 мл </w:t>
      </w:r>
      <w:r w:rsidR="00C269CB" w:rsidRPr="0080768E">
        <w:rPr>
          <w:rFonts w:ascii="Times New Roman" w:hAnsi="Times New Roman"/>
          <w:b w:val="0"/>
          <w:szCs w:val="28"/>
        </w:rPr>
        <w:t xml:space="preserve">помещают </w:t>
      </w:r>
      <w:r w:rsidR="0080768E">
        <w:rPr>
          <w:rFonts w:ascii="Times New Roman" w:hAnsi="Times New Roman"/>
          <w:b w:val="0"/>
          <w:szCs w:val="28"/>
        </w:rPr>
        <w:t>5</w:t>
      </w:r>
      <w:r w:rsidR="0080768E" w:rsidRPr="0080768E">
        <w:rPr>
          <w:rFonts w:ascii="Times New Roman" w:hAnsi="Times New Roman"/>
          <w:b w:val="0"/>
          <w:szCs w:val="28"/>
        </w:rPr>
        <w:t>,</w:t>
      </w:r>
      <w:r w:rsidR="0080768E">
        <w:rPr>
          <w:rFonts w:ascii="Times New Roman" w:hAnsi="Times New Roman"/>
          <w:b w:val="0"/>
          <w:szCs w:val="28"/>
        </w:rPr>
        <w:t>0</w:t>
      </w:r>
      <w:r w:rsidR="0080768E" w:rsidRPr="0080768E">
        <w:rPr>
          <w:rFonts w:ascii="Times New Roman" w:hAnsi="Times New Roman"/>
          <w:b w:val="0"/>
          <w:szCs w:val="28"/>
        </w:rPr>
        <w:t> </w:t>
      </w:r>
      <w:r w:rsidR="00C269CB">
        <w:rPr>
          <w:rFonts w:ascii="Times New Roman" w:hAnsi="Times New Roman"/>
          <w:b w:val="0"/>
          <w:szCs w:val="28"/>
        </w:rPr>
        <w:t>мл</w:t>
      </w:r>
      <w:r w:rsidR="0080768E" w:rsidRPr="0080768E">
        <w:rPr>
          <w:rFonts w:ascii="Times New Roman" w:hAnsi="Times New Roman"/>
          <w:b w:val="0"/>
          <w:szCs w:val="28"/>
        </w:rPr>
        <w:t xml:space="preserve"> </w:t>
      </w:r>
      <w:r w:rsidR="0080768E">
        <w:rPr>
          <w:rFonts w:ascii="Times New Roman" w:hAnsi="Times New Roman"/>
          <w:b w:val="0"/>
          <w:szCs w:val="28"/>
        </w:rPr>
        <w:t>полученного раствора</w:t>
      </w:r>
      <w:r w:rsidR="0080768E" w:rsidRPr="0080768E">
        <w:rPr>
          <w:rFonts w:ascii="Times New Roman" w:hAnsi="Times New Roman"/>
          <w:b w:val="0"/>
          <w:szCs w:val="28"/>
        </w:rPr>
        <w:t xml:space="preserve"> и </w:t>
      </w:r>
      <w:r w:rsidR="00C269CB" w:rsidRPr="00C269CB">
        <w:rPr>
          <w:rFonts w:ascii="Times New Roman" w:hAnsi="Times New Roman"/>
          <w:b w:val="0"/>
          <w:szCs w:val="28"/>
        </w:rPr>
        <w:t xml:space="preserve">доводят объём раствора </w:t>
      </w:r>
      <w:r w:rsidR="00C269CB">
        <w:rPr>
          <w:rFonts w:ascii="Times New Roman" w:hAnsi="Times New Roman"/>
          <w:b w:val="0"/>
          <w:szCs w:val="28"/>
        </w:rPr>
        <w:t>ПФ</w:t>
      </w:r>
      <w:r w:rsidR="00C269CB" w:rsidRPr="00C269CB">
        <w:rPr>
          <w:rFonts w:ascii="Times New Roman" w:hAnsi="Times New Roman"/>
          <w:b w:val="0"/>
          <w:szCs w:val="28"/>
        </w:rPr>
        <w:t xml:space="preserve"> до метки</w:t>
      </w:r>
      <w:r w:rsidR="0080768E" w:rsidRPr="0080768E">
        <w:rPr>
          <w:rFonts w:ascii="Times New Roman" w:hAnsi="Times New Roman"/>
          <w:b w:val="0"/>
          <w:szCs w:val="28"/>
        </w:rPr>
        <w:t>.</w:t>
      </w:r>
    </w:p>
    <w:p w:rsidR="00C269CB" w:rsidRDefault="00C269CB" w:rsidP="00C269C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269CB">
        <w:rPr>
          <w:rFonts w:ascii="Times New Roman" w:hAnsi="Times New Roman"/>
          <w:b w:val="0"/>
          <w:i/>
          <w:szCs w:val="28"/>
        </w:rPr>
        <w:t>Стандартный раствор </w:t>
      </w:r>
      <w:r>
        <w:rPr>
          <w:rFonts w:ascii="Times New Roman" w:hAnsi="Times New Roman"/>
          <w:b w:val="0"/>
          <w:i/>
          <w:szCs w:val="28"/>
        </w:rPr>
        <w:t>Б</w:t>
      </w:r>
      <w:r w:rsidRPr="00C269CB">
        <w:rPr>
          <w:rFonts w:ascii="Times New Roman" w:hAnsi="Times New Roman"/>
          <w:b w:val="0"/>
          <w:i/>
          <w:szCs w:val="28"/>
        </w:rPr>
        <w:t>.</w:t>
      </w:r>
      <w:r w:rsidRPr="00C269CB">
        <w:rPr>
          <w:rFonts w:ascii="Times New Roman" w:hAnsi="Times New Roman"/>
          <w:b w:val="0"/>
          <w:szCs w:val="28"/>
        </w:rPr>
        <w:t xml:space="preserve"> В свободную от </w:t>
      </w:r>
      <w:proofErr w:type="spellStart"/>
      <w:r w:rsidRPr="00C269CB">
        <w:rPr>
          <w:rFonts w:ascii="Times New Roman" w:hAnsi="Times New Roman"/>
          <w:b w:val="0"/>
          <w:szCs w:val="28"/>
        </w:rPr>
        <w:t>сульфат-ионов</w:t>
      </w:r>
      <w:proofErr w:type="spellEnd"/>
      <w:r w:rsidRPr="00C269CB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>
        <w:rPr>
          <w:rFonts w:ascii="Times New Roman" w:hAnsi="Times New Roman"/>
          <w:b w:val="0"/>
          <w:szCs w:val="28"/>
        </w:rPr>
        <w:t>5</w:t>
      </w:r>
      <w:r w:rsidRPr="00C269CB">
        <w:rPr>
          <w:rFonts w:ascii="Times New Roman" w:hAnsi="Times New Roman"/>
          <w:b w:val="0"/>
          <w:szCs w:val="28"/>
        </w:rPr>
        <w:t xml:space="preserve">0 мл </w:t>
      </w:r>
      <w:r w:rsidR="004A0091">
        <w:rPr>
          <w:rFonts w:ascii="Times New Roman" w:hAnsi="Times New Roman"/>
          <w:b w:val="0"/>
          <w:szCs w:val="28"/>
        </w:rPr>
        <w:t xml:space="preserve">помещают </w:t>
      </w:r>
      <w:r w:rsidR="004A0091">
        <w:rPr>
          <w:rFonts w:ascii="Times New Roman" w:hAnsi="Times New Roman"/>
          <w:b w:val="0"/>
          <w:bCs/>
          <w:szCs w:val="28"/>
        </w:rPr>
        <w:t>3</w:t>
      </w:r>
      <w:r w:rsidRPr="00C269CB">
        <w:rPr>
          <w:rFonts w:ascii="Times New Roman" w:hAnsi="Times New Roman"/>
          <w:b w:val="0"/>
          <w:szCs w:val="28"/>
        </w:rPr>
        <w:t xml:space="preserve">,0 мл </w:t>
      </w:r>
      <w:r w:rsidR="004A0091">
        <w:rPr>
          <w:rFonts w:ascii="Times New Roman" w:hAnsi="Times New Roman"/>
          <w:b w:val="0"/>
          <w:szCs w:val="28"/>
        </w:rPr>
        <w:t>стандартного</w:t>
      </w:r>
      <w:r w:rsidRPr="00C269CB">
        <w:rPr>
          <w:rFonts w:ascii="Times New Roman" w:hAnsi="Times New Roman"/>
          <w:b w:val="0"/>
          <w:szCs w:val="28"/>
        </w:rPr>
        <w:t xml:space="preserve"> раствора</w:t>
      </w:r>
      <w:r w:rsidR="004A0091">
        <w:rPr>
          <w:rFonts w:ascii="Times New Roman" w:hAnsi="Times New Roman"/>
          <w:b w:val="0"/>
          <w:szCs w:val="28"/>
        </w:rPr>
        <w:t> А</w:t>
      </w:r>
      <w:r w:rsidRPr="00C269CB">
        <w:rPr>
          <w:rFonts w:ascii="Times New Roman" w:hAnsi="Times New Roman"/>
          <w:b w:val="0"/>
          <w:szCs w:val="28"/>
        </w:rPr>
        <w:t xml:space="preserve"> и доводят объём раствора ПФ до метки.</w:t>
      </w:r>
    </w:p>
    <w:p w:rsidR="006D70FC" w:rsidRDefault="006D70FC" w:rsidP="00C26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FC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Pr="006D70F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</w:t>
      </w:r>
      <w:r w:rsidRPr="006D70FC">
        <w:rPr>
          <w:rFonts w:ascii="Times New Roman" w:hAnsi="Times New Roman" w:cs="Times New Roman"/>
          <w:bCs/>
          <w:sz w:val="28"/>
          <w:szCs w:val="28"/>
        </w:rPr>
        <w:t xml:space="preserve">помещают </w:t>
      </w:r>
      <w:r w:rsidRPr="006D70FC">
        <w:rPr>
          <w:rFonts w:ascii="Times New Roman" w:hAnsi="Times New Roman" w:cs="Times New Roman"/>
          <w:sz w:val="28"/>
          <w:szCs w:val="28"/>
        </w:rPr>
        <w:t xml:space="preserve">45 мг натрия сульфата безводного и 72 мг щавелевой кислоты дигидрата, растворяют в воде </w:t>
      </w:r>
      <w:proofErr w:type="spellStart"/>
      <w:r w:rsidRPr="006D70FC">
        <w:rPr>
          <w:rFonts w:ascii="Times New Roman" w:hAnsi="Times New Roman" w:cs="Times New Roman"/>
          <w:sz w:val="28"/>
          <w:szCs w:val="28"/>
        </w:rPr>
        <w:t>деионизированной</w:t>
      </w:r>
      <w:proofErr w:type="spellEnd"/>
      <w:r w:rsidRPr="006D70FC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метки. В мерную колбу вместимостью 100 мл помещают 1,0 мл полученного раствора и доводят объём раствора водой </w:t>
      </w:r>
      <w:proofErr w:type="spellStart"/>
      <w:r w:rsidRPr="006D70FC">
        <w:rPr>
          <w:rFonts w:ascii="Times New Roman" w:hAnsi="Times New Roman" w:cs="Times New Roman"/>
          <w:sz w:val="28"/>
          <w:szCs w:val="28"/>
        </w:rPr>
        <w:t>деионизированной</w:t>
      </w:r>
      <w:proofErr w:type="spellEnd"/>
      <w:r w:rsidRPr="006D70FC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A0091" w:rsidRPr="006D70FC" w:rsidRDefault="004A0091" w:rsidP="00C26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91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091">
        <w:rPr>
          <w:rFonts w:ascii="Times New Roman" w:hAnsi="Times New Roman" w:cs="Times New Roman"/>
          <w:sz w:val="28"/>
          <w:szCs w:val="28"/>
        </w:rPr>
        <w:t xml:space="preserve">В свободную от </w:t>
      </w:r>
      <w:proofErr w:type="spellStart"/>
      <w:r w:rsidRPr="004A0091">
        <w:rPr>
          <w:rFonts w:ascii="Times New Roman" w:hAnsi="Times New Roman" w:cs="Times New Roman"/>
          <w:sz w:val="28"/>
          <w:szCs w:val="28"/>
        </w:rPr>
        <w:t>сульфат-ионов</w:t>
      </w:r>
      <w:proofErr w:type="spellEnd"/>
      <w:r w:rsidRPr="004A0091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0091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A0091">
        <w:rPr>
          <w:rFonts w:ascii="Times New Roman" w:hAnsi="Times New Roman" w:cs="Times New Roman"/>
          <w:sz w:val="28"/>
          <w:szCs w:val="28"/>
        </w:rPr>
        <w:t xml:space="preserve">,0 мл стандартного раствора А и доводят объём раствора ПФ до метки. В свободную от </w:t>
      </w:r>
      <w:proofErr w:type="spellStart"/>
      <w:r w:rsidRPr="004A0091">
        <w:rPr>
          <w:rFonts w:ascii="Times New Roman" w:hAnsi="Times New Roman" w:cs="Times New Roman"/>
          <w:sz w:val="28"/>
          <w:szCs w:val="28"/>
        </w:rPr>
        <w:t>сульфат-ионов</w:t>
      </w:r>
      <w:proofErr w:type="spellEnd"/>
      <w:r w:rsidRPr="004A0091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A0091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A0091">
        <w:rPr>
          <w:rFonts w:ascii="Times New Roman" w:hAnsi="Times New Roman" w:cs="Times New Roman"/>
          <w:sz w:val="28"/>
          <w:szCs w:val="28"/>
        </w:rPr>
        <w:t xml:space="preserve">,0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4A0091">
        <w:rPr>
          <w:rFonts w:ascii="Times New Roman" w:hAnsi="Times New Roman" w:cs="Times New Roman"/>
          <w:sz w:val="28"/>
          <w:szCs w:val="28"/>
        </w:rPr>
        <w:t xml:space="preserve"> раствора и доводят объём раствора ПФ до метки.</w:t>
      </w:r>
    </w:p>
    <w:p w:rsidR="00291F68" w:rsidRPr="0095114B" w:rsidRDefault="00291F68" w:rsidP="00CE0B07">
      <w:pPr>
        <w:pStyle w:val="a3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5114B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97"/>
        <w:gridCol w:w="6074"/>
      </w:tblGrid>
      <w:tr w:rsidR="00291F68" w:rsidRPr="00FD2548" w:rsidTr="004A0091">
        <w:tc>
          <w:tcPr>
            <w:tcW w:w="1827" w:type="pct"/>
          </w:tcPr>
          <w:p w:rsidR="00291F68" w:rsidRPr="00FD2548" w:rsidRDefault="00291F68" w:rsidP="004A009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FD2548">
              <w:rPr>
                <w:rFonts w:ascii="Times New Roman" w:hAnsi="Times New Roman"/>
                <w:b w:val="0"/>
                <w:szCs w:val="28"/>
              </w:rPr>
              <w:t>Предколонка</w:t>
            </w:r>
            <w:proofErr w:type="spellEnd"/>
          </w:p>
        </w:tc>
        <w:tc>
          <w:tcPr>
            <w:tcW w:w="3173" w:type="pct"/>
          </w:tcPr>
          <w:p w:rsidR="00291F68" w:rsidRPr="00CE72D1" w:rsidRDefault="00291F68" w:rsidP="00A7552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E72D1">
              <w:rPr>
                <w:rFonts w:ascii="Times New Roman" w:hAnsi="Times New Roman"/>
                <w:b w:val="0"/>
                <w:szCs w:val="28"/>
              </w:rPr>
              <w:t>50 ×</w:t>
            </w:r>
            <w:r w:rsidR="00A42C28" w:rsidRPr="00CE72D1">
              <w:rPr>
                <w:rFonts w:ascii="Times New Roman" w:hAnsi="Times New Roman"/>
                <w:b w:val="0"/>
                <w:szCs w:val="28"/>
              </w:rPr>
              <w:t> </w:t>
            </w:r>
            <w:r w:rsidR="00DE58DA" w:rsidRPr="00CE72D1">
              <w:rPr>
                <w:rFonts w:ascii="Times New Roman" w:hAnsi="Times New Roman"/>
                <w:b w:val="0"/>
                <w:szCs w:val="28"/>
              </w:rPr>
              <w:t>4</w:t>
            </w:r>
            <w:r w:rsidRPr="00CE72D1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C577BE" w:rsidRPr="00CE72D1">
              <w:rPr>
                <w:rFonts w:ascii="Times New Roman" w:hAnsi="Times New Roman"/>
                <w:b w:val="0"/>
                <w:szCs w:val="28"/>
              </w:rPr>
              <w:t>анионообменная смола сильноосновная для хроматографии</w:t>
            </w:r>
            <w:r w:rsidR="00A7552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C577BE" w:rsidRPr="00CE72D1">
              <w:rPr>
                <w:rFonts w:ascii="Times New Roman" w:hAnsi="Times New Roman"/>
                <w:b w:val="0"/>
                <w:szCs w:val="28"/>
              </w:rPr>
              <w:t>(1)</w:t>
            </w:r>
            <w:r w:rsidRPr="00CE72D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91F68" w:rsidRPr="00FD2548" w:rsidTr="004A0091">
        <w:tc>
          <w:tcPr>
            <w:tcW w:w="1827" w:type="pct"/>
          </w:tcPr>
          <w:p w:rsidR="00291F68" w:rsidRPr="00FD2548" w:rsidRDefault="00291F68" w:rsidP="004A009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73" w:type="pct"/>
          </w:tcPr>
          <w:p w:rsidR="00291F68" w:rsidRPr="00CE72D1" w:rsidRDefault="00291F68" w:rsidP="00A7552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E72D1">
              <w:rPr>
                <w:rFonts w:ascii="Times New Roman" w:hAnsi="Times New Roman"/>
                <w:b w:val="0"/>
                <w:szCs w:val="28"/>
              </w:rPr>
              <w:t>250 ×</w:t>
            </w:r>
            <w:r w:rsidR="00A42C28" w:rsidRPr="00CE72D1">
              <w:rPr>
                <w:rFonts w:ascii="Times New Roman" w:hAnsi="Times New Roman"/>
                <w:b w:val="0"/>
                <w:szCs w:val="28"/>
              </w:rPr>
              <w:t> </w:t>
            </w:r>
            <w:r w:rsidR="00DE58DA" w:rsidRPr="00CE72D1">
              <w:rPr>
                <w:rFonts w:ascii="Times New Roman" w:hAnsi="Times New Roman"/>
                <w:b w:val="0"/>
                <w:szCs w:val="28"/>
              </w:rPr>
              <w:t>4</w:t>
            </w:r>
            <w:r w:rsidRPr="00CE72D1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C577BE" w:rsidRPr="00CE72D1">
              <w:rPr>
                <w:rFonts w:ascii="Times New Roman" w:hAnsi="Times New Roman"/>
                <w:b w:val="0"/>
                <w:szCs w:val="28"/>
              </w:rPr>
              <w:t>анионообменная смола сильноосновная для хроматографии</w:t>
            </w:r>
            <w:r w:rsidR="00A7552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C577BE" w:rsidRPr="00CE72D1">
              <w:rPr>
                <w:rFonts w:ascii="Times New Roman" w:hAnsi="Times New Roman"/>
                <w:b w:val="0"/>
                <w:szCs w:val="28"/>
              </w:rPr>
              <w:t>(1)</w:t>
            </w:r>
            <w:r w:rsidRPr="00CE72D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91F68" w:rsidRPr="00FD2548" w:rsidTr="004A0091">
        <w:tc>
          <w:tcPr>
            <w:tcW w:w="1827" w:type="pct"/>
          </w:tcPr>
          <w:p w:rsidR="00291F68" w:rsidRPr="00FD2548" w:rsidRDefault="00291F68" w:rsidP="004A009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73" w:type="pct"/>
          </w:tcPr>
          <w:p w:rsidR="00291F68" w:rsidRPr="00FD2548" w:rsidRDefault="00291F68" w:rsidP="00A7552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40 °</w:t>
            </w:r>
            <w:r w:rsidR="00A7552C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FD254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91F68" w:rsidRPr="00FD2548" w:rsidTr="004A0091">
        <w:tc>
          <w:tcPr>
            <w:tcW w:w="1827" w:type="pct"/>
          </w:tcPr>
          <w:p w:rsidR="00291F68" w:rsidRPr="00FD2548" w:rsidRDefault="00291F68" w:rsidP="004A009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73" w:type="pct"/>
          </w:tcPr>
          <w:p w:rsidR="00291F68" w:rsidRPr="00FD2548" w:rsidRDefault="00FD2548" w:rsidP="004A009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291F68" w:rsidRPr="00FD2548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291F68" w:rsidRPr="00FD254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291F68" w:rsidRPr="00FD2548" w:rsidTr="004A0091">
        <w:tc>
          <w:tcPr>
            <w:tcW w:w="1827" w:type="pct"/>
          </w:tcPr>
          <w:p w:rsidR="00291F68" w:rsidRPr="00FD2548" w:rsidRDefault="00291F68" w:rsidP="004A009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73" w:type="pct"/>
          </w:tcPr>
          <w:p w:rsidR="00291F68" w:rsidRPr="00FD2548" w:rsidRDefault="000F1931" w:rsidP="004A009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кондуктометрический</w:t>
            </w:r>
            <w:r w:rsidR="00291F68" w:rsidRPr="00FD254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91F68" w:rsidRPr="00FD2548" w:rsidTr="004A0091">
        <w:tc>
          <w:tcPr>
            <w:tcW w:w="1827" w:type="pct"/>
          </w:tcPr>
          <w:p w:rsidR="00291F68" w:rsidRPr="00FD2548" w:rsidRDefault="00291F68" w:rsidP="004A009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3173" w:type="pct"/>
          </w:tcPr>
          <w:p w:rsidR="00291F68" w:rsidRPr="00FD2548" w:rsidRDefault="00291F68" w:rsidP="004A009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2</w:t>
            </w:r>
            <w:r w:rsidR="00FD2548" w:rsidRPr="00FD2548">
              <w:rPr>
                <w:rFonts w:ascii="Times New Roman" w:hAnsi="Times New Roman"/>
                <w:b w:val="0"/>
                <w:szCs w:val="28"/>
              </w:rPr>
              <w:t>5</w:t>
            </w:r>
            <w:r w:rsidRPr="00FD2548">
              <w:rPr>
                <w:rFonts w:ascii="Times New Roman" w:hAnsi="Times New Roman"/>
                <w:b w:val="0"/>
                <w:szCs w:val="28"/>
              </w:rPr>
              <w:t> мкл</w:t>
            </w:r>
            <w:r w:rsidR="00FD2548" w:rsidRPr="00FD254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D2548" w:rsidRPr="00FD2548" w:rsidTr="004A0091">
        <w:tc>
          <w:tcPr>
            <w:tcW w:w="1827" w:type="pct"/>
          </w:tcPr>
          <w:p w:rsidR="00FD2548" w:rsidRPr="00FD2548" w:rsidRDefault="00FD2548" w:rsidP="004A009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173" w:type="pct"/>
            <w:vAlign w:val="bottom"/>
          </w:tcPr>
          <w:p w:rsidR="00FD2548" w:rsidRPr="00FD2548" w:rsidRDefault="00FD2548" w:rsidP="004A009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D2548">
              <w:rPr>
                <w:rFonts w:ascii="Times New Roman" w:hAnsi="Times New Roman"/>
                <w:b w:val="0"/>
                <w:szCs w:val="28"/>
              </w:rPr>
              <w:t>12 мин.</w:t>
            </w:r>
          </w:p>
        </w:tc>
      </w:tr>
    </w:tbl>
    <w:p w:rsidR="00291F68" w:rsidRDefault="00291F68" w:rsidP="00654698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5114B">
        <w:rPr>
          <w:rFonts w:ascii="Times New Roman" w:hAnsi="Times New Roman"/>
          <w:b w:val="0"/>
          <w:szCs w:val="28"/>
        </w:rPr>
        <w:t xml:space="preserve">Хроматографируют </w:t>
      </w:r>
      <w:r w:rsidR="004A0091">
        <w:rPr>
          <w:rFonts w:ascii="Times New Roman" w:hAnsi="Times New Roman"/>
          <w:b w:val="0"/>
          <w:szCs w:val="28"/>
        </w:rPr>
        <w:t xml:space="preserve">ПФ, </w:t>
      </w:r>
      <w:r w:rsidR="004A0091" w:rsidRPr="004A0091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4A0091">
        <w:rPr>
          <w:rFonts w:ascii="Times New Roman" w:hAnsi="Times New Roman"/>
          <w:b w:val="0"/>
          <w:szCs w:val="28"/>
        </w:rPr>
        <w:t>чувствительности</w:t>
      </w:r>
      <w:r w:rsidR="004A0091" w:rsidRPr="004A0091">
        <w:rPr>
          <w:rFonts w:ascii="Times New Roman" w:hAnsi="Times New Roman"/>
          <w:b w:val="0"/>
          <w:szCs w:val="28"/>
        </w:rPr>
        <w:t xml:space="preserve"> хроматографической системы,</w:t>
      </w:r>
      <w:r w:rsidR="004A0091">
        <w:rPr>
          <w:rFonts w:ascii="Times New Roman" w:hAnsi="Times New Roman"/>
          <w:b w:val="0"/>
          <w:szCs w:val="28"/>
        </w:rPr>
        <w:t xml:space="preserve"> </w:t>
      </w:r>
      <w:r w:rsidR="0047629F" w:rsidRPr="0047629F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 w:rsidR="004A0091">
        <w:rPr>
          <w:rFonts w:ascii="Times New Roman" w:hAnsi="Times New Roman"/>
          <w:b w:val="0"/>
          <w:szCs w:val="28"/>
        </w:rPr>
        <w:t>, стандартный раствор Б</w:t>
      </w:r>
      <w:r w:rsidRPr="0095114B">
        <w:rPr>
          <w:rFonts w:ascii="Times New Roman" w:hAnsi="Times New Roman"/>
          <w:b w:val="0"/>
          <w:szCs w:val="28"/>
        </w:rPr>
        <w:t xml:space="preserve"> </w:t>
      </w:r>
      <w:r w:rsidR="0047629F">
        <w:rPr>
          <w:rFonts w:ascii="Times New Roman" w:hAnsi="Times New Roman"/>
          <w:b w:val="0"/>
          <w:szCs w:val="28"/>
        </w:rPr>
        <w:t>и испытуемый раствор</w:t>
      </w:r>
      <w:r w:rsidRPr="0095114B">
        <w:rPr>
          <w:rFonts w:ascii="Times New Roman" w:hAnsi="Times New Roman"/>
          <w:b w:val="0"/>
          <w:szCs w:val="28"/>
        </w:rPr>
        <w:t>.</w:t>
      </w:r>
    </w:p>
    <w:p w:rsidR="00073718" w:rsidRPr="0095114B" w:rsidRDefault="00073718" w:rsidP="0065469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95114B">
        <w:rPr>
          <w:i/>
          <w:sz w:val="28"/>
          <w:szCs w:val="28"/>
        </w:rPr>
        <w:t>рем</w:t>
      </w:r>
      <w:r>
        <w:rPr>
          <w:i/>
          <w:sz w:val="28"/>
          <w:szCs w:val="28"/>
        </w:rPr>
        <w:t>я</w:t>
      </w:r>
      <w:r w:rsidRPr="0095114B">
        <w:rPr>
          <w:i/>
          <w:sz w:val="28"/>
          <w:szCs w:val="28"/>
        </w:rPr>
        <w:t xml:space="preserve"> удерживания соединений. </w:t>
      </w:r>
      <w:r>
        <w:rPr>
          <w:sz w:val="28"/>
          <w:szCs w:val="28"/>
        </w:rPr>
        <w:t>Сульфат-ион</w:t>
      </w:r>
      <w:r w:rsidRPr="009511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около </w:t>
      </w:r>
      <w:r w:rsidRPr="0095114B">
        <w:rPr>
          <w:sz w:val="28"/>
          <w:szCs w:val="28"/>
        </w:rPr>
        <w:t>6 мин</w:t>
      </w:r>
      <w:r>
        <w:rPr>
          <w:sz w:val="28"/>
          <w:szCs w:val="28"/>
        </w:rPr>
        <w:t>;</w:t>
      </w:r>
      <w:r w:rsidRPr="00951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оксалат-ион </w:t>
      </w:r>
      <w:r w:rsidRPr="0095114B">
        <w:rPr>
          <w:sz w:val="28"/>
          <w:szCs w:val="28"/>
        </w:rPr>
        <w:sym w:font="Symbol" w:char="F02D"/>
      </w:r>
      <w:r w:rsidRPr="0095114B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7 мин</w:t>
      </w:r>
      <w:r w:rsidRPr="0095114B">
        <w:rPr>
          <w:sz w:val="28"/>
          <w:szCs w:val="28"/>
        </w:rPr>
        <w:t>.</w:t>
      </w:r>
    </w:p>
    <w:p w:rsidR="0036204D" w:rsidRPr="00646272" w:rsidRDefault="00291F68" w:rsidP="0065469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14B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4A0091" w:rsidRDefault="00A7552C" w:rsidP="00654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хроматограмме ПФ</w:t>
      </w:r>
      <w:r w:rsidRPr="00A75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сульфат-иона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должен превышать 0,5 площади </w:t>
      </w:r>
      <w:r w:rsidR="00654698" w:rsidRPr="00654698">
        <w:rPr>
          <w:rFonts w:ascii="Times New Roman" w:hAnsi="Times New Roman" w:cs="Times New Roman"/>
          <w:sz w:val="28"/>
          <w:szCs w:val="28"/>
        </w:rPr>
        <w:t xml:space="preserve">пика </w:t>
      </w:r>
      <w:proofErr w:type="spellStart"/>
      <w:r w:rsidR="00654698" w:rsidRPr="00654698">
        <w:rPr>
          <w:rFonts w:ascii="Times New Roman" w:hAnsi="Times New Roman" w:cs="Times New Roman"/>
          <w:sz w:val="28"/>
          <w:szCs w:val="28"/>
        </w:rPr>
        <w:t>сульфат-иона</w:t>
      </w:r>
      <w:proofErr w:type="spellEnd"/>
      <w:r w:rsidR="00654698" w:rsidRPr="00654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A7552C">
        <w:rPr>
          <w:rFonts w:ascii="Times New Roman" w:hAnsi="Times New Roman" w:cs="Times New Roman"/>
          <w:sz w:val="28"/>
          <w:szCs w:val="28"/>
        </w:rPr>
        <w:t>.</w:t>
      </w:r>
    </w:p>
    <w:p w:rsidR="00654698" w:rsidRDefault="00654698" w:rsidP="00654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98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54698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65469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54698">
        <w:rPr>
          <w:rFonts w:ascii="Times New Roman" w:hAnsi="Times New Roman" w:cs="Times New Roman"/>
          <w:i/>
          <w:sz w:val="28"/>
          <w:szCs w:val="28"/>
        </w:rPr>
        <w:t>/</w:t>
      </w:r>
      <w:r w:rsidRPr="006546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54698">
        <w:rPr>
          <w:rFonts w:ascii="Times New Roman" w:hAnsi="Times New Roman" w:cs="Times New Roman"/>
          <w:i/>
          <w:sz w:val="28"/>
          <w:szCs w:val="28"/>
        </w:rPr>
        <w:t>)</w:t>
      </w:r>
      <w:r w:rsidRPr="00654698"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 w:rsidRPr="00654698">
        <w:rPr>
          <w:rFonts w:ascii="Times New Roman" w:hAnsi="Times New Roman" w:cs="Times New Roman"/>
          <w:sz w:val="28"/>
          <w:szCs w:val="28"/>
        </w:rPr>
        <w:t>сульфат-иона</w:t>
      </w:r>
      <w:proofErr w:type="spellEnd"/>
      <w:r w:rsidRPr="00654698"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9F39B1" w:rsidRDefault="009F39B1" w:rsidP="00654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B1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47629F" w:rsidRPr="0047629F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47629F">
        <w:rPr>
          <w:rFonts w:ascii="Times New Roman" w:hAnsi="Times New Roman" w:cs="Times New Roman"/>
          <w:sz w:val="28"/>
          <w:szCs w:val="28"/>
        </w:rPr>
        <w:t xml:space="preserve"> </w:t>
      </w:r>
      <w:r w:rsidR="00291F68" w:rsidRPr="00BE208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291F68" w:rsidRPr="00BE20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7629F" w:rsidRPr="00BE20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291F68" w:rsidRPr="00BE2080">
        <w:rPr>
          <w:rFonts w:ascii="Times New Roman" w:hAnsi="Times New Roman" w:cs="Times New Roman"/>
          <w:i/>
          <w:sz w:val="28"/>
          <w:szCs w:val="28"/>
        </w:rPr>
        <w:t>)</w:t>
      </w:r>
      <w:r w:rsidR="00291F68" w:rsidRPr="0095114B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47629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7629F" w:rsidRPr="0047629F">
        <w:rPr>
          <w:rFonts w:ascii="Times New Roman" w:hAnsi="Times New Roman" w:cs="Times New Roman"/>
          <w:sz w:val="28"/>
          <w:szCs w:val="28"/>
        </w:rPr>
        <w:t>ульфат-ион</w:t>
      </w:r>
      <w:r w:rsidR="004762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91F68" w:rsidRPr="009511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629F" w:rsidRPr="0047629F">
        <w:rPr>
          <w:rFonts w:ascii="Times New Roman" w:hAnsi="Times New Roman" w:cs="Times New Roman"/>
          <w:sz w:val="28"/>
          <w:szCs w:val="28"/>
        </w:rPr>
        <w:t>оксалат-ион</w:t>
      </w:r>
      <w:r w:rsidR="004762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91F68" w:rsidRPr="0095114B">
        <w:rPr>
          <w:rFonts w:ascii="Times New Roman" w:hAnsi="Times New Roman" w:cs="Times New Roman"/>
          <w:sz w:val="28"/>
          <w:szCs w:val="28"/>
        </w:rPr>
        <w:t xml:space="preserve"> должно быть не менее</w:t>
      </w:r>
      <w:r w:rsidR="0036204D">
        <w:rPr>
          <w:rFonts w:ascii="Times New Roman" w:hAnsi="Times New Roman" w:cs="Times New Roman"/>
          <w:sz w:val="28"/>
          <w:szCs w:val="28"/>
        </w:rPr>
        <w:t xml:space="preserve"> 1</w:t>
      </w:r>
      <w:r w:rsidR="00654698">
        <w:rPr>
          <w:rFonts w:ascii="Times New Roman" w:hAnsi="Times New Roman" w:cs="Times New Roman"/>
          <w:sz w:val="28"/>
          <w:szCs w:val="28"/>
        </w:rPr>
        <w:t>,0</w:t>
      </w:r>
      <w:r w:rsidR="00F71EF2">
        <w:rPr>
          <w:rFonts w:ascii="Times New Roman" w:hAnsi="Times New Roman" w:cs="Times New Roman"/>
          <w:sz w:val="28"/>
          <w:szCs w:val="28"/>
        </w:rPr>
        <w:t>.</w:t>
      </w:r>
    </w:p>
    <w:p w:rsidR="00654698" w:rsidRDefault="00654698" w:rsidP="00654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стандартного раствора Б:</w:t>
      </w:r>
    </w:p>
    <w:p w:rsidR="00654698" w:rsidRPr="00654698" w:rsidRDefault="00654698" w:rsidP="00654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98">
        <w:rPr>
          <w:rFonts w:ascii="Times New Roman" w:hAnsi="Times New Roman" w:cs="Times New Roman"/>
          <w:i/>
          <w:sz w:val="28"/>
          <w:szCs w:val="28"/>
        </w:rPr>
        <w:t>- фактор асимметрии пика (</w:t>
      </w:r>
      <w:r w:rsidRPr="0065469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5469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54698">
        <w:rPr>
          <w:rFonts w:ascii="Times New Roman" w:hAnsi="Times New Roman" w:cs="Times New Roman"/>
          <w:i/>
          <w:sz w:val="28"/>
          <w:szCs w:val="28"/>
        </w:rPr>
        <w:t>)</w:t>
      </w:r>
      <w:r w:rsidRPr="00654698">
        <w:rPr>
          <w:rFonts w:ascii="Times New Roman" w:hAnsi="Times New Roman" w:cs="Times New Roman"/>
          <w:sz w:val="28"/>
          <w:szCs w:val="28"/>
        </w:rPr>
        <w:t xml:space="preserve"> </w:t>
      </w:r>
      <w:r w:rsidRPr="0065469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54698">
        <w:rPr>
          <w:rFonts w:ascii="Times New Roman" w:hAnsi="Times New Roman" w:cs="Times New Roman"/>
          <w:sz w:val="28"/>
          <w:szCs w:val="28"/>
        </w:rPr>
        <w:t>ульфат-иона</w:t>
      </w:r>
      <w:proofErr w:type="spellEnd"/>
      <w:r w:rsidRPr="00654698">
        <w:rPr>
          <w:rFonts w:ascii="Times New Roman" w:hAnsi="Times New Roman" w:cs="Times New Roman"/>
          <w:sz w:val="28"/>
          <w:szCs w:val="28"/>
        </w:rPr>
        <w:t xml:space="preserve"> должен быть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4698">
        <w:rPr>
          <w:rFonts w:ascii="Times New Roman" w:hAnsi="Times New Roman" w:cs="Times New Roman"/>
          <w:sz w:val="28"/>
          <w:szCs w:val="28"/>
        </w:rPr>
        <w:t>;</w:t>
      </w:r>
    </w:p>
    <w:p w:rsidR="00654698" w:rsidRDefault="00654698" w:rsidP="00654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98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654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площади пика </w:t>
      </w:r>
      <w:r w:rsidRPr="0065469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54698">
        <w:rPr>
          <w:rFonts w:ascii="Times New Roman" w:hAnsi="Times New Roman" w:cs="Times New Roman"/>
          <w:sz w:val="28"/>
          <w:szCs w:val="28"/>
        </w:rPr>
        <w:t>ульфат-иона</w:t>
      </w:r>
      <w:proofErr w:type="spellEnd"/>
      <w:r w:rsidRPr="00654698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sz w:val="28"/>
          <w:szCs w:val="28"/>
        </w:rPr>
        <w:t>5,0 % (6 введений).</w:t>
      </w:r>
    </w:p>
    <w:p w:rsidR="00F71EF2" w:rsidRDefault="00F71EF2" w:rsidP="0065469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54698">
        <w:rPr>
          <w:rFonts w:ascii="Times New Roman" w:hAnsi="Times New Roman"/>
          <w:b w:val="0"/>
          <w:color w:val="000000"/>
          <w:szCs w:val="28"/>
        </w:rPr>
        <w:t xml:space="preserve">Содержание </w:t>
      </w:r>
      <w:r w:rsidRPr="00654698">
        <w:rPr>
          <w:rFonts w:ascii="Times New Roman" w:hAnsi="Times New Roman"/>
          <w:b w:val="0"/>
          <w:szCs w:val="28"/>
        </w:rPr>
        <w:t xml:space="preserve">свободных сульфатов в препарате </w:t>
      </w:r>
      <w:r w:rsidR="00E63785" w:rsidRPr="00654698">
        <w:rPr>
          <w:rFonts w:ascii="Times New Roman" w:hAnsi="Times New Roman"/>
          <w:b w:val="0"/>
          <w:szCs w:val="28"/>
        </w:rPr>
        <w:t xml:space="preserve">в </w:t>
      </w:r>
      <w:r w:rsidRPr="00654698">
        <w:rPr>
          <w:rFonts w:ascii="Times New Roman" w:hAnsi="Times New Roman"/>
          <w:b w:val="0"/>
          <w:szCs w:val="28"/>
        </w:rPr>
        <w:t>процентах (</w:t>
      </w:r>
      <w:r w:rsidRPr="00654698">
        <w:rPr>
          <w:rFonts w:ascii="Times New Roman" w:hAnsi="Times New Roman"/>
          <w:b w:val="0"/>
          <w:i/>
          <w:szCs w:val="28"/>
        </w:rPr>
        <w:t>Х</w:t>
      </w:r>
      <w:r w:rsidRPr="00654698">
        <w:rPr>
          <w:rFonts w:ascii="Times New Roman" w:hAnsi="Times New Roman"/>
          <w:b w:val="0"/>
          <w:szCs w:val="28"/>
        </w:rPr>
        <w:t>) вычисляют по формуле</w:t>
      </w:r>
      <w:r w:rsidR="00FF7CFE">
        <w:rPr>
          <w:rFonts w:ascii="Times New Roman" w:hAnsi="Times New Roman"/>
          <w:b w:val="0"/>
          <w:szCs w:val="28"/>
        </w:rPr>
        <w:t>, принимая плотность растворов равной 1</w:t>
      </w:r>
      <w:r w:rsidR="005038C9">
        <w:rPr>
          <w:rFonts w:ascii="Times New Roman" w:hAnsi="Times New Roman"/>
          <w:b w:val="0"/>
          <w:szCs w:val="28"/>
        </w:rPr>
        <w:t> </w:t>
      </w:r>
      <w:r w:rsidR="00FF7CFE">
        <w:rPr>
          <w:rFonts w:ascii="Times New Roman" w:hAnsi="Times New Roman"/>
          <w:b w:val="0"/>
          <w:szCs w:val="28"/>
        </w:rPr>
        <w:t>г/см</w:t>
      </w:r>
      <w:r w:rsidR="00FF7CFE" w:rsidRPr="00FF7CFE">
        <w:rPr>
          <w:rFonts w:ascii="Times New Roman" w:hAnsi="Times New Roman"/>
          <w:b w:val="0"/>
          <w:szCs w:val="28"/>
          <w:vertAlign w:val="superscript"/>
        </w:rPr>
        <w:t>3</w:t>
      </w:r>
      <w:r w:rsidRPr="00654698">
        <w:rPr>
          <w:rFonts w:ascii="Times New Roman" w:hAnsi="Times New Roman"/>
          <w:b w:val="0"/>
          <w:szCs w:val="28"/>
        </w:rPr>
        <w:t>:</w:t>
      </w:r>
    </w:p>
    <w:p w:rsidR="00654698" w:rsidRPr="00654698" w:rsidRDefault="00654698" w:rsidP="00654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∙P∙10·5·3∙96,06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∙100·25∙50∙142,04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∙P∙0,0012∙96,06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∙142,04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7617"/>
      </w:tblGrid>
      <w:tr w:rsidR="00654698" w:rsidRPr="00654698" w:rsidTr="00BE2080">
        <w:trPr>
          <w:cantSplit/>
        </w:trPr>
        <w:tc>
          <w:tcPr>
            <w:tcW w:w="312" w:type="pct"/>
            <w:shd w:val="clear" w:color="auto" w:fill="auto"/>
          </w:tcPr>
          <w:p w:rsidR="00654698" w:rsidRPr="00654698" w:rsidRDefault="00654698" w:rsidP="006546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15" w:type="pct"/>
            <w:shd w:val="clear" w:color="auto" w:fill="auto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</w:pPr>
            <w:r w:rsidRPr="00654698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Pr="00654698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3979" w:type="pct"/>
            <w:shd w:val="clear" w:color="auto" w:fill="auto"/>
          </w:tcPr>
          <w:p w:rsidR="00654698" w:rsidRPr="00654698" w:rsidRDefault="00654698" w:rsidP="006546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t xml:space="preserve">площадь пика </w:t>
            </w:r>
            <w:proofErr w:type="spellStart"/>
            <w:r w:rsidRPr="00654698">
              <w:rPr>
                <w:rFonts w:ascii="Times New Roman" w:hAnsi="Times New Roman"/>
                <w:b w:val="0"/>
                <w:szCs w:val="28"/>
              </w:rPr>
              <w:t>сульфат-иона</w:t>
            </w:r>
            <w:proofErr w:type="spellEnd"/>
            <w:r w:rsidRPr="00654698">
              <w:rPr>
                <w:rFonts w:ascii="Times New Roman" w:hAnsi="Times New Roman"/>
                <w:b w:val="0"/>
                <w:szCs w:val="28"/>
              </w:rPr>
              <w:t xml:space="preserve"> на </w:t>
            </w:r>
            <w:r w:rsidR="00BE2080" w:rsidRPr="00BE2080">
              <w:rPr>
                <w:rFonts w:ascii="Times New Roman" w:hAnsi="Times New Roman"/>
                <w:b w:val="0"/>
                <w:szCs w:val="28"/>
              </w:rPr>
              <w:t xml:space="preserve">хроматограмме </w:t>
            </w:r>
            <w:r w:rsidRPr="00654698">
              <w:rPr>
                <w:rFonts w:ascii="Times New Roman" w:hAnsi="Times New Roman"/>
                <w:b w:val="0"/>
                <w:szCs w:val="28"/>
              </w:rPr>
              <w:t xml:space="preserve">испытуемого раствора; </w:t>
            </w:r>
          </w:p>
        </w:tc>
      </w:tr>
      <w:tr w:rsidR="00654698" w:rsidRPr="00654698" w:rsidTr="00BE2080">
        <w:trPr>
          <w:cantSplit/>
        </w:trPr>
        <w:tc>
          <w:tcPr>
            <w:tcW w:w="312" w:type="pct"/>
          </w:tcPr>
          <w:p w:rsidR="00654698" w:rsidRPr="00654698" w:rsidRDefault="00654698" w:rsidP="006546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Pr="00654698">
              <w:rPr>
                <w:rFonts w:ascii="Times New Roman" w:hAnsi="Times New Roman"/>
                <w:b w:val="0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654698" w:rsidRPr="00654698" w:rsidRDefault="00654698" w:rsidP="00BE20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t xml:space="preserve">площадь пика </w:t>
            </w:r>
            <w:proofErr w:type="spellStart"/>
            <w:r w:rsidRPr="00654698">
              <w:rPr>
                <w:rFonts w:ascii="Times New Roman" w:hAnsi="Times New Roman"/>
                <w:b w:val="0"/>
                <w:szCs w:val="28"/>
              </w:rPr>
              <w:t>сульфат-иона</w:t>
            </w:r>
            <w:proofErr w:type="spellEnd"/>
            <w:r w:rsidRPr="00654698">
              <w:rPr>
                <w:rFonts w:ascii="Times New Roman" w:hAnsi="Times New Roman"/>
                <w:b w:val="0"/>
                <w:szCs w:val="28"/>
              </w:rPr>
              <w:t xml:space="preserve"> на </w:t>
            </w:r>
            <w:r w:rsidR="00BE2080" w:rsidRPr="00BE2080">
              <w:rPr>
                <w:rFonts w:ascii="Times New Roman" w:hAnsi="Times New Roman"/>
                <w:b w:val="0"/>
                <w:szCs w:val="28"/>
              </w:rPr>
              <w:t xml:space="preserve">хроматограмме </w:t>
            </w:r>
            <w:r w:rsidRPr="00654698">
              <w:rPr>
                <w:rFonts w:ascii="Times New Roman" w:hAnsi="Times New Roman"/>
                <w:b w:val="0"/>
                <w:szCs w:val="28"/>
              </w:rPr>
              <w:t>стандартного раствора </w:t>
            </w:r>
            <w:r w:rsidR="00BE2080">
              <w:rPr>
                <w:rFonts w:ascii="Times New Roman" w:hAnsi="Times New Roman"/>
                <w:b w:val="0"/>
                <w:szCs w:val="28"/>
              </w:rPr>
              <w:t>Б</w:t>
            </w:r>
            <w:r w:rsidRPr="0065469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54698" w:rsidRPr="00654698" w:rsidTr="00BE2080">
        <w:trPr>
          <w:cantSplit/>
        </w:trPr>
        <w:tc>
          <w:tcPr>
            <w:tcW w:w="312" w:type="pct"/>
          </w:tcPr>
          <w:p w:rsidR="00654698" w:rsidRPr="00654698" w:rsidRDefault="00654698" w:rsidP="006546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</w:pPr>
            <w:r w:rsidRPr="00654698">
              <w:rPr>
                <w:rFonts w:ascii="Times New Roman" w:hAnsi="Times New Roman"/>
                <w:b w:val="0"/>
                <w:i/>
                <w:szCs w:val="28"/>
              </w:rPr>
              <w:t>а</w:t>
            </w:r>
            <w:r w:rsidRPr="00654698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654698" w:rsidRPr="00654698" w:rsidRDefault="00654698" w:rsidP="00BE20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t xml:space="preserve">навеска </w:t>
            </w:r>
            <w:r w:rsidR="00BE2080">
              <w:rPr>
                <w:rFonts w:ascii="Times New Roman" w:hAnsi="Times New Roman"/>
                <w:b w:val="0"/>
                <w:szCs w:val="28"/>
              </w:rPr>
              <w:t>препарата</w:t>
            </w:r>
            <w:r w:rsidRPr="00654698">
              <w:rPr>
                <w:rFonts w:ascii="Times New Roman" w:hAnsi="Times New Roman"/>
                <w:b w:val="0"/>
                <w:szCs w:val="28"/>
              </w:rPr>
              <w:t>, мг;</w:t>
            </w:r>
          </w:p>
        </w:tc>
      </w:tr>
      <w:tr w:rsidR="00654698" w:rsidRPr="00654698" w:rsidTr="00BE2080">
        <w:trPr>
          <w:cantSplit/>
        </w:trPr>
        <w:tc>
          <w:tcPr>
            <w:tcW w:w="312" w:type="pct"/>
          </w:tcPr>
          <w:p w:rsidR="00654698" w:rsidRPr="00654698" w:rsidRDefault="00654698" w:rsidP="006546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654698">
              <w:rPr>
                <w:rFonts w:ascii="Times New Roman" w:hAnsi="Times New Roman"/>
                <w:b w:val="0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654698" w:rsidRPr="00654698" w:rsidRDefault="00654698" w:rsidP="006546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t>навеска натрия сульфата, мг;</w:t>
            </w:r>
          </w:p>
        </w:tc>
      </w:tr>
      <w:tr w:rsidR="00654698" w:rsidRPr="00654698" w:rsidTr="00BE2080">
        <w:trPr>
          <w:cantSplit/>
        </w:trPr>
        <w:tc>
          <w:tcPr>
            <w:tcW w:w="312" w:type="pct"/>
          </w:tcPr>
          <w:p w:rsidR="00654698" w:rsidRPr="00654698" w:rsidRDefault="00654698" w:rsidP="006546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654698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654698" w:rsidRPr="00654698" w:rsidRDefault="00654698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654698" w:rsidRPr="00654698" w:rsidRDefault="00654698" w:rsidP="006546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54698">
              <w:rPr>
                <w:rFonts w:ascii="Times New Roman" w:hAnsi="Times New Roman"/>
                <w:b w:val="0"/>
                <w:szCs w:val="28"/>
              </w:rPr>
              <w:t>содержание основного вещества в натрия сульфате, %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E2080" w:rsidRPr="00654698" w:rsidTr="00BE2080">
        <w:trPr>
          <w:cantSplit/>
        </w:trPr>
        <w:tc>
          <w:tcPr>
            <w:tcW w:w="312" w:type="pct"/>
          </w:tcPr>
          <w:p w:rsidR="00BE2080" w:rsidRPr="00654698" w:rsidRDefault="00BE2080" w:rsidP="00BE20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BE2080" w:rsidRPr="00BE2080" w:rsidRDefault="00BE2080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BE2080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96,06</w:t>
            </w:r>
          </w:p>
        </w:tc>
        <w:tc>
          <w:tcPr>
            <w:tcW w:w="193" w:type="pct"/>
          </w:tcPr>
          <w:p w:rsidR="00BE2080" w:rsidRPr="00BE2080" w:rsidRDefault="00BE2080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E2080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3979" w:type="pct"/>
          </w:tcPr>
          <w:p w:rsidR="00BE2080" w:rsidRPr="00BE2080" w:rsidRDefault="00BE2080" w:rsidP="00BE20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ионная масса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сульфат-иона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E2080" w:rsidRPr="00654698" w:rsidTr="00BE2080">
        <w:trPr>
          <w:cantSplit/>
        </w:trPr>
        <w:tc>
          <w:tcPr>
            <w:tcW w:w="312" w:type="pct"/>
          </w:tcPr>
          <w:p w:rsidR="00BE2080" w:rsidRPr="00654698" w:rsidRDefault="00BE2080" w:rsidP="006546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5" w:type="pct"/>
          </w:tcPr>
          <w:p w:rsidR="00BE2080" w:rsidRPr="00BE2080" w:rsidRDefault="00BE2080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BE2080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142,04</w:t>
            </w:r>
          </w:p>
        </w:tc>
        <w:tc>
          <w:tcPr>
            <w:tcW w:w="193" w:type="pct"/>
          </w:tcPr>
          <w:p w:rsidR="00BE2080" w:rsidRPr="00BE2080" w:rsidRDefault="00BE2080" w:rsidP="00BE208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E2080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3979" w:type="pct"/>
          </w:tcPr>
          <w:p w:rsidR="00BE2080" w:rsidRPr="00BE2080" w:rsidRDefault="00BE2080" w:rsidP="00BE208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E2080">
              <w:rPr>
                <w:rFonts w:ascii="Times New Roman" w:hAnsi="Times New Roman"/>
                <w:b w:val="0"/>
                <w:szCs w:val="28"/>
              </w:rPr>
              <w:t>мол</w:t>
            </w:r>
            <w:r>
              <w:rPr>
                <w:rFonts w:ascii="Times New Roman" w:hAnsi="Times New Roman"/>
                <w:b w:val="0"/>
                <w:szCs w:val="28"/>
              </w:rPr>
              <w:t>екулярная масса натрия сульфата.</w:t>
            </w:r>
          </w:p>
        </w:tc>
      </w:tr>
    </w:tbl>
    <w:p w:rsidR="0007304B" w:rsidRPr="00CE0B07" w:rsidRDefault="007B3006" w:rsidP="0066302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</w:rPr>
      </w:pPr>
      <w:r w:rsidRPr="00CE0B07">
        <w:rPr>
          <w:b/>
          <w:color w:val="000000" w:themeColor="text1"/>
          <w:sz w:val="28"/>
          <w:szCs w:val="28"/>
        </w:rPr>
        <w:t>Механические включения</w:t>
      </w:r>
    </w:p>
    <w:p w:rsidR="007B3006" w:rsidRPr="00CE0B07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B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CE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E0B07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CE0B07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B0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Невидимые</w:t>
      </w:r>
      <w:r w:rsidRPr="00CE0B07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B3006" w:rsidRPr="00CE0B07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E0B07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объем.</w:t>
      </w:r>
      <w:r w:rsidRPr="00CE0B07">
        <w:rPr>
          <w:rStyle w:val="8"/>
          <w:rFonts w:eastAsiaTheme="minorHAnsi"/>
          <w:color w:val="000000" w:themeColor="text1"/>
          <w:sz w:val="28"/>
          <w:szCs w:val="28"/>
        </w:rPr>
        <w:t xml:space="preserve"> Не менее номинального (ОФС «Извлекаемый объем лекарственных форм для парентерального применения»).</w:t>
      </w:r>
    </w:p>
    <w:p w:rsidR="007B3006" w:rsidRPr="00CE0B07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E0B07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эндотоксины.</w:t>
      </w:r>
      <w:r w:rsidRPr="00CE0B0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566EC" w:rsidRPr="00CE0B07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5566EC" w:rsidRPr="00CE0B07">
        <w:rPr>
          <w:rFonts w:ascii="Times New Roman" w:hAnsi="Times New Roman" w:cs="Times New Roman"/>
          <w:sz w:val="28"/>
          <w:szCs w:val="28"/>
        </w:rPr>
        <w:t>0,01 ЕЭ</w:t>
      </w:r>
      <w:r w:rsidR="00BB4F56" w:rsidRPr="00CE0B07">
        <w:rPr>
          <w:rFonts w:ascii="Times New Roman" w:hAnsi="Times New Roman" w:cs="Times New Roman"/>
          <w:sz w:val="28"/>
          <w:szCs w:val="28"/>
        </w:rPr>
        <w:t xml:space="preserve"> на 1 </w:t>
      </w:r>
      <w:r w:rsidR="005566EC" w:rsidRPr="00CE0B07"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 w:rsidR="00BB4F56" w:rsidRPr="00CE0B07">
        <w:rPr>
          <w:rFonts w:ascii="Times New Roman" w:hAnsi="Times New Roman" w:cs="Times New Roman"/>
          <w:sz w:val="28"/>
          <w:szCs w:val="28"/>
          <w:lang w:bidi="ru-RU"/>
        </w:rPr>
        <w:t>анти-Ха</w:t>
      </w:r>
      <w:proofErr w:type="spellEnd"/>
      <w:r w:rsidR="00BB4F56" w:rsidRPr="00CE0B07">
        <w:rPr>
          <w:rFonts w:ascii="Times New Roman" w:hAnsi="Times New Roman" w:cs="Times New Roman"/>
          <w:sz w:val="28"/>
          <w:szCs w:val="28"/>
          <w:lang w:bidi="ru-RU"/>
        </w:rPr>
        <w:t xml:space="preserve"> активности </w:t>
      </w:r>
      <w:r w:rsidRPr="00CE0B07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8267BA" w:rsidRPr="00CE0B07" w:rsidRDefault="008267BA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E0B07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Pr="00CE0B07">
        <w:rPr>
          <w:rFonts w:ascii="Times New Roman" w:hAnsi="Times New Roman" w:cs="Times New Roman"/>
          <w:b/>
          <w:sz w:val="28"/>
          <w:szCs w:val="28"/>
        </w:rPr>
        <w:t>.</w:t>
      </w:r>
      <w:r w:rsidRPr="00CE0B07">
        <w:rPr>
          <w:rFonts w:ascii="Times New Roman" w:hAnsi="Times New Roman" w:cs="Times New Roman"/>
          <w:sz w:val="28"/>
          <w:szCs w:val="28"/>
        </w:rPr>
        <w:t xml:space="preserve"> Препарат должен</w:t>
      </w:r>
      <w:r w:rsidRPr="00CE0B07">
        <w:rPr>
          <w:rFonts w:ascii="Times New Roman" w:eastAsia="Calibri" w:hAnsi="Times New Roman" w:cs="Times New Roman"/>
          <w:sz w:val="28"/>
          <w:szCs w:val="28"/>
        </w:rPr>
        <w:t xml:space="preserve"> быть нетоксичн</w:t>
      </w:r>
      <w:r w:rsidRPr="00CE0B07">
        <w:rPr>
          <w:rFonts w:ascii="Times New Roman" w:hAnsi="Times New Roman" w:cs="Times New Roman"/>
          <w:sz w:val="28"/>
          <w:szCs w:val="28"/>
        </w:rPr>
        <w:t>ым</w:t>
      </w:r>
      <w:r w:rsidRPr="00CE0B07">
        <w:rPr>
          <w:rFonts w:ascii="Times New Roman" w:eastAsia="Calibri" w:hAnsi="Times New Roman" w:cs="Times New Roman"/>
          <w:sz w:val="28"/>
          <w:szCs w:val="28"/>
        </w:rPr>
        <w:t xml:space="preserve"> (ОФС «Аномальная токсичность»). Тест-доза – </w:t>
      </w:r>
      <w:r w:rsidR="00BB4F56" w:rsidRPr="00CE0B07">
        <w:rPr>
          <w:rFonts w:ascii="Times New Roman" w:hAnsi="Times New Roman" w:cs="Times New Roman"/>
          <w:sz w:val="28"/>
          <w:szCs w:val="28"/>
        </w:rPr>
        <w:t>2</w:t>
      </w:r>
      <w:r w:rsidRPr="00CE0B07">
        <w:rPr>
          <w:rFonts w:ascii="Times New Roman" w:hAnsi="Times New Roman" w:cs="Times New Roman"/>
          <w:sz w:val="28"/>
          <w:szCs w:val="28"/>
        </w:rPr>
        <w:t>00 </w:t>
      </w:r>
      <w:r w:rsidRPr="00CE0B0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E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F56" w:rsidRPr="00CE0B07">
        <w:rPr>
          <w:rFonts w:ascii="Times New Roman" w:hAnsi="Times New Roman" w:cs="Times New Roman"/>
          <w:sz w:val="28"/>
          <w:szCs w:val="28"/>
          <w:lang w:bidi="ru-RU"/>
        </w:rPr>
        <w:t>анти-Ха</w:t>
      </w:r>
      <w:proofErr w:type="spellEnd"/>
      <w:r w:rsidR="00BB4F56" w:rsidRPr="00CE0B07">
        <w:rPr>
          <w:rFonts w:ascii="Times New Roman" w:hAnsi="Times New Roman" w:cs="Times New Roman"/>
          <w:sz w:val="28"/>
          <w:szCs w:val="28"/>
          <w:lang w:bidi="ru-RU"/>
        </w:rPr>
        <w:t xml:space="preserve"> активности</w:t>
      </w:r>
      <w:r w:rsidR="00BB4F56" w:rsidRPr="00CE0B07">
        <w:rPr>
          <w:rFonts w:ascii="Times New Roman" w:hAnsi="Times New Roman" w:cs="Times New Roman"/>
          <w:sz w:val="28"/>
          <w:szCs w:val="28"/>
        </w:rPr>
        <w:t xml:space="preserve"> </w:t>
      </w:r>
      <w:r w:rsidRPr="00CE0B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E0B07">
        <w:rPr>
          <w:rFonts w:ascii="Times New Roman" w:hAnsi="Times New Roman" w:cs="Times New Roman"/>
          <w:sz w:val="28"/>
          <w:szCs w:val="28"/>
        </w:rPr>
        <w:t>0,5 </w:t>
      </w:r>
      <w:r w:rsidRPr="00CE0B07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BB4F56" w:rsidRPr="00CE0B07">
        <w:rPr>
          <w:rFonts w:ascii="Times New Roman" w:hAnsi="Times New Roman" w:cs="Times New Roman"/>
          <w:sz w:val="28"/>
          <w:szCs w:val="28"/>
        </w:rPr>
        <w:t>воды</w:t>
      </w:r>
      <w:r w:rsidRPr="00CE0B07">
        <w:rPr>
          <w:rFonts w:ascii="Times New Roman" w:hAnsi="Times New Roman" w:cs="Times New Roman"/>
          <w:sz w:val="28"/>
          <w:szCs w:val="28"/>
        </w:rPr>
        <w:t xml:space="preserve"> для инъекций</w:t>
      </w:r>
      <w:r w:rsidRPr="00CE0B07">
        <w:rPr>
          <w:rFonts w:ascii="Times New Roman" w:eastAsia="Calibri" w:hAnsi="Times New Roman" w:cs="Times New Roman"/>
          <w:sz w:val="28"/>
          <w:szCs w:val="28"/>
        </w:rPr>
        <w:t xml:space="preserve"> на мышь,</w:t>
      </w:r>
      <w:r w:rsidR="00131619" w:rsidRPr="00CE0B07">
        <w:rPr>
          <w:rFonts w:ascii="Times New Roman" w:eastAsia="Calibri" w:hAnsi="Times New Roman" w:cs="Times New Roman"/>
          <w:sz w:val="28"/>
          <w:szCs w:val="28"/>
        </w:rPr>
        <w:t xml:space="preserve"> внутривенно. Срок наблюдения 48</w:t>
      </w:r>
      <w:r w:rsidRPr="00CE0B07">
        <w:rPr>
          <w:rFonts w:ascii="Times New Roman" w:eastAsia="Calibri" w:hAnsi="Times New Roman" w:cs="Times New Roman"/>
          <w:sz w:val="28"/>
          <w:szCs w:val="28"/>
        </w:rPr>
        <w:t> ч.</w:t>
      </w:r>
    </w:p>
    <w:p w:rsidR="007B3006" w:rsidRPr="00CE0B07" w:rsidRDefault="007B3006" w:rsidP="0020198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E0B07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CE0B07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201981" w:rsidRPr="00CE0B07" w:rsidRDefault="00201981" w:rsidP="0020198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07">
        <w:rPr>
          <w:rFonts w:ascii="Times New Roman" w:hAnsi="Times New Roman" w:cs="Times New Roman"/>
          <w:b/>
          <w:sz w:val="28"/>
          <w:szCs w:val="28"/>
        </w:rPr>
        <w:t>Испытание на депрессорные вещества.</w:t>
      </w:r>
      <w:r w:rsidRPr="00CE0B07">
        <w:rPr>
          <w:rFonts w:ascii="Times New Roman" w:hAnsi="Times New Roman" w:cs="Times New Roman"/>
          <w:sz w:val="28"/>
          <w:szCs w:val="28"/>
        </w:rPr>
        <w:t xml:space="preserve"> Препарат не долж</w:t>
      </w:r>
      <w:r w:rsidR="00657D0F" w:rsidRPr="00CE0B07">
        <w:rPr>
          <w:rFonts w:ascii="Times New Roman" w:hAnsi="Times New Roman" w:cs="Times New Roman"/>
          <w:sz w:val="28"/>
          <w:szCs w:val="28"/>
        </w:rPr>
        <w:t>ен</w:t>
      </w:r>
      <w:r w:rsidRPr="00CE0B07">
        <w:rPr>
          <w:rFonts w:ascii="Times New Roman" w:hAnsi="Times New Roman" w:cs="Times New Roman"/>
          <w:sz w:val="28"/>
          <w:szCs w:val="28"/>
        </w:rPr>
        <w:t xml:space="preserve"> обладать депрессорным действием (ОФС «Испытание на депрессорные вещества»). </w:t>
      </w:r>
      <w:r w:rsidR="00B115D9" w:rsidRPr="00CE0B07">
        <w:rPr>
          <w:rFonts w:ascii="Times New Roman" w:hAnsi="Times New Roman" w:cs="Times New Roman"/>
          <w:sz w:val="28"/>
          <w:szCs w:val="28"/>
          <w:lang w:bidi="ru-RU"/>
        </w:rPr>
        <w:t>Тест-доза – 5000</w:t>
      </w:r>
      <w:r w:rsidR="00654D11" w:rsidRPr="00CE0B07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B115D9" w:rsidRPr="00CE0B07">
        <w:rPr>
          <w:rFonts w:ascii="Times New Roman" w:hAnsi="Times New Roman" w:cs="Times New Roman"/>
          <w:sz w:val="28"/>
          <w:szCs w:val="28"/>
          <w:lang w:bidi="ru-RU"/>
        </w:rPr>
        <w:t xml:space="preserve">МЕ </w:t>
      </w:r>
      <w:proofErr w:type="spellStart"/>
      <w:r w:rsidR="00B115D9" w:rsidRPr="00CE0B07">
        <w:rPr>
          <w:rFonts w:ascii="Times New Roman" w:hAnsi="Times New Roman" w:cs="Times New Roman"/>
          <w:sz w:val="28"/>
          <w:szCs w:val="28"/>
          <w:lang w:bidi="ru-RU"/>
        </w:rPr>
        <w:t>анти-Ха</w:t>
      </w:r>
      <w:proofErr w:type="spellEnd"/>
      <w:r w:rsidR="00B115D9" w:rsidRPr="00CE0B07">
        <w:rPr>
          <w:rFonts w:ascii="Times New Roman" w:hAnsi="Times New Roman" w:cs="Times New Roman"/>
          <w:sz w:val="28"/>
          <w:szCs w:val="28"/>
          <w:lang w:bidi="ru-RU"/>
        </w:rPr>
        <w:t xml:space="preserve"> активности в 1 мл натрия хлорида раствора 0,9 % для инъекций на 1 кг массы животного.</w:t>
      </w:r>
    </w:p>
    <w:p w:rsidR="008267BA" w:rsidRPr="00CE0B07" w:rsidRDefault="008267BA" w:rsidP="00B4491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07">
        <w:rPr>
          <w:rStyle w:val="8"/>
          <w:rFonts w:eastAsiaTheme="minorEastAsia"/>
          <w:b/>
          <w:sz w:val="28"/>
          <w:szCs w:val="28"/>
        </w:rPr>
        <w:t>Количественное определение.</w:t>
      </w:r>
      <w:r w:rsidR="00A42C28" w:rsidRPr="00CE0B07">
        <w:rPr>
          <w:rStyle w:val="8"/>
          <w:rFonts w:eastAsiaTheme="minorEastAsia"/>
          <w:sz w:val="28"/>
          <w:szCs w:val="28"/>
        </w:rPr>
        <w:t xml:space="preserve"> </w:t>
      </w:r>
      <w:r w:rsidR="00BB4F56" w:rsidRPr="00CE0B07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Активность. </w:t>
      </w:r>
      <w:r w:rsidR="005C6125" w:rsidRPr="00CE0B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Проводят определение анти-</w:t>
      </w:r>
      <w:r w:rsidR="005C6125" w:rsidRPr="00CE0B0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X</w:t>
      </w:r>
      <w:r w:rsidR="005C6125" w:rsidRPr="00CE0B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активности </w:t>
      </w:r>
      <w:r w:rsidR="00B44918" w:rsidRPr="00CE0B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анти-</w:t>
      </w:r>
      <w:r w:rsidR="00B44918" w:rsidRPr="00CE0B07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</w:t>
      </w:r>
      <w:r w:rsidR="00B44918" w:rsidRPr="00CE0B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активности </w:t>
      </w:r>
      <w:r w:rsidR="005C6125" w:rsidRPr="00CE0B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ОФС «Методы количественного определения гепарина».</w:t>
      </w:r>
    </w:p>
    <w:p w:rsidR="003D0251" w:rsidRPr="00CE0B07" w:rsidRDefault="008267BA" w:rsidP="00B44918">
      <w:pPr>
        <w:spacing w:after="0" w:line="360" w:lineRule="auto"/>
        <w:ind w:firstLine="709"/>
        <w:jc w:val="both"/>
        <w:rPr>
          <w:rStyle w:val="140pt6"/>
          <w:rFonts w:eastAsia="Courier New"/>
          <w:sz w:val="28"/>
          <w:szCs w:val="28"/>
        </w:rPr>
      </w:pPr>
      <w:r w:rsidRPr="00CE0B07">
        <w:rPr>
          <w:rStyle w:val="140pt"/>
          <w:rFonts w:eastAsia="Courier New"/>
          <w:sz w:val="28"/>
          <w:szCs w:val="28"/>
        </w:rPr>
        <w:t>Хранение.</w:t>
      </w:r>
      <w:r w:rsidRPr="00CE0B07">
        <w:rPr>
          <w:rStyle w:val="140pt"/>
          <w:rFonts w:eastAsia="Courier New"/>
          <w:b w:val="0"/>
          <w:sz w:val="28"/>
          <w:szCs w:val="28"/>
        </w:rPr>
        <w:t xml:space="preserve"> </w:t>
      </w:r>
      <w:r w:rsidRPr="00CE0B07">
        <w:rPr>
          <w:rStyle w:val="140pt6"/>
          <w:rFonts w:eastAsia="Courier New"/>
          <w:sz w:val="28"/>
          <w:szCs w:val="28"/>
        </w:rPr>
        <w:t>В защищенном от света месте.</w:t>
      </w:r>
    </w:p>
    <w:sectPr w:rsidR="003D0251" w:rsidRPr="00CE0B07" w:rsidSect="00851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C9" w:rsidRDefault="005038C9" w:rsidP="00E26FDF">
      <w:pPr>
        <w:pStyle w:val="a3"/>
      </w:pPr>
      <w:r>
        <w:separator/>
      </w:r>
    </w:p>
  </w:endnote>
  <w:endnote w:type="continuationSeparator" w:id="1">
    <w:p w:rsidR="005038C9" w:rsidRDefault="005038C9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4" w:rsidRDefault="006D687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38C9" w:rsidRPr="00CE0B07" w:rsidRDefault="004D4AF9" w:rsidP="0085124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0B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38C9" w:rsidRPr="00CE0B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0B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8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0B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4" w:rsidRDefault="006D68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C9" w:rsidRDefault="005038C9" w:rsidP="00E26FDF">
      <w:pPr>
        <w:pStyle w:val="a3"/>
      </w:pPr>
      <w:r>
        <w:separator/>
      </w:r>
    </w:p>
  </w:footnote>
  <w:footnote w:type="continuationSeparator" w:id="1">
    <w:p w:rsidR="005038C9" w:rsidRDefault="005038C9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4" w:rsidRDefault="006D68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74" w:rsidRDefault="006D687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C9" w:rsidRPr="00963FE8" w:rsidRDefault="005038C9" w:rsidP="00963FE8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5E2F"/>
    <w:multiLevelType w:val="hybridMultilevel"/>
    <w:tmpl w:val="74E4E862"/>
    <w:lvl w:ilvl="0" w:tplc="E9DAF44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F1"/>
    <w:rsid w:val="00007B6E"/>
    <w:rsid w:val="000204E3"/>
    <w:rsid w:val="00051BF9"/>
    <w:rsid w:val="0005609D"/>
    <w:rsid w:val="0007304B"/>
    <w:rsid w:val="00073718"/>
    <w:rsid w:val="0007591D"/>
    <w:rsid w:val="000D632F"/>
    <w:rsid w:val="000F1931"/>
    <w:rsid w:val="00131619"/>
    <w:rsid w:val="00175AB7"/>
    <w:rsid w:val="001B1DC3"/>
    <w:rsid w:val="00201981"/>
    <w:rsid w:val="00242651"/>
    <w:rsid w:val="00263B04"/>
    <w:rsid w:val="002729FA"/>
    <w:rsid w:val="00291F68"/>
    <w:rsid w:val="002B0036"/>
    <w:rsid w:val="002C7858"/>
    <w:rsid w:val="002E6A98"/>
    <w:rsid w:val="003140CB"/>
    <w:rsid w:val="00316EFA"/>
    <w:rsid w:val="00344D52"/>
    <w:rsid w:val="0036204D"/>
    <w:rsid w:val="00371A21"/>
    <w:rsid w:val="003C03D7"/>
    <w:rsid w:val="003D0251"/>
    <w:rsid w:val="003D403A"/>
    <w:rsid w:val="00405D6D"/>
    <w:rsid w:val="00413DE7"/>
    <w:rsid w:val="004206CB"/>
    <w:rsid w:val="00420E56"/>
    <w:rsid w:val="00421FFB"/>
    <w:rsid w:val="00463567"/>
    <w:rsid w:val="0047629F"/>
    <w:rsid w:val="004A0091"/>
    <w:rsid w:val="004D4AF9"/>
    <w:rsid w:val="00502A06"/>
    <w:rsid w:val="005038C9"/>
    <w:rsid w:val="00506930"/>
    <w:rsid w:val="005157F1"/>
    <w:rsid w:val="00536879"/>
    <w:rsid w:val="005566EC"/>
    <w:rsid w:val="005643FE"/>
    <w:rsid w:val="005B1DC7"/>
    <w:rsid w:val="005B6D47"/>
    <w:rsid w:val="005B7499"/>
    <w:rsid w:val="005C6125"/>
    <w:rsid w:val="006119CD"/>
    <w:rsid w:val="0062405F"/>
    <w:rsid w:val="00646272"/>
    <w:rsid w:val="006475B3"/>
    <w:rsid w:val="00654698"/>
    <w:rsid w:val="00654D11"/>
    <w:rsid w:val="00657D0F"/>
    <w:rsid w:val="00663028"/>
    <w:rsid w:val="006D6874"/>
    <w:rsid w:val="006D70FC"/>
    <w:rsid w:val="00715EDD"/>
    <w:rsid w:val="00766127"/>
    <w:rsid w:val="00781657"/>
    <w:rsid w:val="00794E57"/>
    <w:rsid w:val="007B3006"/>
    <w:rsid w:val="007C7CBC"/>
    <w:rsid w:val="007D0DA5"/>
    <w:rsid w:val="007E3ADC"/>
    <w:rsid w:val="007E6BA7"/>
    <w:rsid w:val="0080768E"/>
    <w:rsid w:val="00811BC9"/>
    <w:rsid w:val="008120BF"/>
    <w:rsid w:val="008267BA"/>
    <w:rsid w:val="00851248"/>
    <w:rsid w:val="008A7674"/>
    <w:rsid w:val="008D215D"/>
    <w:rsid w:val="008E1BDD"/>
    <w:rsid w:val="009503DB"/>
    <w:rsid w:val="0095114B"/>
    <w:rsid w:val="00951B19"/>
    <w:rsid w:val="0095717C"/>
    <w:rsid w:val="00963FE8"/>
    <w:rsid w:val="009A058D"/>
    <w:rsid w:val="009E4CF7"/>
    <w:rsid w:val="009F329A"/>
    <w:rsid w:val="009F39B1"/>
    <w:rsid w:val="00A07802"/>
    <w:rsid w:val="00A11B1A"/>
    <w:rsid w:val="00A40E6F"/>
    <w:rsid w:val="00A42C28"/>
    <w:rsid w:val="00A7552C"/>
    <w:rsid w:val="00AB5862"/>
    <w:rsid w:val="00AD5C6E"/>
    <w:rsid w:val="00B02BE1"/>
    <w:rsid w:val="00B02DDA"/>
    <w:rsid w:val="00B115D9"/>
    <w:rsid w:val="00B44918"/>
    <w:rsid w:val="00B57A43"/>
    <w:rsid w:val="00BB4AE8"/>
    <w:rsid w:val="00BB4F56"/>
    <w:rsid w:val="00BC1CA3"/>
    <w:rsid w:val="00BD1ACF"/>
    <w:rsid w:val="00BE2080"/>
    <w:rsid w:val="00C269CB"/>
    <w:rsid w:val="00C363AC"/>
    <w:rsid w:val="00C577BE"/>
    <w:rsid w:val="00C674DA"/>
    <w:rsid w:val="00C96D25"/>
    <w:rsid w:val="00CA52F9"/>
    <w:rsid w:val="00CB0FB3"/>
    <w:rsid w:val="00CB7591"/>
    <w:rsid w:val="00CC2DE1"/>
    <w:rsid w:val="00CE06BC"/>
    <w:rsid w:val="00CE0B07"/>
    <w:rsid w:val="00CE4E76"/>
    <w:rsid w:val="00CE72D1"/>
    <w:rsid w:val="00CF1F30"/>
    <w:rsid w:val="00D921B3"/>
    <w:rsid w:val="00DE58DA"/>
    <w:rsid w:val="00E26FDF"/>
    <w:rsid w:val="00E519EE"/>
    <w:rsid w:val="00E63785"/>
    <w:rsid w:val="00EE083D"/>
    <w:rsid w:val="00EE5E7A"/>
    <w:rsid w:val="00F14691"/>
    <w:rsid w:val="00F71EF2"/>
    <w:rsid w:val="00F77DA1"/>
    <w:rsid w:val="00F81D72"/>
    <w:rsid w:val="00FB06FC"/>
    <w:rsid w:val="00FC482A"/>
    <w:rsid w:val="00FD2548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1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pt6">
    <w:name w:val="Основной текст (14) + Интервал 0 pt6"/>
    <w:basedOn w:val="a0"/>
    <w:rsid w:val="008267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a0"/>
    <w:rsid w:val="008267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F7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1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pt6">
    <w:name w:val="Основной текст (14) + Интервал 0 pt6"/>
    <w:basedOn w:val="a0"/>
    <w:rsid w:val="008267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a0"/>
    <w:rsid w:val="008267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gordeevaES</cp:lastModifiedBy>
  <cp:revision>3</cp:revision>
  <cp:lastPrinted>2019-08-07T14:41:00Z</cp:lastPrinted>
  <dcterms:created xsi:type="dcterms:W3CDTF">2021-06-22T14:41:00Z</dcterms:created>
  <dcterms:modified xsi:type="dcterms:W3CDTF">2021-12-09T11:32:00Z</dcterms:modified>
</cp:coreProperties>
</file>