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E7" w:rsidRPr="00F604D6" w:rsidRDefault="007908E7" w:rsidP="007908E7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908E7" w:rsidRPr="00F604D6" w:rsidRDefault="007908E7" w:rsidP="007908E7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908E7" w:rsidRPr="00F604D6" w:rsidRDefault="007908E7" w:rsidP="007908E7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908E7" w:rsidRDefault="007908E7" w:rsidP="007908E7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908E7" w:rsidRPr="00231C17" w:rsidRDefault="007908E7" w:rsidP="007908E7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908E7" w:rsidTr="007E5EF9">
        <w:tc>
          <w:tcPr>
            <w:tcW w:w="9356" w:type="dxa"/>
          </w:tcPr>
          <w:p w:rsidR="007908E7" w:rsidRDefault="007908E7" w:rsidP="007E5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08E7" w:rsidRDefault="007908E7" w:rsidP="007908E7">
      <w:pPr>
        <w:spacing w:line="40" w:lineRule="exact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7908E7" w:rsidRPr="00F57AED" w:rsidTr="007E5EF9">
        <w:tc>
          <w:tcPr>
            <w:tcW w:w="5920" w:type="dxa"/>
          </w:tcPr>
          <w:p w:rsidR="007908E7" w:rsidRPr="00121CB3" w:rsidRDefault="00AC2CA7" w:rsidP="007E5EF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Цефокситин</w:t>
            </w:r>
            <w:r w:rsidR="000021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натрия</w:t>
            </w:r>
            <w:r w:rsidR="00EA2098">
              <w:rPr>
                <w:rFonts w:ascii="Times New Roman" w:hAnsi="Times New Roman" w:cs="Times New Roman"/>
                <w:b/>
                <w:sz w:val="28"/>
                <w:szCs w:val="28"/>
              </w:rPr>
              <w:t>, порошок для приготовления раствора для внутривенного и внутримышечного введения</w:t>
            </w:r>
          </w:p>
        </w:tc>
        <w:tc>
          <w:tcPr>
            <w:tcW w:w="460" w:type="dxa"/>
          </w:tcPr>
          <w:p w:rsidR="007908E7" w:rsidRPr="00121CB3" w:rsidRDefault="007908E7" w:rsidP="007E5E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08E7" w:rsidRPr="00F57AED" w:rsidRDefault="007908E7" w:rsidP="007E5EF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7908E7" w:rsidRPr="00121CB3" w:rsidTr="007E5EF9">
        <w:tc>
          <w:tcPr>
            <w:tcW w:w="5920" w:type="dxa"/>
          </w:tcPr>
          <w:p w:rsidR="007908E7" w:rsidRPr="00002156" w:rsidRDefault="00AC2CA7" w:rsidP="007E5EF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Цефокситин</w:t>
            </w:r>
            <w:r w:rsidR="00EA2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порошок для приготовления раствора для внутривенного и внутримышечного введения </w:t>
            </w:r>
          </w:p>
        </w:tc>
        <w:tc>
          <w:tcPr>
            <w:tcW w:w="460" w:type="dxa"/>
          </w:tcPr>
          <w:p w:rsidR="007908E7" w:rsidRPr="00121CB3" w:rsidRDefault="007908E7" w:rsidP="007E5E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08E7" w:rsidRPr="00121CB3" w:rsidRDefault="007908E7" w:rsidP="007E5EF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8E7" w:rsidRPr="00A70813" w:rsidTr="007E5EF9">
        <w:tc>
          <w:tcPr>
            <w:tcW w:w="5920" w:type="dxa"/>
          </w:tcPr>
          <w:p w:rsidR="007908E7" w:rsidRPr="001B4442" w:rsidRDefault="00AC2CA7" w:rsidP="007E5EF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Cefoxitin</w:t>
            </w:r>
            <w:r w:rsidR="00AA08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natrici</w:t>
            </w:r>
            <w:r w:rsidR="001B4442" w:rsidRPr="001B44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1B44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pulvis pro </w:t>
            </w:r>
            <w:r w:rsidR="00AA08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solutione pro </w:t>
            </w:r>
            <w:r w:rsidR="001B44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injectione intravenosa et intramusculari</w:t>
            </w:r>
          </w:p>
        </w:tc>
        <w:tc>
          <w:tcPr>
            <w:tcW w:w="460" w:type="dxa"/>
          </w:tcPr>
          <w:p w:rsidR="007908E7" w:rsidRPr="00121CB3" w:rsidRDefault="007908E7" w:rsidP="007E5E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908E7" w:rsidRPr="00A70813" w:rsidRDefault="007908E7" w:rsidP="007E5EF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7908E7" w:rsidRDefault="007908E7" w:rsidP="007908E7">
      <w:pPr>
        <w:spacing w:line="40" w:lineRule="exact"/>
        <w:jc w:val="center"/>
        <w:rPr>
          <w:sz w:val="28"/>
          <w:szCs w:val="28"/>
        </w:rPr>
      </w:pPr>
    </w:p>
    <w:tbl>
      <w:tblPr>
        <w:tblStyle w:val="af2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908E7" w:rsidTr="007E5EF9">
        <w:tc>
          <w:tcPr>
            <w:tcW w:w="9356" w:type="dxa"/>
          </w:tcPr>
          <w:p w:rsidR="007908E7" w:rsidRDefault="007908E7" w:rsidP="007E5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3C2" w:rsidRPr="00A35E5A" w:rsidRDefault="005E03C2" w:rsidP="00527707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35E5A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>
        <w:rPr>
          <w:rFonts w:ascii="Times New Roman" w:hAnsi="Times New Roman"/>
          <w:b w:val="0"/>
          <w:szCs w:val="28"/>
        </w:rPr>
        <w:t>цефоксит</w:t>
      </w:r>
      <w:r w:rsidRPr="00A35E5A">
        <w:rPr>
          <w:rFonts w:ascii="Times New Roman" w:hAnsi="Times New Roman"/>
          <w:b w:val="0"/>
          <w:szCs w:val="28"/>
        </w:rPr>
        <w:t>ин натрия, порошок для приготовления раствора для внутривенного и внутримышечного введения. Препарат должен соответствовать требованиям ОФС «Порошки»</w:t>
      </w:r>
      <w:r w:rsidR="00F542A5">
        <w:rPr>
          <w:rFonts w:ascii="Times New Roman" w:hAnsi="Times New Roman"/>
          <w:b w:val="0"/>
          <w:szCs w:val="28"/>
        </w:rPr>
        <w:t xml:space="preserve">, </w:t>
      </w:r>
      <w:r w:rsidR="00F542A5" w:rsidRPr="00A35E5A">
        <w:rPr>
          <w:rFonts w:ascii="Times New Roman" w:hAnsi="Times New Roman"/>
          <w:b w:val="0"/>
          <w:szCs w:val="28"/>
        </w:rPr>
        <w:t>ОФС «</w:t>
      </w:r>
      <w:r w:rsidR="00F542A5" w:rsidRPr="00F542A5">
        <w:rPr>
          <w:b w:val="0"/>
        </w:rPr>
        <w:t>Лекарственные формы для парентерального применения</w:t>
      </w:r>
      <w:r w:rsidR="00F542A5" w:rsidRPr="00A35E5A">
        <w:rPr>
          <w:rFonts w:ascii="Times New Roman" w:hAnsi="Times New Roman"/>
          <w:b w:val="0"/>
          <w:szCs w:val="28"/>
        </w:rPr>
        <w:t>»</w:t>
      </w:r>
      <w:r w:rsidRPr="00A35E5A">
        <w:rPr>
          <w:rFonts w:ascii="Times New Roman" w:hAnsi="Times New Roman"/>
          <w:b w:val="0"/>
          <w:szCs w:val="28"/>
        </w:rPr>
        <w:t xml:space="preserve"> и ниже</w:t>
      </w:r>
      <w:r w:rsidR="00527707">
        <w:rPr>
          <w:rFonts w:ascii="Times New Roman" w:hAnsi="Times New Roman"/>
          <w:b w:val="0"/>
          <w:szCs w:val="28"/>
        </w:rPr>
        <w:t>приведё</w:t>
      </w:r>
      <w:r w:rsidRPr="00A35E5A">
        <w:rPr>
          <w:rFonts w:ascii="Times New Roman" w:hAnsi="Times New Roman"/>
          <w:b w:val="0"/>
          <w:szCs w:val="28"/>
        </w:rPr>
        <w:t>нным требованиям.</w:t>
      </w:r>
    </w:p>
    <w:p w:rsidR="005E03C2" w:rsidRPr="00D24C49" w:rsidRDefault="005E03C2" w:rsidP="005E03C2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35E5A">
        <w:rPr>
          <w:rFonts w:ascii="Times New Roman" w:hAnsi="Times New Roman"/>
          <w:b w:val="0"/>
          <w:szCs w:val="28"/>
        </w:rPr>
        <w:t xml:space="preserve">Содержит </w:t>
      </w:r>
      <w:r>
        <w:rPr>
          <w:rFonts w:ascii="Times New Roman" w:hAnsi="Times New Roman"/>
          <w:b w:val="0"/>
          <w:szCs w:val="28"/>
        </w:rPr>
        <w:t>цефокситин</w:t>
      </w:r>
      <w:r w:rsidRPr="00A35E5A">
        <w:rPr>
          <w:rFonts w:ascii="Times New Roman" w:hAnsi="Times New Roman"/>
          <w:b w:val="0"/>
          <w:szCs w:val="28"/>
        </w:rPr>
        <w:t xml:space="preserve"> натрия в количестве, эквивалентном не менее 90,0 % и не более 110,0 % от заявленного количества </w:t>
      </w:r>
      <w:r w:rsidR="00527707">
        <w:rPr>
          <w:b w:val="0"/>
          <w:color w:val="000000"/>
          <w:spacing w:val="-2"/>
          <w:szCs w:val="28"/>
        </w:rPr>
        <w:t>цефоксит</w:t>
      </w:r>
      <w:r w:rsidRPr="00A35E5A">
        <w:rPr>
          <w:b w:val="0"/>
          <w:color w:val="000000"/>
          <w:spacing w:val="-2"/>
          <w:szCs w:val="28"/>
        </w:rPr>
        <w:t xml:space="preserve">ина </w:t>
      </w:r>
      <w:r w:rsidRPr="00A35E5A">
        <w:rPr>
          <w:rFonts w:ascii="Times New Roman" w:hAnsi="Times New Roman"/>
          <w:b w:val="0"/>
          <w:lang w:val="en-US"/>
        </w:rPr>
        <w:t>C</w:t>
      </w:r>
      <w:r w:rsidRPr="00A35E5A">
        <w:rPr>
          <w:rFonts w:ascii="Times New Roman" w:hAnsi="Times New Roman"/>
          <w:b w:val="0"/>
          <w:vertAlign w:val="subscript"/>
        </w:rPr>
        <w:t>1</w:t>
      </w:r>
      <w:r w:rsidR="00527707">
        <w:rPr>
          <w:rFonts w:ascii="Times New Roman" w:hAnsi="Times New Roman"/>
          <w:b w:val="0"/>
          <w:vertAlign w:val="subscript"/>
        </w:rPr>
        <w:t>6</w:t>
      </w:r>
      <w:r w:rsidRPr="00A35E5A">
        <w:rPr>
          <w:rFonts w:ascii="Times New Roman" w:hAnsi="Times New Roman"/>
          <w:b w:val="0"/>
          <w:lang w:val="en-US"/>
        </w:rPr>
        <w:t>H</w:t>
      </w:r>
      <w:r w:rsidRPr="00A35E5A">
        <w:rPr>
          <w:rFonts w:ascii="Times New Roman" w:hAnsi="Times New Roman"/>
          <w:b w:val="0"/>
          <w:vertAlign w:val="subscript"/>
        </w:rPr>
        <w:t>1</w:t>
      </w:r>
      <w:r w:rsidR="00527707">
        <w:rPr>
          <w:rFonts w:ascii="Times New Roman" w:hAnsi="Times New Roman"/>
          <w:b w:val="0"/>
          <w:vertAlign w:val="subscript"/>
        </w:rPr>
        <w:t>7</w:t>
      </w:r>
      <w:r w:rsidRPr="00A35E5A">
        <w:rPr>
          <w:rFonts w:ascii="Times New Roman" w:hAnsi="Times New Roman"/>
          <w:b w:val="0"/>
          <w:lang w:val="en-US"/>
        </w:rPr>
        <w:t>N</w:t>
      </w:r>
      <w:r w:rsidR="00527707">
        <w:rPr>
          <w:rFonts w:ascii="Times New Roman" w:hAnsi="Times New Roman"/>
          <w:b w:val="0"/>
          <w:vertAlign w:val="subscript"/>
        </w:rPr>
        <w:t>3</w:t>
      </w:r>
      <w:r w:rsidRPr="00A35E5A">
        <w:rPr>
          <w:rFonts w:ascii="Times New Roman" w:hAnsi="Times New Roman"/>
          <w:b w:val="0"/>
          <w:lang w:val="en-US"/>
        </w:rPr>
        <w:t>O</w:t>
      </w:r>
      <w:r w:rsidR="00527707">
        <w:rPr>
          <w:rFonts w:ascii="Times New Roman" w:hAnsi="Times New Roman"/>
          <w:b w:val="0"/>
          <w:vertAlign w:val="subscript"/>
        </w:rPr>
        <w:t>7</w:t>
      </w:r>
      <w:r w:rsidRPr="00A35E5A">
        <w:rPr>
          <w:rFonts w:ascii="Times New Roman" w:hAnsi="Times New Roman"/>
          <w:b w:val="0"/>
          <w:lang w:val="en-US"/>
        </w:rPr>
        <w:t>S</w:t>
      </w:r>
      <w:r w:rsidR="00527707">
        <w:rPr>
          <w:rFonts w:ascii="Times New Roman" w:hAnsi="Times New Roman"/>
          <w:b w:val="0"/>
          <w:vertAlign w:val="subscript"/>
        </w:rPr>
        <w:t>2</w:t>
      </w:r>
      <w:r w:rsidRPr="00A35E5A">
        <w:rPr>
          <w:rStyle w:val="8"/>
          <w:rFonts w:eastAsiaTheme="minorHAnsi"/>
          <w:color w:val="000000" w:themeColor="text1"/>
          <w:szCs w:val="28"/>
        </w:rPr>
        <w:t>.</w:t>
      </w:r>
    </w:p>
    <w:p w:rsidR="005E03C2" w:rsidRPr="00527EE3" w:rsidRDefault="005E03C2" w:rsidP="005E03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2098" w:rsidRDefault="000A1050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b/>
          <w:bCs/>
          <w:color w:val="000000"/>
          <w:sz w:val="28"/>
          <w:szCs w:val="28"/>
        </w:rPr>
        <w:t>Описание</w:t>
      </w:r>
      <w:r w:rsidR="00E21AA4">
        <w:rPr>
          <w:b/>
          <w:color w:val="000000"/>
          <w:sz w:val="28"/>
          <w:szCs w:val="28"/>
        </w:rPr>
        <w:t>.</w:t>
      </w:r>
      <w:r w:rsidRPr="00B817C1">
        <w:rPr>
          <w:color w:val="000000"/>
          <w:sz w:val="28"/>
          <w:szCs w:val="28"/>
        </w:rPr>
        <w:t xml:space="preserve"> </w:t>
      </w:r>
      <w:r w:rsidR="00EA2098" w:rsidRPr="007E0751">
        <w:rPr>
          <w:sz w:val="28"/>
          <w:szCs w:val="28"/>
          <w:lang w:bidi="ru-RU"/>
        </w:rPr>
        <w:t>Содержание раздела приводится в соответствии с требованиями ОФС «Порошки».</w:t>
      </w:r>
    </w:p>
    <w:p w:rsidR="00433F45" w:rsidRPr="00B817C1" w:rsidRDefault="000A1050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71BD3">
        <w:rPr>
          <w:b/>
          <w:bCs/>
          <w:color w:val="000000"/>
          <w:sz w:val="28"/>
          <w:szCs w:val="28"/>
        </w:rPr>
        <w:t>Подлинность</w:t>
      </w:r>
    </w:p>
    <w:p w:rsidR="003F57D2" w:rsidRPr="00936161" w:rsidRDefault="00687F62" w:rsidP="003F57D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1</w:t>
      </w:r>
      <w:r w:rsidR="003F57D2" w:rsidRPr="00936161">
        <w:rPr>
          <w:i/>
          <w:sz w:val="28"/>
          <w:szCs w:val="28"/>
        </w:rPr>
        <w:t>.</w:t>
      </w:r>
      <w:r w:rsidR="003F57D2" w:rsidRPr="00936161">
        <w:rPr>
          <w:i/>
          <w:color w:val="000000"/>
          <w:sz w:val="28"/>
          <w:szCs w:val="28"/>
        </w:rPr>
        <w:t xml:space="preserve"> ВЭЖХ. </w:t>
      </w:r>
      <w:r w:rsidR="003F57D2" w:rsidRPr="00936161">
        <w:rPr>
          <w:color w:val="000000"/>
          <w:sz w:val="28"/>
          <w:szCs w:val="28"/>
        </w:rPr>
        <w:t xml:space="preserve">Время удерживания </w:t>
      </w:r>
      <w:r w:rsidR="003F57D2" w:rsidRPr="00936161">
        <w:rPr>
          <w:color w:val="000000"/>
          <w:sz w:val="28"/>
          <w:szCs w:val="28"/>
          <w:shd w:val="clear" w:color="auto" w:fill="FFFFFF"/>
        </w:rPr>
        <w:t xml:space="preserve">основного пика на хроматограмме испытуемого раствора должно соответствовать времени удерживания пика </w:t>
      </w:r>
      <w:r w:rsidR="003F57D2">
        <w:rPr>
          <w:color w:val="000000"/>
          <w:sz w:val="28"/>
          <w:szCs w:val="28"/>
          <w:shd w:val="clear" w:color="auto" w:fill="FFFFFF"/>
        </w:rPr>
        <w:t>цефокситина</w:t>
      </w:r>
      <w:r w:rsidR="003F57D2" w:rsidRPr="00936161">
        <w:rPr>
          <w:color w:val="000000"/>
          <w:sz w:val="28"/>
          <w:szCs w:val="28"/>
          <w:shd w:val="clear" w:color="auto" w:fill="FFFFFF"/>
        </w:rPr>
        <w:t xml:space="preserve"> </w:t>
      </w:r>
      <w:r w:rsidR="003F57D2" w:rsidRPr="00936161">
        <w:rPr>
          <w:color w:val="000000"/>
          <w:sz w:val="28"/>
          <w:szCs w:val="28"/>
        </w:rPr>
        <w:t xml:space="preserve">на хроматограмме раствора стандартного образца </w:t>
      </w:r>
      <w:r w:rsidR="003F57D2">
        <w:rPr>
          <w:color w:val="000000"/>
          <w:sz w:val="28"/>
          <w:szCs w:val="28"/>
        </w:rPr>
        <w:t>цефокситина натрия</w:t>
      </w:r>
      <w:r w:rsidR="003F57D2" w:rsidRPr="00936161">
        <w:rPr>
          <w:color w:val="000000"/>
          <w:sz w:val="28"/>
          <w:szCs w:val="28"/>
        </w:rPr>
        <w:t xml:space="preserve"> (раздел «Количественное определение»).</w:t>
      </w:r>
    </w:p>
    <w:p w:rsidR="000A1050" w:rsidRDefault="00687F62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</w:t>
      </w:r>
      <w:r w:rsidR="00CD705A" w:rsidRPr="00B817C1">
        <w:rPr>
          <w:i/>
          <w:color w:val="000000"/>
          <w:sz w:val="28"/>
          <w:szCs w:val="28"/>
        </w:rPr>
        <w:t>.</w:t>
      </w:r>
      <w:r w:rsidR="00B817C1" w:rsidRPr="00B817C1">
        <w:rPr>
          <w:i/>
          <w:color w:val="000000"/>
          <w:sz w:val="28"/>
          <w:szCs w:val="28"/>
        </w:rPr>
        <w:t> </w:t>
      </w:r>
      <w:r w:rsidR="00CD705A" w:rsidRPr="00B817C1">
        <w:rPr>
          <w:i/>
          <w:color w:val="000000"/>
          <w:sz w:val="28"/>
          <w:szCs w:val="28"/>
        </w:rPr>
        <w:t>Качественная реакция.</w:t>
      </w:r>
      <w:r w:rsidR="00CD705A" w:rsidRPr="00B817C1">
        <w:rPr>
          <w:color w:val="000000"/>
          <w:sz w:val="28"/>
          <w:szCs w:val="28"/>
        </w:rPr>
        <w:t xml:space="preserve"> </w:t>
      </w:r>
      <w:r w:rsidR="008A398D">
        <w:rPr>
          <w:color w:val="000000"/>
          <w:sz w:val="28"/>
          <w:szCs w:val="28"/>
        </w:rPr>
        <w:t>Препарат</w:t>
      </w:r>
      <w:r w:rsidR="000A1050" w:rsidRPr="00B817C1">
        <w:rPr>
          <w:color w:val="000000"/>
          <w:sz w:val="28"/>
          <w:szCs w:val="28"/>
        </w:rPr>
        <w:t xml:space="preserve"> </w:t>
      </w:r>
      <w:r w:rsidR="008A398D">
        <w:rPr>
          <w:color w:val="000000"/>
          <w:sz w:val="28"/>
          <w:szCs w:val="28"/>
        </w:rPr>
        <w:t>должен</w:t>
      </w:r>
      <w:r w:rsidR="00131666" w:rsidRPr="00B817C1">
        <w:rPr>
          <w:color w:val="000000"/>
          <w:sz w:val="28"/>
          <w:szCs w:val="28"/>
        </w:rPr>
        <w:t xml:space="preserve"> давать </w:t>
      </w:r>
      <w:r w:rsidR="00D20AA3">
        <w:rPr>
          <w:color w:val="000000"/>
          <w:sz w:val="28"/>
          <w:szCs w:val="28"/>
        </w:rPr>
        <w:t>характерную реакцию</w:t>
      </w:r>
      <w:r w:rsidR="00133628">
        <w:rPr>
          <w:color w:val="000000"/>
          <w:sz w:val="28"/>
          <w:szCs w:val="28"/>
        </w:rPr>
        <w:t> </w:t>
      </w:r>
      <w:r w:rsidR="00271BD3">
        <w:rPr>
          <w:color w:val="000000"/>
          <w:sz w:val="28"/>
          <w:szCs w:val="28"/>
        </w:rPr>
        <w:t>Б</w:t>
      </w:r>
      <w:r w:rsidR="0093437B">
        <w:rPr>
          <w:color w:val="000000"/>
          <w:sz w:val="28"/>
          <w:szCs w:val="28"/>
        </w:rPr>
        <w:t xml:space="preserve"> </w:t>
      </w:r>
      <w:r w:rsidR="00D20AA3">
        <w:rPr>
          <w:color w:val="000000"/>
          <w:sz w:val="28"/>
          <w:szCs w:val="28"/>
        </w:rPr>
        <w:t>на натрий</w:t>
      </w:r>
      <w:r w:rsidR="00131666" w:rsidRPr="00B817C1">
        <w:rPr>
          <w:color w:val="000000"/>
          <w:sz w:val="28"/>
          <w:szCs w:val="28"/>
        </w:rPr>
        <w:t xml:space="preserve"> (ОФС «Общие реакции на подлинность»)</w:t>
      </w:r>
      <w:r w:rsidR="000A1050" w:rsidRPr="00B817C1">
        <w:rPr>
          <w:color w:val="000000"/>
          <w:sz w:val="28"/>
          <w:szCs w:val="28"/>
        </w:rPr>
        <w:t>.</w:t>
      </w:r>
    </w:p>
    <w:p w:rsidR="00B35ABD" w:rsidRPr="00B35ABD" w:rsidRDefault="00B35ABD" w:rsidP="00B35ABD">
      <w:pPr>
        <w:spacing w:line="360" w:lineRule="auto"/>
        <w:ind w:firstLine="709"/>
        <w:jc w:val="both"/>
        <w:rPr>
          <w:sz w:val="28"/>
          <w:szCs w:val="28"/>
        </w:rPr>
      </w:pPr>
      <w:r w:rsidRPr="00D7151A">
        <w:rPr>
          <w:b/>
          <w:bCs/>
          <w:sz w:val="28"/>
          <w:szCs w:val="28"/>
        </w:rPr>
        <w:lastRenderedPageBreak/>
        <w:t>Время растворения</w:t>
      </w:r>
      <w:r>
        <w:rPr>
          <w:b/>
          <w:bCs/>
          <w:sz w:val="28"/>
          <w:szCs w:val="28"/>
        </w:rPr>
        <w:t>.</w:t>
      </w:r>
      <w:r w:rsidRPr="00133628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13362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соответствии с ОФС «Время растворения». К содержимому флакона прибавляют при комнатной температуре указанное в прилагаемой инструкции по медицинскому применению препарата количество растворителя и непрерывно встряхивают до полного растворения. Определяют время, за которое произошло полное растворение содержимого флакона.</w:t>
      </w:r>
    </w:p>
    <w:p w:rsidR="00423B1E" w:rsidRPr="0093406E" w:rsidRDefault="00423B1E" w:rsidP="00423B1E">
      <w:pPr>
        <w:spacing w:line="360" w:lineRule="auto"/>
        <w:ind w:firstLine="709"/>
        <w:jc w:val="both"/>
        <w:rPr>
          <w:sz w:val="28"/>
          <w:szCs w:val="28"/>
        </w:rPr>
      </w:pPr>
      <w:r w:rsidRPr="0093406E">
        <w:rPr>
          <w:b/>
          <w:sz w:val="28"/>
          <w:szCs w:val="28"/>
        </w:rPr>
        <w:t>Прозрачность раствора</w:t>
      </w:r>
      <w:r w:rsidRPr="00133628">
        <w:rPr>
          <w:b/>
          <w:sz w:val="28"/>
          <w:szCs w:val="28"/>
        </w:rPr>
        <w:t>.</w:t>
      </w:r>
      <w:r w:rsidRPr="0093406E">
        <w:rPr>
          <w:sz w:val="28"/>
          <w:szCs w:val="28"/>
        </w:rPr>
        <w:t xml:space="preserve"> </w:t>
      </w:r>
      <w:r w:rsidR="002E324E">
        <w:rPr>
          <w:sz w:val="28"/>
          <w:szCs w:val="28"/>
        </w:rPr>
        <w:t>Навеску препарата, соответствующую около</w:t>
      </w:r>
      <w:r w:rsidR="002E63EC">
        <w:rPr>
          <w:sz w:val="28"/>
          <w:szCs w:val="28"/>
        </w:rPr>
        <w:t xml:space="preserve"> 2,5 </w:t>
      </w:r>
      <w:r w:rsidR="002E324E">
        <w:rPr>
          <w:sz w:val="28"/>
          <w:szCs w:val="28"/>
        </w:rPr>
        <w:t>г цефокситина, растворяют</w:t>
      </w:r>
      <w:r w:rsidRPr="0093406E">
        <w:rPr>
          <w:sz w:val="28"/>
          <w:szCs w:val="28"/>
        </w:rPr>
        <w:t xml:space="preserve"> в 2</w:t>
      </w:r>
      <w:r w:rsidR="002E63EC">
        <w:rPr>
          <w:sz w:val="28"/>
          <w:szCs w:val="28"/>
        </w:rPr>
        <w:t>5 </w:t>
      </w:r>
      <w:r w:rsidRPr="0093406E">
        <w:rPr>
          <w:sz w:val="28"/>
          <w:szCs w:val="28"/>
        </w:rPr>
        <w:t>мл воды</w:t>
      </w:r>
      <w:r w:rsidR="002E63EC">
        <w:rPr>
          <w:sz w:val="28"/>
          <w:szCs w:val="28"/>
        </w:rPr>
        <w:t>,</w:t>
      </w:r>
      <w:r w:rsidRPr="0093406E">
        <w:rPr>
          <w:sz w:val="28"/>
          <w:szCs w:val="28"/>
        </w:rPr>
        <w:t xml:space="preserve"> свободной от углерода</w:t>
      </w:r>
      <w:r w:rsidR="002E63EC">
        <w:rPr>
          <w:sz w:val="28"/>
          <w:szCs w:val="28"/>
        </w:rPr>
        <w:t xml:space="preserve"> диоксида</w:t>
      </w:r>
      <w:r w:rsidR="002E324E">
        <w:rPr>
          <w:sz w:val="28"/>
          <w:szCs w:val="28"/>
        </w:rPr>
        <w:t>. Раствор</w:t>
      </w:r>
      <w:r w:rsidRPr="0093406E">
        <w:rPr>
          <w:sz w:val="28"/>
          <w:szCs w:val="28"/>
        </w:rPr>
        <w:t xml:space="preserve"> должен быть прозрачным</w:t>
      </w:r>
      <w:r>
        <w:rPr>
          <w:sz w:val="28"/>
          <w:szCs w:val="28"/>
        </w:rPr>
        <w:t xml:space="preserve"> (ОФС «Прозрачность и степень мутности жидкостей»)</w:t>
      </w:r>
      <w:r w:rsidRPr="0093406E">
        <w:rPr>
          <w:sz w:val="28"/>
          <w:szCs w:val="28"/>
        </w:rPr>
        <w:t>.</w:t>
      </w:r>
    </w:p>
    <w:p w:rsidR="00BE6F00" w:rsidRDefault="00423B1E" w:rsidP="00423B1E">
      <w:pPr>
        <w:shd w:val="clear" w:color="auto" w:fill="FFFFFF"/>
        <w:tabs>
          <w:tab w:val="left" w:pos="5529"/>
        </w:tabs>
        <w:spacing w:line="360" w:lineRule="auto"/>
        <w:ind w:firstLine="709"/>
        <w:jc w:val="both"/>
        <w:rPr>
          <w:sz w:val="28"/>
          <w:szCs w:val="28"/>
        </w:rPr>
      </w:pPr>
      <w:r w:rsidRPr="0093406E">
        <w:rPr>
          <w:b/>
          <w:bCs/>
          <w:color w:val="000000"/>
          <w:spacing w:val="-6"/>
          <w:sz w:val="28"/>
          <w:szCs w:val="28"/>
        </w:rPr>
        <w:t>Цветность раствора.</w:t>
      </w:r>
      <w:r w:rsidRPr="00133628">
        <w:rPr>
          <w:bCs/>
          <w:color w:val="000000"/>
          <w:spacing w:val="-6"/>
          <w:sz w:val="28"/>
          <w:szCs w:val="28"/>
        </w:rPr>
        <w:t xml:space="preserve"> </w:t>
      </w:r>
      <w:r w:rsidR="00BE6F00" w:rsidRPr="006571CB">
        <w:rPr>
          <w:sz w:val="28"/>
          <w:szCs w:val="28"/>
        </w:rPr>
        <w:t>Раствор, полученный в испытании «Прозрачность раствора», должен выдерживать сравнение с эталоном 5 подходящего цвета (ОФС «Степень окраски жидкостей», метод</w:t>
      </w:r>
      <w:r w:rsidR="00133628">
        <w:rPr>
          <w:sz w:val="28"/>
          <w:szCs w:val="28"/>
        </w:rPr>
        <w:t> </w:t>
      </w:r>
      <w:r w:rsidR="00BE6F00" w:rsidRPr="006571CB">
        <w:rPr>
          <w:sz w:val="28"/>
          <w:szCs w:val="28"/>
        </w:rPr>
        <w:t>2).</w:t>
      </w:r>
    </w:p>
    <w:p w:rsidR="00423B1E" w:rsidRDefault="00423B1E" w:rsidP="00423B1E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23B1E">
        <w:rPr>
          <w:rFonts w:ascii="Times New Roman" w:hAnsi="Times New Roman"/>
          <w:szCs w:val="28"/>
        </w:rPr>
        <w:t>рН.</w:t>
      </w:r>
      <w:r w:rsidR="00DC5C41">
        <w:rPr>
          <w:rFonts w:ascii="Times New Roman" w:hAnsi="Times New Roman"/>
          <w:b w:val="0"/>
          <w:szCs w:val="28"/>
        </w:rPr>
        <w:t xml:space="preserve"> От 4,2 до 7,0</w:t>
      </w:r>
      <w:r w:rsidRPr="00423B1E">
        <w:rPr>
          <w:rFonts w:ascii="Times New Roman" w:hAnsi="Times New Roman"/>
          <w:b w:val="0"/>
          <w:szCs w:val="28"/>
        </w:rPr>
        <w:t xml:space="preserve"> (</w:t>
      </w:r>
      <w:r w:rsidRPr="00423B1E">
        <w:rPr>
          <w:rFonts w:ascii="Times New Roman" w:hAnsi="Times New Roman"/>
          <w:b w:val="0"/>
          <w:bCs/>
          <w:color w:val="000000"/>
          <w:spacing w:val="-6"/>
          <w:szCs w:val="28"/>
        </w:rPr>
        <w:t>р</w:t>
      </w:r>
      <w:r w:rsidRPr="00423B1E">
        <w:rPr>
          <w:rFonts w:ascii="Times New Roman" w:hAnsi="Times New Roman"/>
          <w:b w:val="0"/>
          <w:szCs w:val="28"/>
        </w:rPr>
        <w:t>аствор</w:t>
      </w:r>
      <w:r w:rsidR="00D71CDC">
        <w:rPr>
          <w:rFonts w:ascii="Times New Roman" w:hAnsi="Times New Roman"/>
          <w:b w:val="0"/>
          <w:szCs w:val="28"/>
        </w:rPr>
        <w:t>, полученный</w:t>
      </w:r>
      <w:r w:rsidRPr="00423B1E">
        <w:rPr>
          <w:rFonts w:ascii="Times New Roman" w:hAnsi="Times New Roman"/>
          <w:b w:val="0"/>
          <w:szCs w:val="28"/>
        </w:rPr>
        <w:t xml:space="preserve"> в испытании «Прозрачность раствора»</w:t>
      </w:r>
      <w:r w:rsidR="00DC5C41">
        <w:rPr>
          <w:rFonts w:ascii="Times New Roman" w:hAnsi="Times New Roman"/>
          <w:b w:val="0"/>
          <w:szCs w:val="28"/>
        </w:rPr>
        <w:t xml:space="preserve">, </w:t>
      </w:r>
      <w:r w:rsidRPr="00423B1E">
        <w:rPr>
          <w:rFonts w:ascii="Times New Roman" w:hAnsi="Times New Roman"/>
          <w:b w:val="0"/>
          <w:szCs w:val="28"/>
        </w:rPr>
        <w:t>ОФС «Ионометрия», метод</w:t>
      </w:r>
      <w:r w:rsidR="00133628">
        <w:rPr>
          <w:rFonts w:ascii="Times New Roman" w:hAnsi="Times New Roman"/>
          <w:b w:val="0"/>
          <w:szCs w:val="28"/>
        </w:rPr>
        <w:t> </w:t>
      </w:r>
      <w:r w:rsidRPr="00423B1E">
        <w:rPr>
          <w:rFonts w:ascii="Times New Roman" w:hAnsi="Times New Roman"/>
          <w:b w:val="0"/>
          <w:szCs w:val="28"/>
        </w:rPr>
        <w:t>3).</w:t>
      </w:r>
    </w:p>
    <w:p w:rsidR="00196BC9" w:rsidRDefault="00196BC9" w:rsidP="00196BC9">
      <w:pPr>
        <w:spacing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2560BB">
        <w:rPr>
          <w:rStyle w:val="8"/>
          <w:rFonts w:eastAsiaTheme="minorHAnsi"/>
          <w:b/>
          <w:color w:val="000000" w:themeColor="text1"/>
          <w:sz w:val="28"/>
          <w:szCs w:val="28"/>
        </w:rPr>
        <w:t>Механические включения</w:t>
      </w:r>
    </w:p>
    <w:p w:rsidR="00196BC9" w:rsidRPr="002560BB" w:rsidRDefault="00196BC9" w:rsidP="00196B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60BB">
        <w:rPr>
          <w:i/>
          <w:color w:val="000000" w:themeColor="text1"/>
          <w:sz w:val="28"/>
          <w:szCs w:val="28"/>
        </w:rPr>
        <w:t>Видимые</w:t>
      </w:r>
      <w:r w:rsidRPr="002560BB">
        <w:rPr>
          <w:color w:val="000000" w:themeColor="text1"/>
          <w:sz w:val="28"/>
          <w:szCs w:val="28"/>
        </w:rPr>
        <w:t xml:space="preserve">. </w:t>
      </w:r>
      <w:r w:rsidRPr="002560BB">
        <w:rPr>
          <w:color w:val="000000"/>
          <w:sz w:val="28"/>
          <w:szCs w:val="28"/>
        </w:rPr>
        <w:t>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196BC9" w:rsidRPr="00196BC9" w:rsidRDefault="00196BC9" w:rsidP="00196BC9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6A430E">
        <w:rPr>
          <w:i/>
          <w:color w:val="000000"/>
          <w:sz w:val="28"/>
          <w:szCs w:val="28"/>
        </w:rPr>
        <w:t>Невидимые</w:t>
      </w:r>
      <w:r>
        <w:rPr>
          <w:color w:val="000000"/>
          <w:sz w:val="28"/>
          <w:szCs w:val="28"/>
        </w:rPr>
        <w:t>. В</w:t>
      </w:r>
      <w:r w:rsidRPr="007D237A">
        <w:rPr>
          <w:color w:val="000000"/>
          <w:sz w:val="28"/>
          <w:szCs w:val="28"/>
        </w:rPr>
        <w:t xml:space="preserve"> соответствии с ОФС</w:t>
      </w:r>
      <w:r>
        <w:rPr>
          <w:color w:val="000000"/>
          <w:sz w:val="28"/>
          <w:szCs w:val="28"/>
        </w:rPr>
        <w:t xml:space="preserve"> «Невидимые механические включения в лекарственных формах для парентерального применения».</w:t>
      </w:r>
    </w:p>
    <w:p w:rsidR="000A1050" w:rsidRPr="001813F8" w:rsidRDefault="003601A5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CBF">
        <w:rPr>
          <w:b/>
          <w:bCs/>
          <w:color w:val="000000"/>
          <w:sz w:val="28"/>
          <w:szCs w:val="28"/>
        </w:rPr>
        <w:t>Родственные</w:t>
      </w:r>
      <w:r w:rsidR="000A1050" w:rsidRPr="00B85CBF">
        <w:rPr>
          <w:b/>
          <w:bCs/>
          <w:color w:val="000000"/>
          <w:sz w:val="28"/>
          <w:szCs w:val="28"/>
        </w:rPr>
        <w:t xml:space="preserve"> примеси</w:t>
      </w:r>
      <w:r w:rsidR="00E21AA4" w:rsidRPr="00B85CBF">
        <w:rPr>
          <w:b/>
          <w:color w:val="000000"/>
          <w:sz w:val="28"/>
          <w:szCs w:val="28"/>
        </w:rPr>
        <w:t>.</w:t>
      </w:r>
      <w:r w:rsidR="000A1050" w:rsidRPr="00B85CBF">
        <w:rPr>
          <w:color w:val="000000"/>
          <w:sz w:val="28"/>
          <w:szCs w:val="28"/>
        </w:rPr>
        <w:t xml:space="preserve"> Определение проводят методом ВЭЖХ</w:t>
      </w:r>
      <w:r w:rsidR="000D47A8" w:rsidRPr="00B85CBF">
        <w:rPr>
          <w:color w:val="000000"/>
          <w:sz w:val="28"/>
          <w:szCs w:val="28"/>
        </w:rPr>
        <w:t xml:space="preserve"> (ОФС</w:t>
      </w:r>
      <w:r w:rsidR="000D47A8" w:rsidRPr="00B817C1">
        <w:rPr>
          <w:color w:val="000000"/>
          <w:sz w:val="28"/>
          <w:szCs w:val="28"/>
        </w:rPr>
        <w:t xml:space="preserve"> «Высокоэффективная жидкостная хроматография»)</w:t>
      </w:r>
      <w:r w:rsidR="000A1050" w:rsidRPr="00B817C1">
        <w:rPr>
          <w:color w:val="000000"/>
          <w:sz w:val="28"/>
          <w:szCs w:val="28"/>
        </w:rPr>
        <w:t>.</w:t>
      </w:r>
    </w:p>
    <w:p w:rsidR="00AF3DF4" w:rsidRPr="00B817C1" w:rsidRDefault="009D168E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растворы используют сразу после приготовления.</w:t>
      </w:r>
    </w:p>
    <w:p w:rsidR="00916072" w:rsidRPr="00B668ED" w:rsidRDefault="00916072" w:rsidP="0091607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>Буферный раствор.</w:t>
      </w:r>
      <w:r>
        <w:rPr>
          <w:sz w:val="28"/>
          <w:szCs w:val="28"/>
        </w:rPr>
        <w:t xml:space="preserve"> </w:t>
      </w:r>
      <w:r w:rsidRPr="00C3220C">
        <w:rPr>
          <w:sz w:val="28"/>
          <w:szCs w:val="28"/>
        </w:rPr>
        <w:t xml:space="preserve">В </w:t>
      </w:r>
      <w:r w:rsidR="00000BB8">
        <w:rPr>
          <w:sz w:val="28"/>
          <w:szCs w:val="28"/>
        </w:rPr>
        <w:t xml:space="preserve">мерную колбу </w:t>
      </w:r>
      <w:r w:rsidRPr="00C3220C">
        <w:rPr>
          <w:sz w:val="28"/>
          <w:szCs w:val="28"/>
        </w:rPr>
        <w:t>вместимостью 1 л помещают</w:t>
      </w:r>
      <w:r>
        <w:rPr>
          <w:sz w:val="28"/>
          <w:szCs w:val="28"/>
        </w:rPr>
        <w:t xml:space="preserve"> 1 г калия дигидрофосфата и 1,8 г динатрия гидрофосфата безводного, растворяют в </w:t>
      </w:r>
      <w:r w:rsidR="00000BB8">
        <w:rPr>
          <w:sz w:val="28"/>
          <w:szCs w:val="28"/>
        </w:rPr>
        <w:t xml:space="preserve">воде </w:t>
      </w:r>
      <w:r w:rsidR="00000BB8">
        <w:rPr>
          <w:color w:val="000000"/>
          <w:sz w:val="28"/>
          <w:szCs w:val="28"/>
          <w:shd w:val="clear" w:color="auto" w:fill="FFFFFF"/>
        </w:rPr>
        <w:t xml:space="preserve">и доводят объём раствора </w:t>
      </w:r>
      <w:r w:rsidR="00B668ED">
        <w:rPr>
          <w:color w:val="000000"/>
          <w:sz w:val="28"/>
          <w:szCs w:val="28"/>
          <w:shd w:val="clear" w:color="auto" w:fill="FFFFFF"/>
        </w:rPr>
        <w:t>тем же растворителем</w:t>
      </w:r>
      <w:r w:rsidR="00000BB8">
        <w:rPr>
          <w:color w:val="000000"/>
          <w:sz w:val="28"/>
          <w:szCs w:val="28"/>
          <w:shd w:val="clear" w:color="auto" w:fill="FFFFFF"/>
        </w:rPr>
        <w:t xml:space="preserve"> до метки. В химический стакан</w:t>
      </w:r>
      <w:r w:rsidR="00000BB8">
        <w:rPr>
          <w:sz w:val="28"/>
          <w:szCs w:val="28"/>
        </w:rPr>
        <w:t xml:space="preserve"> </w:t>
      </w:r>
      <w:r w:rsidR="00000BB8" w:rsidRPr="00C3220C">
        <w:rPr>
          <w:sz w:val="28"/>
          <w:szCs w:val="28"/>
        </w:rPr>
        <w:t>вместимостью 1 л помещают</w:t>
      </w:r>
      <w:r w:rsidR="00000BB8">
        <w:rPr>
          <w:sz w:val="28"/>
          <w:szCs w:val="28"/>
        </w:rPr>
        <w:t xml:space="preserve"> </w:t>
      </w:r>
      <w:r w:rsidR="00000BB8">
        <w:rPr>
          <w:color w:val="000000"/>
          <w:sz w:val="28"/>
          <w:szCs w:val="28"/>
        </w:rPr>
        <w:t>100 </w:t>
      </w:r>
      <w:r w:rsidR="00000BB8" w:rsidRPr="00B817C1">
        <w:rPr>
          <w:color w:val="000000"/>
          <w:sz w:val="28"/>
          <w:szCs w:val="28"/>
        </w:rPr>
        <w:t>мл полученного раствора</w:t>
      </w:r>
      <w:r w:rsidR="00000BB8">
        <w:rPr>
          <w:color w:val="000000"/>
          <w:sz w:val="28"/>
          <w:szCs w:val="28"/>
        </w:rPr>
        <w:t>, прибавляют</w:t>
      </w:r>
      <w:r w:rsidR="00000BB8">
        <w:rPr>
          <w:sz w:val="28"/>
          <w:szCs w:val="28"/>
        </w:rPr>
        <w:t xml:space="preserve"> 80</w:t>
      </w:r>
      <w:r w:rsidR="00B668ED">
        <w:rPr>
          <w:sz w:val="28"/>
          <w:szCs w:val="28"/>
        </w:rPr>
        <w:t xml:space="preserve">0 мл воды и </w:t>
      </w:r>
      <w:r>
        <w:rPr>
          <w:color w:val="000000"/>
          <w:sz w:val="28"/>
          <w:szCs w:val="28"/>
          <w:shd w:val="clear" w:color="auto" w:fill="FFFFFF"/>
        </w:rPr>
        <w:t>доводят рН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раствора фосфорной</w:t>
      </w:r>
      <w:r w:rsidR="00000BB8">
        <w:rPr>
          <w:color w:val="000000"/>
          <w:sz w:val="28"/>
          <w:szCs w:val="28"/>
          <w:shd w:val="clear" w:color="auto" w:fill="FFFFFF"/>
        </w:rPr>
        <w:t xml:space="preserve"> кислотой концентрированной или натрия гидроксида раствором 1 М до </w:t>
      </w:r>
      <w:r w:rsidR="00000BB8">
        <w:rPr>
          <w:color w:val="000000"/>
          <w:sz w:val="28"/>
          <w:szCs w:val="28"/>
          <w:shd w:val="clear" w:color="auto" w:fill="FFFFFF"/>
        </w:rPr>
        <w:lastRenderedPageBreak/>
        <w:t>7,0</w:t>
      </w:r>
      <w:r w:rsidRPr="00051070">
        <w:rPr>
          <w:color w:val="000000"/>
          <w:sz w:val="28"/>
          <w:szCs w:val="28"/>
          <w:shd w:val="clear" w:color="auto" w:fill="FFFFFF"/>
        </w:rPr>
        <w:t>0</w:t>
      </w:r>
      <w:r w:rsidR="00B668ED">
        <w:rPr>
          <w:color w:val="000000"/>
          <w:sz w:val="28"/>
          <w:szCs w:val="28"/>
          <w:shd w:val="clear" w:color="auto" w:fill="FFFFFF"/>
        </w:rPr>
        <w:t>±0,05. Полученный раствор</w:t>
      </w:r>
      <w:r w:rsidR="00B668ED" w:rsidRPr="00B668ED">
        <w:rPr>
          <w:color w:val="000000"/>
          <w:sz w:val="28"/>
          <w:szCs w:val="28"/>
          <w:shd w:val="clear" w:color="auto" w:fill="FFFFFF"/>
        </w:rPr>
        <w:t xml:space="preserve"> </w:t>
      </w:r>
      <w:r w:rsidR="00B668ED">
        <w:rPr>
          <w:color w:val="000000"/>
          <w:sz w:val="28"/>
          <w:szCs w:val="28"/>
          <w:shd w:val="clear" w:color="auto" w:fill="FFFFFF"/>
        </w:rPr>
        <w:t xml:space="preserve">переносят </w:t>
      </w:r>
      <w:r>
        <w:rPr>
          <w:color w:val="000000"/>
          <w:sz w:val="28"/>
          <w:szCs w:val="28"/>
          <w:shd w:val="clear" w:color="auto" w:fill="FFFFFF"/>
        </w:rPr>
        <w:t>в мерную колбу вместимостью 1 л и доводят объём раствора водой до метки.</w:t>
      </w:r>
    </w:p>
    <w:p w:rsidR="00D21F05" w:rsidRDefault="00D21F05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F2D90">
        <w:rPr>
          <w:i/>
          <w:iCs/>
          <w:color w:val="000000"/>
          <w:sz w:val="28"/>
          <w:szCs w:val="28"/>
        </w:rPr>
        <w:t>Подвижная фаза</w:t>
      </w:r>
      <w:r w:rsidR="00133628">
        <w:rPr>
          <w:i/>
          <w:iCs/>
          <w:color w:val="000000"/>
          <w:sz w:val="28"/>
          <w:szCs w:val="28"/>
        </w:rPr>
        <w:t> </w:t>
      </w:r>
      <w:r w:rsidRPr="00EF2D90">
        <w:rPr>
          <w:i/>
          <w:iCs/>
          <w:color w:val="000000"/>
          <w:sz w:val="28"/>
          <w:szCs w:val="28"/>
        </w:rPr>
        <w:t>А (ПФА).</w:t>
      </w:r>
      <w:r w:rsidRPr="008274BD">
        <w:rPr>
          <w:iCs/>
          <w:color w:val="000000"/>
          <w:sz w:val="28"/>
          <w:szCs w:val="28"/>
        </w:rPr>
        <w:t xml:space="preserve"> </w:t>
      </w:r>
      <w:r w:rsidR="00887722">
        <w:rPr>
          <w:iCs/>
          <w:color w:val="000000"/>
          <w:sz w:val="28"/>
          <w:szCs w:val="28"/>
        </w:rPr>
        <w:t xml:space="preserve">Растворяют </w:t>
      </w:r>
      <w:r w:rsidR="004C679E">
        <w:rPr>
          <w:color w:val="000000"/>
          <w:sz w:val="28"/>
          <w:szCs w:val="28"/>
        </w:rPr>
        <w:t>1</w:t>
      </w:r>
      <w:r w:rsidR="004C679E">
        <w:rPr>
          <w:color w:val="000000"/>
          <w:sz w:val="28"/>
          <w:szCs w:val="28"/>
          <w:lang w:val="en-US"/>
        </w:rPr>
        <w:t> </w:t>
      </w:r>
      <w:r w:rsidR="004C679E">
        <w:rPr>
          <w:color w:val="000000"/>
          <w:sz w:val="28"/>
          <w:szCs w:val="28"/>
        </w:rPr>
        <w:t xml:space="preserve">г </w:t>
      </w:r>
      <w:r w:rsidR="00887722">
        <w:rPr>
          <w:color w:val="000000"/>
          <w:sz w:val="28"/>
          <w:szCs w:val="28"/>
        </w:rPr>
        <w:t xml:space="preserve">аммония формиата </w:t>
      </w:r>
      <w:r w:rsidR="004C679E">
        <w:rPr>
          <w:color w:val="000000"/>
          <w:sz w:val="28"/>
          <w:szCs w:val="28"/>
        </w:rPr>
        <w:t>в</w:t>
      </w:r>
      <w:r w:rsidR="004C679E">
        <w:rPr>
          <w:sz w:val="28"/>
          <w:szCs w:val="28"/>
        </w:rPr>
        <w:t xml:space="preserve"> </w:t>
      </w:r>
      <w:r w:rsidR="00887722">
        <w:rPr>
          <w:sz w:val="28"/>
          <w:szCs w:val="28"/>
        </w:rPr>
        <w:t>6</w:t>
      </w:r>
      <w:r w:rsidR="004C679E">
        <w:rPr>
          <w:sz w:val="28"/>
          <w:szCs w:val="28"/>
        </w:rPr>
        <w:t>00 мл воды</w:t>
      </w:r>
      <w:r w:rsidR="00887722">
        <w:rPr>
          <w:sz w:val="28"/>
          <w:szCs w:val="28"/>
        </w:rPr>
        <w:t xml:space="preserve"> и </w:t>
      </w:r>
      <w:r w:rsidR="004C679E">
        <w:rPr>
          <w:color w:val="000000"/>
          <w:sz w:val="28"/>
          <w:szCs w:val="28"/>
          <w:shd w:val="clear" w:color="auto" w:fill="FFFFFF"/>
        </w:rPr>
        <w:t>доводят рН</w:t>
      </w:r>
      <w:r w:rsidR="004C679E">
        <w:rPr>
          <w:color w:val="000000"/>
          <w:shd w:val="clear" w:color="auto" w:fill="FFFFFF"/>
        </w:rPr>
        <w:t xml:space="preserve"> </w:t>
      </w:r>
      <w:r w:rsidR="004C679E">
        <w:rPr>
          <w:color w:val="000000"/>
          <w:sz w:val="28"/>
          <w:szCs w:val="28"/>
          <w:shd w:val="clear" w:color="auto" w:fill="FFFFFF"/>
        </w:rPr>
        <w:t>раствора муравьиной кислотой безводной до 2,7</w:t>
      </w:r>
      <w:r w:rsidR="004C679E" w:rsidRPr="00051070">
        <w:rPr>
          <w:color w:val="000000"/>
          <w:sz w:val="28"/>
          <w:szCs w:val="28"/>
          <w:shd w:val="clear" w:color="auto" w:fill="FFFFFF"/>
        </w:rPr>
        <w:t>0</w:t>
      </w:r>
      <w:r w:rsidR="00887722">
        <w:rPr>
          <w:color w:val="000000"/>
          <w:sz w:val="28"/>
          <w:szCs w:val="28"/>
          <w:shd w:val="clear" w:color="auto" w:fill="FFFFFF"/>
        </w:rPr>
        <w:t xml:space="preserve">±0,05. Полученный </w:t>
      </w:r>
      <w:r w:rsidR="004C679E">
        <w:rPr>
          <w:color w:val="000000"/>
          <w:sz w:val="28"/>
          <w:szCs w:val="28"/>
          <w:shd w:val="clear" w:color="auto" w:fill="FFFFFF"/>
        </w:rPr>
        <w:t>раствор</w:t>
      </w:r>
      <w:r w:rsidR="00887722">
        <w:rPr>
          <w:color w:val="000000"/>
          <w:sz w:val="28"/>
          <w:szCs w:val="28"/>
          <w:shd w:val="clear" w:color="auto" w:fill="FFFFFF"/>
        </w:rPr>
        <w:t xml:space="preserve"> переносят</w:t>
      </w:r>
      <w:r w:rsidR="004C679E">
        <w:rPr>
          <w:color w:val="000000"/>
          <w:sz w:val="28"/>
          <w:szCs w:val="28"/>
          <w:shd w:val="clear" w:color="auto" w:fill="FFFFFF"/>
        </w:rPr>
        <w:t xml:space="preserve"> в мерную колбу вместимостью 1 л и доводят объём раствора водой до метки.</w:t>
      </w:r>
    </w:p>
    <w:p w:rsidR="00AD11B6" w:rsidRPr="008274BD" w:rsidRDefault="00AD11B6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i/>
          <w:iCs/>
          <w:color w:val="000000"/>
          <w:sz w:val="28"/>
          <w:szCs w:val="28"/>
        </w:rPr>
        <w:t>Подвижная фаза</w:t>
      </w:r>
      <w:r w:rsidR="00133628">
        <w:rPr>
          <w:i/>
          <w:iCs/>
          <w:color w:val="000000"/>
          <w:sz w:val="28"/>
          <w:szCs w:val="28"/>
        </w:rPr>
        <w:t> </w:t>
      </w:r>
      <w:r w:rsidR="00D21F05">
        <w:rPr>
          <w:i/>
          <w:iCs/>
          <w:color w:val="000000"/>
          <w:sz w:val="28"/>
          <w:szCs w:val="28"/>
        </w:rPr>
        <w:t xml:space="preserve">Б </w:t>
      </w:r>
      <w:r w:rsidRPr="00B817C1">
        <w:rPr>
          <w:i/>
          <w:iCs/>
          <w:color w:val="000000"/>
          <w:sz w:val="28"/>
          <w:szCs w:val="28"/>
        </w:rPr>
        <w:t>(ПФ</w:t>
      </w:r>
      <w:r w:rsidR="00D21F05">
        <w:rPr>
          <w:i/>
          <w:iCs/>
          <w:color w:val="000000"/>
          <w:sz w:val="28"/>
          <w:szCs w:val="28"/>
        </w:rPr>
        <w:t>Б</w:t>
      </w:r>
      <w:r w:rsidRPr="00B817C1">
        <w:rPr>
          <w:i/>
          <w:iCs/>
          <w:color w:val="000000"/>
          <w:sz w:val="28"/>
          <w:szCs w:val="28"/>
        </w:rPr>
        <w:t>).</w:t>
      </w:r>
      <w:r w:rsidR="008274BD" w:rsidRPr="008274BD">
        <w:rPr>
          <w:iCs/>
          <w:color w:val="000000"/>
          <w:sz w:val="28"/>
          <w:szCs w:val="28"/>
        </w:rPr>
        <w:t xml:space="preserve"> </w:t>
      </w:r>
      <w:r w:rsidR="00D21F05">
        <w:rPr>
          <w:iCs/>
          <w:color w:val="000000"/>
          <w:sz w:val="28"/>
          <w:szCs w:val="28"/>
        </w:rPr>
        <w:t>А</w:t>
      </w:r>
      <w:r w:rsidR="001813F8">
        <w:rPr>
          <w:iCs/>
          <w:color w:val="000000"/>
          <w:sz w:val="28"/>
          <w:szCs w:val="28"/>
        </w:rPr>
        <w:t>цетонитрил</w:t>
      </w:r>
      <w:r w:rsidR="008274BD">
        <w:rPr>
          <w:iCs/>
          <w:color w:val="000000"/>
          <w:sz w:val="28"/>
          <w:szCs w:val="28"/>
        </w:rPr>
        <w:t>.</w:t>
      </w:r>
    </w:p>
    <w:p w:rsidR="00457420" w:rsidRDefault="000A1050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17C1">
        <w:rPr>
          <w:i/>
          <w:iCs/>
          <w:color w:val="000000"/>
          <w:sz w:val="28"/>
          <w:szCs w:val="28"/>
        </w:rPr>
        <w:t>Испытуемый раствор.</w:t>
      </w:r>
      <w:r w:rsidR="00457420" w:rsidRPr="00457420">
        <w:rPr>
          <w:sz w:val="28"/>
          <w:szCs w:val="28"/>
        </w:rPr>
        <w:t xml:space="preserve"> </w:t>
      </w:r>
      <w:r w:rsidR="00457420">
        <w:rPr>
          <w:sz w:val="28"/>
          <w:szCs w:val="28"/>
        </w:rPr>
        <w:t>Н</w:t>
      </w:r>
      <w:r w:rsidR="00457420" w:rsidRPr="009A7F94">
        <w:rPr>
          <w:sz w:val="28"/>
          <w:szCs w:val="28"/>
        </w:rPr>
        <w:t xml:space="preserve">авеску </w:t>
      </w:r>
      <w:r w:rsidR="00F35AF6">
        <w:rPr>
          <w:sz w:val="28"/>
          <w:szCs w:val="28"/>
        </w:rPr>
        <w:t>препарата</w:t>
      </w:r>
      <w:r w:rsidR="00457420" w:rsidRPr="009A7F94">
        <w:rPr>
          <w:sz w:val="28"/>
          <w:szCs w:val="28"/>
        </w:rPr>
        <w:t xml:space="preserve">, соответствующую </w:t>
      </w:r>
      <w:r w:rsidR="00457420">
        <w:rPr>
          <w:sz w:val="28"/>
          <w:szCs w:val="28"/>
        </w:rPr>
        <w:t xml:space="preserve">около </w:t>
      </w:r>
      <w:r w:rsidR="00134E43">
        <w:rPr>
          <w:sz w:val="28"/>
          <w:szCs w:val="28"/>
        </w:rPr>
        <w:t>50 мг цефокситина, помещают в мерную колбу вместимостью 50 мл, растворяют в буферном растворе и доводят объём раствора тем же растворителем до метки.</w:t>
      </w:r>
    </w:p>
    <w:p w:rsidR="006F3877" w:rsidRPr="00F35AF6" w:rsidRDefault="00F35AF6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Раствор сравнения. </w:t>
      </w:r>
      <w:r w:rsidR="00432FF5">
        <w:rPr>
          <w:iCs/>
          <w:color w:val="000000"/>
          <w:sz w:val="28"/>
          <w:szCs w:val="28"/>
        </w:rPr>
        <w:t>В мерную колбу вместимостью 100 мл помещают 1,0 мл испытуемого раствора и доводят объём раство</w:t>
      </w:r>
      <w:r w:rsidR="00133628">
        <w:rPr>
          <w:iCs/>
          <w:color w:val="000000"/>
          <w:sz w:val="28"/>
          <w:szCs w:val="28"/>
        </w:rPr>
        <w:t>ра буферным раствором до метки.</w:t>
      </w:r>
    </w:p>
    <w:p w:rsidR="00BD3710" w:rsidRDefault="000A2D33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Раствор для </w:t>
      </w:r>
      <w:r w:rsidRPr="00B817C1">
        <w:rPr>
          <w:i/>
          <w:iCs/>
          <w:color w:val="000000"/>
          <w:sz w:val="28"/>
          <w:szCs w:val="28"/>
        </w:rPr>
        <w:t xml:space="preserve">проверки </w:t>
      </w:r>
      <w:r w:rsidR="00BC2922">
        <w:rPr>
          <w:i/>
          <w:iCs/>
          <w:color w:val="000000"/>
          <w:sz w:val="28"/>
          <w:szCs w:val="28"/>
        </w:rPr>
        <w:t xml:space="preserve">разделительной способности </w:t>
      </w:r>
      <w:r w:rsidRPr="00B817C1">
        <w:rPr>
          <w:i/>
          <w:iCs/>
          <w:color w:val="000000"/>
          <w:sz w:val="28"/>
          <w:szCs w:val="28"/>
        </w:rPr>
        <w:t>хроматографической системы</w:t>
      </w:r>
      <w:r w:rsidR="009641C7" w:rsidRPr="00B817C1">
        <w:rPr>
          <w:i/>
          <w:iCs/>
          <w:color w:val="000000"/>
          <w:sz w:val="28"/>
          <w:szCs w:val="28"/>
        </w:rPr>
        <w:t xml:space="preserve">. </w:t>
      </w:r>
      <w:r w:rsidR="002943F1">
        <w:rPr>
          <w:iCs/>
          <w:color w:val="000000"/>
          <w:sz w:val="28"/>
          <w:szCs w:val="28"/>
        </w:rPr>
        <w:t xml:space="preserve">В </w:t>
      </w:r>
      <w:r w:rsidR="00087056">
        <w:rPr>
          <w:iCs/>
          <w:color w:val="000000"/>
          <w:sz w:val="28"/>
          <w:szCs w:val="28"/>
        </w:rPr>
        <w:t>мерную колбу вместимостью 5</w:t>
      </w:r>
      <w:r w:rsidR="002943F1">
        <w:rPr>
          <w:iCs/>
          <w:color w:val="000000"/>
          <w:sz w:val="28"/>
          <w:szCs w:val="28"/>
        </w:rPr>
        <w:t> </w:t>
      </w:r>
      <w:r w:rsidR="002943F1" w:rsidRPr="00B817C1">
        <w:rPr>
          <w:iCs/>
          <w:color w:val="000000"/>
          <w:sz w:val="28"/>
          <w:szCs w:val="28"/>
        </w:rPr>
        <w:t>мл</w:t>
      </w:r>
      <w:r w:rsidR="002943F1">
        <w:rPr>
          <w:iCs/>
          <w:color w:val="000000"/>
          <w:sz w:val="28"/>
          <w:szCs w:val="28"/>
        </w:rPr>
        <w:t xml:space="preserve"> помещают</w:t>
      </w:r>
      <w:r w:rsidR="00EF6424">
        <w:rPr>
          <w:iCs/>
          <w:color w:val="000000"/>
          <w:sz w:val="28"/>
          <w:szCs w:val="28"/>
        </w:rPr>
        <w:t xml:space="preserve"> 5</w:t>
      </w:r>
      <w:r>
        <w:rPr>
          <w:iCs/>
          <w:color w:val="000000"/>
          <w:sz w:val="28"/>
          <w:szCs w:val="28"/>
        </w:rPr>
        <w:t> </w:t>
      </w:r>
      <w:r w:rsidR="002943F1">
        <w:rPr>
          <w:iCs/>
          <w:color w:val="000000"/>
          <w:sz w:val="28"/>
          <w:szCs w:val="28"/>
        </w:rPr>
        <w:t>мг</w:t>
      </w:r>
      <w:r w:rsidR="00BD3710" w:rsidRPr="00B817C1">
        <w:rPr>
          <w:iCs/>
          <w:color w:val="000000"/>
          <w:sz w:val="28"/>
          <w:szCs w:val="28"/>
        </w:rPr>
        <w:t xml:space="preserve"> стандартного образца </w:t>
      </w:r>
      <w:r w:rsidR="008C74E4">
        <w:rPr>
          <w:iCs/>
          <w:color w:val="000000"/>
          <w:sz w:val="28"/>
          <w:szCs w:val="28"/>
        </w:rPr>
        <w:t>для идентификации пиков</w:t>
      </w:r>
      <w:r w:rsidR="00617EFB">
        <w:rPr>
          <w:iCs/>
          <w:color w:val="000000"/>
          <w:sz w:val="28"/>
          <w:szCs w:val="28"/>
        </w:rPr>
        <w:t>, содержащего</w:t>
      </w:r>
      <w:r w:rsidR="00EF6424">
        <w:rPr>
          <w:iCs/>
          <w:color w:val="000000"/>
          <w:sz w:val="28"/>
          <w:szCs w:val="28"/>
        </w:rPr>
        <w:t xml:space="preserve"> </w:t>
      </w:r>
      <w:r w:rsidR="00087056" w:rsidRPr="00B817C1">
        <w:rPr>
          <w:iCs/>
          <w:color w:val="000000"/>
          <w:sz w:val="28"/>
          <w:szCs w:val="28"/>
        </w:rPr>
        <w:t>примеси</w:t>
      </w:r>
      <w:r w:rsidR="00087056">
        <w:rPr>
          <w:iCs/>
          <w:color w:val="000000"/>
          <w:sz w:val="28"/>
          <w:szCs w:val="28"/>
        </w:rPr>
        <w:t> </w:t>
      </w:r>
      <w:r w:rsidR="00EF6424">
        <w:rPr>
          <w:iCs/>
          <w:color w:val="000000"/>
          <w:sz w:val="28"/>
          <w:szCs w:val="28"/>
          <w:lang w:val="en-US"/>
        </w:rPr>
        <w:t>E</w:t>
      </w:r>
      <w:r w:rsidR="00EF6424" w:rsidRPr="00EF6424">
        <w:rPr>
          <w:iCs/>
          <w:color w:val="000000"/>
          <w:sz w:val="28"/>
          <w:szCs w:val="28"/>
        </w:rPr>
        <w:t xml:space="preserve">, </w:t>
      </w:r>
      <w:r w:rsidR="00EF6424">
        <w:rPr>
          <w:iCs/>
          <w:color w:val="000000"/>
          <w:sz w:val="28"/>
          <w:szCs w:val="28"/>
          <w:lang w:val="en-US"/>
        </w:rPr>
        <w:t>H</w:t>
      </w:r>
      <w:r w:rsidR="00006C56">
        <w:rPr>
          <w:iCs/>
          <w:color w:val="000000"/>
          <w:sz w:val="28"/>
          <w:szCs w:val="28"/>
        </w:rPr>
        <w:t xml:space="preserve"> и</w:t>
      </w:r>
      <w:r w:rsidR="00EF6424" w:rsidRPr="00EF6424">
        <w:rPr>
          <w:iCs/>
          <w:color w:val="000000"/>
          <w:sz w:val="28"/>
          <w:szCs w:val="28"/>
        </w:rPr>
        <w:t xml:space="preserve"> </w:t>
      </w:r>
      <w:r w:rsidR="00EF6424">
        <w:rPr>
          <w:iCs/>
          <w:color w:val="000000"/>
          <w:sz w:val="28"/>
          <w:szCs w:val="28"/>
          <w:lang w:val="en-US"/>
        </w:rPr>
        <w:t>I</w:t>
      </w:r>
      <w:r w:rsidR="008C74E4">
        <w:rPr>
          <w:iCs/>
          <w:color w:val="000000"/>
          <w:sz w:val="28"/>
          <w:szCs w:val="28"/>
        </w:rPr>
        <w:t xml:space="preserve">, </w:t>
      </w:r>
      <w:r w:rsidR="00EF6424">
        <w:rPr>
          <w:iCs/>
          <w:color w:val="000000"/>
          <w:sz w:val="28"/>
          <w:szCs w:val="28"/>
        </w:rPr>
        <w:t xml:space="preserve">растворяют в </w:t>
      </w:r>
      <w:r w:rsidR="00EF6424">
        <w:rPr>
          <w:color w:val="000000"/>
          <w:sz w:val="28"/>
          <w:szCs w:val="28"/>
        </w:rPr>
        <w:t>буферном растворе</w:t>
      </w:r>
      <w:r>
        <w:rPr>
          <w:iCs/>
          <w:color w:val="000000"/>
          <w:sz w:val="28"/>
          <w:szCs w:val="28"/>
        </w:rPr>
        <w:t xml:space="preserve"> и</w:t>
      </w:r>
      <w:r w:rsidR="00BD3710" w:rsidRPr="00B817C1">
        <w:rPr>
          <w:iCs/>
          <w:color w:val="000000"/>
          <w:sz w:val="28"/>
          <w:szCs w:val="28"/>
        </w:rPr>
        <w:t xml:space="preserve"> доводят </w:t>
      </w:r>
      <w:r w:rsidR="00D1588B" w:rsidRPr="00B817C1">
        <w:rPr>
          <w:color w:val="000000"/>
          <w:sz w:val="28"/>
          <w:szCs w:val="28"/>
        </w:rPr>
        <w:t>объё</w:t>
      </w:r>
      <w:r w:rsidR="00133628">
        <w:rPr>
          <w:color w:val="000000"/>
          <w:sz w:val="28"/>
          <w:szCs w:val="28"/>
        </w:rPr>
        <w:t>м раствора тем же растворителем</w:t>
      </w:r>
      <w:r w:rsidR="00BD3710" w:rsidRPr="00B817C1">
        <w:rPr>
          <w:color w:val="000000"/>
          <w:sz w:val="28"/>
          <w:szCs w:val="28"/>
        </w:rPr>
        <w:t xml:space="preserve"> до метки.</w:t>
      </w:r>
    </w:p>
    <w:p w:rsidR="00810207" w:rsidRPr="00810207" w:rsidRDefault="00810207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207">
        <w:rPr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 w:rsidR="000266B3">
        <w:rPr>
          <w:color w:val="000000"/>
          <w:sz w:val="28"/>
          <w:szCs w:val="28"/>
        </w:rPr>
        <w:t xml:space="preserve"> В мерную колбу вместимостью 20 мл помещают 1,0 мл раствора сравнения и доводят объём раствора буферным раствором до метки.</w:t>
      </w:r>
    </w:p>
    <w:p w:rsidR="0025642C" w:rsidRPr="00057586" w:rsidRDefault="0025642C" w:rsidP="0016245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134F">
        <w:rPr>
          <w:color w:val="000000"/>
          <w:sz w:val="28"/>
          <w:szCs w:val="28"/>
        </w:rPr>
        <w:t>Примечание</w:t>
      </w:r>
    </w:p>
    <w:p w:rsidR="006848EA" w:rsidRPr="006848EA" w:rsidRDefault="006848EA" w:rsidP="002B17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2036">
        <w:rPr>
          <w:color w:val="000000"/>
          <w:sz w:val="28"/>
          <w:szCs w:val="28"/>
        </w:rPr>
        <w:t>Примесь</w:t>
      </w:r>
      <w:r w:rsidR="0013362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E</w:t>
      </w:r>
      <w:r w:rsidRPr="006848EA">
        <w:rPr>
          <w:sz w:val="28"/>
        </w:rPr>
        <w:t>:</w:t>
      </w:r>
      <w:r w:rsidR="001D7DEB">
        <w:rPr>
          <w:sz w:val="28"/>
        </w:rPr>
        <w:t xml:space="preserve"> </w:t>
      </w:r>
      <w:r w:rsidR="001D7DEB" w:rsidRPr="00997D2C">
        <w:rPr>
          <w:sz w:val="28"/>
        </w:rPr>
        <w:t>(6</w:t>
      </w:r>
      <w:r w:rsidR="001D7DEB" w:rsidRPr="0047309E">
        <w:rPr>
          <w:i/>
          <w:sz w:val="28"/>
          <w:lang w:val="en-US"/>
        </w:rPr>
        <w:t>R</w:t>
      </w:r>
      <w:r w:rsidR="001D7DEB" w:rsidRPr="00997D2C">
        <w:rPr>
          <w:sz w:val="28"/>
        </w:rPr>
        <w:t>,7</w:t>
      </w:r>
      <w:r w:rsidR="001D7DEB" w:rsidRPr="0047309E">
        <w:rPr>
          <w:i/>
          <w:sz w:val="28"/>
          <w:lang w:val="en-US"/>
        </w:rPr>
        <w:t>S</w:t>
      </w:r>
      <w:r w:rsidR="001D7DEB" w:rsidRPr="00997D2C">
        <w:rPr>
          <w:sz w:val="28"/>
        </w:rPr>
        <w:t>)-3-[(</w:t>
      </w:r>
      <w:proofErr w:type="spellStart"/>
      <w:r w:rsidR="001D7DEB">
        <w:rPr>
          <w:sz w:val="28"/>
        </w:rPr>
        <w:t>карбамоилокси</w:t>
      </w:r>
      <w:proofErr w:type="spellEnd"/>
      <w:r w:rsidR="001D7DEB" w:rsidRPr="00997D2C">
        <w:rPr>
          <w:sz w:val="28"/>
        </w:rPr>
        <w:t>)</w:t>
      </w:r>
      <w:r w:rsidR="001D7DEB">
        <w:rPr>
          <w:sz w:val="28"/>
        </w:rPr>
        <w:t>метил</w:t>
      </w:r>
      <w:r w:rsidR="001D7DEB" w:rsidRPr="00997D2C">
        <w:rPr>
          <w:sz w:val="28"/>
        </w:rPr>
        <w:t>]-7-</w:t>
      </w:r>
      <w:r w:rsidR="001D7DEB">
        <w:rPr>
          <w:sz w:val="28"/>
        </w:rPr>
        <w:t>метокси</w:t>
      </w:r>
      <w:r w:rsidR="001D7DEB" w:rsidRPr="00997D2C">
        <w:rPr>
          <w:sz w:val="28"/>
        </w:rPr>
        <w:t>-8-</w:t>
      </w:r>
      <w:r w:rsidR="001D7DEB">
        <w:rPr>
          <w:sz w:val="28"/>
        </w:rPr>
        <w:t>оксо-7-[</w:t>
      </w:r>
      <w:r w:rsidR="001D7DEB" w:rsidRPr="00997D2C">
        <w:rPr>
          <w:sz w:val="28"/>
        </w:rPr>
        <w:t>(</w:t>
      </w:r>
      <w:r w:rsidR="001D7DEB" w:rsidRPr="000239AC">
        <w:rPr>
          <w:sz w:val="28"/>
        </w:rPr>
        <w:t>2</w:t>
      </w:r>
      <w:r w:rsidR="001D7DEB" w:rsidRPr="0047309E">
        <w:rPr>
          <w:i/>
          <w:sz w:val="28"/>
          <w:lang w:val="en-US"/>
        </w:rPr>
        <w:t>R</w:t>
      </w:r>
      <w:r w:rsidR="001D7DEB" w:rsidRPr="00997D2C">
        <w:rPr>
          <w:sz w:val="28"/>
        </w:rPr>
        <w:t>)-</w:t>
      </w:r>
      <w:r w:rsidR="001D7DEB" w:rsidRPr="000239AC">
        <w:rPr>
          <w:sz w:val="28"/>
        </w:rPr>
        <w:t>2-</w:t>
      </w:r>
      <w:r w:rsidR="001D7DEB">
        <w:rPr>
          <w:sz w:val="28"/>
        </w:rPr>
        <w:t>метокси</w:t>
      </w:r>
      <w:r w:rsidR="001D7DEB" w:rsidRPr="000239AC">
        <w:rPr>
          <w:sz w:val="28"/>
        </w:rPr>
        <w:t>-</w:t>
      </w:r>
      <w:r w:rsidR="001D7DEB">
        <w:rPr>
          <w:sz w:val="28"/>
        </w:rPr>
        <w:t>2-(тиофен-2-ил</w:t>
      </w:r>
      <w:r w:rsidR="001D7DEB" w:rsidRPr="00997D2C">
        <w:rPr>
          <w:sz w:val="28"/>
        </w:rPr>
        <w:t>)</w:t>
      </w:r>
      <w:r w:rsidR="001D7DEB">
        <w:rPr>
          <w:sz w:val="28"/>
        </w:rPr>
        <w:t>ацетамидо</w:t>
      </w:r>
      <w:r w:rsidR="001D7DEB" w:rsidRPr="00997D2C">
        <w:rPr>
          <w:sz w:val="28"/>
        </w:rPr>
        <w:t>]-5-</w:t>
      </w:r>
      <w:r w:rsidR="001D7DEB">
        <w:rPr>
          <w:sz w:val="28"/>
        </w:rPr>
        <w:t>тиа</w:t>
      </w:r>
      <w:r w:rsidR="001D7DEB" w:rsidRPr="00997D2C">
        <w:rPr>
          <w:sz w:val="28"/>
        </w:rPr>
        <w:t>-1-</w:t>
      </w:r>
      <w:r w:rsidR="001D7DEB">
        <w:rPr>
          <w:sz w:val="28"/>
        </w:rPr>
        <w:t>азабицикло[4.2.0]окт-2-ен-2-карбоновая кислота.</w:t>
      </w:r>
    </w:p>
    <w:p w:rsidR="006848EA" w:rsidRPr="006848EA" w:rsidRDefault="006848EA" w:rsidP="006848E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2036">
        <w:rPr>
          <w:color w:val="000000"/>
          <w:sz w:val="28"/>
          <w:szCs w:val="28"/>
        </w:rPr>
        <w:t>Примесь</w:t>
      </w:r>
      <w:r w:rsidR="0013362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H</w:t>
      </w:r>
      <w:r w:rsidRPr="006848EA">
        <w:rPr>
          <w:sz w:val="28"/>
        </w:rPr>
        <w:t>:</w:t>
      </w:r>
      <w:r w:rsidR="00BC2922">
        <w:rPr>
          <w:sz w:val="28"/>
          <w:szCs w:val="28"/>
        </w:rPr>
        <w:t xml:space="preserve"> неизвестная ст</w:t>
      </w:r>
      <w:r w:rsidR="001D7DEB">
        <w:rPr>
          <w:sz w:val="28"/>
          <w:szCs w:val="28"/>
        </w:rPr>
        <w:t>р</w:t>
      </w:r>
      <w:r w:rsidR="00BC2922">
        <w:rPr>
          <w:sz w:val="28"/>
          <w:szCs w:val="28"/>
        </w:rPr>
        <w:t>уктура</w:t>
      </w:r>
      <w:r w:rsidRPr="006848EA">
        <w:rPr>
          <w:sz w:val="28"/>
          <w:szCs w:val="28"/>
        </w:rPr>
        <w:t>.</w:t>
      </w:r>
    </w:p>
    <w:p w:rsidR="006848EA" w:rsidRDefault="006848EA" w:rsidP="006848E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2036">
        <w:rPr>
          <w:color w:val="000000"/>
          <w:sz w:val="28"/>
          <w:szCs w:val="28"/>
        </w:rPr>
        <w:t>Примесь</w:t>
      </w:r>
      <w:r w:rsidR="0013362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I</w:t>
      </w:r>
      <w:r w:rsidR="00BC2922">
        <w:rPr>
          <w:sz w:val="28"/>
          <w:szCs w:val="28"/>
        </w:rPr>
        <w:t xml:space="preserve">: </w:t>
      </w:r>
      <w:r w:rsidR="001D7DEB">
        <w:rPr>
          <w:sz w:val="28"/>
          <w:szCs w:val="28"/>
        </w:rPr>
        <w:t>неизвестная структура</w:t>
      </w:r>
      <w:r w:rsidRPr="00122036">
        <w:rPr>
          <w:sz w:val="28"/>
          <w:szCs w:val="28"/>
        </w:rPr>
        <w:t>.</w:t>
      </w:r>
    </w:p>
    <w:p w:rsidR="000A1050" w:rsidRPr="001D7DEB" w:rsidRDefault="000A1050" w:rsidP="00133628">
      <w:pPr>
        <w:keepNext/>
        <w:autoSpaceDE w:val="0"/>
        <w:autoSpaceDN w:val="0"/>
        <w:adjustRightInd w:val="0"/>
        <w:spacing w:before="120" w:after="120"/>
        <w:ind w:firstLine="709"/>
        <w:rPr>
          <w:i/>
          <w:color w:val="000000"/>
          <w:sz w:val="28"/>
          <w:szCs w:val="28"/>
        </w:rPr>
      </w:pPr>
      <w:r w:rsidRPr="00B817C1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794"/>
        <w:gridCol w:w="5812"/>
      </w:tblGrid>
      <w:tr w:rsidR="00153EE9" w:rsidRPr="00B817C1" w:rsidTr="00EB3AE6">
        <w:tc>
          <w:tcPr>
            <w:tcW w:w="3794" w:type="dxa"/>
          </w:tcPr>
          <w:p w:rsidR="00153EE9" w:rsidRPr="00B817C1" w:rsidRDefault="00153EE9" w:rsidP="00153EE9">
            <w:pPr>
              <w:spacing w:after="120"/>
              <w:rPr>
                <w:sz w:val="28"/>
                <w:szCs w:val="28"/>
              </w:rPr>
            </w:pPr>
            <w:r w:rsidRPr="00B817C1">
              <w:rPr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153EE9" w:rsidRPr="00B817C1" w:rsidRDefault="001D7DEB" w:rsidP="00133628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161DF">
              <w:rPr>
                <w:color w:val="000000"/>
                <w:sz w:val="28"/>
                <w:szCs w:val="28"/>
              </w:rPr>
              <w:t>50</w:t>
            </w:r>
            <w:r w:rsidR="00133628">
              <w:rPr>
                <w:color w:val="000000"/>
                <w:sz w:val="28"/>
                <w:szCs w:val="28"/>
              </w:rPr>
              <w:t> </w:t>
            </w:r>
            <w:r w:rsidR="008161DF">
              <w:rPr>
                <w:color w:val="000000"/>
                <w:sz w:val="28"/>
                <w:szCs w:val="28"/>
              </w:rPr>
              <w:t>×</w:t>
            </w:r>
            <w:r w:rsidR="00133628">
              <w:rPr>
                <w:color w:val="000000"/>
                <w:sz w:val="28"/>
                <w:szCs w:val="28"/>
              </w:rPr>
              <w:t> </w:t>
            </w:r>
            <w:r w:rsidR="00462DCA">
              <w:rPr>
                <w:color w:val="000000"/>
                <w:sz w:val="28"/>
                <w:szCs w:val="28"/>
              </w:rPr>
              <w:t>4,6</w:t>
            </w:r>
            <w:r w:rsidR="00133628">
              <w:rPr>
                <w:color w:val="000000"/>
                <w:sz w:val="28"/>
                <w:szCs w:val="28"/>
              </w:rPr>
              <w:t> </w:t>
            </w:r>
            <w:r w:rsidR="008161DF">
              <w:rPr>
                <w:color w:val="000000"/>
                <w:sz w:val="28"/>
                <w:szCs w:val="28"/>
              </w:rPr>
              <w:t>м</w:t>
            </w:r>
            <w:r w:rsidR="00153EE9" w:rsidRPr="00B817C1">
              <w:rPr>
                <w:color w:val="000000"/>
                <w:sz w:val="28"/>
                <w:szCs w:val="28"/>
              </w:rPr>
              <w:t>м</w:t>
            </w:r>
            <w:r w:rsidR="0025642C" w:rsidRPr="00B817C1">
              <w:rPr>
                <w:color w:val="000000"/>
                <w:sz w:val="28"/>
                <w:szCs w:val="28"/>
              </w:rPr>
              <w:t xml:space="preserve">, </w:t>
            </w:r>
            <w:r w:rsidR="009B42D5" w:rsidRPr="00B817C1">
              <w:rPr>
                <w:color w:val="000000"/>
                <w:sz w:val="28"/>
                <w:szCs w:val="28"/>
              </w:rPr>
              <w:t>силикагел</w:t>
            </w:r>
            <w:r w:rsidR="0025642C" w:rsidRPr="00B817C1">
              <w:rPr>
                <w:color w:val="000000"/>
                <w:sz w:val="28"/>
                <w:szCs w:val="28"/>
              </w:rPr>
              <w:t>ь</w:t>
            </w:r>
            <w:r w:rsidR="009B42D5" w:rsidRPr="00B817C1">
              <w:rPr>
                <w:color w:val="000000"/>
                <w:sz w:val="28"/>
                <w:szCs w:val="28"/>
              </w:rPr>
              <w:t xml:space="preserve"> </w:t>
            </w:r>
            <w:r w:rsidR="00462DCA">
              <w:rPr>
                <w:color w:val="000000"/>
                <w:sz w:val="28"/>
                <w:szCs w:val="28"/>
              </w:rPr>
              <w:t xml:space="preserve">фенилсилильный </w:t>
            </w:r>
            <w:r w:rsidR="00207531">
              <w:rPr>
                <w:color w:val="000000"/>
                <w:sz w:val="28"/>
                <w:szCs w:val="28"/>
              </w:rPr>
              <w:t>для хроматографии</w:t>
            </w:r>
            <w:r w:rsidR="008161DF">
              <w:rPr>
                <w:color w:val="000000"/>
                <w:sz w:val="28"/>
                <w:szCs w:val="28"/>
              </w:rPr>
              <w:t xml:space="preserve">, </w:t>
            </w:r>
            <w:r w:rsidR="00726A6C">
              <w:rPr>
                <w:color w:val="000000"/>
                <w:sz w:val="28"/>
                <w:szCs w:val="28"/>
              </w:rPr>
              <w:t>3</w:t>
            </w:r>
            <w:r w:rsidR="00153EE9" w:rsidRPr="00B817C1">
              <w:rPr>
                <w:color w:val="000000"/>
                <w:sz w:val="28"/>
                <w:szCs w:val="28"/>
              </w:rPr>
              <w:t xml:space="preserve"> мкм;</w:t>
            </w:r>
          </w:p>
        </w:tc>
      </w:tr>
      <w:tr w:rsidR="004C1A53" w:rsidRPr="00B817C1" w:rsidTr="00EB3AE6">
        <w:tc>
          <w:tcPr>
            <w:tcW w:w="3794" w:type="dxa"/>
          </w:tcPr>
          <w:p w:rsidR="004C1A53" w:rsidRPr="00B817C1" w:rsidRDefault="004C1A53" w:rsidP="00153EE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4C1A53" w:rsidRPr="00B817C1" w:rsidRDefault="008C74E4" w:rsidP="00133628">
            <w:pPr>
              <w:spacing w:after="120"/>
              <w:jc w:val="both"/>
              <w:rPr>
                <w:color w:val="000000"/>
                <w:position w:val="1"/>
                <w:sz w:val="28"/>
                <w:szCs w:val="28"/>
              </w:rPr>
            </w:pPr>
            <w:r>
              <w:rPr>
                <w:color w:val="000000"/>
                <w:position w:val="1"/>
                <w:sz w:val="28"/>
                <w:szCs w:val="28"/>
              </w:rPr>
              <w:t>2</w:t>
            </w:r>
            <w:r w:rsidR="00726A6C">
              <w:rPr>
                <w:color w:val="000000"/>
                <w:position w:val="1"/>
                <w:sz w:val="28"/>
                <w:szCs w:val="28"/>
              </w:rPr>
              <w:t>5</w:t>
            </w:r>
            <w:r w:rsidR="00133628">
              <w:rPr>
                <w:color w:val="000000"/>
                <w:position w:val="1"/>
                <w:sz w:val="28"/>
                <w:szCs w:val="28"/>
              </w:rPr>
              <w:t> </w:t>
            </w:r>
            <w:r w:rsidR="004C1A53">
              <w:rPr>
                <w:color w:val="000000"/>
                <w:position w:val="1"/>
                <w:sz w:val="28"/>
                <w:szCs w:val="28"/>
              </w:rPr>
              <w:t>°С;</w:t>
            </w:r>
          </w:p>
        </w:tc>
      </w:tr>
      <w:tr w:rsidR="00153EE9" w:rsidRPr="00B817C1" w:rsidTr="00EB3AE6">
        <w:tc>
          <w:tcPr>
            <w:tcW w:w="3794" w:type="dxa"/>
          </w:tcPr>
          <w:p w:rsidR="00153EE9" w:rsidRPr="00B817C1" w:rsidRDefault="00153EE9" w:rsidP="00153EE9">
            <w:pPr>
              <w:spacing w:after="120"/>
              <w:rPr>
                <w:sz w:val="28"/>
                <w:szCs w:val="28"/>
              </w:rPr>
            </w:pPr>
            <w:r w:rsidRPr="00B817C1">
              <w:rPr>
                <w:sz w:val="28"/>
                <w:szCs w:val="28"/>
              </w:rPr>
              <w:lastRenderedPageBreak/>
              <w:t>Скорость потока</w:t>
            </w:r>
          </w:p>
        </w:tc>
        <w:tc>
          <w:tcPr>
            <w:tcW w:w="5812" w:type="dxa"/>
          </w:tcPr>
          <w:p w:rsidR="00153EE9" w:rsidRPr="00B817C1" w:rsidRDefault="003D7303" w:rsidP="00133628">
            <w:pPr>
              <w:spacing w:after="120"/>
              <w:jc w:val="both"/>
              <w:rPr>
                <w:sz w:val="28"/>
                <w:szCs w:val="28"/>
              </w:rPr>
            </w:pPr>
            <w:r w:rsidRPr="00B817C1">
              <w:rPr>
                <w:color w:val="000000"/>
                <w:position w:val="1"/>
                <w:sz w:val="28"/>
                <w:szCs w:val="28"/>
              </w:rPr>
              <w:t>1</w:t>
            </w:r>
            <w:r w:rsidR="00726A6C">
              <w:rPr>
                <w:color w:val="000000"/>
                <w:position w:val="1"/>
                <w:sz w:val="28"/>
                <w:szCs w:val="28"/>
              </w:rPr>
              <w:t>,0</w:t>
            </w:r>
            <w:r w:rsidR="00133628">
              <w:rPr>
                <w:color w:val="000000"/>
                <w:position w:val="1"/>
                <w:sz w:val="28"/>
                <w:szCs w:val="28"/>
              </w:rPr>
              <w:t> </w:t>
            </w:r>
            <w:r w:rsidR="00153EE9" w:rsidRPr="00B817C1">
              <w:rPr>
                <w:color w:val="000000"/>
                <w:position w:val="1"/>
                <w:sz w:val="28"/>
                <w:szCs w:val="28"/>
              </w:rPr>
              <w:t>мл/мин;</w:t>
            </w:r>
          </w:p>
        </w:tc>
      </w:tr>
      <w:tr w:rsidR="00153EE9" w:rsidRPr="00B817C1" w:rsidTr="00EB3AE6">
        <w:tc>
          <w:tcPr>
            <w:tcW w:w="3794" w:type="dxa"/>
          </w:tcPr>
          <w:p w:rsidR="00153EE9" w:rsidRPr="00B817C1" w:rsidRDefault="00153EE9" w:rsidP="00153EE9">
            <w:pPr>
              <w:spacing w:after="120"/>
              <w:rPr>
                <w:sz w:val="28"/>
                <w:szCs w:val="28"/>
              </w:rPr>
            </w:pPr>
            <w:r w:rsidRPr="00B817C1">
              <w:rPr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153EE9" w:rsidRPr="00B817C1" w:rsidRDefault="00153EE9" w:rsidP="00133628">
            <w:pPr>
              <w:spacing w:after="120"/>
              <w:jc w:val="both"/>
              <w:rPr>
                <w:sz w:val="28"/>
                <w:szCs w:val="28"/>
              </w:rPr>
            </w:pPr>
            <w:r w:rsidRPr="00B817C1">
              <w:rPr>
                <w:color w:val="000000"/>
                <w:sz w:val="28"/>
                <w:szCs w:val="28"/>
              </w:rPr>
              <w:t>спектрофотометриче</w:t>
            </w:r>
            <w:r w:rsidR="00726A6C">
              <w:rPr>
                <w:color w:val="000000"/>
                <w:sz w:val="28"/>
                <w:szCs w:val="28"/>
              </w:rPr>
              <w:t>ский, 25</w:t>
            </w:r>
            <w:r w:rsidR="008161DF">
              <w:rPr>
                <w:color w:val="000000"/>
                <w:sz w:val="28"/>
                <w:szCs w:val="28"/>
              </w:rPr>
              <w:t>4</w:t>
            </w:r>
            <w:r w:rsidR="00133628">
              <w:rPr>
                <w:color w:val="000000"/>
                <w:sz w:val="28"/>
                <w:szCs w:val="28"/>
              </w:rPr>
              <w:t> </w:t>
            </w:r>
            <w:r w:rsidRPr="00B817C1">
              <w:rPr>
                <w:color w:val="000000"/>
                <w:sz w:val="28"/>
                <w:szCs w:val="28"/>
              </w:rPr>
              <w:t>нм;</w:t>
            </w:r>
          </w:p>
        </w:tc>
      </w:tr>
      <w:tr w:rsidR="00153EE9" w:rsidRPr="00B817C1" w:rsidTr="00EB3AE6">
        <w:tc>
          <w:tcPr>
            <w:tcW w:w="3794" w:type="dxa"/>
          </w:tcPr>
          <w:p w:rsidR="00153EE9" w:rsidRPr="00B817C1" w:rsidRDefault="00153EE9" w:rsidP="00153EE9">
            <w:pPr>
              <w:spacing w:after="120"/>
              <w:rPr>
                <w:sz w:val="28"/>
                <w:szCs w:val="28"/>
              </w:rPr>
            </w:pPr>
            <w:r w:rsidRPr="00B817C1">
              <w:rPr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153EE9" w:rsidRPr="00B817C1" w:rsidRDefault="009030BC" w:rsidP="0013362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153EE9" w:rsidRPr="00B817C1">
              <w:rPr>
                <w:color w:val="000000"/>
                <w:sz w:val="28"/>
                <w:szCs w:val="28"/>
              </w:rPr>
              <w:t>0</w:t>
            </w:r>
            <w:r w:rsidR="00133628">
              <w:rPr>
                <w:color w:val="000000"/>
                <w:sz w:val="28"/>
                <w:szCs w:val="28"/>
              </w:rPr>
              <w:t> </w:t>
            </w:r>
            <w:r w:rsidR="00153EE9" w:rsidRPr="00B817C1">
              <w:rPr>
                <w:color w:val="000000"/>
                <w:sz w:val="28"/>
                <w:szCs w:val="28"/>
              </w:rPr>
              <w:t>мкл</w:t>
            </w:r>
            <w:r w:rsidR="00726A6C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726A6C" w:rsidRDefault="00726A6C" w:rsidP="00BC4381">
      <w:pPr>
        <w:pStyle w:val="a3"/>
        <w:spacing w:before="120" w:after="120"/>
        <w:ind w:firstLine="709"/>
        <w:jc w:val="both"/>
        <w:rPr>
          <w:i/>
          <w:color w:val="000000"/>
          <w:sz w:val="28"/>
          <w:szCs w:val="28"/>
        </w:rPr>
      </w:pPr>
      <w:r w:rsidRPr="002A2BBE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2"/>
        <w:gridCol w:w="3191"/>
        <w:gridCol w:w="3189"/>
      </w:tblGrid>
      <w:tr w:rsidR="00726A6C" w:rsidRPr="002D3C80" w:rsidTr="00BC4381">
        <w:tc>
          <w:tcPr>
            <w:tcW w:w="1667" w:type="pct"/>
          </w:tcPr>
          <w:p w:rsidR="00726A6C" w:rsidRPr="002D3C80" w:rsidRDefault="00726A6C" w:rsidP="00BC4381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726A6C" w:rsidRPr="002D3C80" w:rsidRDefault="00726A6C" w:rsidP="00BC4381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726A6C" w:rsidRPr="002D3C80" w:rsidRDefault="00726A6C" w:rsidP="00BC4381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726A6C" w:rsidRPr="002D3C80" w:rsidTr="00BC4381">
        <w:tc>
          <w:tcPr>
            <w:tcW w:w="1667" w:type="pct"/>
          </w:tcPr>
          <w:p w:rsidR="00726A6C" w:rsidRPr="002D3C80" w:rsidRDefault="00726A6C" w:rsidP="00BC4381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0</w:t>
            </w:r>
            <w:r w:rsidR="00537941"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7" w:type="pct"/>
          </w:tcPr>
          <w:p w:rsidR="00726A6C" w:rsidRPr="002D3C80" w:rsidRDefault="00726A6C" w:rsidP="00BC4381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667" w:type="pct"/>
          </w:tcPr>
          <w:p w:rsidR="00726A6C" w:rsidRPr="002D3C80" w:rsidRDefault="00726A6C" w:rsidP="00BC4381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8</w:t>
            </w:r>
          </w:p>
        </w:tc>
      </w:tr>
      <w:tr w:rsidR="00726A6C" w:rsidRPr="002D3C80" w:rsidTr="00BC4381">
        <w:tc>
          <w:tcPr>
            <w:tcW w:w="1667" w:type="pct"/>
          </w:tcPr>
          <w:p w:rsidR="00726A6C" w:rsidRPr="002D3C80" w:rsidRDefault="00726A6C" w:rsidP="00BC4381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537941"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667" w:type="pct"/>
          </w:tcPr>
          <w:p w:rsidR="00726A6C" w:rsidRPr="002D3C80" w:rsidRDefault="00726A6C" w:rsidP="00BC4381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92→74</w:t>
            </w:r>
          </w:p>
        </w:tc>
        <w:tc>
          <w:tcPr>
            <w:tcW w:w="1667" w:type="pct"/>
          </w:tcPr>
          <w:p w:rsidR="00726A6C" w:rsidRPr="002D3C80" w:rsidRDefault="0094788C" w:rsidP="00BC4381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8</w:t>
            </w:r>
            <w:r w:rsidR="00726A6C"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26</w:t>
            </w:r>
          </w:p>
        </w:tc>
      </w:tr>
      <w:tr w:rsidR="00726A6C" w:rsidRPr="002D3C80" w:rsidTr="00BC4381">
        <w:tc>
          <w:tcPr>
            <w:tcW w:w="1667" w:type="pct"/>
          </w:tcPr>
          <w:p w:rsidR="00726A6C" w:rsidRPr="00726A6C" w:rsidRDefault="00726A6C" w:rsidP="00BC4381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>0</w:t>
            </w:r>
            <w:r w:rsidR="00537941"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667" w:type="pct"/>
          </w:tcPr>
          <w:p w:rsidR="00726A6C" w:rsidRPr="002D3C80" w:rsidRDefault="0094788C" w:rsidP="00BC4381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667" w:type="pct"/>
          </w:tcPr>
          <w:p w:rsidR="00726A6C" w:rsidRPr="0094788C" w:rsidRDefault="0094788C" w:rsidP="00BC4381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26</w:t>
            </w:r>
          </w:p>
        </w:tc>
      </w:tr>
    </w:tbl>
    <w:p w:rsidR="00680081" w:rsidRPr="00B817C1" w:rsidRDefault="00680081" w:rsidP="00057586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817C1">
        <w:rPr>
          <w:color w:val="000000"/>
          <w:sz w:val="28"/>
          <w:szCs w:val="28"/>
        </w:rPr>
        <w:t>Хро</w:t>
      </w:r>
      <w:r w:rsidR="00D65EF0">
        <w:rPr>
          <w:color w:val="000000"/>
          <w:sz w:val="28"/>
          <w:szCs w:val="28"/>
        </w:rPr>
        <w:t>матографируют</w:t>
      </w:r>
      <w:r w:rsidR="008C74E4">
        <w:rPr>
          <w:color w:val="000000"/>
          <w:sz w:val="28"/>
          <w:szCs w:val="28"/>
        </w:rPr>
        <w:t xml:space="preserve"> раствор для проверки чувствительности хроматографической </w:t>
      </w:r>
      <w:r w:rsidR="00271BD3">
        <w:rPr>
          <w:color w:val="000000"/>
          <w:sz w:val="28"/>
          <w:szCs w:val="28"/>
        </w:rPr>
        <w:t>системы</w:t>
      </w:r>
      <w:r w:rsidR="008C74E4">
        <w:rPr>
          <w:color w:val="000000"/>
          <w:sz w:val="28"/>
          <w:szCs w:val="28"/>
        </w:rPr>
        <w:t>,</w:t>
      </w:r>
      <w:r w:rsidR="00D65E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раствор для проверки разделительной способно</w:t>
      </w:r>
      <w:r w:rsidR="008C74E4">
        <w:rPr>
          <w:color w:val="000000"/>
          <w:sz w:val="28"/>
          <w:szCs w:val="28"/>
        </w:rPr>
        <w:t xml:space="preserve">сти хроматографической системы, раствор сравнения </w:t>
      </w:r>
      <w:r>
        <w:rPr>
          <w:color w:val="000000"/>
          <w:sz w:val="28"/>
          <w:szCs w:val="28"/>
        </w:rPr>
        <w:t xml:space="preserve">и </w:t>
      </w:r>
      <w:r w:rsidRPr="00B817C1">
        <w:rPr>
          <w:color w:val="000000"/>
          <w:sz w:val="28"/>
          <w:szCs w:val="28"/>
        </w:rPr>
        <w:t>испытуемый раствор.</w:t>
      </w:r>
    </w:p>
    <w:p w:rsidR="00C61DAA" w:rsidRPr="008B1942" w:rsidRDefault="00CE3FD8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Идентификация примесей.</w:t>
      </w:r>
      <w:r>
        <w:rPr>
          <w:color w:val="000000"/>
          <w:sz w:val="28"/>
          <w:szCs w:val="28"/>
        </w:rPr>
        <w:t xml:space="preserve"> Для идентификации пиков примесей </w:t>
      </w:r>
      <w:r w:rsidR="007E38E3">
        <w:rPr>
          <w:iCs/>
          <w:color w:val="000000"/>
          <w:sz w:val="28"/>
          <w:szCs w:val="28"/>
          <w:lang w:val="en-US"/>
        </w:rPr>
        <w:t>E</w:t>
      </w:r>
      <w:r w:rsidR="007E38E3" w:rsidRPr="007E38E3">
        <w:rPr>
          <w:iCs/>
          <w:color w:val="000000"/>
          <w:sz w:val="28"/>
          <w:szCs w:val="28"/>
        </w:rPr>
        <w:t xml:space="preserve">, </w:t>
      </w:r>
      <w:r w:rsidR="007E38E3">
        <w:rPr>
          <w:iCs/>
          <w:color w:val="000000"/>
          <w:sz w:val="28"/>
          <w:szCs w:val="28"/>
          <w:lang w:val="en-US"/>
        </w:rPr>
        <w:t>H</w:t>
      </w:r>
      <w:r w:rsidR="00617EFB">
        <w:rPr>
          <w:iCs/>
          <w:color w:val="000000"/>
          <w:sz w:val="28"/>
          <w:szCs w:val="28"/>
        </w:rPr>
        <w:t xml:space="preserve"> и</w:t>
      </w:r>
      <w:r w:rsidR="007E38E3" w:rsidRPr="007E38E3">
        <w:rPr>
          <w:iCs/>
          <w:color w:val="000000"/>
          <w:sz w:val="28"/>
          <w:szCs w:val="28"/>
        </w:rPr>
        <w:t xml:space="preserve"> </w:t>
      </w:r>
      <w:r w:rsidR="009030BC">
        <w:rPr>
          <w:iCs/>
          <w:color w:val="000000"/>
          <w:sz w:val="28"/>
          <w:szCs w:val="28"/>
          <w:lang w:val="en-US"/>
        </w:rPr>
        <w:t>I</w:t>
      </w:r>
      <w:r>
        <w:rPr>
          <w:iCs/>
          <w:color w:val="000000"/>
          <w:sz w:val="28"/>
          <w:szCs w:val="28"/>
        </w:rPr>
        <w:t xml:space="preserve"> используют </w:t>
      </w:r>
      <w:r w:rsidR="007E38E3">
        <w:rPr>
          <w:iCs/>
          <w:color w:val="000000"/>
          <w:sz w:val="28"/>
          <w:szCs w:val="28"/>
        </w:rPr>
        <w:t>хроматограмму, прилагаемую к стандартному образцу</w:t>
      </w:r>
      <w:r w:rsidR="007E38E3" w:rsidRPr="007E38E3">
        <w:rPr>
          <w:iCs/>
          <w:color w:val="000000"/>
          <w:sz w:val="28"/>
          <w:szCs w:val="28"/>
        </w:rPr>
        <w:t xml:space="preserve"> </w:t>
      </w:r>
      <w:proofErr w:type="spellStart"/>
      <w:r w:rsidR="007E38E3">
        <w:rPr>
          <w:iCs/>
          <w:color w:val="000000"/>
          <w:sz w:val="28"/>
          <w:szCs w:val="28"/>
        </w:rPr>
        <w:t>цефокситина</w:t>
      </w:r>
      <w:proofErr w:type="spellEnd"/>
      <w:r w:rsidR="007E38E3">
        <w:rPr>
          <w:iCs/>
          <w:color w:val="000000"/>
          <w:sz w:val="28"/>
          <w:szCs w:val="28"/>
        </w:rPr>
        <w:t xml:space="preserve"> для идентификации пиков</w:t>
      </w:r>
      <w:r w:rsidR="00BC4381">
        <w:rPr>
          <w:iCs/>
          <w:color w:val="000000"/>
          <w:sz w:val="28"/>
          <w:szCs w:val="28"/>
        </w:rPr>
        <w:t>,</w:t>
      </w:r>
      <w:r w:rsidR="007E38E3" w:rsidRPr="007E38E3">
        <w:rPr>
          <w:iCs/>
          <w:color w:val="000000"/>
          <w:sz w:val="28"/>
          <w:szCs w:val="28"/>
        </w:rPr>
        <w:t xml:space="preserve"> </w:t>
      </w:r>
      <w:r w:rsidR="007E38E3">
        <w:rPr>
          <w:iCs/>
          <w:color w:val="000000"/>
          <w:sz w:val="28"/>
          <w:szCs w:val="28"/>
        </w:rPr>
        <w:t xml:space="preserve">и </w:t>
      </w:r>
      <w:r>
        <w:rPr>
          <w:iCs/>
          <w:color w:val="000000"/>
          <w:sz w:val="28"/>
          <w:szCs w:val="28"/>
        </w:rPr>
        <w:t xml:space="preserve">хроматограмму </w:t>
      </w:r>
      <w:r w:rsidR="001E2D19">
        <w:rPr>
          <w:color w:val="000000"/>
          <w:sz w:val="28"/>
          <w:szCs w:val="28"/>
        </w:rPr>
        <w:t>раствора для проверки разделительной способности хроматографической системы</w:t>
      </w:r>
      <w:r w:rsidR="00164D7A">
        <w:rPr>
          <w:color w:val="000000"/>
          <w:sz w:val="28"/>
          <w:szCs w:val="28"/>
        </w:rPr>
        <w:t>.</w:t>
      </w:r>
    </w:p>
    <w:p w:rsidR="00C61DAA" w:rsidRPr="00E21AA4" w:rsidRDefault="006348EC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Относительное время удерживания соединений.</w:t>
      </w:r>
      <w:r>
        <w:rPr>
          <w:color w:val="000000"/>
          <w:sz w:val="28"/>
          <w:szCs w:val="28"/>
        </w:rPr>
        <w:t xml:space="preserve"> </w:t>
      </w:r>
      <w:r w:rsidR="007E38E3">
        <w:rPr>
          <w:color w:val="000000"/>
          <w:sz w:val="28"/>
          <w:szCs w:val="28"/>
        </w:rPr>
        <w:t>Цефокситин</w:t>
      </w:r>
      <w:r w:rsidR="00230A90">
        <w:rPr>
          <w:color w:val="000000"/>
          <w:sz w:val="28"/>
          <w:szCs w:val="28"/>
        </w:rPr>
        <w:t xml:space="preserve"> </w:t>
      </w:r>
      <w:r w:rsidR="00D62EB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</w:t>
      </w:r>
      <w:r w:rsidR="00C61DAA">
        <w:rPr>
          <w:color w:val="000000"/>
          <w:sz w:val="28"/>
          <w:szCs w:val="28"/>
        </w:rPr>
        <w:t xml:space="preserve"> (около </w:t>
      </w:r>
      <w:r w:rsidR="007E38E3">
        <w:rPr>
          <w:color w:val="000000"/>
          <w:sz w:val="28"/>
          <w:szCs w:val="28"/>
        </w:rPr>
        <w:t>30</w:t>
      </w:r>
      <w:r w:rsidR="00230A90">
        <w:rPr>
          <w:color w:val="000000"/>
          <w:sz w:val="28"/>
          <w:szCs w:val="28"/>
        </w:rPr>
        <w:t xml:space="preserve"> мин); </w:t>
      </w:r>
      <w:r w:rsidR="00F53358">
        <w:rPr>
          <w:color w:val="000000"/>
          <w:sz w:val="28"/>
          <w:szCs w:val="28"/>
        </w:rPr>
        <w:t>примесь</w:t>
      </w:r>
      <w:r w:rsidR="00BC4381">
        <w:rPr>
          <w:color w:val="000000"/>
          <w:sz w:val="28"/>
          <w:szCs w:val="28"/>
        </w:rPr>
        <w:t> </w:t>
      </w:r>
      <w:r w:rsidR="00F53358">
        <w:rPr>
          <w:color w:val="000000"/>
          <w:sz w:val="28"/>
          <w:szCs w:val="28"/>
          <w:lang w:val="en-US"/>
        </w:rPr>
        <w:t>I</w:t>
      </w:r>
      <w:r w:rsidR="00F53358">
        <w:rPr>
          <w:color w:val="000000"/>
          <w:sz w:val="28"/>
          <w:szCs w:val="28"/>
        </w:rPr>
        <w:t xml:space="preserve"> – около 0,</w:t>
      </w:r>
      <w:r w:rsidR="007E38E3" w:rsidRPr="007E38E3">
        <w:rPr>
          <w:color w:val="000000"/>
          <w:sz w:val="28"/>
          <w:szCs w:val="28"/>
        </w:rPr>
        <w:t>9</w:t>
      </w:r>
      <w:r w:rsidR="007E38E3">
        <w:rPr>
          <w:color w:val="000000"/>
          <w:sz w:val="28"/>
          <w:szCs w:val="28"/>
        </w:rPr>
        <w:t>; примесь</w:t>
      </w:r>
      <w:r w:rsidR="00BC4381">
        <w:rPr>
          <w:color w:val="000000"/>
          <w:sz w:val="28"/>
          <w:szCs w:val="28"/>
        </w:rPr>
        <w:t> </w:t>
      </w:r>
      <w:r w:rsidR="00F53358">
        <w:rPr>
          <w:color w:val="000000"/>
          <w:sz w:val="28"/>
          <w:szCs w:val="28"/>
          <w:lang w:val="en-US"/>
        </w:rPr>
        <w:t>H</w:t>
      </w:r>
      <w:r w:rsidR="007E38E3">
        <w:rPr>
          <w:color w:val="000000"/>
          <w:sz w:val="28"/>
          <w:szCs w:val="28"/>
        </w:rPr>
        <w:t xml:space="preserve"> – около </w:t>
      </w:r>
      <w:r w:rsidR="007E38E3" w:rsidRPr="007E38E3">
        <w:rPr>
          <w:color w:val="000000"/>
          <w:sz w:val="28"/>
          <w:szCs w:val="28"/>
        </w:rPr>
        <w:t>1,0</w:t>
      </w:r>
      <w:r w:rsidR="00617EFB">
        <w:rPr>
          <w:color w:val="000000"/>
          <w:sz w:val="28"/>
          <w:szCs w:val="28"/>
        </w:rPr>
        <w:t>5</w:t>
      </w:r>
      <w:r w:rsidR="00F53358">
        <w:rPr>
          <w:color w:val="000000"/>
          <w:sz w:val="28"/>
          <w:szCs w:val="28"/>
        </w:rPr>
        <w:t xml:space="preserve">; </w:t>
      </w:r>
      <w:r w:rsidR="00CA1E30">
        <w:rPr>
          <w:color w:val="000000"/>
          <w:sz w:val="28"/>
          <w:szCs w:val="28"/>
        </w:rPr>
        <w:t>примесь</w:t>
      </w:r>
      <w:r w:rsidR="00BC4381">
        <w:rPr>
          <w:color w:val="000000"/>
          <w:sz w:val="28"/>
          <w:szCs w:val="28"/>
        </w:rPr>
        <w:t> </w:t>
      </w:r>
      <w:r w:rsidR="007E38E3">
        <w:rPr>
          <w:color w:val="000000"/>
          <w:sz w:val="28"/>
          <w:szCs w:val="28"/>
          <w:lang w:val="en-US"/>
        </w:rPr>
        <w:t>E</w:t>
      </w:r>
      <w:r w:rsidR="00C61DAA">
        <w:rPr>
          <w:color w:val="000000"/>
          <w:sz w:val="28"/>
          <w:szCs w:val="28"/>
        </w:rPr>
        <w:t xml:space="preserve"> – около </w:t>
      </w:r>
      <w:r w:rsidR="007E38E3" w:rsidRPr="007E38E3">
        <w:rPr>
          <w:color w:val="000000"/>
          <w:sz w:val="28"/>
          <w:szCs w:val="28"/>
        </w:rPr>
        <w:t>1,1</w:t>
      </w:r>
      <w:r w:rsidR="00E21AA4">
        <w:rPr>
          <w:color w:val="000000"/>
          <w:sz w:val="28"/>
          <w:szCs w:val="28"/>
        </w:rPr>
        <w:t>.</w:t>
      </w:r>
    </w:p>
    <w:p w:rsidR="007E38E3" w:rsidRDefault="000F6391" w:rsidP="007E38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7C1">
        <w:rPr>
          <w:i/>
          <w:color w:val="000000"/>
          <w:sz w:val="28"/>
          <w:szCs w:val="28"/>
        </w:rPr>
        <w:t>Пригодность хроматографической системы</w:t>
      </w:r>
      <w:r w:rsidR="007E38E3">
        <w:rPr>
          <w:i/>
          <w:color w:val="000000"/>
          <w:sz w:val="28"/>
          <w:szCs w:val="28"/>
        </w:rPr>
        <w:t>.</w:t>
      </w:r>
      <w:r w:rsidR="007E38E3">
        <w:rPr>
          <w:color w:val="000000"/>
          <w:sz w:val="28"/>
          <w:szCs w:val="28"/>
        </w:rPr>
        <w:t xml:space="preserve"> </w:t>
      </w:r>
      <w:r w:rsidR="00FC01A2" w:rsidRPr="00B817C1">
        <w:rPr>
          <w:color w:val="000000"/>
          <w:sz w:val="28"/>
          <w:szCs w:val="28"/>
        </w:rPr>
        <w:t xml:space="preserve">На хроматограмме раствора для проверки разделительной способности </w:t>
      </w:r>
      <w:r w:rsidR="00FC01A2" w:rsidRPr="00987575">
        <w:rPr>
          <w:color w:val="000000"/>
          <w:sz w:val="28"/>
          <w:szCs w:val="28"/>
        </w:rPr>
        <w:t>хроматографической системы</w:t>
      </w:r>
      <w:r w:rsidR="007E38E3">
        <w:rPr>
          <w:color w:val="000000"/>
          <w:sz w:val="28"/>
          <w:szCs w:val="28"/>
        </w:rPr>
        <w:t>:</w:t>
      </w:r>
    </w:p>
    <w:p w:rsidR="001474E9" w:rsidRPr="0086485A" w:rsidRDefault="001474E9" w:rsidP="001474E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i/>
          <w:color w:val="000000"/>
          <w:sz w:val="28"/>
          <w:szCs w:val="28"/>
        </w:rPr>
        <w:t xml:space="preserve"> разрешение </w:t>
      </w:r>
      <w:r w:rsidRPr="00987575">
        <w:rPr>
          <w:color w:val="000000"/>
          <w:sz w:val="28"/>
          <w:szCs w:val="28"/>
        </w:rPr>
        <w:t>между</w:t>
      </w:r>
      <w:r>
        <w:rPr>
          <w:color w:val="000000"/>
          <w:sz w:val="28"/>
          <w:szCs w:val="28"/>
        </w:rPr>
        <w:t xml:space="preserve"> пиками</w:t>
      </w:r>
      <w:r w:rsidRPr="00CE3F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примеси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цефокситина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CE3FD8">
        <w:rPr>
          <w:color w:val="000000"/>
          <w:sz w:val="28"/>
          <w:szCs w:val="28"/>
        </w:rPr>
        <w:t xml:space="preserve">должно быть </w:t>
      </w:r>
      <w:r>
        <w:rPr>
          <w:color w:val="000000"/>
          <w:sz w:val="28"/>
          <w:szCs w:val="28"/>
        </w:rPr>
        <w:t>не менее 5,0;</w:t>
      </w:r>
    </w:p>
    <w:p w:rsidR="00FC01A2" w:rsidRPr="0086485A" w:rsidRDefault="001474E9" w:rsidP="007E38E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E38E3">
        <w:rPr>
          <w:color w:val="000000"/>
          <w:sz w:val="28"/>
          <w:szCs w:val="28"/>
        </w:rPr>
        <w:t> </w:t>
      </w:r>
      <w:r w:rsidR="00FC01A2">
        <w:rPr>
          <w:i/>
          <w:color w:val="000000"/>
          <w:sz w:val="28"/>
          <w:szCs w:val="28"/>
        </w:rPr>
        <w:t xml:space="preserve">разрешение </w:t>
      </w:r>
      <w:r w:rsidR="00FC01A2" w:rsidRPr="00987575">
        <w:rPr>
          <w:color w:val="000000"/>
          <w:sz w:val="28"/>
          <w:szCs w:val="28"/>
        </w:rPr>
        <w:t>(</w:t>
      </w:r>
      <w:r w:rsidR="00FC01A2">
        <w:rPr>
          <w:i/>
          <w:color w:val="000000"/>
          <w:sz w:val="28"/>
          <w:szCs w:val="28"/>
          <w:lang w:val="en-US"/>
        </w:rPr>
        <w:t>R</w:t>
      </w:r>
      <w:r w:rsidR="00FC01A2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FC01A2" w:rsidRPr="00987575">
        <w:rPr>
          <w:color w:val="000000"/>
          <w:sz w:val="28"/>
          <w:szCs w:val="28"/>
        </w:rPr>
        <w:t>) между</w:t>
      </w:r>
      <w:r w:rsidR="00FD69EF">
        <w:rPr>
          <w:color w:val="000000"/>
          <w:sz w:val="28"/>
          <w:szCs w:val="28"/>
        </w:rPr>
        <w:t xml:space="preserve"> пика</w:t>
      </w:r>
      <w:r w:rsidR="00164D7A">
        <w:rPr>
          <w:color w:val="000000"/>
          <w:sz w:val="28"/>
          <w:szCs w:val="28"/>
        </w:rPr>
        <w:t>м</w:t>
      </w:r>
      <w:r w:rsidR="00FD69EF">
        <w:rPr>
          <w:color w:val="000000"/>
          <w:sz w:val="28"/>
          <w:szCs w:val="28"/>
        </w:rPr>
        <w:t>и</w:t>
      </w:r>
      <w:r w:rsidR="00FC01A2" w:rsidRPr="00CE3FD8">
        <w:rPr>
          <w:color w:val="000000"/>
          <w:sz w:val="28"/>
          <w:szCs w:val="28"/>
        </w:rPr>
        <w:t xml:space="preserve"> </w:t>
      </w:r>
      <w:r w:rsidR="00164D7A">
        <w:rPr>
          <w:color w:val="000000"/>
          <w:sz w:val="28"/>
          <w:szCs w:val="28"/>
        </w:rPr>
        <w:t>примесей</w:t>
      </w:r>
      <w:r w:rsidR="00FC01A2" w:rsidRPr="00CE3FD8">
        <w:rPr>
          <w:color w:val="000000"/>
          <w:sz w:val="28"/>
          <w:szCs w:val="28"/>
        </w:rPr>
        <w:t xml:space="preserve"> </w:t>
      </w:r>
      <w:r w:rsidR="00FD69EF">
        <w:rPr>
          <w:color w:val="000000"/>
          <w:sz w:val="28"/>
          <w:szCs w:val="28"/>
          <w:lang w:val="en-US"/>
        </w:rPr>
        <w:t>H</w:t>
      </w:r>
      <w:r w:rsidR="00164D7A">
        <w:rPr>
          <w:color w:val="000000"/>
          <w:sz w:val="28"/>
          <w:szCs w:val="28"/>
        </w:rPr>
        <w:t xml:space="preserve"> и </w:t>
      </w:r>
      <w:r w:rsidR="00FD69EF">
        <w:rPr>
          <w:color w:val="000000"/>
          <w:sz w:val="28"/>
          <w:szCs w:val="28"/>
          <w:lang w:val="en-US"/>
        </w:rPr>
        <w:t>E</w:t>
      </w:r>
      <w:r w:rsidR="00FC01A2">
        <w:rPr>
          <w:color w:val="000000"/>
          <w:sz w:val="28"/>
          <w:szCs w:val="28"/>
        </w:rPr>
        <w:t xml:space="preserve"> </w:t>
      </w:r>
      <w:r w:rsidR="00FC01A2" w:rsidRPr="00CE3FD8">
        <w:rPr>
          <w:color w:val="000000"/>
          <w:sz w:val="28"/>
          <w:szCs w:val="28"/>
        </w:rPr>
        <w:t xml:space="preserve">должно быть </w:t>
      </w:r>
      <w:r w:rsidR="00FD69EF">
        <w:rPr>
          <w:color w:val="000000"/>
          <w:sz w:val="28"/>
          <w:szCs w:val="28"/>
        </w:rPr>
        <w:t>не менее 2,0;</w:t>
      </w:r>
    </w:p>
    <w:p w:rsidR="00472AAD" w:rsidRDefault="00472AAD" w:rsidP="007E07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хроматограмме раствора сравнения:</w:t>
      </w:r>
    </w:p>
    <w:p w:rsidR="00B91286" w:rsidRDefault="001474E9" w:rsidP="00B91286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C4381">
        <w:rPr>
          <w:color w:val="000000"/>
          <w:sz w:val="28"/>
          <w:szCs w:val="28"/>
        </w:rPr>
        <w:t> </w:t>
      </w:r>
      <w:r w:rsidR="00B91286" w:rsidRPr="00E37146">
        <w:rPr>
          <w:i/>
          <w:color w:val="000000"/>
          <w:sz w:val="28"/>
          <w:szCs w:val="28"/>
        </w:rPr>
        <w:t>фактор асимметрии</w:t>
      </w:r>
      <w:r w:rsidR="00B91286" w:rsidRPr="00E37146">
        <w:rPr>
          <w:color w:val="000000"/>
          <w:sz w:val="28"/>
          <w:szCs w:val="28"/>
        </w:rPr>
        <w:t xml:space="preserve"> </w:t>
      </w:r>
      <w:r w:rsidR="00B91286" w:rsidRPr="00E37146">
        <w:rPr>
          <w:i/>
          <w:color w:val="000000"/>
          <w:sz w:val="28"/>
          <w:szCs w:val="28"/>
        </w:rPr>
        <w:t>пика (</w:t>
      </w:r>
      <w:r w:rsidR="00B91286" w:rsidRPr="00E37146">
        <w:rPr>
          <w:i/>
          <w:color w:val="000000"/>
          <w:sz w:val="28"/>
          <w:szCs w:val="28"/>
          <w:lang w:val="en-US"/>
        </w:rPr>
        <w:t>A</w:t>
      </w:r>
      <w:r w:rsidR="00B91286" w:rsidRPr="00E37146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B91286" w:rsidRPr="00E37146">
        <w:rPr>
          <w:i/>
          <w:color w:val="000000"/>
          <w:sz w:val="28"/>
          <w:szCs w:val="28"/>
        </w:rPr>
        <w:t>)</w:t>
      </w:r>
      <w:r w:rsidR="00B91286" w:rsidRPr="00E37146">
        <w:rPr>
          <w:color w:val="000000"/>
          <w:sz w:val="28"/>
          <w:szCs w:val="28"/>
        </w:rPr>
        <w:t xml:space="preserve"> </w:t>
      </w:r>
      <w:r w:rsidR="00B91286">
        <w:rPr>
          <w:color w:val="000000"/>
          <w:sz w:val="28"/>
          <w:szCs w:val="28"/>
        </w:rPr>
        <w:t>цефоксит</w:t>
      </w:r>
      <w:r w:rsidR="00B91286" w:rsidRPr="00CE3FD8">
        <w:rPr>
          <w:color w:val="000000"/>
          <w:sz w:val="28"/>
          <w:szCs w:val="28"/>
        </w:rPr>
        <w:t xml:space="preserve">ина </w:t>
      </w:r>
      <w:r w:rsidR="00B91286" w:rsidRPr="00E37146">
        <w:rPr>
          <w:color w:val="000000"/>
          <w:sz w:val="28"/>
          <w:szCs w:val="28"/>
        </w:rPr>
        <w:t>должен быть не более</w:t>
      </w:r>
      <w:r w:rsidR="00B91286">
        <w:rPr>
          <w:color w:val="000000"/>
          <w:sz w:val="28"/>
          <w:szCs w:val="28"/>
        </w:rPr>
        <w:t xml:space="preserve"> 2,0;</w:t>
      </w:r>
    </w:p>
    <w:p w:rsidR="00B91286" w:rsidRDefault="001474E9" w:rsidP="00B91286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91286">
        <w:rPr>
          <w:color w:val="000000"/>
          <w:sz w:val="28"/>
          <w:szCs w:val="28"/>
        </w:rPr>
        <w:t> </w:t>
      </w:r>
      <w:r w:rsidR="00B91286" w:rsidRPr="00E37146">
        <w:rPr>
          <w:i/>
          <w:color w:val="000000"/>
          <w:sz w:val="28"/>
          <w:szCs w:val="28"/>
        </w:rPr>
        <w:t>относительное стандартное отклонение</w:t>
      </w:r>
      <w:r w:rsidR="00B91286" w:rsidRPr="00E37146">
        <w:rPr>
          <w:color w:val="000000"/>
          <w:sz w:val="28"/>
          <w:szCs w:val="28"/>
        </w:rPr>
        <w:t xml:space="preserve"> площади пика </w:t>
      </w:r>
      <w:r w:rsidR="00B91286">
        <w:rPr>
          <w:color w:val="000000"/>
          <w:sz w:val="28"/>
          <w:szCs w:val="28"/>
        </w:rPr>
        <w:t>цефоксит</w:t>
      </w:r>
      <w:r w:rsidR="00B91286" w:rsidRPr="00CE3FD8">
        <w:rPr>
          <w:color w:val="000000"/>
          <w:sz w:val="28"/>
          <w:szCs w:val="28"/>
        </w:rPr>
        <w:t xml:space="preserve">ина </w:t>
      </w:r>
      <w:r w:rsidR="00B91286" w:rsidRPr="00E37146">
        <w:rPr>
          <w:color w:val="000000"/>
          <w:sz w:val="28"/>
          <w:szCs w:val="28"/>
        </w:rPr>
        <w:t xml:space="preserve">должно быть не более </w:t>
      </w:r>
      <w:r w:rsidR="00B91286">
        <w:rPr>
          <w:color w:val="000000"/>
          <w:sz w:val="28"/>
          <w:szCs w:val="28"/>
        </w:rPr>
        <w:t>2,0 % (6</w:t>
      </w:r>
      <w:r w:rsidR="00B91286" w:rsidRPr="00E37146">
        <w:rPr>
          <w:color w:val="000000"/>
          <w:sz w:val="28"/>
          <w:szCs w:val="28"/>
        </w:rPr>
        <w:t xml:space="preserve"> определений);</w:t>
      </w:r>
    </w:p>
    <w:p w:rsidR="00B91286" w:rsidRDefault="001474E9" w:rsidP="00B91286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BC4381">
        <w:rPr>
          <w:color w:val="000000"/>
          <w:sz w:val="28"/>
          <w:szCs w:val="28"/>
        </w:rPr>
        <w:t> </w:t>
      </w:r>
      <w:r w:rsidR="00B91286" w:rsidRPr="00E37146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="00B91286" w:rsidRPr="00E37146">
        <w:rPr>
          <w:color w:val="000000"/>
          <w:sz w:val="28"/>
          <w:szCs w:val="28"/>
        </w:rPr>
        <w:t xml:space="preserve">, рассчитанная по пику </w:t>
      </w:r>
      <w:r w:rsidR="00B91286">
        <w:rPr>
          <w:color w:val="000000"/>
          <w:sz w:val="28"/>
          <w:szCs w:val="28"/>
        </w:rPr>
        <w:t>цефоксит</w:t>
      </w:r>
      <w:r w:rsidR="00B91286" w:rsidRPr="00CE3FD8">
        <w:rPr>
          <w:color w:val="000000"/>
          <w:sz w:val="28"/>
          <w:szCs w:val="28"/>
        </w:rPr>
        <w:t>ина</w:t>
      </w:r>
      <w:r w:rsidR="00B91286" w:rsidRPr="00E37146">
        <w:rPr>
          <w:color w:val="000000"/>
          <w:sz w:val="28"/>
          <w:szCs w:val="28"/>
        </w:rPr>
        <w:t xml:space="preserve">, должна составлять не менее </w:t>
      </w:r>
      <w:r w:rsidR="00B91286">
        <w:rPr>
          <w:color w:val="000000"/>
          <w:sz w:val="28"/>
          <w:szCs w:val="28"/>
        </w:rPr>
        <w:t>1000</w:t>
      </w:r>
      <w:r w:rsidR="00B91286" w:rsidRPr="00E37146">
        <w:rPr>
          <w:color w:val="000000"/>
          <w:sz w:val="28"/>
          <w:szCs w:val="28"/>
        </w:rPr>
        <w:t xml:space="preserve"> теоретических тарелок.</w:t>
      </w:r>
    </w:p>
    <w:p w:rsidR="00472AAD" w:rsidRDefault="00B91286" w:rsidP="007E07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="007A3FB6" w:rsidRPr="007A3FB6">
        <w:rPr>
          <w:i/>
          <w:color w:val="000000"/>
          <w:sz w:val="28"/>
          <w:szCs w:val="28"/>
        </w:rPr>
        <w:t>отношение сигнал/шум (</w:t>
      </w:r>
      <w:r w:rsidR="007A3FB6" w:rsidRPr="007A3FB6">
        <w:rPr>
          <w:i/>
          <w:color w:val="000000"/>
          <w:sz w:val="28"/>
          <w:szCs w:val="28"/>
          <w:lang w:val="en-US"/>
        </w:rPr>
        <w:t>S</w:t>
      </w:r>
      <w:r w:rsidR="007A3FB6" w:rsidRPr="007A3FB6">
        <w:rPr>
          <w:i/>
          <w:color w:val="000000"/>
          <w:sz w:val="28"/>
          <w:szCs w:val="28"/>
        </w:rPr>
        <w:t>/</w:t>
      </w:r>
      <w:r w:rsidR="007A3FB6" w:rsidRPr="007A3FB6">
        <w:rPr>
          <w:i/>
          <w:color w:val="000000"/>
          <w:sz w:val="28"/>
          <w:szCs w:val="28"/>
          <w:lang w:val="en-US"/>
        </w:rPr>
        <w:t>N</w:t>
      </w:r>
      <w:r w:rsidR="007A3FB6" w:rsidRPr="007A3FB6">
        <w:rPr>
          <w:i/>
          <w:color w:val="000000"/>
          <w:sz w:val="28"/>
          <w:szCs w:val="28"/>
        </w:rPr>
        <w:t xml:space="preserve">) </w:t>
      </w:r>
      <w:r w:rsidR="007A3FB6" w:rsidRPr="007A3FB6">
        <w:rPr>
          <w:color w:val="000000"/>
          <w:sz w:val="28"/>
          <w:szCs w:val="28"/>
        </w:rPr>
        <w:t xml:space="preserve">для пика </w:t>
      </w:r>
      <w:r w:rsidR="007A3FB6">
        <w:rPr>
          <w:color w:val="000000"/>
          <w:sz w:val="28"/>
          <w:szCs w:val="28"/>
        </w:rPr>
        <w:t>цефоксит</w:t>
      </w:r>
      <w:r w:rsidR="007A3FB6" w:rsidRPr="00CE3FD8">
        <w:rPr>
          <w:color w:val="000000"/>
          <w:sz w:val="28"/>
          <w:szCs w:val="28"/>
        </w:rPr>
        <w:t>ина</w:t>
      </w:r>
      <w:r w:rsidR="007A3FB6" w:rsidRPr="007A3FB6">
        <w:rPr>
          <w:color w:val="000000"/>
          <w:sz w:val="28"/>
          <w:szCs w:val="28"/>
        </w:rPr>
        <w:t xml:space="preserve"> должно быть не менее</w:t>
      </w:r>
      <w:r w:rsidR="007A3FB6">
        <w:rPr>
          <w:color w:val="000000"/>
          <w:sz w:val="28"/>
          <w:szCs w:val="28"/>
        </w:rPr>
        <w:t xml:space="preserve"> 10.</w:t>
      </w:r>
    </w:p>
    <w:p w:rsidR="003068D9" w:rsidRPr="00CB1941" w:rsidRDefault="003068D9" w:rsidP="003068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B1941">
        <w:rPr>
          <w:i/>
          <w:snapToGrid w:val="0"/>
          <w:color w:val="000000"/>
          <w:sz w:val="28"/>
          <w:szCs w:val="28"/>
        </w:rPr>
        <w:t>Допустимое содержание примесей.</w:t>
      </w:r>
      <w:r w:rsidRPr="00CB1941">
        <w:rPr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Содержание </w:t>
      </w:r>
      <w:r w:rsidRPr="00CB1941">
        <w:rPr>
          <w:snapToGrid w:val="0"/>
          <w:color w:val="000000"/>
          <w:sz w:val="28"/>
          <w:szCs w:val="28"/>
        </w:rPr>
        <w:t>каждой из примесей в процентах вычисляют согласно методу нормирования (ОФС «Хроматография»):</w:t>
      </w:r>
    </w:p>
    <w:p w:rsidR="003068D9" w:rsidRPr="00CB1941" w:rsidRDefault="003068D9" w:rsidP="003068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B1941">
        <w:rPr>
          <w:sz w:val="28"/>
          <w:szCs w:val="28"/>
        </w:rPr>
        <w:t>-</w:t>
      </w:r>
      <w:r>
        <w:rPr>
          <w:sz w:val="28"/>
          <w:szCs w:val="28"/>
        </w:rPr>
        <w:t> любая примесь</w:t>
      </w:r>
      <w:r w:rsidRPr="00CB1941">
        <w:rPr>
          <w:sz w:val="28"/>
          <w:szCs w:val="28"/>
        </w:rPr>
        <w:t xml:space="preserve"> – не более </w:t>
      </w:r>
      <w:r>
        <w:rPr>
          <w:sz w:val="28"/>
          <w:szCs w:val="28"/>
        </w:rPr>
        <w:t>1,0 </w:t>
      </w:r>
      <w:r w:rsidRPr="00CB1941">
        <w:rPr>
          <w:sz w:val="28"/>
          <w:szCs w:val="28"/>
        </w:rPr>
        <w:t>%;</w:t>
      </w:r>
    </w:p>
    <w:p w:rsidR="003068D9" w:rsidRDefault="003068D9" w:rsidP="003068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сумма примесей – не более 4,0 %.</w:t>
      </w:r>
    </w:p>
    <w:p w:rsidR="00E45953" w:rsidRPr="001813F8" w:rsidRDefault="00E45953" w:rsidP="00E45953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0E2E53">
        <w:rPr>
          <w:rFonts w:ascii="Times New Roman" w:hAnsi="Times New Roman"/>
          <w:b w:val="0"/>
          <w:color w:val="000000"/>
          <w:szCs w:val="28"/>
        </w:rPr>
        <w:t>Не учитывают пики, площадь которых менее площади основного</w:t>
      </w:r>
      <w:r w:rsidRPr="00E45953">
        <w:rPr>
          <w:rFonts w:ascii="Times New Roman" w:hAnsi="Times New Roman"/>
          <w:b w:val="0"/>
          <w:color w:val="000000"/>
          <w:szCs w:val="28"/>
        </w:rPr>
        <w:t xml:space="preserve"> пика на хроматограмме раствора </w:t>
      </w:r>
      <w:r w:rsidR="00C174D2">
        <w:rPr>
          <w:rFonts w:ascii="Times New Roman" w:hAnsi="Times New Roman"/>
          <w:b w:val="0"/>
          <w:color w:val="000000"/>
          <w:szCs w:val="28"/>
        </w:rPr>
        <w:t xml:space="preserve">для проверки </w:t>
      </w:r>
      <w:r w:rsidR="007A0E32">
        <w:rPr>
          <w:rFonts w:ascii="Times New Roman" w:hAnsi="Times New Roman"/>
          <w:b w:val="0"/>
          <w:color w:val="000000"/>
          <w:szCs w:val="28"/>
        </w:rPr>
        <w:t>чувствительности</w:t>
      </w:r>
      <w:r w:rsidR="00C174D2">
        <w:rPr>
          <w:rFonts w:ascii="Times New Roman" w:hAnsi="Times New Roman"/>
          <w:b w:val="0"/>
          <w:color w:val="000000"/>
          <w:szCs w:val="28"/>
        </w:rPr>
        <w:t xml:space="preserve"> хроматографической системы</w:t>
      </w:r>
      <w:r w:rsidR="00A2738B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E45953">
        <w:rPr>
          <w:rFonts w:ascii="Times New Roman" w:hAnsi="Times New Roman"/>
          <w:b w:val="0"/>
          <w:color w:val="000000"/>
          <w:szCs w:val="28"/>
        </w:rPr>
        <w:t>(менее 0,05 %).</w:t>
      </w:r>
    </w:p>
    <w:p w:rsidR="00D910BA" w:rsidRDefault="00D910BA" w:rsidP="00C51EFC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936161">
        <w:rPr>
          <w:rFonts w:ascii="Times New Roman" w:hAnsi="Times New Roman"/>
          <w:color w:val="000000"/>
          <w:szCs w:val="28"/>
        </w:rPr>
        <w:t>Вода.</w:t>
      </w:r>
      <w:r w:rsidRPr="00BC4381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D910BA">
        <w:rPr>
          <w:rFonts w:ascii="Times New Roman" w:hAnsi="Times New Roman"/>
          <w:b w:val="0"/>
          <w:color w:val="000000"/>
          <w:szCs w:val="28"/>
        </w:rPr>
        <w:t xml:space="preserve">Не более </w:t>
      </w:r>
      <w:r w:rsidR="00DB449F">
        <w:rPr>
          <w:rFonts w:ascii="Times New Roman" w:hAnsi="Times New Roman"/>
          <w:b w:val="0"/>
          <w:color w:val="000000"/>
          <w:szCs w:val="28"/>
        </w:rPr>
        <w:t>1,0</w:t>
      </w:r>
      <w:r w:rsidRPr="00D910BA">
        <w:rPr>
          <w:rFonts w:ascii="Times New Roman" w:hAnsi="Times New Roman"/>
          <w:b w:val="0"/>
          <w:color w:val="000000"/>
          <w:szCs w:val="28"/>
        </w:rPr>
        <w:t> % (ОФС «Определение воды», метод</w:t>
      </w:r>
      <w:r w:rsidR="00BC4381">
        <w:rPr>
          <w:rFonts w:ascii="Times New Roman" w:hAnsi="Times New Roman"/>
          <w:b w:val="0"/>
          <w:color w:val="000000"/>
          <w:szCs w:val="28"/>
        </w:rPr>
        <w:t> </w:t>
      </w:r>
      <w:r w:rsidRPr="00D910BA">
        <w:rPr>
          <w:rFonts w:ascii="Times New Roman" w:hAnsi="Times New Roman"/>
          <w:b w:val="0"/>
          <w:color w:val="000000"/>
          <w:szCs w:val="28"/>
        </w:rPr>
        <w:t xml:space="preserve">1). Для </w:t>
      </w:r>
      <w:r w:rsidR="00DB449F">
        <w:rPr>
          <w:rFonts w:ascii="Times New Roman" w:hAnsi="Times New Roman"/>
          <w:b w:val="0"/>
          <w:color w:val="000000"/>
          <w:szCs w:val="28"/>
        </w:rPr>
        <w:t>определения используют</w:t>
      </w:r>
      <w:r w:rsidR="00C51EFC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C51EFC" w:rsidRPr="00C51EFC">
        <w:rPr>
          <w:rFonts w:ascii="Times New Roman" w:hAnsi="Times New Roman"/>
          <w:b w:val="0"/>
          <w:color w:val="000000"/>
          <w:szCs w:val="28"/>
        </w:rPr>
        <w:t xml:space="preserve">точную навеску препарата, соответствующую </w:t>
      </w:r>
      <w:r w:rsidR="00C51EFC">
        <w:rPr>
          <w:rFonts w:ascii="Times New Roman" w:hAnsi="Times New Roman"/>
          <w:b w:val="0"/>
          <w:color w:val="000000"/>
          <w:szCs w:val="28"/>
        </w:rPr>
        <w:t>0,5 </w:t>
      </w:r>
      <w:r w:rsidR="00C51EFC" w:rsidRPr="00C51EFC">
        <w:rPr>
          <w:rFonts w:ascii="Times New Roman" w:hAnsi="Times New Roman"/>
          <w:b w:val="0"/>
          <w:color w:val="000000"/>
          <w:szCs w:val="28"/>
        </w:rPr>
        <w:t xml:space="preserve">г </w:t>
      </w:r>
      <w:r w:rsidR="00C51EFC">
        <w:rPr>
          <w:rFonts w:ascii="Times New Roman" w:hAnsi="Times New Roman"/>
          <w:b w:val="0"/>
          <w:color w:val="000000"/>
          <w:szCs w:val="28"/>
        </w:rPr>
        <w:t>цефокситина.</w:t>
      </w:r>
    </w:p>
    <w:p w:rsidR="004D3DA9" w:rsidRPr="00036D83" w:rsidRDefault="004D3DA9" w:rsidP="004D3DA9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B449F">
        <w:rPr>
          <w:b/>
          <w:bCs/>
          <w:iCs/>
          <w:sz w:val="28"/>
          <w:szCs w:val="28"/>
        </w:rPr>
        <w:t>Бактериальные эндотоксины.</w:t>
      </w:r>
      <w:r w:rsidR="0026565D">
        <w:rPr>
          <w:bCs/>
          <w:iCs/>
          <w:sz w:val="28"/>
          <w:szCs w:val="28"/>
        </w:rPr>
        <w:t xml:space="preserve"> Не более 0,13</w:t>
      </w:r>
      <w:r w:rsidR="00E52003">
        <w:rPr>
          <w:bCs/>
          <w:iCs/>
          <w:sz w:val="28"/>
          <w:szCs w:val="28"/>
        </w:rPr>
        <w:t> </w:t>
      </w:r>
      <w:r w:rsidRPr="00DB449F">
        <w:rPr>
          <w:bCs/>
          <w:iCs/>
          <w:sz w:val="28"/>
          <w:szCs w:val="28"/>
        </w:rPr>
        <w:t xml:space="preserve">ЕЭ </w:t>
      </w:r>
      <w:r w:rsidR="00E52003">
        <w:rPr>
          <w:rFonts w:eastAsia="Calibri"/>
          <w:color w:val="000000"/>
          <w:sz w:val="28"/>
          <w:szCs w:val="28"/>
        </w:rPr>
        <w:t>на 1 </w:t>
      </w:r>
      <w:r w:rsidRPr="00DB449F">
        <w:rPr>
          <w:rFonts w:eastAsia="Calibri"/>
          <w:color w:val="000000"/>
          <w:sz w:val="28"/>
          <w:szCs w:val="28"/>
        </w:rPr>
        <w:t>мг</w:t>
      </w:r>
      <w:r w:rsidRPr="00036D83">
        <w:rPr>
          <w:rFonts w:eastAsia="Calibri"/>
          <w:color w:val="000000"/>
          <w:sz w:val="28"/>
          <w:szCs w:val="28"/>
        </w:rPr>
        <w:t xml:space="preserve"> </w:t>
      </w:r>
      <w:r w:rsidR="0026565D">
        <w:rPr>
          <w:rFonts w:eastAsia="Calibri"/>
          <w:color w:val="000000"/>
          <w:sz w:val="28"/>
          <w:szCs w:val="28"/>
        </w:rPr>
        <w:t>цефокситина</w:t>
      </w:r>
      <w:r w:rsidRPr="00036D83">
        <w:rPr>
          <w:rFonts w:eastAsia="Calibri"/>
          <w:color w:val="000000"/>
          <w:sz w:val="28"/>
          <w:szCs w:val="28"/>
        </w:rPr>
        <w:t xml:space="preserve"> (ОФС «Бактериальные эндотоксины»).</w:t>
      </w:r>
    </w:p>
    <w:p w:rsidR="000A1050" w:rsidRDefault="0026565D" w:rsidP="001624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Стерильность</w:t>
      </w:r>
      <w:r w:rsidR="00E21AA4">
        <w:rPr>
          <w:b/>
          <w:color w:val="000000"/>
          <w:sz w:val="28"/>
          <w:szCs w:val="28"/>
        </w:rPr>
        <w:t>.</w:t>
      </w:r>
      <w:r w:rsidR="000A1050" w:rsidRPr="00B817C1">
        <w:rPr>
          <w:color w:val="000000"/>
          <w:sz w:val="28"/>
          <w:szCs w:val="28"/>
        </w:rPr>
        <w:t xml:space="preserve"> </w:t>
      </w:r>
      <w:r w:rsidR="003A5996">
        <w:rPr>
          <w:color w:val="000000"/>
          <w:sz w:val="28"/>
          <w:szCs w:val="28"/>
        </w:rPr>
        <w:t>Препарат</w:t>
      </w:r>
      <w:r w:rsidR="003A5996" w:rsidRPr="00B71A66">
        <w:rPr>
          <w:color w:val="000000"/>
          <w:sz w:val="28"/>
          <w:szCs w:val="28"/>
        </w:rPr>
        <w:t xml:space="preserve"> долж</w:t>
      </w:r>
      <w:r w:rsidR="003A5996">
        <w:rPr>
          <w:color w:val="000000"/>
          <w:sz w:val="28"/>
          <w:szCs w:val="28"/>
        </w:rPr>
        <w:t>ен</w:t>
      </w:r>
      <w:r w:rsidR="003A5996" w:rsidRPr="00B71A66">
        <w:rPr>
          <w:color w:val="000000"/>
          <w:sz w:val="28"/>
          <w:szCs w:val="28"/>
        </w:rPr>
        <w:t xml:space="preserve"> быть стерильн</w:t>
      </w:r>
      <w:r w:rsidR="003A5996">
        <w:rPr>
          <w:color w:val="000000"/>
          <w:sz w:val="28"/>
          <w:szCs w:val="28"/>
        </w:rPr>
        <w:t>ым</w:t>
      </w:r>
      <w:r w:rsidR="003A5996" w:rsidRPr="00B71A66">
        <w:rPr>
          <w:color w:val="000000"/>
          <w:sz w:val="28"/>
          <w:szCs w:val="28"/>
        </w:rPr>
        <w:t xml:space="preserve"> (ОФС «Стерильность»).</w:t>
      </w:r>
    </w:p>
    <w:p w:rsidR="00C51EFC" w:rsidRPr="008310D7" w:rsidRDefault="00C51EFC" w:rsidP="00C51EFC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2912">
        <w:rPr>
          <w:b/>
          <w:color w:val="000000"/>
          <w:sz w:val="28"/>
          <w:szCs w:val="28"/>
        </w:rPr>
        <w:t>Однородность дозирования</w:t>
      </w:r>
      <w:r>
        <w:rPr>
          <w:color w:val="000000"/>
          <w:sz w:val="28"/>
          <w:szCs w:val="28"/>
        </w:rPr>
        <w:t>.</w:t>
      </w:r>
      <w:r w:rsidRPr="008B2912">
        <w:rPr>
          <w:color w:val="000000"/>
          <w:sz w:val="28"/>
          <w:szCs w:val="28"/>
          <w:shd w:val="clear" w:color="auto" w:fill="FFFFFF"/>
        </w:rPr>
        <w:t xml:space="preserve"> </w:t>
      </w:r>
      <w:r w:rsidRPr="008310D7">
        <w:rPr>
          <w:color w:val="000000"/>
          <w:sz w:val="28"/>
          <w:szCs w:val="28"/>
          <w:shd w:val="clear" w:color="auto" w:fill="FFFFFF"/>
        </w:rPr>
        <w:t>В соответствии с ОФС «Однородность дозирования».</w:t>
      </w:r>
    </w:p>
    <w:p w:rsidR="007E5EF9" w:rsidRPr="008310D7" w:rsidRDefault="00CB1531" w:rsidP="00537E2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10D7">
        <w:rPr>
          <w:b/>
          <w:bCs/>
          <w:color w:val="000000"/>
          <w:sz w:val="28"/>
          <w:szCs w:val="28"/>
        </w:rPr>
        <w:t xml:space="preserve">Количественное </w:t>
      </w:r>
      <w:r w:rsidR="00537E22" w:rsidRPr="008310D7">
        <w:rPr>
          <w:b/>
          <w:bCs/>
          <w:color w:val="000000"/>
          <w:sz w:val="28"/>
          <w:szCs w:val="28"/>
        </w:rPr>
        <w:t>определение</w:t>
      </w:r>
      <w:r w:rsidR="00537E22" w:rsidRPr="008310D7">
        <w:rPr>
          <w:color w:val="000000"/>
          <w:sz w:val="28"/>
          <w:szCs w:val="28"/>
        </w:rPr>
        <w:t>. Определение проводят методом</w:t>
      </w:r>
      <w:r w:rsidRPr="008310D7">
        <w:rPr>
          <w:color w:val="000000"/>
          <w:sz w:val="28"/>
          <w:szCs w:val="28"/>
        </w:rPr>
        <w:t xml:space="preserve"> ВЭЖХ</w:t>
      </w:r>
      <w:r w:rsidR="007E5EF9" w:rsidRPr="008310D7">
        <w:rPr>
          <w:color w:val="000000"/>
          <w:sz w:val="28"/>
          <w:szCs w:val="28"/>
        </w:rPr>
        <w:t xml:space="preserve"> (ОФС «Высокоэффективная жидкостная хроматография»).</w:t>
      </w:r>
    </w:p>
    <w:p w:rsidR="00205C94" w:rsidRPr="008310D7" w:rsidRDefault="00316B71" w:rsidP="00205C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10D7">
        <w:rPr>
          <w:color w:val="000000"/>
          <w:sz w:val="28"/>
          <w:szCs w:val="28"/>
        </w:rPr>
        <w:t>Все р</w:t>
      </w:r>
      <w:r w:rsidR="00205C94" w:rsidRPr="008310D7">
        <w:rPr>
          <w:color w:val="000000"/>
          <w:sz w:val="28"/>
          <w:szCs w:val="28"/>
        </w:rPr>
        <w:t>астворы используют свежеприготовленными.</w:t>
      </w:r>
    </w:p>
    <w:p w:rsidR="00537E22" w:rsidRPr="008310D7" w:rsidRDefault="007E5EF9" w:rsidP="00537E22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8310D7">
        <w:rPr>
          <w:i/>
          <w:iCs/>
          <w:color w:val="000000"/>
          <w:sz w:val="28"/>
          <w:szCs w:val="28"/>
        </w:rPr>
        <w:t>Подвижная фаза (ПФ).</w:t>
      </w:r>
      <w:r w:rsidR="0041143C" w:rsidRPr="008310D7">
        <w:rPr>
          <w:iCs/>
          <w:color w:val="000000"/>
          <w:sz w:val="28"/>
          <w:szCs w:val="28"/>
        </w:rPr>
        <w:t xml:space="preserve"> Уксусная кислота ледяная—ацетонитрил—вода 1</w:t>
      </w:r>
      <w:r w:rsidR="00316B71" w:rsidRPr="008310D7">
        <w:rPr>
          <w:iCs/>
          <w:color w:val="000000"/>
          <w:sz w:val="28"/>
          <w:szCs w:val="28"/>
        </w:rPr>
        <w:t>0</w:t>
      </w:r>
      <w:r w:rsidR="0041143C" w:rsidRPr="008310D7">
        <w:rPr>
          <w:iCs/>
          <w:color w:val="000000"/>
          <w:sz w:val="28"/>
          <w:szCs w:val="28"/>
        </w:rPr>
        <w:t>:19</w:t>
      </w:r>
      <w:r w:rsidR="00316B71" w:rsidRPr="008310D7">
        <w:rPr>
          <w:iCs/>
          <w:color w:val="000000"/>
          <w:sz w:val="28"/>
          <w:szCs w:val="28"/>
        </w:rPr>
        <w:t>0</w:t>
      </w:r>
      <w:r w:rsidR="0041143C" w:rsidRPr="008310D7">
        <w:rPr>
          <w:iCs/>
          <w:color w:val="000000"/>
          <w:sz w:val="28"/>
          <w:szCs w:val="28"/>
        </w:rPr>
        <w:t>:81</w:t>
      </w:r>
      <w:r w:rsidR="00316B71" w:rsidRPr="008310D7">
        <w:rPr>
          <w:iCs/>
          <w:color w:val="000000"/>
          <w:sz w:val="28"/>
          <w:szCs w:val="28"/>
        </w:rPr>
        <w:t>0</w:t>
      </w:r>
      <w:r w:rsidR="0041143C" w:rsidRPr="008310D7">
        <w:rPr>
          <w:iCs/>
          <w:color w:val="000000"/>
          <w:sz w:val="28"/>
          <w:szCs w:val="28"/>
        </w:rPr>
        <w:t>.</w:t>
      </w:r>
    </w:p>
    <w:p w:rsidR="007E5EF9" w:rsidRPr="008310D7" w:rsidRDefault="007E5EF9" w:rsidP="00537E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10D7">
        <w:rPr>
          <w:i/>
          <w:iCs/>
          <w:color w:val="000000"/>
          <w:sz w:val="28"/>
          <w:szCs w:val="28"/>
        </w:rPr>
        <w:t>Испытуемый раствор.</w:t>
      </w:r>
      <w:r w:rsidR="00E22982" w:rsidRPr="008310D7">
        <w:rPr>
          <w:color w:val="000000"/>
          <w:sz w:val="28"/>
          <w:szCs w:val="28"/>
        </w:rPr>
        <w:t xml:space="preserve"> </w:t>
      </w:r>
      <w:r w:rsidR="004B2E3B" w:rsidRPr="008310D7">
        <w:rPr>
          <w:sz w:val="28"/>
          <w:szCs w:val="28"/>
        </w:rPr>
        <w:t>Содержимое флакона при встряхивании растворяют в необходимом количестве воды для получения раствора с концентрацией</w:t>
      </w:r>
      <w:r w:rsidR="00BC4381">
        <w:rPr>
          <w:sz w:val="28"/>
          <w:szCs w:val="28"/>
        </w:rPr>
        <w:t xml:space="preserve"> </w:t>
      </w:r>
      <w:r w:rsidR="004B2E3B" w:rsidRPr="008310D7">
        <w:rPr>
          <w:sz w:val="28"/>
          <w:szCs w:val="28"/>
        </w:rPr>
        <w:t>цефокситина около 1</w:t>
      </w:r>
      <w:r w:rsidR="00373945">
        <w:rPr>
          <w:sz w:val="28"/>
          <w:szCs w:val="28"/>
        </w:rPr>
        <w:t>00</w:t>
      </w:r>
      <w:r w:rsidR="00BC4381">
        <w:rPr>
          <w:sz w:val="28"/>
          <w:szCs w:val="28"/>
        </w:rPr>
        <w:t> </w:t>
      </w:r>
      <w:r w:rsidR="004B2E3B" w:rsidRPr="008310D7">
        <w:rPr>
          <w:sz w:val="28"/>
          <w:szCs w:val="28"/>
        </w:rPr>
        <w:t xml:space="preserve">мг/мл. </w:t>
      </w:r>
      <w:r w:rsidR="005E28F9" w:rsidRPr="008310D7">
        <w:rPr>
          <w:sz w:val="28"/>
          <w:szCs w:val="28"/>
        </w:rPr>
        <w:t xml:space="preserve">В мерную колбу вместимостью </w:t>
      </w:r>
      <w:r w:rsidR="005E28F9" w:rsidRPr="008310D7">
        <w:rPr>
          <w:sz w:val="28"/>
          <w:szCs w:val="28"/>
        </w:rPr>
        <w:lastRenderedPageBreak/>
        <w:t>100 мл помещают 1,0 мл полученного раствора и доводят объём раствора водой до метки.</w:t>
      </w:r>
    </w:p>
    <w:p w:rsidR="007E5EF9" w:rsidRPr="008310D7" w:rsidRDefault="007E5EF9" w:rsidP="00537E22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8310D7">
        <w:rPr>
          <w:i/>
          <w:iCs/>
          <w:color w:val="000000"/>
          <w:sz w:val="28"/>
          <w:szCs w:val="28"/>
        </w:rPr>
        <w:t>Раствор стандартного образца цефокситина натрия.</w:t>
      </w:r>
      <w:r w:rsidR="00E22982" w:rsidRPr="008310D7">
        <w:rPr>
          <w:color w:val="000000"/>
          <w:sz w:val="28"/>
          <w:szCs w:val="28"/>
        </w:rPr>
        <w:t xml:space="preserve"> Около 25 мг (точная навеска) стандартного образца цефокситина натрия помещают в мерную колбу вместимостью 25 мл, растворяют в воде и доводят объём раствора тем же растворителем до метки.</w:t>
      </w:r>
    </w:p>
    <w:p w:rsidR="00057586" w:rsidRPr="008310D7" w:rsidRDefault="00057586" w:rsidP="0005758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8310D7">
        <w:rPr>
          <w:i/>
          <w:iCs/>
          <w:color w:val="000000"/>
          <w:sz w:val="28"/>
          <w:szCs w:val="28"/>
        </w:rPr>
        <w:t>Раствор 2-(2-тиенил)уксусной кислоты.</w:t>
      </w:r>
      <w:r w:rsidRPr="008310D7">
        <w:rPr>
          <w:color w:val="000000"/>
          <w:sz w:val="28"/>
          <w:szCs w:val="28"/>
        </w:rPr>
        <w:t xml:space="preserve"> В мерную колбу вместимостью 25 мл помещают 20 мг 2-(2-тиенил)уксусной кислоты, растворяют в воде и доводят объём раствора тем же растворителем до метки.</w:t>
      </w:r>
    </w:p>
    <w:p w:rsidR="007E5EF9" w:rsidRPr="008310D7" w:rsidRDefault="007E5EF9" w:rsidP="00537E2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10D7">
        <w:rPr>
          <w:i/>
          <w:iCs/>
          <w:color w:val="000000"/>
          <w:sz w:val="28"/>
          <w:szCs w:val="28"/>
        </w:rPr>
        <w:t>Раствор для проверки разделительной способности хроматографической системы.</w:t>
      </w:r>
      <w:r w:rsidR="00C55A7B" w:rsidRPr="008310D7">
        <w:rPr>
          <w:iCs/>
          <w:color w:val="000000"/>
          <w:sz w:val="28"/>
          <w:szCs w:val="28"/>
        </w:rPr>
        <w:t xml:space="preserve"> Смешивают 1,0</w:t>
      </w:r>
      <w:r w:rsidR="00BC4381">
        <w:rPr>
          <w:iCs/>
          <w:color w:val="000000"/>
          <w:sz w:val="28"/>
          <w:szCs w:val="28"/>
        </w:rPr>
        <w:t> </w:t>
      </w:r>
      <w:r w:rsidR="00C55A7B" w:rsidRPr="008310D7">
        <w:rPr>
          <w:iCs/>
          <w:color w:val="000000"/>
          <w:sz w:val="28"/>
          <w:szCs w:val="28"/>
        </w:rPr>
        <w:t xml:space="preserve">мл раствора </w:t>
      </w:r>
      <w:r w:rsidR="00C55A7B" w:rsidRPr="008310D7">
        <w:rPr>
          <w:color w:val="000000"/>
          <w:sz w:val="28"/>
          <w:szCs w:val="28"/>
        </w:rPr>
        <w:t>стандартного образца цефокситина натрия и 5,0 мл раствора 2-(2-тиенил)уксусной кислоты.</w:t>
      </w:r>
    </w:p>
    <w:p w:rsidR="007E5EF9" w:rsidRPr="008310D7" w:rsidRDefault="007E5EF9" w:rsidP="00057586">
      <w:pPr>
        <w:autoSpaceDE w:val="0"/>
        <w:autoSpaceDN w:val="0"/>
        <w:adjustRightInd w:val="0"/>
        <w:spacing w:before="120" w:after="120"/>
        <w:ind w:firstLine="709"/>
        <w:rPr>
          <w:i/>
          <w:color w:val="000000"/>
          <w:sz w:val="28"/>
          <w:szCs w:val="28"/>
        </w:rPr>
      </w:pPr>
      <w:r w:rsidRPr="008310D7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653"/>
        <w:gridCol w:w="5919"/>
      </w:tblGrid>
      <w:tr w:rsidR="007E5EF9" w:rsidRPr="008310D7" w:rsidTr="00BC4381">
        <w:tc>
          <w:tcPr>
            <w:tcW w:w="1908" w:type="pct"/>
          </w:tcPr>
          <w:p w:rsidR="007E5EF9" w:rsidRPr="008310D7" w:rsidRDefault="007E5EF9" w:rsidP="00BC4381">
            <w:pPr>
              <w:spacing w:after="120"/>
              <w:rPr>
                <w:sz w:val="28"/>
                <w:szCs w:val="28"/>
              </w:rPr>
            </w:pPr>
            <w:r w:rsidRPr="008310D7">
              <w:rPr>
                <w:sz w:val="28"/>
                <w:szCs w:val="28"/>
              </w:rPr>
              <w:t>Колонка</w:t>
            </w:r>
          </w:p>
        </w:tc>
        <w:tc>
          <w:tcPr>
            <w:tcW w:w="3092" w:type="pct"/>
          </w:tcPr>
          <w:p w:rsidR="007E5EF9" w:rsidRPr="008310D7" w:rsidRDefault="007E5EF9" w:rsidP="00BC4381">
            <w:pPr>
              <w:spacing w:after="120"/>
              <w:rPr>
                <w:sz w:val="28"/>
                <w:szCs w:val="28"/>
              </w:rPr>
            </w:pPr>
            <w:r w:rsidRPr="008310D7">
              <w:rPr>
                <w:color w:val="000000"/>
                <w:sz w:val="28"/>
                <w:szCs w:val="28"/>
              </w:rPr>
              <w:t>250</w:t>
            </w:r>
            <w:r w:rsidR="00BC4381">
              <w:rPr>
                <w:color w:val="000000"/>
                <w:sz w:val="28"/>
                <w:szCs w:val="28"/>
              </w:rPr>
              <w:t> </w:t>
            </w:r>
            <w:r w:rsidRPr="008310D7">
              <w:rPr>
                <w:color w:val="000000"/>
                <w:sz w:val="28"/>
                <w:szCs w:val="28"/>
              </w:rPr>
              <w:t>×</w:t>
            </w:r>
            <w:r w:rsidR="00BC4381">
              <w:rPr>
                <w:color w:val="000000"/>
                <w:sz w:val="28"/>
                <w:szCs w:val="28"/>
              </w:rPr>
              <w:t> </w:t>
            </w:r>
            <w:r w:rsidRPr="008310D7">
              <w:rPr>
                <w:color w:val="000000"/>
                <w:sz w:val="28"/>
                <w:szCs w:val="28"/>
              </w:rPr>
              <w:t>4,6</w:t>
            </w:r>
            <w:r w:rsidR="00BC4381">
              <w:rPr>
                <w:color w:val="000000"/>
                <w:sz w:val="28"/>
                <w:szCs w:val="28"/>
              </w:rPr>
              <w:t> </w:t>
            </w:r>
            <w:r w:rsidRPr="008310D7">
              <w:rPr>
                <w:color w:val="000000"/>
                <w:sz w:val="28"/>
                <w:szCs w:val="28"/>
              </w:rPr>
              <w:t xml:space="preserve">мм, силикагель </w:t>
            </w:r>
            <w:r w:rsidR="00CE72E7" w:rsidRPr="008310D7">
              <w:rPr>
                <w:color w:val="000000"/>
                <w:sz w:val="28"/>
                <w:szCs w:val="28"/>
              </w:rPr>
              <w:t>октадецилсилильный для хроматографии, 5</w:t>
            </w:r>
            <w:r w:rsidRPr="008310D7">
              <w:rPr>
                <w:color w:val="000000"/>
                <w:sz w:val="28"/>
                <w:szCs w:val="28"/>
              </w:rPr>
              <w:t xml:space="preserve"> мкм;</w:t>
            </w:r>
          </w:p>
        </w:tc>
      </w:tr>
      <w:tr w:rsidR="007E5EF9" w:rsidRPr="008310D7" w:rsidTr="00BC4381">
        <w:tc>
          <w:tcPr>
            <w:tcW w:w="1908" w:type="pct"/>
          </w:tcPr>
          <w:p w:rsidR="007E5EF9" w:rsidRPr="008310D7" w:rsidRDefault="007E5EF9" w:rsidP="00BC4381">
            <w:pPr>
              <w:spacing w:after="120"/>
              <w:rPr>
                <w:sz w:val="28"/>
                <w:szCs w:val="28"/>
              </w:rPr>
            </w:pPr>
            <w:r w:rsidRPr="008310D7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3092" w:type="pct"/>
          </w:tcPr>
          <w:p w:rsidR="007E5EF9" w:rsidRPr="008310D7" w:rsidRDefault="00BF1E99" w:rsidP="00BC4381">
            <w:pPr>
              <w:spacing w:after="120"/>
              <w:jc w:val="both"/>
              <w:rPr>
                <w:color w:val="000000"/>
                <w:position w:val="1"/>
                <w:sz w:val="28"/>
                <w:szCs w:val="28"/>
              </w:rPr>
            </w:pPr>
            <w:r w:rsidRPr="008310D7">
              <w:rPr>
                <w:color w:val="000000"/>
                <w:position w:val="1"/>
                <w:sz w:val="28"/>
                <w:szCs w:val="28"/>
              </w:rPr>
              <w:t>2</w:t>
            </w:r>
            <w:r w:rsidR="007E5EF9" w:rsidRPr="008310D7">
              <w:rPr>
                <w:color w:val="000000"/>
                <w:position w:val="1"/>
                <w:sz w:val="28"/>
                <w:szCs w:val="28"/>
              </w:rPr>
              <w:t>5</w:t>
            </w:r>
            <w:r w:rsidR="00BC4381">
              <w:rPr>
                <w:color w:val="000000"/>
                <w:position w:val="1"/>
                <w:sz w:val="28"/>
                <w:szCs w:val="28"/>
              </w:rPr>
              <w:t> </w:t>
            </w:r>
            <w:r w:rsidR="007E5EF9" w:rsidRPr="008310D7">
              <w:rPr>
                <w:color w:val="000000"/>
                <w:position w:val="1"/>
                <w:sz w:val="28"/>
                <w:szCs w:val="28"/>
              </w:rPr>
              <w:t>°С;</w:t>
            </w:r>
          </w:p>
        </w:tc>
      </w:tr>
      <w:tr w:rsidR="007E5EF9" w:rsidRPr="008310D7" w:rsidTr="00BC4381">
        <w:tc>
          <w:tcPr>
            <w:tcW w:w="1908" w:type="pct"/>
          </w:tcPr>
          <w:p w:rsidR="007E5EF9" w:rsidRPr="008310D7" w:rsidRDefault="007E5EF9" w:rsidP="00BC4381">
            <w:pPr>
              <w:spacing w:after="120"/>
              <w:rPr>
                <w:sz w:val="28"/>
                <w:szCs w:val="28"/>
              </w:rPr>
            </w:pPr>
            <w:r w:rsidRPr="008310D7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3092" w:type="pct"/>
          </w:tcPr>
          <w:p w:rsidR="007E5EF9" w:rsidRPr="008310D7" w:rsidRDefault="007E5EF9" w:rsidP="00BC4381">
            <w:pPr>
              <w:spacing w:after="120"/>
              <w:jc w:val="both"/>
              <w:rPr>
                <w:sz w:val="28"/>
                <w:szCs w:val="28"/>
              </w:rPr>
            </w:pPr>
            <w:r w:rsidRPr="008310D7">
              <w:rPr>
                <w:color w:val="000000"/>
                <w:position w:val="1"/>
                <w:sz w:val="28"/>
                <w:szCs w:val="28"/>
              </w:rPr>
              <w:t>1,0</w:t>
            </w:r>
            <w:r w:rsidR="00BC4381">
              <w:rPr>
                <w:color w:val="000000"/>
                <w:position w:val="1"/>
                <w:sz w:val="28"/>
                <w:szCs w:val="28"/>
              </w:rPr>
              <w:t> </w:t>
            </w:r>
            <w:r w:rsidRPr="008310D7">
              <w:rPr>
                <w:color w:val="000000"/>
                <w:position w:val="1"/>
                <w:sz w:val="28"/>
                <w:szCs w:val="28"/>
              </w:rPr>
              <w:t>мл/мин;</w:t>
            </w:r>
          </w:p>
        </w:tc>
      </w:tr>
      <w:tr w:rsidR="007E5EF9" w:rsidRPr="008310D7" w:rsidTr="00BC4381">
        <w:tc>
          <w:tcPr>
            <w:tcW w:w="1908" w:type="pct"/>
          </w:tcPr>
          <w:p w:rsidR="007E5EF9" w:rsidRPr="008310D7" w:rsidRDefault="007E5EF9" w:rsidP="00BC4381">
            <w:pPr>
              <w:spacing w:after="120"/>
              <w:rPr>
                <w:sz w:val="28"/>
                <w:szCs w:val="28"/>
              </w:rPr>
            </w:pPr>
            <w:r w:rsidRPr="008310D7">
              <w:rPr>
                <w:sz w:val="28"/>
                <w:szCs w:val="28"/>
              </w:rPr>
              <w:t>Детектор</w:t>
            </w:r>
          </w:p>
        </w:tc>
        <w:tc>
          <w:tcPr>
            <w:tcW w:w="3092" w:type="pct"/>
          </w:tcPr>
          <w:p w:rsidR="007E5EF9" w:rsidRPr="008310D7" w:rsidRDefault="007E5EF9" w:rsidP="00BC4381">
            <w:pPr>
              <w:spacing w:after="120"/>
              <w:jc w:val="both"/>
              <w:rPr>
                <w:sz w:val="28"/>
                <w:szCs w:val="28"/>
              </w:rPr>
            </w:pPr>
            <w:r w:rsidRPr="008310D7">
              <w:rPr>
                <w:color w:val="000000"/>
                <w:sz w:val="28"/>
                <w:szCs w:val="28"/>
              </w:rPr>
              <w:t>спектрофотометрический, 254</w:t>
            </w:r>
            <w:r w:rsidR="00BC4381">
              <w:rPr>
                <w:color w:val="000000"/>
                <w:sz w:val="28"/>
                <w:szCs w:val="28"/>
              </w:rPr>
              <w:t> </w:t>
            </w:r>
            <w:r w:rsidRPr="008310D7">
              <w:rPr>
                <w:color w:val="000000"/>
                <w:sz w:val="28"/>
                <w:szCs w:val="28"/>
              </w:rPr>
              <w:t>нм;</w:t>
            </w:r>
          </w:p>
        </w:tc>
      </w:tr>
      <w:tr w:rsidR="007E5EF9" w:rsidRPr="008310D7" w:rsidTr="00BC4381">
        <w:tc>
          <w:tcPr>
            <w:tcW w:w="1908" w:type="pct"/>
          </w:tcPr>
          <w:p w:rsidR="007E5EF9" w:rsidRPr="008310D7" w:rsidRDefault="007E5EF9" w:rsidP="00BC4381">
            <w:pPr>
              <w:spacing w:after="120"/>
              <w:rPr>
                <w:sz w:val="28"/>
                <w:szCs w:val="28"/>
              </w:rPr>
            </w:pPr>
            <w:r w:rsidRPr="008310D7">
              <w:rPr>
                <w:sz w:val="28"/>
                <w:szCs w:val="28"/>
              </w:rPr>
              <w:t>Объём пробы</w:t>
            </w:r>
          </w:p>
        </w:tc>
        <w:tc>
          <w:tcPr>
            <w:tcW w:w="3092" w:type="pct"/>
          </w:tcPr>
          <w:p w:rsidR="007E5EF9" w:rsidRPr="008310D7" w:rsidRDefault="007E5EF9" w:rsidP="00BC4381">
            <w:pPr>
              <w:spacing w:after="120"/>
              <w:jc w:val="both"/>
              <w:rPr>
                <w:sz w:val="28"/>
                <w:szCs w:val="28"/>
              </w:rPr>
            </w:pPr>
            <w:r w:rsidRPr="008310D7">
              <w:rPr>
                <w:color w:val="000000"/>
                <w:sz w:val="28"/>
                <w:szCs w:val="28"/>
              </w:rPr>
              <w:t>20</w:t>
            </w:r>
            <w:r w:rsidR="00BC4381">
              <w:rPr>
                <w:color w:val="000000"/>
                <w:sz w:val="28"/>
                <w:szCs w:val="28"/>
              </w:rPr>
              <w:t> </w:t>
            </w:r>
            <w:r w:rsidRPr="008310D7">
              <w:rPr>
                <w:color w:val="000000"/>
                <w:sz w:val="28"/>
                <w:szCs w:val="28"/>
              </w:rPr>
              <w:t>мкл;</w:t>
            </w:r>
          </w:p>
        </w:tc>
      </w:tr>
      <w:tr w:rsidR="007E5EF9" w:rsidRPr="008310D7" w:rsidTr="00130B3E">
        <w:tc>
          <w:tcPr>
            <w:tcW w:w="1908" w:type="pct"/>
          </w:tcPr>
          <w:p w:rsidR="007E5EF9" w:rsidRPr="008310D7" w:rsidRDefault="007E5EF9" w:rsidP="00BC4381">
            <w:pPr>
              <w:spacing w:after="120"/>
              <w:rPr>
                <w:sz w:val="28"/>
                <w:szCs w:val="28"/>
              </w:rPr>
            </w:pPr>
            <w:r w:rsidRPr="008310D7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092" w:type="pct"/>
            <w:vAlign w:val="bottom"/>
          </w:tcPr>
          <w:p w:rsidR="007E5EF9" w:rsidRPr="008310D7" w:rsidRDefault="00F30419" w:rsidP="00BC4381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310D7">
              <w:rPr>
                <w:color w:val="000000"/>
                <w:sz w:val="28"/>
                <w:szCs w:val="28"/>
              </w:rPr>
              <w:t>28</w:t>
            </w:r>
            <w:r w:rsidR="00BC4381">
              <w:rPr>
                <w:color w:val="000000"/>
                <w:sz w:val="28"/>
                <w:szCs w:val="28"/>
              </w:rPr>
              <w:t> </w:t>
            </w:r>
            <w:r w:rsidR="007E5EF9" w:rsidRPr="008310D7">
              <w:rPr>
                <w:color w:val="000000"/>
                <w:sz w:val="28"/>
                <w:szCs w:val="28"/>
              </w:rPr>
              <w:t>мин.</w:t>
            </w:r>
          </w:p>
        </w:tc>
      </w:tr>
    </w:tbl>
    <w:p w:rsidR="007E5EF9" w:rsidRPr="008310D7" w:rsidRDefault="007E5EF9" w:rsidP="007E5EF9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310D7">
        <w:rPr>
          <w:color w:val="000000"/>
          <w:sz w:val="28"/>
          <w:szCs w:val="28"/>
        </w:rPr>
        <w:t>Хроматографируют раствор для проверки разделительной способн</w:t>
      </w:r>
      <w:r w:rsidR="00CE72E7" w:rsidRPr="008310D7">
        <w:rPr>
          <w:color w:val="000000"/>
          <w:sz w:val="28"/>
          <w:szCs w:val="28"/>
        </w:rPr>
        <w:t>ости хроматографической системы</w:t>
      </w:r>
      <w:r w:rsidR="008878CE" w:rsidRPr="008310D7">
        <w:rPr>
          <w:color w:val="000000"/>
          <w:sz w:val="28"/>
          <w:szCs w:val="28"/>
        </w:rPr>
        <w:t>, раствор стандартного образца цефокситина натрия</w:t>
      </w:r>
      <w:r w:rsidRPr="008310D7">
        <w:rPr>
          <w:color w:val="000000"/>
          <w:sz w:val="28"/>
          <w:szCs w:val="28"/>
        </w:rPr>
        <w:t xml:space="preserve"> и испытуемый раствор.</w:t>
      </w:r>
    </w:p>
    <w:p w:rsidR="00F30419" w:rsidRPr="008310D7" w:rsidRDefault="00C55A7B" w:rsidP="00C55A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10D7">
        <w:rPr>
          <w:i/>
          <w:color w:val="000000"/>
          <w:sz w:val="28"/>
          <w:szCs w:val="28"/>
        </w:rPr>
        <w:t>Пригодность хроматографической системы</w:t>
      </w:r>
    </w:p>
    <w:p w:rsidR="00C55A7B" w:rsidRDefault="00C55A7B" w:rsidP="00C55A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10D7">
        <w:rPr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8310D7">
        <w:rPr>
          <w:i/>
          <w:color w:val="000000"/>
          <w:sz w:val="28"/>
          <w:szCs w:val="28"/>
        </w:rPr>
        <w:t xml:space="preserve">разрешение </w:t>
      </w:r>
      <w:r w:rsidRPr="00130B3E">
        <w:rPr>
          <w:i/>
          <w:color w:val="000000"/>
          <w:sz w:val="28"/>
          <w:szCs w:val="28"/>
        </w:rPr>
        <w:t>(</w:t>
      </w:r>
      <w:r w:rsidRPr="00130B3E">
        <w:rPr>
          <w:i/>
          <w:color w:val="000000"/>
          <w:sz w:val="28"/>
          <w:szCs w:val="28"/>
          <w:lang w:val="en-US"/>
        </w:rPr>
        <w:t>R</w:t>
      </w:r>
      <w:r w:rsidRPr="00130B3E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130B3E">
        <w:rPr>
          <w:i/>
          <w:color w:val="000000"/>
          <w:sz w:val="28"/>
          <w:szCs w:val="28"/>
        </w:rPr>
        <w:t>)</w:t>
      </w:r>
      <w:r w:rsidRPr="008310D7">
        <w:rPr>
          <w:color w:val="000000"/>
          <w:sz w:val="28"/>
          <w:szCs w:val="28"/>
        </w:rPr>
        <w:t xml:space="preserve"> между пиками </w:t>
      </w:r>
      <w:r w:rsidR="005A54CC" w:rsidRPr="008310D7">
        <w:rPr>
          <w:color w:val="000000"/>
          <w:sz w:val="28"/>
          <w:szCs w:val="28"/>
        </w:rPr>
        <w:t xml:space="preserve">2-(2-тиенил)уксусной кислоты и цефокситина </w:t>
      </w:r>
      <w:r w:rsidRPr="008310D7">
        <w:rPr>
          <w:color w:val="000000"/>
          <w:sz w:val="28"/>
          <w:szCs w:val="28"/>
        </w:rPr>
        <w:t xml:space="preserve">должно быть </w:t>
      </w:r>
      <w:r w:rsidR="00D1377F" w:rsidRPr="008310D7">
        <w:rPr>
          <w:color w:val="000000"/>
          <w:sz w:val="28"/>
          <w:szCs w:val="28"/>
        </w:rPr>
        <w:t>не менее 3,5.</w:t>
      </w:r>
    </w:p>
    <w:p w:rsidR="00F30419" w:rsidRDefault="00F30419" w:rsidP="00C55A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хроматограмме раствора стандартного образца цефокситина натрия:</w:t>
      </w:r>
    </w:p>
    <w:p w:rsidR="00B74B7D" w:rsidRDefault="007E6827" w:rsidP="00B74B7D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3068D9">
        <w:rPr>
          <w:color w:val="000000"/>
          <w:sz w:val="28"/>
          <w:szCs w:val="28"/>
        </w:rPr>
        <w:t>-</w:t>
      </w:r>
      <w:r w:rsidR="00130B3E">
        <w:rPr>
          <w:color w:val="000000"/>
          <w:sz w:val="28"/>
          <w:szCs w:val="28"/>
        </w:rPr>
        <w:t> </w:t>
      </w:r>
      <w:r w:rsidR="00B74B7D" w:rsidRPr="00E37146">
        <w:rPr>
          <w:i/>
          <w:color w:val="000000"/>
          <w:sz w:val="28"/>
          <w:szCs w:val="28"/>
        </w:rPr>
        <w:t>фактор асимметрии</w:t>
      </w:r>
      <w:r w:rsidR="00B74B7D" w:rsidRPr="00E37146">
        <w:rPr>
          <w:color w:val="000000"/>
          <w:sz w:val="28"/>
          <w:szCs w:val="28"/>
        </w:rPr>
        <w:t xml:space="preserve"> </w:t>
      </w:r>
      <w:r w:rsidR="00B74B7D" w:rsidRPr="00E37146">
        <w:rPr>
          <w:i/>
          <w:color w:val="000000"/>
          <w:sz w:val="28"/>
          <w:szCs w:val="28"/>
        </w:rPr>
        <w:t>пика (</w:t>
      </w:r>
      <w:r w:rsidR="00B74B7D" w:rsidRPr="00E37146">
        <w:rPr>
          <w:i/>
          <w:color w:val="000000"/>
          <w:sz w:val="28"/>
          <w:szCs w:val="28"/>
          <w:lang w:val="en-US"/>
        </w:rPr>
        <w:t>A</w:t>
      </w:r>
      <w:r w:rsidR="00B74B7D" w:rsidRPr="00E37146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B74B7D" w:rsidRPr="00E37146">
        <w:rPr>
          <w:i/>
          <w:color w:val="000000"/>
          <w:sz w:val="28"/>
          <w:szCs w:val="28"/>
        </w:rPr>
        <w:t>)</w:t>
      </w:r>
      <w:r w:rsidR="00B74B7D" w:rsidRPr="00E37146">
        <w:rPr>
          <w:color w:val="000000"/>
          <w:sz w:val="28"/>
          <w:szCs w:val="28"/>
        </w:rPr>
        <w:t xml:space="preserve"> </w:t>
      </w:r>
      <w:r w:rsidR="00B74B7D">
        <w:rPr>
          <w:color w:val="000000"/>
          <w:sz w:val="28"/>
          <w:szCs w:val="28"/>
        </w:rPr>
        <w:t>цефоксит</w:t>
      </w:r>
      <w:r w:rsidR="00B74B7D" w:rsidRPr="00CE3FD8">
        <w:rPr>
          <w:color w:val="000000"/>
          <w:sz w:val="28"/>
          <w:szCs w:val="28"/>
        </w:rPr>
        <w:t xml:space="preserve">ина </w:t>
      </w:r>
      <w:r w:rsidR="00B74B7D" w:rsidRPr="00E37146">
        <w:rPr>
          <w:color w:val="000000"/>
          <w:sz w:val="28"/>
          <w:szCs w:val="28"/>
        </w:rPr>
        <w:t>должен быть не более</w:t>
      </w:r>
      <w:r w:rsidR="00B74B7D">
        <w:rPr>
          <w:color w:val="000000"/>
          <w:sz w:val="28"/>
          <w:szCs w:val="28"/>
        </w:rPr>
        <w:t xml:space="preserve"> 2,0;</w:t>
      </w:r>
    </w:p>
    <w:p w:rsidR="00B74B7D" w:rsidRDefault="007E6827" w:rsidP="00B74B7D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7E6827">
        <w:rPr>
          <w:color w:val="000000"/>
          <w:sz w:val="28"/>
          <w:szCs w:val="28"/>
        </w:rPr>
        <w:lastRenderedPageBreak/>
        <w:t>-</w:t>
      </w:r>
      <w:r w:rsidR="00B74B7D">
        <w:rPr>
          <w:color w:val="000000"/>
          <w:sz w:val="28"/>
          <w:szCs w:val="28"/>
        </w:rPr>
        <w:t> </w:t>
      </w:r>
      <w:r w:rsidR="00B74B7D" w:rsidRPr="00E37146">
        <w:rPr>
          <w:i/>
          <w:color w:val="000000"/>
          <w:sz w:val="28"/>
          <w:szCs w:val="28"/>
        </w:rPr>
        <w:t>относительное стандартное отклонение</w:t>
      </w:r>
      <w:r w:rsidR="00B74B7D" w:rsidRPr="00E37146">
        <w:rPr>
          <w:color w:val="000000"/>
          <w:sz w:val="28"/>
          <w:szCs w:val="28"/>
        </w:rPr>
        <w:t xml:space="preserve"> площади пика </w:t>
      </w:r>
      <w:r w:rsidR="00B74B7D">
        <w:rPr>
          <w:color w:val="000000"/>
          <w:sz w:val="28"/>
          <w:szCs w:val="28"/>
        </w:rPr>
        <w:t>цефоксит</w:t>
      </w:r>
      <w:r w:rsidR="00B74B7D" w:rsidRPr="00CE3FD8">
        <w:rPr>
          <w:color w:val="000000"/>
          <w:sz w:val="28"/>
          <w:szCs w:val="28"/>
        </w:rPr>
        <w:t xml:space="preserve">ина </w:t>
      </w:r>
      <w:r w:rsidR="00B74B7D" w:rsidRPr="00E37146">
        <w:rPr>
          <w:color w:val="000000"/>
          <w:sz w:val="28"/>
          <w:szCs w:val="28"/>
        </w:rPr>
        <w:t xml:space="preserve">должно быть не более </w:t>
      </w:r>
      <w:r w:rsidR="00B74B7D">
        <w:rPr>
          <w:color w:val="000000"/>
          <w:sz w:val="28"/>
          <w:szCs w:val="28"/>
        </w:rPr>
        <w:t>2,0 % (6</w:t>
      </w:r>
      <w:r w:rsidR="00130B3E">
        <w:rPr>
          <w:color w:val="000000"/>
          <w:sz w:val="28"/>
          <w:szCs w:val="28"/>
        </w:rPr>
        <w:t> </w:t>
      </w:r>
      <w:r w:rsidR="00B74B7D" w:rsidRPr="00E37146">
        <w:rPr>
          <w:color w:val="000000"/>
          <w:sz w:val="28"/>
          <w:szCs w:val="28"/>
        </w:rPr>
        <w:t>определений);</w:t>
      </w:r>
    </w:p>
    <w:p w:rsidR="00F30419" w:rsidRPr="0086485A" w:rsidRDefault="007E6827" w:rsidP="00B74B7D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7E6827">
        <w:rPr>
          <w:color w:val="000000"/>
          <w:sz w:val="28"/>
          <w:szCs w:val="28"/>
        </w:rPr>
        <w:t>-</w:t>
      </w:r>
      <w:r w:rsidR="00130B3E">
        <w:rPr>
          <w:color w:val="000000"/>
          <w:sz w:val="28"/>
          <w:szCs w:val="28"/>
        </w:rPr>
        <w:t> </w:t>
      </w:r>
      <w:r w:rsidR="00B74B7D" w:rsidRPr="00E37146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="00B74B7D" w:rsidRPr="00E37146">
        <w:rPr>
          <w:color w:val="000000"/>
          <w:sz w:val="28"/>
          <w:szCs w:val="28"/>
        </w:rPr>
        <w:t xml:space="preserve">, рассчитанная по пику </w:t>
      </w:r>
      <w:r w:rsidR="00B74B7D">
        <w:rPr>
          <w:color w:val="000000"/>
          <w:sz w:val="28"/>
          <w:szCs w:val="28"/>
        </w:rPr>
        <w:t>цефоксит</w:t>
      </w:r>
      <w:r w:rsidR="00B74B7D" w:rsidRPr="00CE3FD8">
        <w:rPr>
          <w:color w:val="000000"/>
          <w:sz w:val="28"/>
          <w:szCs w:val="28"/>
        </w:rPr>
        <w:t>ина</w:t>
      </w:r>
      <w:r w:rsidR="00B74B7D" w:rsidRPr="00E37146">
        <w:rPr>
          <w:color w:val="000000"/>
          <w:sz w:val="28"/>
          <w:szCs w:val="28"/>
        </w:rPr>
        <w:t xml:space="preserve">, должна составлять не менее </w:t>
      </w:r>
      <w:r w:rsidR="00B74B7D">
        <w:rPr>
          <w:color w:val="000000"/>
          <w:sz w:val="28"/>
          <w:szCs w:val="28"/>
        </w:rPr>
        <w:t>1000</w:t>
      </w:r>
      <w:r w:rsidR="00B74B7D" w:rsidRPr="00E37146">
        <w:rPr>
          <w:color w:val="000000"/>
          <w:sz w:val="28"/>
          <w:szCs w:val="28"/>
        </w:rPr>
        <w:t xml:space="preserve"> теоретических тарелок.</w:t>
      </w:r>
    </w:p>
    <w:p w:rsidR="00CB1531" w:rsidRPr="00333DE7" w:rsidRDefault="00CB1531" w:rsidP="00CB1531">
      <w:pPr>
        <w:pStyle w:val="37"/>
        <w:shd w:val="clear" w:color="auto" w:fill="FFFFFF"/>
        <w:spacing w:before="0" w:line="360" w:lineRule="auto"/>
        <w:ind w:firstLine="709"/>
        <w:contextualSpacing/>
        <w:rPr>
          <w:rStyle w:val="8"/>
          <w:sz w:val="28"/>
          <w:szCs w:val="28"/>
        </w:rPr>
      </w:pPr>
      <w:r w:rsidRPr="00936161">
        <w:rPr>
          <w:rStyle w:val="8"/>
          <w:sz w:val="28"/>
          <w:szCs w:val="28"/>
        </w:rPr>
        <w:t xml:space="preserve">Содержание </w:t>
      </w:r>
      <w:r>
        <w:rPr>
          <w:color w:val="000000"/>
          <w:sz w:val="28"/>
          <w:szCs w:val="28"/>
        </w:rPr>
        <w:t xml:space="preserve">цефокситина </w:t>
      </w:r>
      <w:r w:rsidR="00B74B7D" w:rsidRPr="00B74B7D">
        <w:rPr>
          <w:rFonts w:eastAsia="Calibri"/>
          <w:sz w:val="28"/>
          <w:lang w:val="en-US"/>
        </w:rPr>
        <w:t>C</w:t>
      </w:r>
      <w:r w:rsidR="00B74B7D" w:rsidRPr="00B74B7D">
        <w:rPr>
          <w:rFonts w:eastAsia="Calibri"/>
          <w:sz w:val="28"/>
          <w:vertAlign w:val="subscript"/>
        </w:rPr>
        <w:t>16</w:t>
      </w:r>
      <w:r w:rsidR="00B74B7D" w:rsidRPr="00B74B7D">
        <w:rPr>
          <w:rFonts w:eastAsia="Calibri"/>
          <w:sz w:val="28"/>
          <w:lang w:val="en-US"/>
        </w:rPr>
        <w:t>H</w:t>
      </w:r>
      <w:r w:rsidR="00B74B7D" w:rsidRPr="00B74B7D">
        <w:rPr>
          <w:rFonts w:eastAsia="Calibri"/>
          <w:sz w:val="28"/>
          <w:vertAlign w:val="subscript"/>
        </w:rPr>
        <w:t>17</w:t>
      </w:r>
      <w:r w:rsidR="00B74B7D" w:rsidRPr="00B74B7D">
        <w:rPr>
          <w:rFonts w:eastAsia="Calibri"/>
          <w:sz w:val="28"/>
          <w:lang w:val="en-US"/>
        </w:rPr>
        <w:t>N</w:t>
      </w:r>
      <w:r w:rsidR="00B74B7D" w:rsidRPr="00B74B7D">
        <w:rPr>
          <w:rFonts w:eastAsia="Calibri"/>
          <w:sz w:val="28"/>
          <w:vertAlign w:val="subscript"/>
        </w:rPr>
        <w:t>3</w:t>
      </w:r>
      <w:r w:rsidR="00B74B7D" w:rsidRPr="00B74B7D">
        <w:rPr>
          <w:rFonts w:eastAsia="Calibri"/>
          <w:sz w:val="28"/>
          <w:lang w:val="en-US"/>
        </w:rPr>
        <w:t>O</w:t>
      </w:r>
      <w:r w:rsidR="00B74B7D" w:rsidRPr="00B74B7D">
        <w:rPr>
          <w:rFonts w:eastAsia="Calibri"/>
          <w:sz w:val="28"/>
          <w:vertAlign w:val="subscript"/>
        </w:rPr>
        <w:t>7</w:t>
      </w:r>
      <w:r w:rsidR="00B74B7D" w:rsidRPr="00B74B7D">
        <w:rPr>
          <w:rFonts w:eastAsia="Calibri"/>
          <w:sz w:val="28"/>
          <w:lang w:val="en-US"/>
        </w:rPr>
        <w:t>S</w:t>
      </w:r>
      <w:r w:rsidR="00B74B7D" w:rsidRPr="00B74B7D">
        <w:rPr>
          <w:rFonts w:eastAsia="Calibri"/>
          <w:sz w:val="28"/>
          <w:vertAlign w:val="subscript"/>
        </w:rPr>
        <w:t>2</w:t>
      </w:r>
      <w:r w:rsidRPr="00130B3E">
        <w:rPr>
          <w:rFonts w:eastAsia="Calibri"/>
          <w:sz w:val="28"/>
        </w:rPr>
        <w:t xml:space="preserve"> </w:t>
      </w:r>
      <w:r w:rsidR="00B74B7D">
        <w:rPr>
          <w:sz w:val="28"/>
          <w:szCs w:val="28"/>
        </w:rPr>
        <w:t xml:space="preserve">в препарате в процентах </w:t>
      </w:r>
      <w:r w:rsidR="00B74B7D" w:rsidRPr="00DF7298">
        <w:rPr>
          <w:sz w:val="28"/>
          <w:szCs w:val="28"/>
        </w:rPr>
        <w:t>от заявленного количества</w:t>
      </w:r>
      <w:r w:rsidR="00B74B7D">
        <w:rPr>
          <w:sz w:val="28"/>
          <w:szCs w:val="28"/>
        </w:rPr>
        <w:t xml:space="preserve"> </w:t>
      </w:r>
      <w:r w:rsidR="00B74B7D">
        <w:rPr>
          <w:i/>
          <w:sz w:val="28"/>
          <w:szCs w:val="28"/>
        </w:rPr>
        <w:t>(Х)</w:t>
      </w:r>
      <w:r w:rsidR="00B74B7D">
        <w:rPr>
          <w:sz w:val="28"/>
          <w:szCs w:val="28"/>
        </w:rPr>
        <w:t xml:space="preserve"> </w:t>
      </w:r>
      <w:r w:rsidR="00B74B7D" w:rsidRPr="000015BD">
        <w:rPr>
          <w:sz w:val="28"/>
          <w:szCs w:val="28"/>
        </w:rPr>
        <w:t>вычисляют по формуле:</w:t>
      </w:r>
    </w:p>
    <w:p w:rsidR="00CB1531" w:rsidRPr="009D0BE6" w:rsidRDefault="009D0BE6" w:rsidP="009D0BE6">
      <w:pPr>
        <w:spacing w:line="360" w:lineRule="auto"/>
        <w:ind w:firstLine="709"/>
        <w:jc w:val="both"/>
        <w:rPr>
          <w:rStyle w:val="8"/>
          <w:color w:val="auto"/>
          <w:sz w:val="28"/>
          <w:szCs w:val="28"/>
          <w:lang w:bidi="ar-SA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∙Р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∙100∙427,5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∙1∙L∙25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∙449,4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∙P∙3,805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8"/>
        <w:gridCol w:w="888"/>
        <w:gridCol w:w="425"/>
        <w:gridCol w:w="7621"/>
      </w:tblGrid>
      <w:tr w:rsidR="00CB1531" w:rsidRPr="00936161" w:rsidTr="00130B3E">
        <w:tc>
          <w:tcPr>
            <w:tcW w:w="333" w:type="pct"/>
          </w:tcPr>
          <w:p w:rsidR="00CB1531" w:rsidRPr="00936161" w:rsidRDefault="00CB1531" w:rsidP="00130B3E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464" w:type="pct"/>
          </w:tcPr>
          <w:p w:rsidR="00CB1531" w:rsidRPr="00936161" w:rsidRDefault="00CB1531" w:rsidP="008F74AD">
            <w:pPr>
              <w:spacing w:after="120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93616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936161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CB1531" w:rsidRPr="00936161" w:rsidRDefault="00CB1531" w:rsidP="00130B3E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CB1531" w:rsidRPr="00936161" w:rsidRDefault="00CB1531" w:rsidP="00130B3E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>площадь пика</w:t>
            </w:r>
            <w:r>
              <w:rPr>
                <w:sz w:val="28"/>
                <w:szCs w:val="28"/>
              </w:rPr>
              <w:t xml:space="preserve"> </w:t>
            </w:r>
            <w:r w:rsidR="00054C3D">
              <w:rPr>
                <w:color w:val="000000"/>
                <w:sz w:val="28"/>
                <w:szCs w:val="28"/>
              </w:rPr>
              <w:t xml:space="preserve">цефокситина </w:t>
            </w:r>
            <w:r w:rsidRPr="00936161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CB1531" w:rsidRPr="00936161" w:rsidTr="00130B3E">
        <w:tc>
          <w:tcPr>
            <w:tcW w:w="333" w:type="pct"/>
          </w:tcPr>
          <w:p w:rsidR="00CB1531" w:rsidRPr="00936161" w:rsidRDefault="00CB1531" w:rsidP="00130B3E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CB1531" w:rsidRPr="00936161" w:rsidRDefault="00CB1531" w:rsidP="008F74AD">
            <w:pPr>
              <w:spacing w:after="120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93616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936161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CB1531" w:rsidRPr="00936161" w:rsidRDefault="00CB1531" w:rsidP="00130B3E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CB1531" w:rsidRPr="00936161" w:rsidRDefault="00CB1531" w:rsidP="00130B3E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054C3D">
              <w:rPr>
                <w:color w:val="000000"/>
                <w:sz w:val="28"/>
                <w:szCs w:val="28"/>
              </w:rPr>
              <w:t xml:space="preserve">цефокситина </w:t>
            </w:r>
            <w:r w:rsidRPr="00936161">
              <w:rPr>
                <w:rStyle w:val="8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4423DE">
              <w:rPr>
                <w:color w:val="000000"/>
                <w:sz w:val="28"/>
                <w:szCs w:val="28"/>
              </w:rPr>
              <w:t>цефокситина натрия</w:t>
            </w:r>
            <w:r w:rsidRPr="0093616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CB1531" w:rsidRPr="00936161" w:rsidTr="00130B3E">
        <w:tc>
          <w:tcPr>
            <w:tcW w:w="333" w:type="pct"/>
          </w:tcPr>
          <w:p w:rsidR="00CB1531" w:rsidRPr="00936161" w:rsidRDefault="00CB1531" w:rsidP="00130B3E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CB1531" w:rsidRPr="00936161" w:rsidRDefault="00CB1531" w:rsidP="008F74AD">
            <w:pPr>
              <w:spacing w:after="120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93616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936161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CB1531" w:rsidRPr="00936161" w:rsidRDefault="00CB1531" w:rsidP="00130B3E">
            <w:pPr>
              <w:spacing w:after="120"/>
              <w:rPr>
                <w:b/>
                <w:sz w:val="28"/>
                <w:szCs w:val="28"/>
              </w:rPr>
            </w:pPr>
            <w:r w:rsidRPr="00936161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CB1531" w:rsidRPr="00936161" w:rsidRDefault="00CB1531" w:rsidP="00130B3E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4423DE">
              <w:rPr>
                <w:color w:val="000000"/>
                <w:sz w:val="28"/>
                <w:szCs w:val="28"/>
              </w:rPr>
              <w:t>цефокситина натрия</w:t>
            </w:r>
            <w:r w:rsidRPr="0093616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4B2E3B" w:rsidRPr="00936161" w:rsidTr="00130B3E">
        <w:tc>
          <w:tcPr>
            <w:tcW w:w="333" w:type="pct"/>
          </w:tcPr>
          <w:p w:rsidR="004B2E3B" w:rsidRPr="00936161" w:rsidRDefault="004B2E3B" w:rsidP="00130B3E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4B2E3B" w:rsidRPr="004B2E3B" w:rsidRDefault="00FC672E" w:rsidP="008F74AD">
            <w:pPr>
              <w:spacing w:after="120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V</w:t>
            </w:r>
            <w:r w:rsidRPr="00FC672E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4B2E3B" w:rsidRPr="004B2E3B" w:rsidRDefault="004B2E3B" w:rsidP="00130B3E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– </w:t>
            </w:r>
          </w:p>
        </w:tc>
        <w:tc>
          <w:tcPr>
            <w:tcW w:w="3981" w:type="pct"/>
          </w:tcPr>
          <w:p w:rsidR="004B2E3B" w:rsidRPr="004B2E3B" w:rsidRDefault="00FC672E" w:rsidP="00130B3E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объем растворителя, взятый для приготовления испытуемого раствора, мл</w:t>
            </w:r>
            <w:r w:rsidR="004B2E3B" w:rsidRPr="00FC672E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CB1531" w:rsidRPr="00936161" w:rsidTr="00130B3E">
        <w:tc>
          <w:tcPr>
            <w:tcW w:w="333" w:type="pct"/>
          </w:tcPr>
          <w:p w:rsidR="00CB1531" w:rsidRPr="00936161" w:rsidRDefault="00CB1531" w:rsidP="00130B3E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CB1531" w:rsidRPr="00936161" w:rsidRDefault="00CB1531" w:rsidP="008F74AD">
            <w:pPr>
              <w:spacing w:after="120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3616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CB1531" w:rsidRPr="00936161" w:rsidRDefault="00CB1531" w:rsidP="00130B3E">
            <w:pPr>
              <w:spacing w:after="120"/>
              <w:rPr>
                <w:b/>
                <w:sz w:val="28"/>
                <w:szCs w:val="28"/>
              </w:rPr>
            </w:pPr>
            <w:r w:rsidRPr="00936161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CB1531" w:rsidRPr="00936161" w:rsidRDefault="00CB1531" w:rsidP="00130B3E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936161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4423DE">
              <w:rPr>
                <w:color w:val="000000"/>
                <w:sz w:val="28"/>
                <w:szCs w:val="28"/>
              </w:rPr>
              <w:t>цефокситина натрия</w:t>
            </w:r>
            <w:r w:rsidR="004423DE" w:rsidRPr="00936161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936161">
              <w:rPr>
                <w:color w:val="000000"/>
                <w:sz w:val="28"/>
                <w:szCs w:val="28"/>
                <w:lang w:bidi="ru-RU"/>
              </w:rPr>
              <w:t>в стандартном образце</w:t>
            </w:r>
            <w:r w:rsidR="004423DE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4423DE">
              <w:rPr>
                <w:color w:val="000000"/>
                <w:sz w:val="28"/>
                <w:szCs w:val="28"/>
              </w:rPr>
              <w:t>цефокситина натрия</w:t>
            </w:r>
            <w:r w:rsidRPr="00936161">
              <w:rPr>
                <w:color w:val="000000"/>
                <w:sz w:val="28"/>
                <w:szCs w:val="28"/>
                <w:lang w:bidi="ru-RU"/>
              </w:rPr>
              <w:t>, %</w:t>
            </w:r>
            <w:r w:rsidRPr="0093616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CB1531" w:rsidRPr="00936161" w:rsidTr="00130B3E">
        <w:tc>
          <w:tcPr>
            <w:tcW w:w="333" w:type="pct"/>
          </w:tcPr>
          <w:p w:rsidR="00CB1531" w:rsidRPr="00936161" w:rsidRDefault="00CB1531" w:rsidP="00130B3E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CB1531" w:rsidRPr="00936161" w:rsidRDefault="00054C3D" w:rsidP="008F74AD">
            <w:pPr>
              <w:spacing w:after="120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D4371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CB1531" w:rsidRPr="00936161" w:rsidRDefault="00CB1531" w:rsidP="00130B3E">
            <w:pPr>
              <w:spacing w:after="120"/>
              <w:rPr>
                <w:b/>
                <w:sz w:val="28"/>
                <w:szCs w:val="28"/>
              </w:rPr>
            </w:pPr>
            <w:r w:rsidRPr="00936161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CB1531" w:rsidRPr="00936161" w:rsidRDefault="00054C3D" w:rsidP="00057586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1D437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>
              <w:rPr>
                <w:color w:val="000000"/>
                <w:sz w:val="28"/>
                <w:szCs w:val="28"/>
              </w:rPr>
              <w:t xml:space="preserve">цефокситина </w:t>
            </w:r>
            <w:r w:rsidRPr="001D437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</w:t>
            </w:r>
            <w:r w:rsidR="00057586" w:rsidRPr="000575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0575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одном</w:t>
            </w:r>
            <w:r w:rsidRPr="001D437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флаконе, м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г;</w:t>
            </w:r>
          </w:p>
        </w:tc>
      </w:tr>
      <w:tr w:rsidR="00057586" w:rsidRPr="00936161" w:rsidTr="00130B3E">
        <w:tc>
          <w:tcPr>
            <w:tcW w:w="333" w:type="pct"/>
          </w:tcPr>
          <w:p w:rsidR="00057586" w:rsidRPr="00936161" w:rsidRDefault="00057586" w:rsidP="00130B3E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057586" w:rsidRPr="002C12A0" w:rsidRDefault="00057586" w:rsidP="008F74AD">
            <w:pPr>
              <w:spacing w:after="120"/>
              <w:jc w:val="center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427,5</w:t>
            </w:r>
          </w:p>
        </w:tc>
        <w:tc>
          <w:tcPr>
            <w:tcW w:w="222" w:type="pct"/>
          </w:tcPr>
          <w:p w:rsidR="00057586" w:rsidRPr="00936161" w:rsidRDefault="00057586" w:rsidP="001474E9">
            <w:pPr>
              <w:spacing w:after="120"/>
              <w:rPr>
                <w:b/>
                <w:sz w:val="28"/>
                <w:szCs w:val="28"/>
              </w:rPr>
            </w:pPr>
            <w:r w:rsidRPr="00936161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057586" w:rsidRPr="001D4371" w:rsidRDefault="00057586" w:rsidP="001474E9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молекулярная масса </w:t>
            </w:r>
            <w:r>
              <w:rPr>
                <w:color w:val="000000"/>
                <w:sz w:val="28"/>
                <w:szCs w:val="28"/>
              </w:rPr>
              <w:t>цефокситина</w:t>
            </w:r>
            <w:r w:rsidR="00333DE7">
              <w:rPr>
                <w:color w:val="000000"/>
                <w:sz w:val="28"/>
                <w:szCs w:val="28"/>
              </w:rPr>
              <w:t>;</w:t>
            </w:r>
          </w:p>
        </w:tc>
      </w:tr>
      <w:tr w:rsidR="00057586" w:rsidRPr="00936161" w:rsidTr="00130B3E">
        <w:tc>
          <w:tcPr>
            <w:tcW w:w="333" w:type="pct"/>
          </w:tcPr>
          <w:p w:rsidR="00057586" w:rsidRPr="00936161" w:rsidRDefault="00057586" w:rsidP="00130B3E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057586" w:rsidRPr="00054C3D" w:rsidRDefault="00057586" w:rsidP="008F74AD">
            <w:pPr>
              <w:spacing w:after="120"/>
              <w:jc w:val="center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449,4</w:t>
            </w:r>
          </w:p>
        </w:tc>
        <w:tc>
          <w:tcPr>
            <w:tcW w:w="222" w:type="pct"/>
          </w:tcPr>
          <w:p w:rsidR="00057586" w:rsidRPr="00936161" w:rsidRDefault="00057586" w:rsidP="001474E9">
            <w:pPr>
              <w:spacing w:after="120"/>
              <w:rPr>
                <w:b/>
                <w:sz w:val="28"/>
                <w:szCs w:val="28"/>
              </w:rPr>
            </w:pPr>
            <w:r w:rsidRPr="00936161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057586" w:rsidRPr="001D4371" w:rsidRDefault="00057586" w:rsidP="001474E9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молекулярная масса </w:t>
            </w:r>
            <w:r>
              <w:rPr>
                <w:color w:val="000000"/>
                <w:sz w:val="28"/>
                <w:szCs w:val="28"/>
              </w:rPr>
              <w:t>цефокситина натрия</w:t>
            </w:r>
            <w:r w:rsidR="00333DE7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3171E" w:rsidRPr="00DC5C41" w:rsidRDefault="000A1050" w:rsidP="00130B3E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B817C1">
        <w:rPr>
          <w:b/>
          <w:bCs/>
          <w:color w:val="000000"/>
          <w:sz w:val="28"/>
          <w:szCs w:val="28"/>
        </w:rPr>
        <w:t>Хранение.</w:t>
      </w:r>
      <w:r w:rsidRPr="00130B3E">
        <w:rPr>
          <w:bCs/>
          <w:color w:val="000000"/>
          <w:sz w:val="28"/>
          <w:szCs w:val="28"/>
        </w:rPr>
        <w:t xml:space="preserve"> </w:t>
      </w:r>
      <w:r w:rsidR="00487426" w:rsidRPr="00E358B9">
        <w:rPr>
          <w:rStyle w:val="8"/>
          <w:rFonts w:eastAsia="Calibri"/>
          <w:sz w:val="28"/>
          <w:szCs w:val="28"/>
        </w:rPr>
        <w:t>Содержание раздела приводится в соответствии с ОФС «Хранение лекарственных средств»</w:t>
      </w:r>
      <w:r w:rsidR="00487426" w:rsidRPr="0043572F">
        <w:rPr>
          <w:sz w:val="28"/>
          <w:szCs w:val="28"/>
          <w:lang w:bidi="ru-RU"/>
        </w:rPr>
        <w:t>.</w:t>
      </w:r>
    </w:p>
    <w:sectPr w:rsidR="0053171E" w:rsidRPr="00DC5C41" w:rsidSect="001316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827" w:rsidRDefault="007E6827">
      <w:r>
        <w:separator/>
      </w:r>
    </w:p>
  </w:endnote>
  <w:endnote w:type="continuationSeparator" w:id="1">
    <w:p w:rsidR="007E6827" w:rsidRDefault="007E6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18D" w:rsidRDefault="0063118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77074"/>
      <w:docPartObj>
        <w:docPartGallery w:val="Page Numbers (Bottom of Page)"/>
        <w:docPartUnique/>
      </w:docPartObj>
    </w:sdtPr>
    <w:sdtContent>
      <w:p w:rsidR="007E6827" w:rsidRDefault="00CB1548" w:rsidP="00133628">
        <w:pPr>
          <w:pStyle w:val="a5"/>
          <w:jc w:val="center"/>
        </w:pPr>
        <w:r w:rsidRPr="00625F3B">
          <w:rPr>
            <w:sz w:val="28"/>
            <w:szCs w:val="28"/>
          </w:rPr>
          <w:fldChar w:fldCharType="begin"/>
        </w:r>
        <w:r w:rsidR="007E6827" w:rsidRPr="00625F3B">
          <w:rPr>
            <w:sz w:val="28"/>
            <w:szCs w:val="28"/>
          </w:rPr>
          <w:instrText xml:space="preserve"> PAGE   \* MERGEFORMAT </w:instrText>
        </w:r>
        <w:r w:rsidRPr="00625F3B">
          <w:rPr>
            <w:sz w:val="28"/>
            <w:szCs w:val="28"/>
          </w:rPr>
          <w:fldChar w:fldCharType="separate"/>
        </w:r>
        <w:r w:rsidR="0063118D">
          <w:rPr>
            <w:noProof/>
            <w:sz w:val="28"/>
            <w:szCs w:val="28"/>
          </w:rPr>
          <w:t>2</w:t>
        </w:r>
        <w:r w:rsidRPr="00625F3B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18D" w:rsidRDefault="006311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827" w:rsidRDefault="007E6827">
      <w:r>
        <w:separator/>
      </w:r>
    </w:p>
  </w:footnote>
  <w:footnote w:type="continuationSeparator" w:id="1">
    <w:p w:rsidR="007E6827" w:rsidRDefault="007E6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18D" w:rsidRDefault="006311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827" w:rsidRPr="000572D1" w:rsidRDefault="007E6827">
    <w:pPr>
      <w:pStyle w:val="a3"/>
      <w:rPr>
        <w:sz w:val="28"/>
        <w:szCs w:val="28"/>
      </w:rPr>
    </w:pPr>
  </w:p>
  <w:p w:rsidR="007E6827" w:rsidRDefault="007E6827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827" w:rsidRPr="009D117D" w:rsidRDefault="007E6827" w:rsidP="00667CEC">
    <w:pPr>
      <w:pStyle w:val="a3"/>
      <w:jc w:val="right"/>
      <w:rPr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12005"/>
    <w:multiLevelType w:val="hybridMultilevel"/>
    <w:tmpl w:val="D280F84A"/>
    <w:lvl w:ilvl="0" w:tplc="4AA05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43713"/>
  </w:hdrShapeDefaults>
  <w:footnotePr>
    <w:footnote w:id="0"/>
    <w:footnote w:id="1"/>
  </w:footnotePr>
  <w:endnotePr>
    <w:endnote w:id="0"/>
    <w:endnote w:id="1"/>
  </w:endnotePr>
  <w:compat/>
  <w:rsids>
    <w:rsidRoot w:val="00883FA7"/>
    <w:rsid w:val="000003EB"/>
    <w:rsid w:val="00000BB8"/>
    <w:rsid w:val="00002156"/>
    <w:rsid w:val="000023C4"/>
    <w:rsid w:val="00005719"/>
    <w:rsid w:val="00006C56"/>
    <w:rsid w:val="00007299"/>
    <w:rsid w:val="00014AB2"/>
    <w:rsid w:val="00024596"/>
    <w:rsid w:val="000266B3"/>
    <w:rsid w:val="0003105D"/>
    <w:rsid w:val="000310E9"/>
    <w:rsid w:val="00042F33"/>
    <w:rsid w:val="000462B6"/>
    <w:rsid w:val="00054C3D"/>
    <w:rsid w:val="000558EB"/>
    <w:rsid w:val="000572D1"/>
    <w:rsid w:val="00057586"/>
    <w:rsid w:val="00063192"/>
    <w:rsid w:val="00082D5B"/>
    <w:rsid w:val="00086506"/>
    <w:rsid w:val="00087056"/>
    <w:rsid w:val="0008791C"/>
    <w:rsid w:val="00092DA4"/>
    <w:rsid w:val="000A1050"/>
    <w:rsid w:val="000A2D33"/>
    <w:rsid w:val="000A51B9"/>
    <w:rsid w:val="000B4DED"/>
    <w:rsid w:val="000C1D04"/>
    <w:rsid w:val="000C2C38"/>
    <w:rsid w:val="000C386D"/>
    <w:rsid w:val="000C3E2F"/>
    <w:rsid w:val="000C7921"/>
    <w:rsid w:val="000D04AD"/>
    <w:rsid w:val="000D47A8"/>
    <w:rsid w:val="000E00ED"/>
    <w:rsid w:val="000E2E53"/>
    <w:rsid w:val="000F6391"/>
    <w:rsid w:val="00101999"/>
    <w:rsid w:val="00103086"/>
    <w:rsid w:val="00104C3A"/>
    <w:rsid w:val="0010598F"/>
    <w:rsid w:val="00111361"/>
    <w:rsid w:val="0012086A"/>
    <w:rsid w:val="00122036"/>
    <w:rsid w:val="00123578"/>
    <w:rsid w:val="00130B3E"/>
    <w:rsid w:val="00131666"/>
    <w:rsid w:val="00133628"/>
    <w:rsid w:val="00134E43"/>
    <w:rsid w:val="00136C19"/>
    <w:rsid w:val="00140C51"/>
    <w:rsid w:val="001412EA"/>
    <w:rsid w:val="001432B6"/>
    <w:rsid w:val="00146E2F"/>
    <w:rsid w:val="001471DC"/>
    <w:rsid w:val="001474E9"/>
    <w:rsid w:val="00151003"/>
    <w:rsid w:val="00151811"/>
    <w:rsid w:val="00153EE9"/>
    <w:rsid w:val="00157EE9"/>
    <w:rsid w:val="00162451"/>
    <w:rsid w:val="00164D7A"/>
    <w:rsid w:val="00172219"/>
    <w:rsid w:val="00175714"/>
    <w:rsid w:val="001759D8"/>
    <w:rsid w:val="0018107B"/>
    <w:rsid w:val="001813F8"/>
    <w:rsid w:val="00182D9E"/>
    <w:rsid w:val="00187261"/>
    <w:rsid w:val="00193877"/>
    <w:rsid w:val="00196BC9"/>
    <w:rsid w:val="001A1BD8"/>
    <w:rsid w:val="001A48E0"/>
    <w:rsid w:val="001B4442"/>
    <w:rsid w:val="001B45D4"/>
    <w:rsid w:val="001B4B6F"/>
    <w:rsid w:val="001B6E9A"/>
    <w:rsid w:val="001D1EB6"/>
    <w:rsid w:val="001D2114"/>
    <w:rsid w:val="001D7DEB"/>
    <w:rsid w:val="001E23CE"/>
    <w:rsid w:val="001E2D19"/>
    <w:rsid w:val="001E3C73"/>
    <w:rsid w:val="001E5680"/>
    <w:rsid w:val="001F5479"/>
    <w:rsid w:val="0020052F"/>
    <w:rsid w:val="00201571"/>
    <w:rsid w:val="00203CF9"/>
    <w:rsid w:val="00205876"/>
    <w:rsid w:val="00205C94"/>
    <w:rsid w:val="00207531"/>
    <w:rsid w:val="002239EC"/>
    <w:rsid w:val="00226FF4"/>
    <w:rsid w:val="00230A90"/>
    <w:rsid w:val="002313CD"/>
    <w:rsid w:val="00240986"/>
    <w:rsid w:val="00241A40"/>
    <w:rsid w:val="00247097"/>
    <w:rsid w:val="0025642C"/>
    <w:rsid w:val="0026458F"/>
    <w:rsid w:val="00264639"/>
    <w:rsid w:val="00264D6C"/>
    <w:rsid w:val="0026565D"/>
    <w:rsid w:val="00266126"/>
    <w:rsid w:val="00271BD3"/>
    <w:rsid w:val="0027335E"/>
    <w:rsid w:val="00277E19"/>
    <w:rsid w:val="002923F7"/>
    <w:rsid w:val="002943F1"/>
    <w:rsid w:val="002A52F9"/>
    <w:rsid w:val="002A6476"/>
    <w:rsid w:val="002B179A"/>
    <w:rsid w:val="002B643D"/>
    <w:rsid w:val="002C12A0"/>
    <w:rsid w:val="002C356A"/>
    <w:rsid w:val="002C6224"/>
    <w:rsid w:val="002D62E8"/>
    <w:rsid w:val="002E324E"/>
    <w:rsid w:val="002E5065"/>
    <w:rsid w:val="002E63EC"/>
    <w:rsid w:val="002F7DF5"/>
    <w:rsid w:val="0030137A"/>
    <w:rsid w:val="00301D1D"/>
    <w:rsid w:val="003068D9"/>
    <w:rsid w:val="0030705B"/>
    <w:rsid w:val="003110E3"/>
    <w:rsid w:val="00312820"/>
    <w:rsid w:val="00316B71"/>
    <w:rsid w:val="00321980"/>
    <w:rsid w:val="003268F5"/>
    <w:rsid w:val="00327D7A"/>
    <w:rsid w:val="003316D4"/>
    <w:rsid w:val="00333DE7"/>
    <w:rsid w:val="00334C4C"/>
    <w:rsid w:val="00335BAE"/>
    <w:rsid w:val="003424E2"/>
    <w:rsid w:val="00345889"/>
    <w:rsid w:val="00347109"/>
    <w:rsid w:val="00351D21"/>
    <w:rsid w:val="00353EF7"/>
    <w:rsid w:val="003601A5"/>
    <w:rsid w:val="00361EBF"/>
    <w:rsid w:val="00366E74"/>
    <w:rsid w:val="003709AF"/>
    <w:rsid w:val="0037268A"/>
    <w:rsid w:val="00373945"/>
    <w:rsid w:val="00375185"/>
    <w:rsid w:val="0037719A"/>
    <w:rsid w:val="0038128F"/>
    <w:rsid w:val="00384FB0"/>
    <w:rsid w:val="00385ED7"/>
    <w:rsid w:val="00392631"/>
    <w:rsid w:val="00393137"/>
    <w:rsid w:val="0039349B"/>
    <w:rsid w:val="003A1FDC"/>
    <w:rsid w:val="003A4FAF"/>
    <w:rsid w:val="003A4FC8"/>
    <w:rsid w:val="003A5996"/>
    <w:rsid w:val="003B06A8"/>
    <w:rsid w:val="003B4032"/>
    <w:rsid w:val="003B5970"/>
    <w:rsid w:val="003B6257"/>
    <w:rsid w:val="003B7013"/>
    <w:rsid w:val="003B77E0"/>
    <w:rsid w:val="003C09B1"/>
    <w:rsid w:val="003C45B6"/>
    <w:rsid w:val="003D2F9A"/>
    <w:rsid w:val="003D7303"/>
    <w:rsid w:val="003E6176"/>
    <w:rsid w:val="003F4DBE"/>
    <w:rsid w:val="003F57D2"/>
    <w:rsid w:val="0041143C"/>
    <w:rsid w:val="00412B80"/>
    <w:rsid w:val="00413F8B"/>
    <w:rsid w:val="004179DC"/>
    <w:rsid w:val="00423B1E"/>
    <w:rsid w:val="0042777B"/>
    <w:rsid w:val="00432FF5"/>
    <w:rsid w:val="00433F45"/>
    <w:rsid w:val="004423DE"/>
    <w:rsid w:val="00442474"/>
    <w:rsid w:val="00445455"/>
    <w:rsid w:val="00457420"/>
    <w:rsid w:val="004576DB"/>
    <w:rsid w:val="00462DCA"/>
    <w:rsid w:val="00467C2C"/>
    <w:rsid w:val="00472AAD"/>
    <w:rsid w:val="00472C8E"/>
    <w:rsid w:val="0047317B"/>
    <w:rsid w:val="004745FB"/>
    <w:rsid w:val="00487426"/>
    <w:rsid w:val="004A262C"/>
    <w:rsid w:val="004A26A4"/>
    <w:rsid w:val="004A36BA"/>
    <w:rsid w:val="004B2E3B"/>
    <w:rsid w:val="004C1A53"/>
    <w:rsid w:val="004C679E"/>
    <w:rsid w:val="004D1291"/>
    <w:rsid w:val="004D3DA9"/>
    <w:rsid w:val="004D44E0"/>
    <w:rsid w:val="004D4D61"/>
    <w:rsid w:val="004D6024"/>
    <w:rsid w:val="004E1857"/>
    <w:rsid w:val="004E3DD5"/>
    <w:rsid w:val="0050488B"/>
    <w:rsid w:val="00506389"/>
    <w:rsid w:val="00507306"/>
    <w:rsid w:val="00513DCD"/>
    <w:rsid w:val="0051777F"/>
    <w:rsid w:val="00525E4D"/>
    <w:rsid w:val="005276FC"/>
    <w:rsid w:val="00527707"/>
    <w:rsid w:val="0053171E"/>
    <w:rsid w:val="0053239A"/>
    <w:rsid w:val="00534B0A"/>
    <w:rsid w:val="00537941"/>
    <w:rsid w:val="00537E22"/>
    <w:rsid w:val="00553D09"/>
    <w:rsid w:val="00557067"/>
    <w:rsid w:val="0056100D"/>
    <w:rsid w:val="00563E26"/>
    <w:rsid w:val="00570582"/>
    <w:rsid w:val="00574463"/>
    <w:rsid w:val="00575EA5"/>
    <w:rsid w:val="00581700"/>
    <w:rsid w:val="005826C3"/>
    <w:rsid w:val="005829AB"/>
    <w:rsid w:val="005A54CC"/>
    <w:rsid w:val="005B0ED9"/>
    <w:rsid w:val="005B48E1"/>
    <w:rsid w:val="005C353B"/>
    <w:rsid w:val="005C4630"/>
    <w:rsid w:val="005C52AD"/>
    <w:rsid w:val="005C5EF7"/>
    <w:rsid w:val="005D0D45"/>
    <w:rsid w:val="005D1ED8"/>
    <w:rsid w:val="005D5DD2"/>
    <w:rsid w:val="005E00CB"/>
    <w:rsid w:val="005E03C2"/>
    <w:rsid w:val="005E1F0B"/>
    <w:rsid w:val="005E28F9"/>
    <w:rsid w:val="005E5747"/>
    <w:rsid w:val="005E5F69"/>
    <w:rsid w:val="006015B1"/>
    <w:rsid w:val="006102B1"/>
    <w:rsid w:val="006144A4"/>
    <w:rsid w:val="006168D8"/>
    <w:rsid w:val="006173D0"/>
    <w:rsid w:val="00617EFB"/>
    <w:rsid w:val="00621748"/>
    <w:rsid w:val="00622BFE"/>
    <w:rsid w:val="00625F3B"/>
    <w:rsid w:val="0063118D"/>
    <w:rsid w:val="006324BE"/>
    <w:rsid w:val="006348EC"/>
    <w:rsid w:val="00645FFC"/>
    <w:rsid w:val="006467BE"/>
    <w:rsid w:val="00667CEC"/>
    <w:rsid w:val="00671378"/>
    <w:rsid w:val="00672EC4"/>
    <w:rsid w:val="0067476D"/>
    <w:rsid w:val="00677509"/>
    <w:rsid w:val="006776B9"/>
    <w:rsid w:val="00680081"/>
    <w:rsid w:val="006824DA"/>
    <w:rsid w:val="0068311D"/>
    <w:rsid w:val="0068428A"/>
    <w:rsid w:val="006848EA"/>
    <w:rsid w:val="00687F62"/>
    <w:rsid w:val="00692103"/>
    <w:rsid w:val="00694F7B"/>
    <w:rsid w:val="0069614B"/>
    <w:rsid w:val="00696C72"/>
    <w:rsid w:val="006A5C24"/>
    <w:rsid w:val="006A77D5"/>
    <w:rsid w:val="006B2A98"/>
    <w:rsid w:val="006B30C7"/>
    <w:rsid w:val="006C0293"/>
    <w:rsid w:val="006C33BB"/>
    <w:rsid w:val="006C3F6F"/>
    <w:rsid w:val="006C55F6"/>
    <w:rsid w:val="006D0F79"/>
    <w:rsid w:val="006D1E45"/>
    <w:rsid w:val="006D3DB2"/>
    <w:rsid w:val="006D4840"/>
    <w:rsid w:val="006E1044"/>
    <w:rsid w:val="006F3877"/>
    <w:rsid w:val="006F513F"/>
    <w:rsid w:val="00700F4C"/>
    <w:rsid w:val="00702C63"/>
    <w:rsid w:val="00706066"/>
    <w:rsid w:val="00713715"/>
    <w:rsid w:val="00715334"/>
    <w:rsid w:val="00716F75"/>
    <w:rsid w:val="00726499"/>
    <w:rsid w:val="00726A6C"/>
    <w:rsid w:val="0073016C"/>
    <w:rsid w:val="00735375"/>
    <w:rsid w:val="007406BC"/>
    <w:rsid w:val="00754BC6"/>
    <w:rsid w:val="00755283"/>
    <w:rsid w:val="00757E8E"/>
    <w:rsid w:val="00773FDF"/>
    <w:rsid w:val="007908E7"/>
    <w:rsid w:val="00794A00"/>
    <w:rsid w:val="007A0E32"/>
    <w:rsid w:val="007A2285"/>
    <w:rsid w:val="007A30F8"/>
    <w:rsid w:val="007A383E"/>
    <w:rsid w:val="007A3FB6"/>
    <w:rsid w:val="007A4C65"/>
    <w:rsid w:val="007A62EF"/>
    <w:rsid w:val="007B054B"/>
    <w:rsid w:val="007C15B2"/>
    <w:rsid w:val="007D08D2"/>
    <w:rsid w:val="007D3EDB"/>
    <w:rsid w:val="007E07B1"/>
    <w:rsid w:val="007E0841"/>
    <w:rsid w:val="007E2CCE"/>
    <w:rsid w:val="007E38E3"/>
    <w:rsid w:val="007E5EF9"/>
    <w:rsid w:val="007E6461"/>
    <w:rsid w:val="007E6827"/>
    <w:rsid w:val="007F2682"/>
    <w:rsid w:val="007F26A3"/>
    <w:rsid w:val="00800A7A"/>
    <w:rsid w:val="00801404"/>
    <w:rsid w:val="008037EB"/>
    <w:rsid w:val="0080466A"/>
    <w:rsid w:val="00810207"/>
    <w:rsid w:val="008161DF"/>
    <w:rsid w:val="0082377C"/>
    <w:rsid w:val="008252B2"/>
    <w:rsid w:val="008262E2"/>
    <w:rsid w:val="00826964"/>
    <w:rsid w:val="008274BD"/>
    <w:rsid w:val="008310D7"/>
    <w:rsid w:val="0083392A"/>
    <w:rsid w:val="00847058"/>
    <w:rsid w:val="00854362"/>
    <w:rsid w:val="00855E74"/>
    <w:rsid w:val="0086485A"/>
    <w:rsid w:val="0087132C"/>
    <w:rsid w:val="008725F4"/>
    <w:rsid w:val="00873851"/>
    <w:rsid w:val="008738FA"/>
    <w:rsid w:val="00877706"/>
    <w:rsid w:val="00877C46"/>
    <w:rsid w:val="00883FA7"/>
    <w:rsid w:val="008872EF"/>
    <w:rsid w:val="00887722"/>
    <w:rsid w:val="008878CE"/>
    <w:rsid w:val="00890936"/>
    <w:rsid w:val="008A18BF"/>
    <w:rsid w:val="008A1C92"/>
    <w:rsid w:val="008A398D"/>
    <w:rsid w:val="008A3B39"/>
    <w:rsid w:val="008A4744"/>
    <w:rsid w:val="008B1942"/>
    <w:rsid w:val="008B2918"/>
    <w:rsid w:val="008B30B3"/>
    <w:rsid w:val="008B6125"/>
    <w:rsid w:val="008C41A5"/>
    <w:rsid w:val="008C74E4"/>
    <w:rsid w:val="008D507A"/>
    <w:rsid w:val="008D6C9C"/>
    <w:rsid w:val="008E13B2"/>
    <w:rsid w:val="008E6D67"/>
    <w:rsid w:val="008F74AD"/>
    <w:rsid w:val="009030BC"/>
    <w:rsid w:val="00903546"/>
    <w:rsid w:val="009050FD"/>
    <w:rsid w:val="00912C5F"/>
    <w:rsid w:val="00916072"/>
    <w:rsid w:val="009169F8"/>
    <w:rsid w:val="00917E55"/>
    <w:rsid w:val="009207CA"/>
    <w:rsid w:val="009211D8"/>
    <w:rsid w:val="009277BC"/>
    <w:rsid w:val="00933BCE"/>
    <w:rsid w:val="0093437B"/>
    <w:rsid w:val="00941536"/>
    <w:rsid w:val="00944FDB"/>
    <w:rsid w:val="00945235"/>
    <w:rsid w:val="00946CC1"/>
    <w:rsid w:val="0094788C"/>
    <w:rsid w:val="00962424"/>
    <w:rsid w:val="009641C7"/>
    <w:rsid w:val="009653B1"/>
    <w:rsid w:val="00966622"/>
    <w:rsid w:val="00970C47"/>
    <w:rsid w:val="00976832"/>
    <w:rsid w:val="009813E9"/>
    <w:rsid w:val="00987575"/>
    <w:rsid w:val="0098792C"/>
    <w:rsid w:val="00991E65"/>
    <w:rsid w:val="009922A1"/>
    <w:rsid w:val="00997639"/>
    <w:rsid w:val="009A6F8C"/>
    <w:rsid w:val="009B0D5C"/>
    <w:rsid w:val="009B42D5"/>
    <w:rsid w:val="009C1704"/>
    <w:rsid w:val="009C4EB8"/>
    <w:rsid w:val="009C687B"/>
    <w:rsid w:val="009D0BE6"/>
    <w:rsid w:val="009D117D"/>
    <w:rsid w:val="009D168E"/>
    <w:rsid w:val="009D3CB2"/>
    <w:rsid w:val="009D401A"/>
    <w:rsid w:val="009D5586"/>
    <w:rsid w:val="009D5638"/>
    <w:rsid w:val="009E51BC"/>
    <w:rsid w:val="009F58F9"/>
    <w:rsid w:val="009F6491"/>
    <w:rsid w:val="009F7292"/>
    <w:rsid w:val="009F7511"/>
    <w:rsid w:val="00A0136A"/>
    <w:rsid w:val="00A1397A"/>
    <w:rsid w:val="00A2174E"/>
    <w:rsid w:val="00A22204"/>
    <w:rsid w:val="00A24289"/>
    <w:rsid w:val="00A269F4"/>
    <w:rsid w:val="00A2738B"/>
    <w:rsid w:val="00A32BCF"/>
    <w:rsid w:val="00A3483A"/>
    <w:rsid w:val="00A35779"/>
    <w:rsid w:val="00A361EE"/>
    <w:rsid w:val="00A4197D"/>
    <w:rsid w:val="00A52043"/>
    <w:rsid w:val="00A5487C"/>
    <w:rsid w:val="00A80112"/>
    <w:rsid w:val="00A829AA"/>
    <w:rsid w:val="00A93456"/>
    <w:rsid w:val="00A96A75"/>
    <w:rsid w:val="00A97E30"/>
    <w:rsid w:val="00AA0806"/>
    <w:rsid w:val="00AB10B4"/>
    <w:rsid w:val="00AB614C"/>
    <w:rsid w:val="00AC2CA7"/>
    <w:rsid w:val="00AC2FDB"/>
    <w:rsid w:val="00AC3504"/>
    <w:rsid w:val="00AD11B6"/>
    <w:rsid w:val="00AD3CF3"/>
    <w:rsid w:val="00AE44F7"/>
    <w:rsid w:val="00AE4C20"/>
    <w:rsid w:val="00AE78FD"/>
    <w:rsid w:val="00AF139A"/>
    <w:rsid w:val="00AF1ACF"/>
    <w:rsid w:val="00AF3DF4"/>
    <w:rsid w:val="00AF7144"/>
    <w:rsid w:val="00AF764A"/>
    <w:rsid w:val="00B03BBE"/>
    <w:rsid w:val="00B0429F"/>
    <w:rsid w:val="00B0695D"/>
    <w:rsid w:val="00B07D52"/>
    <w:rsid w:val="00B11584"/>
    <w:rsid w:val="00B1350B"/>
    <w:rsid w:val="00B240C1"/>
    <w:rsid w:val="00B312C4"/>
    <w:rsid w:val="00B34984"/>
    <w:rsid w:val="00B35ABD"/>
    <w:rsid w:val="00B50277"/>
    <w:rsid w:val="00B63EAB"/>
    <w:rsid w:val="00B668ED"/>
    <w:rsid w:val="00B67EA0"/>
    <w:rsid w:val="00B72CAA"/>
    <w:rsid w:val="00B74B7D"/>
    <w:rsid w:val="00B817C1"/>
    <w:rsid w:val="00B81F53"/>
    <w:rsid w:val="00B82A23"/>
    <w:rsid w:val="00B85CBF"/>
    <w:rsid w:val="00B90FEA"/>
    <w:rsid w:val="00B91286"/>
    <w:rsid w:val="00B96A1B"/>
    <w:rsid w:val="00BA0557"/>
    <w:rsid w:val="00BA210C"/>
    <w:rsid w:val="00BA44E7"/>
    <w:rsid w:val="00BA5F2C"/>
    <w:rsid w:val="00BB48C5"/>
    <w:rsid w:val="00BB4D08"/>
    <w:rsid w:val="00BC2922"/>
    <w:rsid w:val="00BC4381"/>
    <w:rsid w:val="00BC5B46"/>
    <w:rsid w:val="00BC5C6B"/>
    <w:rsid w:val="00BC5CA7"/>
    <w:rsid w:val="00BC75AB"/>
    <w:rsid w:val="00BD2D19"/>
    <w:rsid w:val="00BD3710"/>
    <w:rsid w:val="00BE320F"/>
    <w:rsid w:val="00BE47B4"/>
    <w:rsid w:val="00BE6F00"/>
    <w:rsid w:val="00BF1E99"/>
    <w:rsid w:val="00BF2C38"/>
    <w:rsid w:val="00BF6031"/>
    <w:rsid w:val="00C026EB"/>
    <w:rsid w:val="00C04EBE"/>
    <w:rsid w:val="00C0629D"/>
    <w:rsid w:val="00C1047D"/>
    <w:rsid w:val="00C10CF3"/>
    <w:rsid w:val="00C173FE"/>
    <w:rsid w:val="00C174D2"/>
    <w:rsid w:val="00C22D25"/>
    <w:rsid w:val="00C236C9"/>
    <w:rsid w:val="00C26CF1"/>
    <w:rsid w:val="00C319D1"/>
    <w:rsid w:val="00C401AA"/>
    <w:rsid w:val="00C410A3"/>
    <w:rsid w:val="00C5134F"/>
    <w:rsid w:val="00C51EFC"/>
    <w:rsid w:val="00C55A7B"/>
    <w:rsid w:val="00C61DAA"/>
    <w:rsid w:val="00C65F1A"/>
    <w:rsid w:val="00C76869"/>
    <w:rsid w:val="00C80112"/>
    <w:rsid w:val="00C86594"/>
    <w:rsid w:val="00C86EA7"/>
    <w:rsid w:val="00C919F4"/>
    <w:rsid w:val="00C95A8F"/>
    <w:rsid w:val="00C96B87"/>
    <w:rsid w:val="00CA1E30"/>
    <w:rsid w:val="00CA57E4"/>
    <w:rsid w:val="00CB1531"/>
    <w:rsid w:val="00CB1548"/>
    <w:rsid w:val="00CB2325"/>
    <w:rsid w:val="00CC3170"/>
    <w:rsid w:val="00CC4A71"/>
    <w:rsid w:val="00CD394E"/>
    <w:rsid w:val="00CD705A"/>
    <w:rsid w:val="00CE3FD8"/>
    <w:rsid w:val="00CE72E7"/>
    <w:rsid w:val="00CF4736"/>
    <w:rsid w:val="00D0105B"/>
    <w:rsid w:val="00D037CA"/>
    <w:rsid w:val="00D07D61"/>
    <w:rsid w:val="00D1377F"/>
    <w:rsid w:val="00D1431B"/>
    <w:rsid w:val="00D1588B"/>
    <w:rsid w:val="00D20AA3"/>
    <w:rsid w:val="00D21F05"/>
    <w:rsid w:val="00D27162"/>
    <w:rsid w:val="00D30307"/>
    <w:rsid w:val="00D3318C"/>
    <w:rsid w:val="00D348D5"/>
    <w:rsid w:val="00D35DF5"/>
    <w:rsid w:val="00D365E9"/>
    <w:rsid w:val="00D42339"/>
    <w:rsid w:val="00D42CD4"/>
    <w:rsid w:val="00D457B4"/>
    <w:rsid w:val="00D45C1A"/>
    <w:rsid w:val="00D45FE0"/>
    <w:rsid w:val="00D47E28"/>
    <w:rsid w:val="00D56CB1"/>
    <w:rsid w:val="00D57184"/>
    <w:rsid w:val="00D573A8"/>
    <w:rsid w:val="00D62EBA"/>
    <w:rsid w:val="00D6519D"/>
    <w:rsid w:val="00D6520A"/>
    <w:rsid w:val="00D65D99"/>
    <w:rsid w:val="00D65EF0"/>
    <w:rsid w:val="00D71CDC"/>
    <w:rsid w:val="00D82EA1"/>
    <w:rsid w:val="00D90913"/>
    <w:rsid w:val="00D910BA"/>
    <w:rsid w:val="00D9401C"/>
    <w:rsid w:val="00DA52D5"/>
    <w:rsid w:val="00DB072B"/>
    <w:rsid w:val="00DB449F"/>
    <w:rsid w:val="00DB6C98"/>
    <w:rsid w:val="00DC3028"/>
    <w:rsid w:val="00DC4FBB"/>
    <w:rsid w:val="00DC5C41"/>
    <w:rsid w:val="00DD09BA"/>
    <w:rsid w:val="00DD5407"/>
    <w:rsid w:val="00DE0473"/>
    <w:rsid w:val="00DE0CC9"/>
    <w:rsid w:val="00DE1819"/>
    <w:rsid w:val="00DE4AAB"/>
    <w:rsid w:val="00DF22F4"/>
    <w:rsid w:val="00DF2B1D"/>
    <w:rsid w:val="00DF345A"/>
    <w:rsid w:val="00DF6CB3"/>
    <w:rsid w:val="00E11E23"/>
    <w:rsid w:val="00E17F05"/>
    <w:rsid w:val="00E21AA4"/>
    <w:rsid w:val="00E22982"/>
    <w:rsid w:val="00E2635C"/>
    <w:rsid w:val="00E269BA"/>
    <w:rsid w:val="00E40203"/>
    <w:rsid w:val="00E45953"/>
    <w:rsid w:val="00E52003"/>
    <w:rsid w:val="00E53676"/>
    <w:rsid w:val="00E61EF8"/>
    <w:rsid w:val="00E62190"/>
    <w:rsid w:val="00E6239B"/>
    <w:rsid w:val="00E84106"/>
    <w:rsid w:val="00E926D4"/>
    <w:rsid w:val="00EA0299"/>
    <w:rsid w:val="00EA2098"/>
    <w:rsid w:val="00EA226F"/>
    <w:rsid w:val="00EB3AE6"/>
    <w:rsid w:val="00EB7ACA"/>
    <w:rsid w:val="00EC5725"/>
    <w:rsid w:val="00ED0B24"/>
    <w:rsid w:val="00ED4896"/>
    <w:rsid w:val="00EE27D4"/>
    <w:rsid w:val="00EE375F"/>
    <w:rsid w:val="00EE7FC8"/>
    <w:rsid w:val="00EF25EF"/>
    <w:rsid w:val="00EF2D90"/>
    <w:rsid w:val="00EF4F75"/>
    <w:rsid w:val="00EF5316"/>
    <w:rsid w:val="00EF5E97"/>
    <w:rsid w:val="00EF6424"/>
    <w:rsid w:val="00F00F87"/>
    <w:rsid w:val="00F04578"/>
    <w:rsid w:val="00F130C1"/>
    <w:rsid w:val="00F2227B"/>
    <w:rsid w:val="00F227B0"/>
    <w:rsid w:val="00F229C3"/>
    <w:rsid w:val="00F23FE0"/>
    <w:rsid w:val="00F27230"/>
    <w:rsid w:val="00F30419"/>
    <w:rsid w:val="00F35AF6"/>
    <w:rsid w:val="00F36B0B"/>
    <w:rsid w:val="00F401D1"/>
    <w:rsid w:val="00F44E7C"/>
    <w:rsid w:val="00F47161"/>
    <w:rsid w:val="00F50CE9"/>
    <w:rsid w:val="00F53358"/>
    <w:rsid w:val="00F5370D"/>
    <w:rsid w:val="00F542A5"/>
    <w:rsid w:val="00F56A37"/>
    <w:rsid w:val="00F61E9D"/>
    <w:rsid w:val="00F63A78"/>
    <w:rsid w:val="00F71E43"/>
    <w:rsid w:val="00F93EC5"/>
    <w:rsid w:val="00FA19B3"/>
    <w:rsid w:val="00FA3A34"/>
    <w:rsid w:val="00FA3CF3"/>
    <w:rsid w:val="00FA3E3E"/>
    <w:rsid w:val="00FA5660"/>
    <w:rsid w:val="00FA70DE"/>
    <w:rsid w:val="00FB05A1"/>
    <w:rsid w:val="00FB46D1"/>
    <w:rsid w:val="00FB5261"/>
    <w:rsid w:val="00FB72CE"/>
    <w:rsid w:val="00FC005B"/>
    <w:rsid w:val="00FC01A2"/>
    <w:rsid w:val="00FC3B92"/>
    <w:rsid w:val="00FC42A7"/>
    <w:rsid w:val="00FC672E"/>
    <w:rsid w:val="00FC7D7D"/>
    <w:rsid w:val="00FD1129"/>
    <w:rsid w:val="00FD408B"/>
    <w:rsid w:val="00FD69EF"/>
    <w:rsid w:val="00FE256B"/>
    <w:rsid w:val="00FE5065"/>
    <w:rsid w:val="00FF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6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30F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A30F8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007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0729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FE256B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FE256B"/>
    <w:rPr>
      <w:rFonts w:ascii="Times New Roman CYR" w:hAnsi="Times New Roman CYR"/>
      <w:b/>
      <w:sz w:val="28"/>
    </w:rPr>
  </w:style>
  <w:style w:type="paragraph" w:styleId="ab">
    <w:name w:val="Plain Text"/>
    <w:aliases w:val="Plain Text Char"/>
    <w:basedOn w:val="a"/>
    <w:link w:val="ac"/>
    <w:rsid w:val="00FE256B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FE256B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FE256B"/>
    <w:pPr>
      <w:spacing w:after="120"/>
    </w:pPr>
    <w:rPr>
      <w:rFonts w:ascii="NTHarmonica" w:hAnsi="NTHarmonica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25F3B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67CEC"/>
    <w:rPr>
      <w:sz w:val="24"/>
      <w:szCs w:val="24"/>
    </w:rPr>
  </w:style>
  <w:style w:type="character" w:styleId="ad">
    <w:name w:val="annotation reference"/>
    <w:basedOn w:val="a0"/>
    <w:rsid w:val="00FC3B92"/>
    <w:rPr>
      <w:sz w:val="16"/>
      <w:szCs w:val="16"/>
    </w:rPr>
  </w:style>
  <w:style w:type="paragraph" w:styleId="ae">
    <w:name w:val="annotation text"/>
    <w:basedOn w:val="a"/>
    <w:link w:val="af"/>
    <w:rsid w:val="00FC3B9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FC3B92"/>
  </w:style>
  <w:style w:type="paragraph" w:styleId="af0">
    <w:name w:val="annotation subject"/>
    <w:basedOn w:val="ae"/>
    <w:next w:val="ae"/>
    <w:link w:val="af1"/>
    <w:rsid w:val="00FC3B92"/>
    <w:rPr>
      <w:b/>
      <w:bCs/>
    </w:rPr>
  </w:style>
  <w:style w:type="character" w:customStyle="1" w:styleId="af1">
    <w:name w:val="Тема примечания Знак"/>
    <w:basedOn w:val="af"/>
    <w:link w:val="af0"/>
    <w:rsid w:val="00FC3B92"/>
    <w:rPr>
      <w:b/>
      <w:bCs/>
    </w:rPr>
  </w:style>
  <w:style w:type="table" w:styleId="af2">
    <w:name w:val="Table Grid"/>
    <w:basedOn w:val="a1"/>
    <w:uiPriority w:val="59"/>
    <w:rsid w:val="007908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553D09"/>
    <w:pPr>
      <w:ind w:left="720"/>
      <w:contextualSpacing/>
    </w:pPr>
  </w:style>
  <w:style w:type="character" w:customStyle="1" w:styleId="8">
    <w:name w:val="Основной текст8"/>
    <w:basedOn w:val="a0"/>
    <w:rsid w:val="00CB153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">
    <w:name w:val="Body Text 3"/>
    <w:basedOn w:val="a"/>
    <w:link w:val="30"/>
    <w:rsid w:val="00CB1531"/>
    <w:pPr>
      <w:widowControl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B1531"/>
    <w:rPr>
      <w:sz w:val="16"/>
      <w:szCs w:val="16"/>
    </w:rPr>
  </w:style>
  <w:style w:type="character" w:customStyle="1" w:styleId="af4">
    <w:name w:val="Основной текст_"/>
    <w:basedOn w:val="a0"/>
    <w:link w:val="37"/>
    <w:rsid w:val="00CB1531"/>
  </w:style>
  <w:style w:type="paragraph" w:customStyle="1" w:styleId="37">
    <w:name w:val="Основной текст37"/>
    <w:basedOn w:val="a"/>
    <w:link w:val="af4"/>
    <w:rsid w:val="00CB1531"/>
    <w:pPr>
      <w:widowControl w:val="0"/>
      <w:spacing w:before="360" w:line="211" w:lineRule="exact"/>
      <w:ind w:hanging="3300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1219</Words>
  <Characters>8722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NCESMP</Company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Shchetinin PP</dc:creator>
  <cp:lastModifiedBy>gordeevaES</cp:lastModifiedBy>
  <cp:revision>5</cp:revision>
  <cp:lastPrinted>2019-05-07T13:36:00Z</cp:lastPrinted>
  <dcterms:created xsi:type="dcterms:W3CDTF">2021-11-09T06:05:00Z</dcterms:created>
  <dcterms:modified xsi:type="dcterms:W3CDTF">2021-12-09T11:29:00Z</dcterms:modified>
</cp:coreProperties>
</file>