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59" w:rsidRPr="00F604D6" w:rsidRDefault="00191159" w:rsidP="00191159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91159" w:rsidRPr="00F604D6" w:rsidRDefault="00191159" w:rsidP="00191159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91159" w:rsidRPr="00F604D6" w:rsidRDefault="00191159" w:rsidP="00191159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91159" w:rsidRDefault="00191159" w:rsidP="00191159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91159" w:rsidRPr="00231C17" w:rsidRDefault="00191159" w:rsidP="00191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91159" w:rsidTr="007F6D19">
        <w:tc>
          <w:tcPr>
            <w:tcW w:w="9356" w:type="dxa"/>
          </w:tcPr>
          <w:p w:rsidR="00191159" w:rsidRDefault="00191159" w:rsidP="007F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159" w:rsidRDefault="00191159" w:rsidP="0019115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91159" w:rsidRPr="00F57AED" w:rsidTr="007F6D19">
        <w:tc>
          <w:tcPr>
            <w:tcW w:w="5920" w:type="dxa"/>
          </w:tcPr>
          <w:p w:rsidR="00191159" w:rsidRPr="00121CB3" w:rsidRDefault="00191159" w:rsidP="007F6D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Тетраметилтетраазабициклооктандион</w:t>
            </w:r>
          </w:p>
        </w:tc>
        <w:tc>
          <w:tcPr>
            <w:tcW w:w="460" w:type="dxa"/>
          </w:tcPr>
          <w:p w:rsidR="00191159" w:rsidRPr="00121CB3" w:rsidRDefault="00191159" w:rsidP="007F6D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91159" w:rsidRPr="00F57AED" w:rsidRDefault="00191159" w:rsidP="007F6D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91159" w:rsidRPr="00121CB3" w:rsidTr="007F6D19">
        <w:tc>
          <w:tcPr>
            <w:tcW w:w="5920" w:type="dxa"/>
          </w:tcPr>
          <w:p w:rsidR="00191159" w:rsidRPr="00121CB3" w:rsidRDefault="00191159" w:rsidP="007F6D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Тетраметилтетраазабициклооктандион</w:t>
            </w:r>
          </w:p>
        </w:tc>
        <w:tc>
          <w:tcPr>
            <w:tcW w:w="460" w:type="dxa"/>
          </w:tcPr>
          <w:p w:rsidR="00191159" w:rsidRPr="00121CB3" w:rsidRDefault="00191159" w:rsidP="007F6D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91159" w:rsidRPr="00121CB3" w:rsidRDefault="00191159" w:rsidP="007F6D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1159" w:rsidRPr="00A70813" w:rsidTr="007F6D19">
        <w:tc>
          <w:tcPr>
            <w:tcW w:w="5920" w:type="dxa"/>
          </w:tcPr>
          <w:p w:rsidR="00191159" w:rsidRPr="00191159" w:rsidRDefault="000049F3" w:rsidP="00004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9F3">
              <w:rPr>
                <w:rFonts w:ascii="Times New Roman" w:hAnsi="Times New Roman" w:cs="Times New Roman"/>
                <w:b/>
                <w:sz w:val="28"/>
                <w:szCs w:val="28"/>
              </w:rPr>
              <w:t>Tetramethyltetraazabicyclooctandionum</w:t>
            </w:r>
          </w:p>
        </w:tc>
        <w:tc>
          <w:tcPr>
            <w:tcW w:w="460" w:type="dxa"/>
          </w:tcPr>
          <w:p w:rsidR="00191159" w:rsidRPr="00121CB3" w:rsidRDefault="00191159" w:rsidP="00004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91159" w:rsidRPr="00A70813" w:rsidRDefault="00191159" w:rsidP="00004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42-2252-94</w:t>
            </w:r>
          </w:p>
        </w:tc>
      </w:tr>
    </w:tbl>
    <w:p w:rsidR="00191159" w:rsidRDefault="00191159" w:rsidP="0019115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108"/>
        <w:gridCol w:w="5068"/>
        <w:gridCol w:w="4288"/>
        <w:gridCol w:w="107"/>
      </w:tblGrid>
      <w:tr w:rsidR="000049F3" w:rsidRPr="00BE05ED" w:rsidTr="000049F3">
        <w:trPr>
          <w:gridBefore w:val="1"/>
          <w:gridAfter w:val="1"/>
          <w:wBefore w:w="108" w:type="dxa"/>
          <w:wAfter w:w="107" w:type="dxa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9F3" w:rsidRPr="00BE05ED" w:rsidRDefault="000049F3" w:rsidP="000049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49F3" w:rsidRPr="00BE05ED" w:rsidTr="000049F3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  <w:hideMark/>
          </w:tcPr>
          <w:p w:rsidR="000049F3" w:rsidRPr="000049F3" w:rsidRDefault="000049F3" w:rsidP="000049F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049F3">
              <w:rPr>
                <w:rFonts w:ascii="Times New Roman" w:hAnsi="Times New Roman"/>
                <w:noProof/>
                <w:sz w:val="28"/>
                <w:szCs w:val="28"/>
              </w:rPr>
              <w:t>1,3,4,6-Тетраметил-3</w:t>
            </w:r>
            <w:r w:rsidRPr="000049F3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a</w:t>
            </w:r>
            <w:r w:rsidRPr="000049F3">
              <w:rPr>
                <w:rFonts w:ascii="Times New Roman" w:hAnsi="Times New Roman"/>
                <w:noProof/>
                <w:sz w:val="28"/>
                <w:szCs w:val="28"/>
              </w:rPr>
              <w:t>,6</w:t>
            </w:r>
            <w:r w:rsidRPr="000049F3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a</w:t>
            </w:r>
            <w:r w:rsidRPr="000049F3">
              <w:rPr>
                <w:rFonts w:ascii="Times New Roman" w:hAnsi="Times New Roman"/>
                <w:noProof/>
                <w:sz w:val="28"/>
                <w:szCs w:val="28"/>
              </w:rPr>
              <w:t>-дигидроимидазо[4,5-</w:t>
            </w:r>
            <w:r w:rsidRPr="000049F3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d</w:t>
            </w:r>
            <w:r w:rsidRPr="000049F3">
              <w:rPr>
                <w:rFonts w:ascii="Times New Roman" w:hAnsi="Times New Roman"/>
                <w:noProof/>
                <w:sz w:val="28"/>
                <w:szCs w:val="28"/>
              </w:rPr>
              <w:t>]имидазол-2,5-дион</w:t>
            </w:r>
          </w:p>
          <w:p w:rsidR="000049F3" w:rsidRPr="00223880" w:rsidRDefault="000049F3" w:rsidP="000049F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0049F3" w:rsidRPr="00BE05ED" w:rsidTr="000049F3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</w:tcPr>
          <w:p w:rsidR="000049F3" w:rsidRPr="00A458C9" w:rsidRDefault="000049F3" w:rsidP="00004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</w:rPr>
            </w:pPr>
            <w:r w:rsidRPr="00032D57">
              <w:rPr>
                <w:sz w:val="28"/>
                <w:lang w:val="en-US"/>
              </w:rPr>
              <w:object w:dxaOrig="225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75pt;height:90.35pt" o:ole="">
                  <v:imagedata r:id="rId7" o:title=""/>
                </v:shape>
                <o:OLEObject Type="Embed" ProgID="ChemWindow.Document" ShapeID="_x0000_i1025" DrawAspect="Content" ObjectID="_1638342442" r:id="rId8"/>
              </w:object>
            </w:r>
          </w:p>
          <w:p w:rsidR="000049F3" w:rsidRPr="00BE05ED" w:rsidRDefault="000049F3" w:rsidP="00004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</w:rPr>
            </w:pPr>
          </w:p>
        </w:tc>
      </w:tr>
      <w:tr w:rsidR="000049F3" w:rsidRPr="00BE05ED" w:rsidTr="000049F3">
        <w:tblPrEx>
          <w:tblBorders>
            <w:top w:val="none" w:sz="0" w:space="0" w:color="auto"/>
          </w:tblBorders>
        </w:tblPrEx>
        <w:tc>
          <w:tcPr>
            <w:tcW w:w="5176" w:type="dxa"/>
            <w:gridSpan w:val="2"/>
            <w:hideMark/>
          </w:tcPr>
          <w:p w:rsidR="000049F3" w:rsidRPr="0053395E" w:rsidRDefault="000049F3" w:rsidP="000049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9F3">
              <w:rPr>
                <w:rFonts w:ascii="Times New Roman" w:hAnsi="Times New Roman"/>
                <w:sz w:val="28"/>
                <w:szCs w:val="28"/>
              </w:rPr>
              <w:t>C</w:t>
            </w:r>
            <w:r w:rsidRPr="000049F3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0049F3">
              <w:rPr>
                <w:rFonts w:ascii="Times New Roman" w:hAnsi="Times New Roman"/>
                <w:sz w:val="28"/>
                <w:szCs w:val="28"/>
              </w:rPr>
              <w:t>H</w:t>
            </w:r>
            <w:r w:rsidRPr="000049F3">
              <w:rPr>
                <w:rFonts w:ascii="Times New Roman" w:hAnsi="Times New Roman"/>
                <w:sz w:val="28"/>
                <w:szCs w:val="28"/>
                <w:vertAlign w:val="subscript"/>
              </w:rPr>
              <w:t>14</w:t>
            </w:r>
            <w:r w:rsidRPr="000049F3">
              <w:rPr>
                <w:rFonts w:ascii="Times New Roman" w:hAnsi="Times New Roman"/>
                <w:sz w:val="28"/>
                <w:szCs w:val="28"/>
              </w:rPr>
              <w:t>N</w:t>
            </w:r>
            <w:r w:rsidRPr="000049F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0049F3">
              <w:rPr>
                <w:rFonts w:ascii="Times New Roman" w:hAnsi="Times New Roman"/>
                <w:sz w:val="28"/>
                <w:szCs w:val="28"/>
              </w:rPr>
              <w:t>O</w:t>
            </w:r>
            <w:r w:rsidRPr="000049F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95" w:type="dxa"/>
            <w:gridSpan w:val="2"/>
            <w:hideMark/>
          </w:tcPr>
          <w:p w:rsidR="000049F3" w:rsidRPr="00A458C9" w:rsidRDefault="000049F3" w:rsidP="00004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sz w:val="28"/>
                <w:szCs w:val="28"/>
              </w:rPr>
              <w:t xml:space="preserve">М.м. </w:t>
            </w:r>
            <w:r w:rsidRPr="000049F3">
              <w:rPr>
                <w:rFonts w:ascii="Times New Roman" w:eastAsia="Times New Roman" w:hAnsi="Times New Roman"/>
                <w:sz w:val="28"/>
                <w:szCs w:val="28"/>
              </w:rPr>
              <w:t>198,22</w:t>
            </w:r>
          </w:p>
        </w:tc>
      </w:tr>
      <w:tr w:rsidR="000049F3" w:rsidRPr="00BE05ED" w:rsidTr="000049F3">
        <w:tblPrEx>
          <w:tblBorders>
            <w:top w:val="none" w:sz="0" w:space="0" w:color="auto"/>
          </w:tblBorders>
        </w:tblPrEx>
        <w:tc>
          <w:tcPr>
            <w:tcW w:w="5176" w:type="dxa"/>
            <w:gridSpan w:val="2"/>
            <w:hideMark/>
          </w:tcPr>
          <w:p w:rsidR="000049F3" w:rsidRPr="001147DC" w:rsidRDefault="000049F3" w:rsidP="00004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hideMark/>
          </w:tcPr>
          <w:p w:rsidR="000049F3" w:rsidRPr="00BE05ED" w:rsidRDefault="000049F3" w:rsidP="00004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91159" w:rsidRDefault="00191159" w:rsidP="00191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1159" w:rsidRPr="005F480C" w:rsidRDefault="00191159" w:rsidP="00191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не менее </w:t>
      </w:r>
      <w:r w:rsidR="001C184E">
        <w:rPr>
          <w:rFonts w:ascii="Times New Roman" w:hAnsi="Times New Roman" w:cs="Times New Roman"/>
          <w:sz w:val="28"/>
          <w:szCs w:val="28"/>
        </w:rPr>
        <w:t>99,0</w:t>
      </w:r>
      <w:r>
        <w:rPr>
          <w:rFonts w:ascii="Times New Roman" w:hAnsi="Times New Roman" w:cs="Times New Roman"/>
          <w:sz w:val="28"/>
          <w:szCs w:val="28"/>
        </w:rPr>
        <w:t> % и не более 1</w:t>
      </w:r>
      <w:r w:rsidR="001C184E">
        <w:rPr>
          <w:rFonts w:ascii="Times New Roman" w:hAnsi="Times New Roman" w:cs="Times New Roman"/>
          <w:sz w:val="28"/>
          <w:szCs w:val="28"/>
        </w:rPr>
        <w:t>02,0 % тетраметилтетраазабициклооктандиона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D74">
        <w:rPr>
          <w:rFonts w:ascii="Times New Roman" w:hAnsi="Times New Roman" w:cs="Times New Roman"/>
          <w:sz w:val="28"/>
          <w:szCs w:val="28"/>
        </w:rPr>
        <w:t>C</w:t>
      </w:r>
      <w:r w:rsidR="001C184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AE4D74">
        <w:rPr>
          <w:rFonts w:ascii="Times New Roman" w:hAnsi="Times New Roman" w:cs="Times New Roman"/>
          <w:sz w:val="28"/>
          <w:szCs w:val="28"/>
        </w:rPr>
        <w:t>H</w:t>
      </w:r>
      <w:r w:rsidR="001C184E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AE4D74">
        <w:rPr>
          <w:rFonts w:ascii="Times New Roman" w:hAnsi="Times New Roman" w:cs="Times New Roman"/>
          <w:sz w:val="28"/>
          <w:szCs w:val="28"/>
        </w:rPr>
        <w:t>N</w:t>
      </w:r>
      <w:r w:rsidR="001C184E" w:rsidRPr="001C184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E4D74">
        <w:rPr>
          <w:rFonts w:ascii="Times New Roman" w:hAnsi="Times New Roman" w:cs="Times New Roman"/>
          <w:sz w:val="28"/>
          <w:szCs w:val="28"/>
        </w:rPr>
        <w:t>O</w:t>
      </w:r>
      <w:r w:rsidR="001C18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пересчёте н</w:t>
      </w:r>
      <w:r w:rsidR="001C184E">
        <w:rPr>
          <w:rFonts w:ascii="Times New Roman" w:hAnsi="Times New Roman" w:cs="Times New Roman"/>
          <w:sz w:val="28"/>
        </w:rPr>
        <w:t>а сухое</w:t>
      </w:r>
      <w:r>
        <w:rPr>
          <w:rFonts w:ascii="Times New Roman" w:hAnsi="Times New Roman" w:cs="Times New Roman"/>
          <w:sz w:val="28"/>
        </w:rPr>
        <w:t xml:space="preserve"> вещество.</w:t>
      </w:r>
    </w:p>
    <w:p w:rsidR="00191159" w:rsidRDefault="00191159" w:rsidP="001911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38F" w:rsidRDefault="00191159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BD0B82">
        <w:rPr>
          <w:rFonts w:ascii="Times New Roman" w:hAnsi="Times New Roman" w:cs="Times New Roman"/>
          <w:sz w:val="28"/>
          <w:szCs w:val="28"/>
        </w:rPr>
        <w:t xml:space="preserve"> Белый кристаллический порошок.</w:t>
      </w:r>
    </w:p>
    <w:p w:rsidR="00BD0B82" w:rsidRDefault="00BD0B82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Легко растворим в воде и хлороформе, растворим в спирте 96 %.</w:t>
      </w:r>
    </w:p>
    <w:p w:rsidR="00BD0B82" w:rsidRDefault="00BD0B82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677D7C" w:rsidRPr="00677D7C" w:rsidRDefault="00677D7C" w:rsidP="00677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D7C">
        <w:rPr>
          <w:rFonts w:ascii="Times New Roman" w:hAnsi="Times New Roman" w:cs="Times New Roman"/>
          <w:i/>
          <w:sz w:val="28"/>
          <w:szCs w:val="28"/>
        </w:rPr>
        <w:t>1.</w:t>
      </w:r>
      <w:r w:rsidRPr="00677D7C">
        <w:rPr>
          <w:rFonts w:ascii="Times New Roman" w:hAnsi="Times New Roman" w:cs="Times New Roman"/>
          <w:sz w:val="28"/>
          <w:szCs w:val="28"/>
        </w:rPr>
        <w:t> </w:t>
      </w:r>
      <w:r w:rsidRPr="00677D7C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Pr="00677D7C">
        <w:rPr>
          <w:rFonts w:ascii="Times New Roman" w:hAnsi="Times New Roman" w:cs="Times New Roman"/>
          <w:sz w:val="28"/>
          <w:szCs w:val="28"/>
        </w:rPr>
        <w:t xml:space="preserve"> (ОФС «Спектрометрия в инфракрасной области»).</w:t>
      </w:r>
      <w:r w:rsidRPr="00677D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7D7C">
        <w:rPr>
          <w:rFonts w:ascii="Times New Roman" w:hAnsi="Times New Roman" w:cs="Times New Roman"/>
          <w:sz w:val="28"/>
          <w:szCs w:val="28"/>
        </w:rPr>
        <w:t>Инфракрасный спектр субстанции, снятый в диске с калия бромидом, в области от 4000 до 400</w:t>
      </w:r>
      <w:r w:rsidRPr="00677D7C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677D7C">
        <w:rPr>
          <w:rFonts w:ascii="Times New Roman" w:hAnsi="Times New Roman" w:cs="Times New Roman"/>
          <w:sz w:val="28"/>
          <w:szCs w:val="28"/>
        </w:rPr>
        <w:t>см</w:t>
      </w:r>
      <w:r w:rsidRPr="00677D7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677D7C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</w:t>
      </w:r>
      <w:r>
        <w:rPr>
          <w:rFonts w:ascii="Times New Roman" w:hAnsi="Times New Roman" w:cs="Times New Roman"/>
          <w:sz w:val="28"/>
          <w:szCs w:val="28"/>
        </w:rPr>
        <w:t>рисунку спектра</w:t>
      </w:r>
      <w:r w:rsidRPr="00677D7C">
        <w:rPr>
          <w:rFonts w:ascii="Times New Roman" w:hAnsi="Times New Roman" w:cs="Times New Roman"/>
          <w:sz w:val="28"/>
          <w:szCs w:val="28"/>
        </w:rPr>
        <w:t xml:space="preserve"> стандартного образца </w:t>
      </w:r>
      <w:r>
        <w:rPr>
          <w:rFonts w:ascii="Times New Roman" w:hAnsi="Times New Roman" w:cs="Times New Roman"/>
          <w:sz w:val="28"/>
          <w:szCs w:val="28"/>
        </w:rPr>
        <w:t>тетраметилтетраазабициклооктандиона</w:t>
      </w:r>
      <w:r w:rsidRPr="00677D7C">
        <w:rPr>
          <w:rFonts w:ascii="Times New Roman" w:hAnsi="Times New Roman" w:cs="Times New Roman"/>
          <w:sz w:val="28"/>
          <w:szCs w:val="28"/>
        </w:rPr>
        <w:t>.</w:t>
      </w:r>
    </w:p>
    <w:p w:rsidR="00677D7C" w:rsidRDefault="00677D7C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B82" w:rsidRDefault="00677D7C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="00BD0B82">
        <w:rPr>
          <w:rFonts w:ascii="Times New Roman" w:hAnsi="Times New Roman" w:cs="Times New Roman"/>
          <w:i/>
          <w:sz w:val="28"/>
          <w:szCs w:val="28"/>
        </w:rPr>
        <w:t>. Качественная реакция.</w:t>
      </w:r>
      <w:r w:rsidR="00BD0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Растворяют 50 мг субстанции в 1 мл воды</w:t>
      </w:r>
      <w:r w:rsidR="00BD0B82">
        <w:rPr>
          <w:rFonts w:ascii="Times New Roman" w:hAnsi="Times New Roman" w:cs="Times New Roman"/>
          <w:sz w:val="28"/>
          <w:szCs w:val="28"/>
        </w:rPr>
        <w:t xml:space="preserve">, прибавляют 1 мл </w:t>
      </w:r>
      <w:r w:rsidR="00D905E5" w:rsidRPr="00D905E5">
        <w:rPr>
          <w:rFonts w:ascii="Times New Roman" w:hAnsi="Times New Roman" w:cs="Times New Roman"/>
          <w:sz w:val="28"/>
          <w:szCs w:val="28"/>
        </w:rPr>
        <w:t>йода раствор</w:t>
      </w:r>
      <w:r w:rsidR="00D905E5">
        <w:rPr>
          <w:rFonts w:ascii="Times New Roman" w:hAnsi="Times New Roman" w:cs="Times New Roman"/>
          <w:sz w:val="28"/>
          <w:szCs w:val="28"/>
        </w:rPr>
        <w:t>а</w:t>
      </w:r>
      <w:r w:rsidR="00D905E5" w:rsidRPr="00D905E5">
        <w:rPr>
          <w:rFonts w:ascii="Times New Roman" w:hAnsi="Times New Roman" w:cs="Times New Roman"/>
          <w:sz w:val="28"/>
          <w:szCs w:val="28"/>
        </w:rPr>
        <w:t xml:space="preserve"> 0,1 М</w:t>
      </w:r>
      <w:r w:rsidR="00BD0B82">
        <w:rPr>
          <w:rFonts w:ascii="Times New Roman" w:hAnsi="Times New Roman" w:cs="Times New Roman"/>
          <w:sz w:val="28"/>
          <w:szCs w:val="28"/>
        </w:rPr>
        <w:t>; не должно появляться ни осадка, н</w:t>
      </w:r>
      <w:r w:rsidR="00D905E5">
        <w:rPr>
          <w:rFonts w:ascii="Times New Roman" w:hAnsi="Times New Roman" w:cs="Times New Roman"/>
          <w:sz w:val="28"/>
          <w:szCs w:val="28"/>
        </w:rPr>
        <w:t>и помутнения. При прибавлении 1 </w:t>
      </w:r>
      <w:r w:rsidR="00BD0B82">
        <w:rPr>
          <w:rFonts w:ascii="Times New Roman" w:hAnsi="Times New Roman" w:cs="Times New Roman"/>
          <w:sz w:val="28"/>
          <w:szCs w:val="28"/>
        </w:rPr>
        <w:t>мл хлористоводородной кислоты разведённой 8,3 %</w:t>
      </w:r>
      <w:r w:rsidR="006078FC">
        <w:rPr>
          <w:rFonts w:ascii="Times New Roman" w:hAnsi="Times New Roman" w:cs="Times New Roman"/>
          <w:sz w:val="28"/>
          <w:szCs w:val="28"/>
        </w:rPr>
        <w:t xml:space="preserve"> и взбалтывании должен образоваться серовато-зелёный кристаллический осадок с металлическим блеском, растворимый в избытке натрия гидроксида ра</w:t>
      </w:r>
      <w:r w:rsidR="00DA3457">
        <w:rPr>
          <w:rFonts w:ascii="Times New Roman" w:hAnsi="Times New Roman" w:cs="Times New Roman"/>
          <w:sz w:val="28"/>
          <w:szCs w:val="28"/>
        </w:rPr>
        <w:t>створа 10 </w:t>
      </w:r>
      <w:r w:rsidR="006078FC">
        <w:rPr>
          <w:rFonts w:ascii="Times New Roman" w:hAnsi="Times New Roman" w:cs="Times New Roman"/>
          <w:sz w:val="28"/>
          <w:szCs w:val="28"/>
        </w:rPr>
        <w:t>%.</w:t>
      </w:r>
    </w:p>
    <w:p w:rsidR="006078FC" w:rsidRDefault="00677D7C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6078FC">
        <w:rPr>
          <w:rFonts w:ascii="Times New Roman" w:hAnsi="Times New Roman" w:cs="Times New Roman"/>
          <w:i/>
          <w:sz w:val="28"/>
          <w:szCs w:val="28"/>
        </w:rPr>
        <w:t>. Качественная реакция.</w:t>
      </w:r>
      <w:r w:rsidR="00607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Растворяют 50 мг субстанции в 1 </w:t>
      </w:r>
      <w:r w:rsidR="006078FC">
        <w:rPr>
          <w:rFonts w:ascii="Times New Roman" w:hAnsi="Times New Roman" w:cs="Times New Roman"/>
          <w:sz w:val="28"/>
          <w:szCs w:val="28"/>
        </w:rPr>
        <w:t>мл воды, прибавляют 4 мл натрия гидроксида раствора 30 % и сильно встряхивают в течение 2 мин; должен образоваться белый творожистый осадок.</w:t>
      </w:r>
    </w:p>
    <w:p w:rsidR="001E4046" w:rsidRDefault="00C66297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 w:cs="Times New Roman"/>
          <w:sz w:val="28"/>
          <w:szCs w:val="28"/>
        </w:rPr>
        <w:t xml:space="preserve"> От 225 до 229 °С (ОФС «Температура плавления», метод 1).</w:t>
      </w:r>
    </w:p>
    <w:p w:rsidR="00C66297" w:rsidRDefault="00C66297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 1 г субстанции в 10 мл воды должен </w:t>
      </w:r>
      <w:r w:rsidR="006274CA">
        <w:rPr>
          <w:rFonts w:ascii="Times New Roman" w:hAnsi="Times New Roman" w:cs="Times New Roman"/>
          <w:sz w:val="28"/>
          <w:szCs w:val="28"/>
        </w:rPr>
        <w:t>быть прозрачным</w:t>
      </w:r>
      <w:r>
        <w:rPr>
          <w:rFonts w:ascii="Times New Roman" w:hAnsi="Times New Roman" w:cs="Times New Roman"/>
          <w:sz w:val="28"/>
          <w:szCs w:val="28"/>
        </w:rPr>
        <w:t xml:space="preserve"> (ОФС «Прозрачность и степень мутности жидкостей»).</w:t>
      </w:r>
    </w:p>
    <w:p w:rsidR="00C66297" w:rsidRDefault="00C66297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 2).</w:t>
      </w:r>
    </w:p>
    <w:p w:rsidR="00C66297" w:rsidRDefault="00C66297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рН.</w:t>
      </w:r>
      <w:r>
        <w:rPr>
          <w:rFonts w:ascii="Times New Roman" w:hAnsi="Times New Roman" w:cs="Times New Roman"/>
          <w:sz w:val="28"/>
          <w:szCs w:val="28"/>
        </w:rPr>
        <w:t xml:space="preserve"> От 5,9 до 7,5 (10 % раствор, ОФС «Ионометрия», метод 3).</w:t>
      </w:r>
    </w:p>
    <w:p w:rsidR="005815C8" w:rsidRDefault="005815C8" w:rsidP="00581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5815C8" w:rsidRDefault="005815C8" w:rsidP="00581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Подвижная фаза А (ПФА). </w:t>
      </w:r>
      <w:r>
        <w:rPr>
          <w:rFonts w:ascii="Times New Roman" w:hAnsi="Times New Roman" w:cs="Times New Roman"/>
          <w:sz w:val="28"/>
          <w:szCs w:val="28"/>
        </w:rPr>
        <w:t xml:space="preserve">Вода, доведенная до рН 3,0±0,1 </w:t>
      </w:r>
      <w:r w:rsidRPr="00A64ADC">
        <w:rPr>
          <w:rFonts w:ascii="Times New Roman" w:hAnsi="Times New Roman" w:cs="Times New Roman"/>
          <w:sz w:val="28"/>
          <w:szCs w:val="28"/>
        </w:rPr>
        <w:t>фосфорной кислотой разведённой 25 %.</w:t>
      </w:r>
    </w:p>
    <w:p w:rsidR="005815C8" w:rsidRDefault="005815C8" w:rsidP="00581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 Б (ПФБ).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</w:t>
      </w:r>
      <w:r w:rsidRPr="00A64ADC">
        <w:rPr>
          <w:rFonts w:ascii="Times New Roman" w:hAnsi="Times New Roman" w:cs="Times New Roman"/>
          <w:sz w:val="28"/>
          <w:szCs w:val="28"/>
        </w:rPr>
        <w:t>.</w:t>
      </w:r>
    </w:p>
    <w:p w:rsidR="005815C8" w:rsidRDefault="005815C8" w:rsidP="00581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E9734D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> г (точная навеска) субстанции помещают в мерную колбу вместимостью 2</w:t>
      </w:r>
      <w:r w:rsidR="00E973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мл, растворяют в ПФА и доводят объём раствора ПФА до метки.</w:t>
      </w:r>
    </w:p>
    <w:p w:rsidR="005815C8" w:rsidRDefault="005815C8" w:rsidP="00581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тетраметилтетраазабициклооктандиона.</w:t>
      </w:r>
      <w:r>
        <w:rPr>
          <w:rFonts w:ascii="Times New Roman" w:hAnsi="Times New Roman" w:cs="Times New Roman"/>
          <w:sz w:val="28"/>
          <w:szCs w:val="28"/>
        </w:rPr>
        <w:t xml:space="preserve"> Около 10 мг (точная навеска) стандартного образца тетраметилтетраазабициклооктандиона помещают в мерную колбу вместимостью 100 мл, растворяют в ПФА и доводят объём раствора ПФА до метки.</w:t>
      </w:r>
    </w:p>
    <w:p w:rsidR="005815C8" w:rsidRDefault="005815C8" w:rsidP="00581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стандартного образца примеси 1. </w:t>
      </w:r>
      <w:r>
        <w:rPr>
          <w:rFonts w:ascii="Times New Roman" w:hAnsi="Times New Roman" w:cs="Times New Roman"/>
          <w:sz w:val="28"/>
          <w:szCs w:val="28"/>
        </w:rPr>
        <w:t>Около 10 мг (точная навеска) стандартного образца примеси 1 помещают в мерную колбу вместимостью 100 мл, растворяют в ПФА и доводят объём раствора ПФА до метки.</w:t>
      </w:r>
    </w:p>
    <w:p w:rsidR="005815C8" w:rsidRDefault="005815C8" w:rsidP="00581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примеси 2. </w:t>
      </w:r>
      <w:r>
        <w:rPr>
          <w:rFonts w:ascii="Times New Roman" w:hAnsi="Times New Roman" w:cs="Times New Roman"/>
          <w:sz w:val="28"/>
          <w:szCs w:val="28"/>
        </w:rPr>
        <w:t>Около 10 мг (точная навеска) стандартного образца примеси 2 помещают в мерную колбу вместимостью 100 мл, растворяют в ПФА и доводят объём раствора ПФА до метки.</w:t>
      </w:r>
    </w:p>
    <w:p w:rsidR="005815C8" w:rsidRDefault="005815C8" w:rsidP="005815C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89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 мл помещают 1,0 мл раствора стандартного образца тетраметилтетраазабициклооктандиона, 1,0 мл раствора стандартного образца примеси 1 и 1,0 мл раствора стандартного образца примеси 2 и доводят объем раствора ПФА до метки.</w:t>
      </w:r>
    </w:p>
    <w:p w:rsidR="005815C8" w:rsidRDefault="005815C8" w:rsidP="005815C8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0169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мерную колбу вместимостью 100 мл помещают 1,0 мл раствора</w:t>
      </w:r>
      <w:r w:rsidRPr="00470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стандартного образца тетраметилтетраазабициклооктандиона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доводят объём раствора ПФА до метки.</w:t>
      </w:r>
    </w:p>
    <w:p w:rsidR="00F549B4" w:rsidRPr="00567B9D" w:rsidRDefault="00F549B4" w:rsidP="00F549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F549B4" w:rsidRPr="00542CD6" w:rsidRDefault="00F549B4" w:rsidP="00F549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7B9D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67B9D">
        <w:rPr>
          <w:rFonts w:ascii="Times New Roman" w:hAnsi="Times New Roman"/>
          <w:color w:val="000000"/>
          <w:sz w:val="28"/>
          <w:szCs w:val="28"/>
        </w:rPr>
        <w:t>:</w:t>
      </w:r>
      <w:r w:rsidRPr="00542CD6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F549B4">
        <w:rPr>
          <w:rFonts w:ascii="Times New Roman" w:hAnsi="Times New Roman"/>
          <w:color w:val="000000"/>
          <w:sz w:val="28"/>
          <w:szCs w:val="28"/>
        </w:rPr>
        <w:t>1,3-диметилмочевина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42CD6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Pr="00542C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49B4">
        <w:rPr>
          <w:rFonts w:ascii="Times New Roman" w:hAnsi="Times New Roman"/>
          <w:color w:val="000000"/>
          <w:sz w:val="28"/>
          <w:szCs w:val="28"/>
        </w:rPr>
        <w:t>96-31-1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49B4" w:rsidRPr="00567B9D" w:rsidRDefault="00F549B4" w:rsidP="00F549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Примесь 2</w:t>
      </w:r>
      <w:r w:rsidRPr="00567B9D">
        <w:rPr>
          <w:rFonts w:ascii="Times New Roman" w:hAnsi="Times New Roman"/>
          <w:color w:val="000000"/>
          <w:sz w:val="28"/>
          <w:szCs w:val="28"/>
        </w:rPr>
        <w:t>:</w:t>
      </w:r>
      <w:r w:rsidRPr="00542CD6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F549B4">
        <w:rPr>
          <w:rFonts w:ascii="Times New Roman" w:hAnsi="Times New Roman"/>
          <w:color w:val="000000"/>
          <w:sz w:val="28"/>
          <w:szCs w:val="28"/>
        </w:rPr>
        <w:t>1,3-диметилимидазолидин-2,4-дион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42CD6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Pr="00542C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49B4">
        <w:rPr>
          <w:rFonts w:ascii="Times New Roman" w:hAnsi="Times New Roman"/>
          <w:color w:val="000000"/>
          <w:sz w:val="28"/>
          <w:szCs w:val="28"/>
        </w:rPr>
        <w:t>24039-08-5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15C8" w:rsidRPr="008F18F3" w:rsidRDefault="005815C8" w:rsidP="00F549B4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5815C8" w:rsidTr="001F4C30">
        <w:tc>
          <w:tcPr>
            <w:tcW w:w="2943" w:type="dxa"/>
          </w:tcPr>
          <w:p w:rsidR="005815C8" w:rsidRDefault="005815C8" w:rsidP="001F4C3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Колонка </w:t>
            </w:r>
          </w:p>
        </w:tc>
        <w:tc>
          <w:tcPr>
            <w:tcW w:w="6628" w:type="dxa"/>
          </w:tcPr>
          <w:p w:rsidR="005815C8" w:rsidRPr="009A6642" w:rsidRDefault="005815C8" w:rsidP="001F4C3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 × 3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силикагель окт</w:t>
            </w:r>
            <w:r>
              <w:rPr>
                <w:rFonts w:ascii="Times New Roman" w:hAnsi="Times New Roman"/>
                <w:sz w:val="28"/>
                <w:szCs w:val="28"/>
              </w:rPr>
              <w:t>адец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илсилильный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эндкепированный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5815C8" w:rsidTr="001F4C30">
        <w:tc>
          <w:tcPr>
            <w:tcW w:w="2943" w:type="dxa"/>
          </w:tcPr>
          <w:p w:rsidR="005815C8" w:rsidRPr="000E1940" w:rsidRDefault="005815C8" w:rsidP="001F4C3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628" w:type="dxa"/>
          </w:tcPr>
          <w:p w:rsidR="005815C8" w:rsidRPr="000E1940" w:rsidRDefault="005815C8" w:rsidP="001F4C3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°С;</w:t>
            </w:r>
          </w:p>
        </w:tc>
      </w:tr>
      <w:tr w:rsidR="005815C8" w:rsidTr="001F4C30">
        <w:tc>
          <w:tcPr>
            <w:tcW w:w="2943" w:type="dxa"/>
          </w:tcPr>
          <w:p w:rsidR="005815C8" w:rsidRPr="000E1940" w:rsidRDefault="005815C8" w:rsidP="001F4C3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628" w:type="dxa"/>
          </w:tcPr>
          <w:p w:rsidR="005815C8" w:rsidRPr="000E1940" w:rsidRDefault="005815C8" w:rsidP="001F4C3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5815C8" w:rsidTr="001F4C30">
        <w:tc>
          <w:tcPr>
            <w:tcW w:w="2943" w:type="dxa"/>
          </w:tcPr>
          <w:p w:rsidR="005815C8" w:rsidRPr="000E1940" w:rsidRDefault="005815C8" w:rsidP="001F4C3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628" w:type="dxa"/>
          </w:tcPr>
          <w:p w:rsidR="005815C8" w:rsidRPr="000E1940" w:rsidRDefault="005815C8" w:rsidP="001F4C3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200 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815C8" w:rsidTr="001F4C30">
        <w:tc>
          <w:tcPr>
            <w:tcW w:w="2943" w:type="dxa"/>
          </w:tcPr>
          <w:p w:rsidR="005815C8" w:rsidRPr="000E1940" w:rsidRDefault="005815C8" w:rsidP="001F4C3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628" w:type="dxa"/>
          </w:tcPr>
          <w:p w:rsidR="005815C8" w:rsidRPr="000E1940" w:rsidRDefault="005815C8" w:rsidP="001F4C3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мкл.</w:t>
            </w:r>
          </w:p>
        </w:tc>
      </w:tr>
    </w:tbl>
    <w:p w:rsidR="005815C8" w:rsidRPr="00BE05ED" w:rsidRDefault="005815C8" w:rsidP="005815C8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05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1"/>
        <w:gridCol w:w="3189"/>
      </w:tblGrid>
      <w:tr w:rsidR="005815C8" w:rsidRPr="00BE05ED" w:rsidTr="001F4C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C8" w:rsidRPr="00BE05ED" w:rsidRDefault="005815C8" w:rsidP="001F4C3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proofErr w:type="spellStart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Время</w:t>
            </w:r>
            <w:proofErr w:type="spellEnd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 xml:space="preserve">, </w:t>
            </w:r>
            <w:proofErr w:type="spellStart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мин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C8" w:rsidRPr="00BE05ED" w:rsidRDefault="005815C8" w:rsidP="001F4C3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ПФА, 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C8" w:rsidRPr="00BE05ED" w:rsidRDefault="005815C8" w:rsidP="001F4C3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ПФБ, %</w:t>
            </w:r>
          </w:p>
        </w:tc>
      </w:tr>
      <w:tr w:rsidR="005815C8" w:rsidRPr="00BE05ED" w:rsidTr="001F4C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C8" w:rsidRPr="00BE05ED" w:rsidRDefault="005815C8" w:rsidP="001F4C3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C8" w:rsidRPr="00BE05ED" w:rsidRDefault="005815C8" w:rsidP="001F4C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C8" w:rsidRPr="00BE05ED" w:rsidRDefault="005815C8" w:rsidP="001F4C30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18</w:t>
            </w:r>
          </w:p>
        </w:tc>
      </w:tr>
      <w:tr w:rsidR="005815C8" w:rsidRPr="00BE05ED" w:rsidTr="001F4C30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C8" w:rsidRPr="00BE05ED" w:rsidRDefault="005815C8" w:rsidP="001F4C3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C8" w:rsidRPr="00BE05ED" w:rsidRDefault="005815C8" w:rsidP="001F4C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82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C8" w:rsidRPr="00BE05ED" w:rsidRDefault="005815C8" w:rsidP="001F4C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5815C8" w:rsidRPr="00BE05ED" w:rsidTr="001F4C30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C8" w:rsidRDefault="005815C8" w:rsidP="001F4C3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25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C8" w:rsidRDefault="005815C8" w:rsidP="001F4C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C8" w:rsidRDefault="005815C8" w:rsidP="001F4C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815C8" w:rsidRDefault="005815C8" w:rsidP="005815C8">
      <w:pPr>
        <w:spacing w:before="120"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 xml:space="preserve">ют раствор </w:t>
      </w:r>
      <w:r w:rsidRPr="00CC2254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>, стандартный и испытуемый растворы.</w:t>
      </w:r>
    </w:p>
    <w:p w:rsidR="005815C8" w:rsidRDefault="005815C8" w:rsidP="005815C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>
        <w:rPr>
          <w:rFonts w:ascii="Times New Roman" w:hAnsi="Times New Roman" w:cs="Times New Roman"/>
          <w:sz w:val="28"/>
          <w:szCs w:val="28"/>
        </w:rPr>
        <w:t>Тетраметилтетраазабициклооктандион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1 (около 13 мин);</w:t>
      </w:r>
      <w:r w:rsidRPr="001770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примесь 1 – около 0,22; примесь 2 – около 0,67.</w:t>
      </w:r>
    </w:p>
    <w:p w:rsidR="005815C8" w:rsidRDefault="005815C8" w:rsidP="005815C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5815C8" w:rsidRPr="005E679D" w:rsidRDefault="005815C8" w:rsidP="005815C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23886">
        <w:rPr>
          <w:rFonts w:ascii="Times New Roman" w:hAnsi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sz w:val="28"/>
          <w:szCs w:val="28"/>
        </w:rPr>
        <w:t xml:space="preserve">стандартного </w:t>
      </w:r>
      <w:r w:rsidRPr="00D23886">
        <w:rPr>
          <w:rFonts w:ascii="Times New Roman" w:hAnsi="Times New Roman"/>
          <w:sz w:val="28"/>
          <w:szCs w:val="28"/>
        </w:rPr>
        <w:t>раствора</w:t>
      </w:r>
      <w:r>
        <w:rPr>
          <w:rFonts w:ascii="Times New Roman" w:hAnsi="Times New Roman"/>
          <w:sz w:val="28"/>
          <w:szCs w:val="28"/>
        </w:rPr>
        <w:t>:</w:t>
      </w:r>
    </w:p>
    <w:p w:rsidR="005815C8" w:rsidRDefault="005815C8" w:rsidP="005815C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sym w:font="Symbol" w:char="F02D"/>
      </w:r>
      <w:r>
        <w:rPr>
          <w:rFonts w:ascii="Times New Roman" w:eastAsia="TimesNewRomanPSMT" w:hAnsi="Times New Roman"/>
          <w:sz w:val="28"/>
          <w:szCs w:val="28"/>
        </w:rPr>
        <w:t> </w:t>
      </w:r>
      <w:r w:rsidRPr="00D23886">
        <w:rPr>
          <w:rFonts w:ascii="Times New Roman" w:eastAsia="Times New Roman" w:hAnsi="Times New Roman"/>
          <w:i/>
          <w:sz w:val="28"/>
          <w:szCs w:val="28"/>
        </w:rPr>
        <w:t xml:space="preserve">разрешение </w:t>
      </w:r>
      <w:r w:rsidRPr="00380C49">
        <w:rPr>
          <w:rFonts w:ascii="Times New Roman" w:eastAsia="Times New Roman" w:hAnsi="Times New Roman"/>
          <w:i/>
          <w:sz w:val="28"/>
          <w:szCs w:val="28"/>
        </w:rPr>
        <w:t>(</w:t>
      </w:r>
      <w:r w:rsidRPr="00380C49">
        <w:rPr>
          <w:rFonts w:ascii="Times New Roman" w:eastAsia="Times New Roman" w:hAnsi="Times New Roman"/>
          <w:i/>
          <w:sz w:val="28"/>
          <w:szCs w:val="28"/>
          <w:lang w:val="en-US"/>
        </w:rPr>
        <w:t>R</w:t>
      </w:r>
      <w:r w:rsidRPr="00380C49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380C49">
        <w:rPr>
          <w:rFonts w:ascii="Times New Roman" w:eastAsia="Times New Roman" w:hAnsi="Times New Roman"/>
          <w:i/>
          <w:sz w:val="28"/>
          <w:szCs w:val="28"/>
        </w:rPr>
        <w:t>)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между пиками </w:t>
      </w:r>
      <w:r>
        <w:rPr>
          <w:rFonts w:ascii="Times New Roman" w:eastAsia="Times New Roman" w:hAnsi="Times New Roman"/>
          <w:sz w:val="28"/>
          <w:szCs w:val="28"/>
        </w:rPr>
        <w:t>примеси 2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тетраметилтетраазабициклооктандиона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должно быть не менее 14;</w:t>
      </w:r>
    </w:p>
    <w:p w:rsidR="005815C8" w:rsidRPr="00D23886" w:rsidRDefault="005815C8" w:rsidP="005815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 New Roman" w:hAnsi="Times New Roman"/>
          <w:i/>
          <w:sz w:val="28"/>
          <w:szCs w:val="28"/>
        </w:rPr>
        <w:t>фактор асимметрии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i/>
          <w:sz w:val="28"/>
          <w:szCs w:val="28"/>
        </w:rPr>
        <w:t>пика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3B4B">
        <w:rPr>
          <w:rFonts w:ascii="Times New Roman" w:eastAsia="Times New Roman" w:hAnsi="Times New Roman"/>
          <w:i/>
          <w:sz w:val="28"/>
          <w:szCs w:val="28"/>
        </w:rPr>
        <w:t>(</w:t>
      </w:r>
      <w:r w:rsidRPr="00B23B4B">
        <w:rPr>
          <w:rFonts w:ascii="Times New Roman" w:eastAsia="Times New Roman" w:hAnsi="Times New Roman"/>
          <w:i/>
          <w:sz w:val="28"/>
          <w:szCs w:val="28"/>
          <w:lang w:val="en-US"/>
        </w:rPr>
        <w:t>A</w:t>
      </w:r>
      <w:r w:rsidRPr="00B23B4B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B23B4B">
        <w:rPr>
          <w:rFonts w:ascii="Times New Roman" w:eastAsia="Times New Roman" w:hAnsi="Times New Roman"/>
          <w:i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примеси 1 </w:t>
      </w:r>
      <w:r>
        <w:rPr>
          <w:rFonts w:ascii="Times New Roman" w:eastAsia="Times New Roman" w:hAnsi="Times New Roman"/>
          <w:sz w:val="28"/>
          <w:szCs w:val="28"/>
        </w:rPr>
        <w:t>должен быть</w:t>
      </w:r>
      <w:r w:rsidRPr="001C011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не более </w:t>
      </w:r>
      <w:r w:rsidRPr="00D23886">
        <w:rPr>
          <w:rFonts w:ascii="Times New Roman" w:eastAsia="Times New Roman" w:hAnsi="Times New Roman"/>
          <w:sz w:val="28"/>
          <w:szCs w:val="28"/>
        </w:rPr>
        <w:t>2,0;</w:t>
      </w:r>
    </w:p>
    <w:p w:rsidR="005815C8" w:rsidRPr="001C0112" w:rsidRDefault="005815C8" w:rsidP="005815C8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эффективность хроматографической колонки (</w:t>
      </w:r>
      <w:r w:rsidRPr="00D23886">
        <w:rPr>
          <w:rFonts w:ascii="Times New Roman" w:eastAsia="TimesNewRomanPSMT" w:hAnsi="Times New Roman"/>
          <w:i/>
          <w:sz w:val="28"/>
          <w:szCs w:val="28"/>
          <w:lang w:val="en-US"/>
        </w:rPr>
        <w:t>N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)</w:t>
      </w:r>
      <w:r w:rsidRPr="00D23886">
        <w:rPr>
          <w:rFonts w:ascii="Times New Roman" w:eastAsia="TimesNewRomanPSMT" w:hAnsi="Times New Roman"/>
          <w:sz w:val="28"/>
          <w:szCs w:val="28"/>
        </w:rPr>
        <w:t xml:space="preserve">, рассчитанная по пику </w:t>
      </w:r>
      <w:r>
        <w:rPr>
          <w:rFonts w:ascii="Times New Roman" w:hAnsi="Times New Roman" w:cs="Times New Roman"/>
          <w:sz w:val="28"/>
          <w:szCs w:val="28"/>
        </w:rPr>
        <w:t xml:space="preserve">примеси 2 </w:t>
      </w:r>
      <w:r>
        <w:rPr>
          <w:rFonts w:ascii="Times New Roman" w:eastAsia="TimesNewRomanPSMT" w:hAnsi="Times New Roman"/>
          <w:sz w:val="28"/>
          <w:szCs w:val="28"/>
        </w:rPr>
        <w:t>должна составлять не менее 50</w:t>
      </w:r>
      <w:r w:rsidRPr="00D23886">
        <w:rPr>
          <w:rFonts w:ascii="Times New Roman" w:eastAsia="TimesNewRomanPSMT" w:hAnsi="Times New Roman"/>
          <w:sz w:val="28"/>
          <w:szCs w:val="28"/>
        </w:rPr>
        <w:t>00 теоретических тарелок.</w:t>
      </w:r>
    </w:p>
    <w:p w:rsidR="005815C8" w:rsidRDefault="005815C8" w:rsidP="005815C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Pr="00D23886">
        <w:rPr>
          <w:rFonts w:ascii="Times New Roman" w:eastAsia="TimesNewRomanPSMT" w:hAnsi="Times New Roman"/>
          <w:sz w:val="28"/>
          <w:szCs w:val="28"/>
        </w:rPr>
        <w:t xml:space="preserve"> площади пика</w:t>
      </w:r>
      <w:r w:rsidRPr="009F5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тетраметилтетраазабициклооктандиона,</w:t>
      </w:r>
      <w:r w:rsidRPr="00D23886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примеси 1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и примеси </w:t>
      </w:r>
      <w:r>
        <w:rPr>
          <w:rFonts w:ascii="Times New Roman" w:eastAsia="Times New Roman" w:hAnsi="Times New Roman"/>
          <w:sz w:val="28"/>
          <w:szCs w:val="28"/>
        </w:rPr>
        <w:t xml:space="preserve">2 </w:t>
      </w:r>
      <w:r>
        <w:rPr>
          <w:rFonts w:ascii="Times New Roman" w:eastAsia="TimesNewRomanPSMT" w:hAnsi="Times New Roman"/>
          <w:sz w:val="28"/>
          <w:szCs w:val="28"/>
        </w:rPr>
        <w:t>не должно превышать 5,0 % (6 определений).</w:t>
      </w:r>
    </w:p>
    <w:p w:rsidR="005815C8" w:rsidRPr="00D23886" w:rsidRDefault="005815C8" w:rsidP="005815C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D23886">
        <w:rPr>
          <w:rFonts w:ascii="Times New Roman" w:hAnsi="Times New Roman"/>
          <w:sz w:val="28"/>
          <w:szCs w:val="28"/>
        </w:rPr>
        <w:t>На хроматограмме раствора</w:t>
      </w:r>
      <w:r w:rsidRPr="00AA77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254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E56F2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8E56F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8E56F2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8E56F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8E56F2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8E56F2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 w:cs="Times New Roman"/>
          <w:sz w:val="28"/>
          <w:szCs w:val="28"/>
        </w:rPr>
        <w:t>тетраметилтетраазабициклооктандиона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менее 1</w:t>
      </w:r>
      <w:r w:rsidRPr="008E56F2">
        <w:rPr>
          <w:rFonts w:ascii="Times New Roman" w:hAnsi="Times New Roman"/>
          <w:color w:val="000000"/>
          <w:sz w:val="28"/>
          <w:szCs w:val="28"/>
        </w:rPr>
        <w:t>0.</w:t>
      </w:r>
    </w:p>
    <w:p w:rsidR="005815C8" w:rsidRDefault="005815C8" w:rsidP="005815C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C1FCA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любой</w:t>
      </w:r>
      <w:r w:rsidRPr="00AC1FCA">
        <w:rPr>
          <w:rFonts w:ascii="Times New Roman" w:hAnsi="Times New Roman"/>
          <w:color w:val="000000"/>
          <w:sz w:val="28"/>
          <w:szCs w:val="28"/>
        </w:rPr>
        <w:t xml:space="preserve"> примеси в </w:t>
      </w:r>
      <w:r>
        <w:rPr>
          <w:rFonts w:ascii="Times New Roman" w:hAnsi="Times New Roman"/>
          <w:color w:val="000000"/>
          <w:sz w:val="28"/>
          <w:szCs w:val="28"/>
        </w:rPr>
        <w:t>субстанции</w:t>
      </w:r>
      <w:r w:rsidRPr="00AC1FCA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AC1FCA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AC1FCA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5815C8" w:rsidRPr="00C47393" w:rsidRDefault="005815C8" w:rsidP="005815C8">
      <w:pPr>
        <w:pStyle w:val="1"/>
        <w:tabs>
          <w:tab w:val="left" w:pos="6237"/>
        </w:tabs>
        <w:spacing w:before="120" w:after="120" w:line="360" w:lineRule="auto"/>
        <w:ind w:firstLine="709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80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5815C8" w:rsidRPr="006C0F28" w:rsidTr="001F4C30">
        <w:trPr>
          <w:cantSplit/>
        </w:trPr>
        <w:tc>
          <w:tcPr>
            <w:tcW w:w="675" w:type="dxa"/>
            <w:shd w:val="clear" w:color="auto" w:fill="auto"/>
          </w:tcPr>
          <w:p w:rsidR="005815C8" w:rsidRPr="006C0F28" w:rsidRDefault="005815C8" w:rsidP="001F4C30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5815C8" w:rsidRPr="006C0F28" w:rsidRDefault="005815C8" w:rsidP="001F4C30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5815C8" w:rsidRPr="006C0F28" w:rsidRDefault="005815C8" w:rsidP="001F4C3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5815C8" w:rsidRPr="006C0F28" w:rsidRDefault="005815C8" w:rsidP="001F4C30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примеси 1, примеси 2 или любой другой примеси 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5815C8" w:rsidRPr="006C0F28" w:rsidTr="001F4C30">
        <w:trPr>
          <w:cantSplit/>
        </w:trPr>
        <w:tc>
          <w:tcPr>
            <w:tcW w:w="675" w:type="dxa"/>
          </w:tcPr>
          <w:p w:rsidR="005815C8" w:rsidRPr="006C0F28" w:rsidRDefault="005815C8" w:rsidP="001F4C3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815C8" w:rsidRPr="006C0F28" w:rsidRDefault="005815C8" w:rsidP="001F4C3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5815C8" w:rsidRPr="006C0F28" w:rsidRDefault="005815C8" w:rsidP="001F4C3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5815C8" w:rsidRPr="006C0F28" w:rsidRDefault="005815C8" w:rsidP="001F4C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примеси 1, примеси 2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тетраметилтетраазабициклооктандиона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стандартного раствора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815C8" w:rsidRPr="006C0F28" w:rsidTr="001F4C30">
        <w:trPr>
          <w:cantSplit/>
        </w:trPr>
        <w:tc>
          <w:tcPr>
            <w:tcW w:w="675" w:type="dxa"/>
          </w:tcPr>
          <w:p w:rsidR="005815C8" w:rsidRPr="006C0F28" w:rsidRDefault="005815C8" w:rsidP="001F4C3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815C8" w:rsidRPr="006C0F28" w:rsidRDefault="005815C8" w:rsidP="001F4C3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5815C8" w:rsidRPr="006C0F28" w:rsidRDefault="005815C8" w:rsidP="001F4C3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5815C8" w:rsidRPr="006C0F28" w:rsidRDefault="005815C8" w:rsidP="005815C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pacing w:val="-3"/>
                <w:position w:val="3"/>
                <w:sz w:val="28"/>
                <w:szCs w:val="28"/>
              </w:rPr>
              <w:t>субстанции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, мг;</w:t>
            </w:r>
          </w:p>
        </w:tc>
      </w:tr>
      <w:tr w:rsidR="005815C8" w:rsidRPr="006C0F28" w:rsidTr="001F4C30">
        <w:trPr>
          <w:cantSplit/>
        </w:trPr>
        <w:tc>
          <w:tcPr>
            <w:tcW w:w="675" w:type="dxa"/>
          </w:tcPr>
          <w:p w:rsidR="005815C8" w:rsidRPr="006C0F28" w:rsidRDefault="005815C8" w:rsidP="001F4C3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815C8" w:rsidRPr="006C0F28" w:rsidRDefault="005815C8" w:rsidP="001F4C3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26" w:type="dxa"/>
          </w:tcPr>
          <w:p w:rsidR="005815C8" w:rsidRPr="006C0F28" w:rsidRDefault="005815C8" w:rsidP="001F4C3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5815C8" w:rsidRPr="009531C6" w:rsidRDefault="005815C8" w:rsidP="001F4C3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1C6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примеси 1, примеси 2 или тетраметилтетраазабициклооктандиона, мг;</w:t>
            </w:r>
          </w:p>
        </w:tc>
      </w:tr>
      <w:tr w:rsidR="005815C8" w:rsidRPr="006C0F28" w:rsidTr="001F4C30">
        <w:trPr>
          <w:cantSplit/>
        </w:trPr>
        <w:tc>
          <w:tcPr>
            <w:tcW w:w="675" w:type="dxa"/>
          </w:tcPr>
          <w:p w:rsidR="005815C8" w:rsidRPr="006C0F28" w:rsidRDefault="005815C8" w:rsidP="001F4C3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815C8" w:rsidRPr="006C0F28" w:rsidRDefault="005815C8" w:rsidP="001F4C3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426" w:type="dxa"/>
          </w:tcPr>
          <w:p w:rsidR="005815C8" w:rsidRPr="006C0F28" w:rsidRDefault="005815C8" w:rsidP="001F4C3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5815C8" w:rsidRPr="006C0F28" w:rsidRDefault="005815C8" w:rsidP="001F4C30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основного вещества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соответствующем 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образце, 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815C8" w:rsidRDefault="005815C8" w:rsidP="005815C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E0222">
        <w:rPr>
          <w:rFonts w:ascii="Times New Roman" w:hAnsi="Times New Roman"/>
          <w:i/>
          <w:color w:val="000000"/>
          <w:sz w:val="28"/>
          <w:szCs w:val="28"/>
          <w:lang w:bidi="ru-RU"/>
        </w:rPr>
        <w:t>Допустимое содержание примесей</w:t>
      </w:r>
      <w:r>
        <w:rPr>
          <w:rFonts w:ascii="Times New Roman" w:hAnsi="Times New Roman"/>
          <w:i/>
          <w:color w:val="000000"/>
          <w:sz w:val="28"/>
          <w:szCs w:val="28"/>
          <w:lang w:bidi="ru-RU"/>
        </w:rPr>
        <w:t>:</w:t>
      </w:r>
    </w:p>
    <w:p w:rsidR="005815C8" w:rsidRDefault="005815C8" w:rsidP="005815C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любая примесь - не более 0,10 %;</w:t>
      </w:r>
    </w:p>
    <w:p w:rsidR="005815C8" w:rsidRPr="00605D7D" w:rsidRDefault="005815C8" w:rsidP="005815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сумма примесей - не более 0,50 %.</w:t>
      </w:r>
    </w:p>
    <w:p w:rsidR="005815C8" w:rsidRDefault="005815C8" w:rsidP="005815C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5870">
        <w:rPr>
          <w:rFonts w:ascii="Times New Roman" w:eastAsia="Times New Roman" w:hAnsi="Times New Roman"/>
          <w:color w:val="000000"/>
          <w:sz w:val="28"/>
          <w:szCs w:val="28"/>
        </w:rPr>
        <w:t>Не учитывают пики</w:t>
      </w:r>
      <w:r w:rsidR="00F549B4">
        <w:rPr>
          <w:rFonts w:ascii="Times New Roman" w:eastAsia="Times New Roman" w:hAnsi="Times New Roman"/>
          <w:color w:val="000000"/>
          <w:sz w:val="28"/>
          <w:szCs w:val="28"/>
        </w:rPr>
        <w:t xml:space="preserve"> примеси 1 и примеси 2</w:t>
      </w:r>
      <w:r w:rsidRPr="00DB5870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F549B4" w:rsidRPr="00DB5870">
        <w:rPr>
          <w:rFonts w:ascii="Times New Roman" w:eastAsia="Times New Roman" w:hAnsi="Times New Roman"/>
          <w:color w:val="000000"/>
          <w:sz w:val="28"/>
          <w:szCs w:val="28"/>
        </w:rPr>
        <w:t xml:space="preserve">площадь которых менее </w:t>
      </w:r>
      <w:r w:rsidR="00F549B4">
        <w:rPr>
          <w:rFonts w:ascii="Times New Roman" w:eastAsia="Times New Roman" w:hAnsi="Times New Roman"/>
          <w:color w:val="000000"/>
          <w:sz w:val="28"/>
          <w:szCs w:val="28"/>
        </w:rPr>
        <w:t xml:space="preserve">0,1 площади соответствующего пика на </w:t>
      </w:r>
      <w:r w:rsidR="00F549B4" w:rsidRPr="00DB5870">
        <w:rPr>
          <w:rFonts w:ascii="Times New Roman" w:eastAsia="Times New Roman" w:hAnsi="Times New Roman"/>
          <w:color w:val="000000"/>
          <w:sz w:val="28"/>
          <w:szCs w:val="28"/>
        </w:rPr>
        <w:t xml:space="preserve">хроматограмме </w:t>
      </w:r>
      <w:r w:rsidR="00F549B4"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стандартного </w:t>
      </w:r>
      <w:r w:rsidR="00F549B4" w:rsidRPr="00DB5870">
        <w:rPr>
          <w:rFonts w:ascii="Times New Roman" w:eastAsia="Times New Roman" w:hAnsi="Times New Roman"/>
          <w:color w:val="000000"/>
          <w:sz w:val="28"/>
          <w:szCs w:val="28"/>
        </w:rPr>
        <w:t>раствора</w:t>
      </w:r>
      <w:r w:rsidR="005A4884">
        <w:rPr>
          <w:rFonts w:ascii="Times New Roman" w:eastAsia="Times New Roman" w:hAnsi="Times New Roman"/>
          <w:color w:val="000000"/>
          <w:sz w:val="28"/>
          <w:szCs w:val="28"/>
        </w:rPr>
        <w:t xml:space="preserve"> (менее 0,01 %)</w:t>
      </w:r>
      <w:r w:rsidR="00F549B4">
        <w:rPr>
          <w:rFonts w:ascii="Times New Roman" w:eastAsia="Times New Roman" w:hAnsi="Times New Roman"/>
          <w:color w:val="000000"/>
          <w:sz w:val="28"/>
          <w:szCs w:val="28"/>
        </w:rPr>
        <w:t xml:space="preserve">, и пики любых других примесей, </w:t>
      </w:r>
      <w:r w:rsidRPr="00DB5870">
        <w:rPr>
          <w:rFonts w:ascii="Times New Roman" w:eastAsia="Times New Roman" w:hAnsi="Times New Roman"/>
          <w:color w:val="000000"/>
          <w:sz w:val="28"/>
          <w:szCs w:val="28"/>
        </w:rPr>
        <w:t>площадь которых менее площади пика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531C6">
        <w:rPr>
          <w:rFonts w:ascii="Times New Roman" w:hAnsi="Times New Roman"/>
          <w:sz w:val="28"/>
          <w:szCs w:val="28"/>
        </w:rPr>
        <w:t xml:space="preserve">тетраметилтетраазабициклооктандиона </w:t>
      </w:r>
      <w:r w:rsidRPr="00DB5870">
        <w:rPr>
          <w:rFonts w:ascii="Times New Roman" w:eastAsia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(менее 0,02 </w:t>
      </w:r>
      <w:r w:rsidRPr="00DB5870">
        <w:rPr>
          <w:rFonts w:ascii="Times New Roman" w:eastAsia="Times New Roman" w:hAnsi="Times New Roman"/>
          <w:color w:val="000000"/>
          <w:sz w:val="28"/>
          <w:szCs w:val="28"/>
        </w:rPr>
        <w:t>%).</w:t>
      </w:r>
    </w:p>
    <w:p w:rsidR="00401A9A" w:rsidRDefault="00AF5C98" w:rsidP="00581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Потеря в массе при высушивании. </w:t>
      </w:r>
      <w:r w:rsidRPr="00AF5C98">
        <w:rPr>
          <w:rFonts w:ascii="Times New Roman" w:hAnsi="Times New Roman" w:cs="Times New Roman"/>
          <w:sz w:val="28"/>
          <w:szCs w:val="28"/>
        </w:rPr>
        <w:t>Не более 0,5 %</w:t>
      </w:r>
      <w:r>
        <w:rPr>
          <w:rFonts w:ascii="Times New Roman" w:hAnsi="Times New Roman" w:cs="Times New Roman"/>
          <w:sz w:val="28"/>
          <w:szCs w:val="28"/>
        </w:rPr>
        <w:t xml:space="preserve"> (ОФС «Потеря в массе при высушивании», способ 1). </w:t>
      </w:r>
      <w:r w:rsidR="00401A9A">
        <w:rPr>
          <w:rFonts w:ascii="Times New Roman" w:hAnsi="Times New Roman" w:cs="Times New Roman"/>
          <w:sz w:val="28"/>
          <w:szCs w:val="28"/>
        </w:rPr>
        <w:t>Для определения используют о</w:t>
      </w:r>
      <w:r>
        <w:rPr>
          <w:rFonts w:ascii="Times New Roman" w:hAnsi="Times New Roman" w:cs="Times New Roman"/>
          <w:sz w:val="28"/>
          <w:szCs w:val="28"/>
        </w:rPr>
        <w:t>коло 2 г (точная навеска) субстанции</w:t>
      </w:r>
      <w:r w:rsidR="00401A9A">
        <w:rPr>
          <w:rFonts w:ascii="Times New Roman" w:hAnsi="Times New Roman" w:cs="Times New Roman"/>
          <w:sz w:val="28"/>
          <w:szCs w:val="28"/>
        </w:rPr>
        <w:t>.</w:t>
      </w:r>
    </w:p>
    <w:p w:rsidR="00FF4CE7" w:rsidRDefault="00AF5C98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Сульфаты.</w:t>
      </w:r>
      <w:r w:rsidR="0001348B">
        <w:rPr>
          <w:rFonts w:ascii="Times New Roman" w:hAnsi="Times New Roman" w:cs="Times New Roman"/>
          <w:sz w:val="28"/>
          <w:szCs w:val="28"/>
        </w:rPr>
        <w:t xml:space="preserve"> Не более 0,05 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FF4CE7">
        <w:rPr>
          <w:rFonts w:ascii="Times New Roman" w:hAnsi="Times New Roman" w:cs="Times New Roman"/>
          <w:sz w:val="28"/>
          <w:szCs w:val="28"/>
        </w:rPr>
        <w:t xml:space="preserve">2 % раствор субстанции, </w:t>
      </w:r>
      <w:r>
        <w:rPr>
          <w:rFonts w:ascii="Times New Roman" w:hAnsi="Times New Roman" w:cs="Times New Roman"/>
          <w:sz w:val="28"/>
          <w:szCs w:val="28"/>
        </w:rPr>
        <w:t xml:space="preserve">ОФС «Сульфаты», метод 1). </w:t>
      </w:r>
    </w:p>
    <w:p w:rsidR="00AF5C98" w:rsidRDefault="00AF5C98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Хлориды.</w:t>
      </w:r>
      <w:r w:rsidR="0001348B">
        <w:rPr>
          <w:rFonts w:ascii="Times New Roman" w:hAnsi="Times New Roman" w:cs="Times New Roman"/>
          <w:sz w:val="28"/>
          <w:szCs w:val="28"/>
        </w:rPr>
        <w:t xml:space="preserve"> Не более 0,01 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FF4CE7">
        <w:rPr>
          <w:rFonts w:ascii="Times New Roman" w:hAnsi="Times New Roman" w:cs="Times New Roman"/>
          <w:sz w:val="28"/>
          <w:szCs w:val="28"/>
        </w:rPr>
        <w:t>2 % раствор субстанции, ОФС «Хлориды»).</w:t>
      </w:r>
    </w:p>
    <w:p w:rsidR="00E96F9F" w:rsidRDefault="00E96F9F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="0001348B">
        <w:rPr>
          <w:rFonts w:ascii="Times New Roman" w:hAnsi="Times New Roman" w:cs="Times New Roman"/>
          <w:sz w:val="28"/>
          <w:szCs w:val="28"/>
        </w:rPr>
        <w:t xml:space="preserve"> Не более 0,1 </w:t>
      </w:r>
      <w:r>
        <w:rPr>
          <w:rFonts w:ascii="Times New Roman" w:hAnsi="Times New Roman" w:cs="Times New Roman"/>
          <w:sz w:val="28"/>
          <w:szCs w:val="28"/>
        </w:rPr>
        <w:t>% (ОФС «Сульфатная зола»). Для определения используют около 1 г (точная навеска) субстанции.</w:t>
      </w:r>
    </w:p>
    <w:p w:rsidR="00E96F9F" w:rsidRDefault="00E96F9F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0,001 %. Определ</w:t>
      </w:r>
      <w:r w:rsidR="00442795">
        <w:rPr>
          <w:rFonts w:ascii="Times New Roman" w:hAnsi="Times New Roman" w:cs="Times New Roman"/>
          <w:sz w:val="28"/>
          <w:szCs w:val="28"/>
        </w:rPr>
        <w:t>ение проводят в соответствии с О</w:t>
      </w:r>
      <w:r>
        <w:rPr>
          <w:rFonts w:ascii="Times New Roman" w:hAnsi="Times New Roman" w:cs="Times New Roman"/>
          <w:sz w:val="28"/>
          <w:szCs w:val="28"/>
        </w:rPr>
        <w:t>ФС «Тяжёлые металлы», метод 2, в зольном остатке, полученном после сжигания 1 г субстанции, с использованием эталонного раствора 1.</w:t>
      </w:r>
    </w:p>
    <w:p w:rsidR="0072262F" w:rsidRDefault="0072262F" w:rsidP="0072262F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4B016A">
        <w:rPr>
          <w:rFonts w:ascii="Times New Roman" w:hAnsi="Times New Roman"/>
          <w:color w:val="000000"/>
          <w:szCs w:val="28"/>
        </w:rPr>
        <w:t xml:space="preserve">Остаточные органические растворители. </w:t>
      </w:r>
      <w:r w:rsidRPr="0072262F">
        <w:rPr>
          <w:rFonts w:ascii="Times New Roman" w:hAnsi="Times New Roman"/>
          <w:b w:val="0"/>
          <w:color w:val="000000"/>
          <w:szCs w:val="28"/>
        </w:rPr>
        <w:t>В соответствии с ОФС «Остаточные органические растворители».</w:t>
      </w:r>
    </w:p>
    <w:p w:rsidR="00E96F9F" w:rsidRDefault="00E96F9F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F02E82" w:rsidRDefault="00F02E82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F02E82" w:rsidRDefault="00F02E82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0C631D">
        <w:rPr>
          <w:rFonts w:ascii="Times New Roman" w:hAnsi="Times New Roman" w:cs="Times New Roman"/>
          <w:sz w:val="28"/>
          <w:szCs w:val="28"/>
        </w:rPr>
        <w:t xml:space="preserve"> Около 0,2 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 помещают в мерную колбу вместимостью 200 мл, растворяют в воде и доводят объём раствора водой до метки.</w:t>
      </w:r>
    </w:p>
    <w:p w:rsidR="00F02E82" w:rsidRDefault="00F02E82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конической </w:t>
      </w:r>
      <w:r w:rsidR="000C631D">
        <w:rPr>
          <w:rFonts w:ascii="Times New Roman" w:hAnsi="Times New Roman" w:cs="Times New Roman"/>
          <w:sz w:val="28"/>
          <w:szCs w:val="28"/>
        </w:rPr>
        <w:t>колбе вместимостью 500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 w:rsidR="000C631D">
        <w:rPr>
          <w:rFonts w:ascii="Times New Roman" w:hAnsi="Times New Roman" w:cs="Times New Roman"/>
          <w:sz w:val="28"/>
          <w:szCs w:val="28"/>
        </w:rPr>
        <w:t>смешивают 25</w:t>
      </w:r>
      <w:r w:rsidR="00EE1B2E">
        <w:rPr>
          <w:rFonts w:ascii="Times New Roman" w:hAnsi="Times New Roman" w:cs="Times New Roman"/>
          <w:sz w:val="28"/>
          <w:szCs w:val="28"/>
        </w:rPr>
        <w:t>,0</w:t>
      </w:r>
      <w:r w:rsidR="000C631D">
        <w:rPr>
          <w:rFonts w:ascii="Times New Roman" w:hAnsi="Times New Roman" w:cs="Times New Roman"/>
          <w:sz w:val="28"/>
          <w:szCs w:val="28"/>
        </w:rPr>
        <w:t> мл 0,1 </w:t>
      </w:r>
      <w:r w:rsidR="00EE1B2E">
        <w:rPr>
          <w:rFonts w:ascii="Times New Roman" w:hAnsi="Times New Roman" w:cs="Times New Roman"/>
          <w:sz w:val="28"/>
          <w:szCs w:val="28"/>
        </w:rPr>
        <w:t>М раствора церия сульфата,</w:t>
      </w:r>
      <w:r w:rsidR="000C631D">
        <w:rPr>
          <w:rFonts w:ascii="Times New Roman" w:hAnsi="Times New Roman" w:cs="Times New Roman"/>
          <w:sz w:val="28"/>
          <w:szCs w:val="28"/>
        </w:rPr>
        <w:t xml:space="preserve"> 25 </w:t>
      </w:r>
      <w:r>
        <w:rPr>
          <w:rFonts w:ascii="Times New Roman" w:hAnsi="Times New Roman" w:cs="Times New Roman"/>
          <w:sz w:val="28"/>
          <w:szCs w:val="28"/>
        </w:rPr>
        <w:t>мл серной кислоты разведённой 16 % и прибавляют 10</w:t>
      </w:r>
      <w:r w:rsidR="00EE1B2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мл испытуемого раствора. Колбу пр</w:t>
      </w:r>
      <w:r w:rsidR="00EB7BBD">
        <w:rPr>
          <w:rFonts w:ascii="Times New Roman" w:hAnsi="Times New Roman" w:cs="Times New Roman"/>
          <w:sz w:val="28"/>
          <w:szCs w:val="28"/>
        </w:rPr>
        <w:t>исоединяют к обратному холодильн</w:t>
      </w:r>
      <w:r w:rsidR="00EE1B2E">
        <w:rPr>
          <w:rFonts w:ascii="Times New Roman" w:hAnsi="Times New Roman" w:cs="Times New Roman"/>
          <w:sz w:val="28"/>
          <w:szCs w:val="28"/>
        </w:rPr>
        <w:t>ику и нагревают в течение 3 </w:t>
      </w:r>
      <w:r>
        <w:rPr>
          <w:rFonts w:ascii="Times New Roman" w:hAnsi="Times New Roman" w:cs="Times New Roman"/>
          <w:sz w:val="28"/>
          <w:szCs w:val="28"/>
        </w:rPr>
        <w:t>ч на водяной бане. Пром</w:t>
      </w:r>
      <w:r w:rsidR="00EE1B2E">
        <w:rPr>
          <w:rFonts w:ascii="Times New Roman" w:hAnsi="Times New Roman" w:cs="Times New Roman"/>
          <w:sz w:val="28"/>
          <w:szCs w:val="28"/>
        </w:rPr>
        <w:t>ывают холодильник сверху 70 </w:t>
      </w:r>
      <w:r>
        <w:rPr>
          <w:rFonts w:ascii="Times New Roman" w:hAnsi="Times New Roman" w:cs="Times New Roman"/>
          <w:sz w:val="28"/>
          <w:szCs w:val="28"/>
        </w:rPr>
        <w:t xml:space="preserve">мл воды, охлаждают </w:t>
      </w:r>
      <w:r w:rsidR="00EE1B2E">
        <w:rPr>
          <w:rFonts w:ascii="Times New Roman" w:hAnsi="Times New Roman" w:cs="Times New Roman"/>
          <w:sz w:val="28"/>
          <w:szCs w:val="28"/>
        </w:rPr>
        <w:t xml:space="preserve">до комнатной температуры, </w:t>
      </w:r>
      <w:r>
        <w:rPr>
          <w:rFonts w:ascii="Times New Roman" w:hAnsi="Times New Roman" w:cs="Times New Roman"/>
          <w:sz w:val="28"/>
          <w:szCs w:val="28"/>
        </w:rPr>
        <w:t>прибавляют 20</w:t>
      </w:r>
      <w:r w:rsidR="00EE1B2E">
        <w:rPr>
          <w:rFonts w:ascii="Times New Roman" w:hAnsi="Times New Roman" w:cs="Times New Roman"/>
          <w:sz w:val="28"/>
          <w:szCs w:val="28"/>
        </w:rPr>
        <w:t xml:space="preserve">,0 мл калия йодида раствора 10 % и выделившийся йод </w:t>
      </w:r>
      <w:r>
        <w:rPr>
          <w:rFonts w:ascii="Times New Roman" w:hAnsi="Times New Roman" w:cs="Times New Roman"/>
          <w:sz w:val="28"/>
          <w:szCs w:val="28"/>
        </w:rPr>
        <w:t>титруют 0,1 М раствором натрия тиосульфата</w:t>
      </w:r>
      <w:r w:rsidR="00EB7BBD">
        <w:rPr>
          <w:rFonts w:ascii="Times New Roman" w:hAnsi="Times New Roman" w:cs="Times New Roman"/>
          <w:sz w:val="28"/>
          <w:szCs w:val="28"/>
        </w:rPr>
        <w:t>,</w:t>
      </w:r>
      <w:r w:rsidR="00EE1B2E">
        <w:rPr>
          <w:rFonts w:ascii="Times New Roman" w:hAnsi="Times New Roman" w:cs="Times New Roman"/>
          <w:sz w:val="28"/>
          <w:szCs w:val="28"/>
        </w:rPr>
        <w:t xml:space="preserve"> прибавляя в конце титрования 2 </w:t>
      </w:r>
      <w:r w:rsidR="00EB7BBD">
        <w:rPr>
          <w:rFonts w:ascii="Times New Roman" w:hAnsi="Times New Roman" w:cs="Times New Roman"/>
          <w:sz w:val="28"/>
          <w:szCs w:val="28"/>
        </w:rPr>
        <w:t>мл крахмала раствора 1</w:t>
      </w:r>
      <w:r w:rsidR="00EE1B2E">
        <w:rPr>
          <w:rFonts w:ascii="Times New Roman" w:hAnsi="Times New Roman" w:cs="Times New Roman"/>
          <w:sz w:val="28"/>
          <w:szCs w:val="28"/>
        </w:rPr>
        <w:t> </w:t>
      </w:r>
      <w:r w:rsidR="00EB7BBD">
        <w:rPr>
          <w:rFonts w:ascii="Times New Roman" w:hAnsi="Times New Roman" w:cs="Times New Roman"/>
          <w:sz w:val="28"/>
          <w:szCs w:val="28"/>
        </w:rPr>
        <w:t>%.</w:t>
      </w:r>
    </w:p>
    <w:p w:rsidR="00EB7BBD" w:rsidRDefault="00EB7BBD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EB7BBD" w:rsidRDefault="00EE1B2E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 0,1 </w:t>
      </w:r>
      <w:r w:rsidR="00EB7BBD">
        <w:rPr>
          <w:rFonts w:ascii="Times New Roman" w:hAnsi="Times New Roman" w:cs="Times New Roman"/>
          <w:sz w:val="28"/>
          <w:szCs w:val="28"/>
        </w:rPr>
        <w:t xml:space="preserve">М раствора натрия тиосульфата соответствует 1,239 мг тетраметилтетраазабициклооктандиона </w:t>
      </w:r>
      <w:r w:rsidR="00EB7BBD" w:rsidRPr="001C184E">
        <w:rPr>
          <w:rFonts w:ascii="Times New Roman" w:hAnsi="Times New Roman" w:cs="Times New Roman"/>
          <w:sz w:val="28"/>
          <w:szCs w:val="28"/>
        </w:rPr>
        <w:t>C</w:t>
      </w:r>
      <w:r w:rsidR="00EB7BBD" w:rsidRPr="001C184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EB7BBD" w:rsidRPr="001C184E">
        <w:rPr>
          <w:rFonts w:ascii="Times New Roman" w:hAnsi="Times New Roman" w:cs="Times New Roman"/>
          <w:sz w:val="28"/>
          <w:szCs w:val="28"/>
        </w:rPr>
        <w:t>H</w:t>
      </w:r>
      <w:r w:rsidR="00EB7BBD" w:rsidRPr="001C184E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EB7BBD" w:rsidRPr="001C184E">
        <w:rPr>
          <w:rFonts w:ascii="Times New Roman" w:hAnsi="Times New Roman" w:cs="Times New Roman"/>
          <w:sz w:val="28"/>
          <w:szCs w:val="28"/>
        </w:rPr>
        <w:t>N</w:t>
      </w:r>
      <w:r w:rsidR="00EB7BBD" w:rsidRPr="001C184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B7BBD" w:rsidRPr="001C184E">
        <w:rPr>
          <w:rFonts w:ascii="Times New Roman" w:hAnsi="Times New Roman" w:cs="Times New Roman"/>
          <w:sz w:val="28"/>
          <w:szCs w:val="28"/>
        </w:rPr>
        <w:t>O</w:t>
      </w:r>
      <w:r w:rsidR="00EB7BBD" w:rsidRPr="001C18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B7BBD">
        <w:rPr>
          <w:rFonts w:ascii="Times New Roman" w:hAnsi="Times New Roman" w:cs="Times New Roman"/>
          <w:sz w:val="28"/>
          <w:szCs w:val="28"/>
        </w:rPr>
        <w:t>.</w:t>
      </w:r>
    </w:p>
    <w:p w:rsidR="00B657B3" w:rsidRPr="00B657B3" w:rsidRDefault="00B657B3" w:rsidP="00BD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B2E">
        <w:rPr>
          <w:rFonts w:ascii="Times New Roman" w:hAnsi="Times New Roman" w:cs="Times New Roman"/>
          <w:sz w:val="28"/>
          <w:szCs w:val="28"/>
        </w:rPr>
        <w:t>Особые указания отсутствуют.</w:t>
      </w:r>
    </w:p>
    <w:sectPr w:rsidR="00B657B3" w:rsidRPr="00B657B3" w:rsidSect="0019115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31D" w:rsidRDefault="000C631D" w:rsidP="00191159">
      <w:pPr>
        <w:spacing w:after="0" w:line="240" w:lineRule="auto"/>
      </w:pPr>
      <w:r>
        <w:separator/>
      </w:r>
    </w:p>
  </w:endnote>
  <w:endnote w:type="continuationSeparator" w:id="1">
    <w:p w:rsidR="000C631D" w:rsidRDefault="000C631D" w:rsidP="0019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080"/>
      <w:docPartObj>
        <w:docPartGallery w:val="Page Numbers (Bottom of Page)"/>
        <w:docPartUnique/>
      </w:docPartObj>
    </w:sdtPr>
    <w:sdtContent>
      <w:p w:rsidR="000C631D" w:rsidRDefault="00CC177D">
        <w:pPr>
          <w:pStyle w:val="a5"/>
          <w:jc w:val="center"/>
        </w:pPr>
        <w:r w:rsidRPr="006078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C631D" w:rsidRPr="006078F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078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488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078F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631D" w:rsidRDefault="000C63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31D" w:rsidRDefault="000C631D" w:rsidP="00191159">
      <w:pPr>
        <w:spacing w:after="0" w:line="240" w:lineRule="auto"/>
      </w:pPr>
      <w:r>
        <w:separator/>
      </w:r>
    </w:p>
  </w:footnote>
  <w:footnote w:type="continuationSeparator" w:id="1">
    <w:p w:rsidR="000C631D" w:rsidRDefault="000C631D" w:rsidP="00191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159"/>
    <w:rsid w:val="000049F3"/>
    <w:rsid w:val="0001348B"/>
    <w:rsid w:val="000C631D"/>
    <w:rsid w:val="00191159"/>
    <w:rsid w:val="001C184E"/>
    <w:rsid w:val="001D4DC8"/>
    <w:rsid w:val="001E4046"/>
    <w:rsid w:val="002D7F47"/>
    <w:rsid w:val="003123ED"/>
    <w:rsid w:val="0031641B"/>
    <w:rsid w:val="003276E8"/>
    <w:rsid w:val="003E1685"/>
    <w:rsid w:val="00401A9A"/>
    <w:rsid w:val="00442795"/>
    <w:rsid w:val="004C11ED"/>
    <w:rsid w:val="00502E3E"/>
    <w:rsid w:val="005815C8"/>
    <w:rsid w:val="00586FFA"/>
    <w:rsid w:val="005A4884"/>
    <w:rsid w:val="006078FC"/>
    <w:rsid w:val="006274CA"/>
    <w:rsid w:val="00677D7C"/>
    <w:rsid w:val="006B767D"/>
    <w:rsid w:val="006E3610"/>
    <w:rsid w:val="0072262F"/>
    <w:rsid w:val="007F6D19"/>
    <w:rsid w:val="00A505E2"/>
    <w:rsid w:val="00AB7A39"/>
    <w:rsid w:val="00AC1A74"/>
    <w:rsid w:val="00AF5C98"/>
    <w:rsid w:val="00B657B3"/>
    <w:rsid w:val="00BD0B82"/>
    <w:rsid w:val="00C336D4"/>
    <w:rsid w:val="00C66297"/>
    <w:rsid w:val="00C74FA2"/>
    <w:rsid w:val="00CC177D"/>
    <w:rsid w:val="00D30E44"/>
    <w:rsid w:val="00D905E5"/>
    <w:rsid w:val="00DA3457"/>
    <w:rsid w:val="00DE038F"/>
    <w:rsid w:val="00E96F9F"/>
    <w:rsid w:val="00E9734D"/>
    <w:rsid w:val="00EB6CCD"/>
    <w:rsid w:val="00EB7BBD"/>
    <w:rsid w:val="00EE1B2E"/>
    <w:rsid w:val="00EE4C51"/>
    <w:rsid w:val="00F02E82"/>
    <w:rsid w:val="00F549B4"/>
    <w:rsid w:val="00FB378C"/>
    <w:rsid w:val="00FF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1159"/>
  </w:style>
  <w:style w:type="paragraph" w:styleId="a5">
    <w:name w:val="footer"/>
    <w:basedOn w:val="a"/>
    <w:link w:val="a6"/>
    <w:uiPriority w:val="99"/>
    <w:unhideWhenUsed/>
    <w:rsid w:val="0019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1159"/>
  </w:style>
  <w:style w:type="table" w:styleId="a7">
    <w:name w:val="Table Grid"/>
    <w:basedOn w:val="a1"/>
    <w:uiPriority w:val="59"/>
    <w:rsid w:val="0019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191159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9115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115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D0B82"/>
    <w:pPr>
      <w:ind w:left="720"/>
      <w:contextualSpacing/>
    </w:pPr>
  </w:style>
  <w:style w:type="paragraph" w:customStyle="1" w:styleId="1">
    <w:name w:val="Обычный1"/>
    <w:rsid w:val="005815C8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7FA3-372C-4E58-8E48-367EC071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gromakov</cp:lastModifiedBy>
  <cp:revision>23</cp:revision>
  <dcterms:created xsi:type="dcterms:W3CDTF">2019-12-05T06:03:00Z</dcterms:created>
  <dcterms:modified xsi:type="dcterms:W3CDTF">2019-12-20T07:21:00Z</dcterms:modified>
</cp:coreProperties>
</file>