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EF" w:rsidRPr="00602373" w:rsidRDefault="00A308EF" w:rsidP="00602373">
      <w:pPr>
        <w:pStyle w:val="a7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602373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308EF" w:rsidRPr="00602373" w:rsidRDefault="00A308EF" w:rsidP="00602373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A308EF" w:rsidRPr="00602373" w:rsidRDefault="00A308EF" w:rsidP="00602373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A308EF" w:rsidRPr="00602373" w:rsidRDefault="00A308EF" w:rsidP="00602373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A308EF" w:rsidRPr="00602373" w:rsidRDefault="00A308EF" w:rsidP="00A308E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308EF" w:rsidTr="00280217">
        <w:tc>
          <w:tcPr>
            <w:tcW w:w="9356" w:type="dxa"/>
          </w:tcPr>
          <w:p w:rsidR="00A308EF" w:rsidRDefault="00A308EF" w:rsidP="0028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8EF" w:rsidRDefault="00A308EF" w:rsidP="00A308E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A308EF" w:rsidRPr="00F57AED" w:rsidTr="00602373">
        <w:tc>
          <w:tcPr>
            <w:tcW w:w="3093" w:type="pct"/>
          </w:tcPr>
          <w:p w:rsidR="00A308EF" w:rsidRPr="00121CB3" w:rsidRDefault="00A308EF" w:rsidP="0060237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Спектиномицина дигидрохлорид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порошок для приготовления суспензии для внутримышечного введения</w:t>
            </w:r>
          </w:p>
        </w:tc>
        <w:tc>
          <w:tcPr>
            <w:tcW w:w="240" w:type="pct"/>
          </w:tcPr>
          <w:p w:rsidR="00A308EF" w:rsidRPr="00121CB3" w:rsidRDefault="00A308EF" w:rsidP="0060237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308EF" w:rsidRPr="00F57AED" w:rsidRDefault="00A308EF" w:rsidP="0060237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308EF" w:rsidRPr="00121CB3" w:rsidTr="00602373">
        <w:tc>
          <w:tcPr>
            <w:tcW w:w="3093" w:type="pct"/>
          </w:tcPr>
          <w:p w:rsidR="00A308EF" w:rsidRPr="00121CB3" w:rsidRDefault="00A308EF" w:rsidP="0060237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Спектиномицин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порошок для приготовления суспензии для внутримышечного введения</w:t>
            </w:r>
          </w:p>
        </w:tc>
        <w:tc>
          <w:tcPr>
            <w:tcW w:w="240" w:type="pct"/>
          </w:tcPr>
          <w:p w:rsidR="00A308EF" w:rsidRPr="00121CB3" w:rsidRDefault="00A308EF" w:rsidP="0060237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308EF" w:rsidRPr="00121CB3" w:rsidRDefault="00A308EF" w:rsidP="0060237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8EF" w:rsidRPr="00A70813" w:rsidTr="00602373">
        <w:tc>
          <w:tcPr>
            <w:tcW w:w="3093" w:type="pct"/>
          </w:tcPr>
          <w:p w:rsidR="00A308EF" w:rsidRPr="00A308EF" w:rsidRDefault="00A308EF" w:rsidP="0060237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Spectinomycini dihydrochlorid</w:t>
            </w:r>
            <w:r w:rsidR="00EC31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pulvis pro suspensione pro injectione intramusculari</w:t>
            </w:r>
          </w:p>
        </w:tc>
        <w:tc>
          <w:tcPr>
            <w:tcW w:w="240" w:type="pct"/>
          </w:tcPr>
          <w:p w:rsidR="00A308EF" w:rsidRPr="00121CB3" w:rsidRDefault="00A308EF" w:rsidP="0060237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308EF" w:rsidRPr="003E39A2" w:rsidRDefault="00A308EF" w:rsidP="00602373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308EF" w:rsidRDefault="00A308EF" w:rsidP="00A308E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308EF" w:rsidTr="00280217">
        <w:tc>
          <w:tcPr>
            <w:tcW w:w="9356" w:type="dxa"/>
          </w:tcPr>
          <w:p w:rsidR="00A308EF" w:rsidRDefault="00A308EF" w:rsidP="0028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8EF" w:rsidRPr="007034C2" w:rsidRDefault="00A308EF" w:rsidP="00A30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спектиномицина дигидрохлорид, порошок для приготовления суспензии для внутримышечного введения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«Лекарственные средства для парентерального применения</w:t>
      </w:r>
      <w:r w:rsidRPr="007034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ОФС «Порошки», ОФС «Суспензии»</w:t>
      </w:r>
      <w:r w:rsidRPr="007034C2">
        <w:rPr>
          <w:rFonts w:ascii="Times New Roman" w:hAnsi="Times New Roman"/>
          <w:sz w:val="28"/>
          <w:szCs w:val="28"/>
        </w:rPr>
        <w:t xml:space="preserve"> и нижеприведённым требованиям.</w:t>
      </w:r>
    </w:p>
    <w:p w:rsidR="00A308EF" w:rsidRPr="00602373" w:rsidRDefault="00A308EF" w:rsidP="00A308EF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="005E4BAE">
        <w:rPr>
          <w:rFonts w:ascii="Times New Roman" w:hAnsi="Times New Roman"/>
          <w:b w:val="0"/>
          <w:szCs w:val="28"/>
        </w:rPr>
        <w:t xml:space="preserve">спектиномицина дигидрохлорид </w:t>
      </w:r>
      <w:r w:rsidR="00602373" w:rsidRPr="00602373">
        <w:rPr>
          <w:rFonts w:ascii="Times New Roman" w:hAnsi="Times New Roman"/>
          <w:b w:val="0"/>
          <w:szCs w:val="28"/>
        </w:rPr>
        <w:t xml:space="preserve">пентагидрат </w:t>
      </w:r>
      <w:r w:rsidR="00602373" w:rsidRPr="00602373">
        <w:rPr>
          <w:rFonts w:ascii="Times New Roman" w:hAnsi="Times New Roman"/>
          <w:b w:val="0"/>
          <w:szCs w:val="28"/>
          <w:lang w:val="en-US"/>
        </w:rPr>
        <w:t>C</w:t>
      </w:r>
      <w:r w:rsidR="00602373" w:rsidRPr="00602373">
        <w:rPr>
          <w:rFonts w:ascii="Times New Roman" w:hAnsi="Times New Roman"/>
          <w:b w:val="0"/>
          <w:szCs w:val="28"/>
          <w:vertAlign w:val="subscript"/>
        </w:rPr>
        <w:t>14</w:t>
      </w:r>
      <w:r w:rsidR="00602373" w:rsidRPr="00602373">
        <w:rPr>
          <w:rFonts w:ascii="Times New Roman" w:hAnsi="Times New Roman"/>
          <w:b w:val="0"/>
          <w:szCs w:val="28"/>
          <w:lang w:val="en-US"/>
        </w:rPr>
        <w:t>H</w:t>
      </w:r>
      <w:r w:rsidR="00602373" w:rsidRPr="00602373">
        <w:rPr>
          <w:rFonts w:ascii="Times New Roman" w:hAnsi="Times New Roman"/>
          <w:b w:val="0"/>
          <w:szCs w:val="28"/>
          <w:vertAlign w:val="subscript"/>
        </w:rPr>
        <w:t>24</w:t>
      </w:r>
      <w:r w:rsidR="00602373" w:rsidRPr="00602373">
        <w:rPr>
          <w:rFonts w:ascii="Times New Roman" w:hAnsi="Times New Roman"/>
          <w:b w:val="0"/>
          <w:szCs w:val="28"/>
          <w:lang w:val="en-US"/>
        </w:rPr>
        <w:t>N</w:t>
      </w:r>
      <w:r w:rsidR="00602373" w:rsidRPr="00602373">
        <w:rPr>
          <w:rFonts w:ascii="Times New Roman" w:hAnsi="Times New Roman"/>
          <w:b w:val="0"/>
          <w:szCs w:val="28"/>
          <w:vertAlign w:val="subscript"/>
        </w:rPr>
        <w:t>2</w:t>
      </w:r>
      <w:r w:rsidR="00602373" w:rsidRPr="00602373">
        <w:rPr>
          <w:rFonts w:ascii="Times New Roman" w:hAnsi="Times New Roman"/>
          <w:b w:val="0"/>
          <w:szCs w:val="28"/>
          <w:lang w:val="en-US"/>
        </w:rPr>
        <w:t>O</w:t>
      </w:r>
      <w:r w:rsidR="00602373" w:rsidRPr="00602373">
        <w:rPr>
          <w:rFonts w:ascii="Times New Roman" w:hAnsi="Times New Roman"/>
          <w:b w:val="0"/>
          <w:szCs w:val="28"/>
          <w:vertAlign w:val="subscript"/>
        </w:rPr>
        <w:t>7</w:t>
      </w:r>
      <w:r w:rsidR="00602373" w:rsidRPr="00602373">
        <w:rPr>
          <w:rFonts w:ascii="Times New Roman" w:hAnsi="Times New Roman"/>
          <w:b w:val="0"/>
          <w:szCs w:val="28"/>
        </w:rPr>
        <w:t>·2</w:t>
      </w:r>
      <w:r w:rsidR="00602373" w:rsidRPr="00602373">
        <w:rPr>
          <w:rFonts w:ascii="Times New Roman" w:hAnsi="Times New Roman"/>
          <w:b w:val="0"/>
          <w:szCs w:val="28"/>
          <w:lang w:val="en-US"/>
        </w:rPr>
        <w:t>HCl</w:t>
      </w:r>
      <w:r w:rsidR="00602373" w:rsidRPr="00602373">
        <w:rPr>
          <w:rFonts w:ascii="Times New Roman" w:hAnsi="Times New Roman"/>
          <w:b w:val="0"/>
          <w:szCs w:val="28"/>
        </w:rPr>
        <w:t>·5</w:t>
      </w:r>
      <w:r w:rsidR="00602373" w:rsidRPr="00602373">
        <w:rPr>
          <w:rFonts w:ascii="Times New Roman" w:hAnsi="Times New Roman"/>
          <w:b w:val="0"/>
          <w:szCs w:val="28"/>
          <w:lang w:val="en-US"/>
        </w:rPr>
        <w:t>H</w:t>
      </w:r>
      <w:r w:rsidR="00602373" w:rsidRPr="00602373">
        <w:rPr>
          <w:rFonts w:ascii="Times New Roman" w:hAnsi="Times New Roman"/>
          <w:b w:val="0"/>
          <w:szCs w:val="28"/>
          <w:vertAlign w:val="subscript"/>
        </w:rPr>
        <w:t>2</w:t>
      </w:r>
      <w:r w:rsidR="00602373" w:rsidRPr="00602373">
        <w:rPr>
          <w:rFonts w:ascii="Times New Roman" w:hAnsi="Times New Roman"/>
          <w:b w:val="0"/>
          <w:szCs w:val="28"/>
          <w:lang w:val="en-US"/>
        </w:rPr>
        <w:t>O</w:t>
      </w:r>
      <w:r w:rsidR="005E4BAE">
        <w:rPr>
          <w:rFonts w:ascii="Times New Roman" w:hAnsi="Times New Roman"/>
          <w:b w:val="0"/>
          <w:szCs w:val="28"/>
        </w:rPr>
        <w:t xml:space="preserve"> в количестве, эквивалентном </w:t>
      </w:r>
      <w:r>
        <w:rPr>
          <w:rFonts w:ascii="Times New Roman" w:hAnsi="Times New Roman"/>
          <w:b w:val="0"/>
          <w:szCs w:val="28"/>
        </w:rPr>
        <w:t>не менее 9</w:t>
      </w:r>
      <w:r w:rsidR="00524661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 xml:space="preserve">% и не более </w:t>
      </w:r>
      <w:r>
        <w:rPr>
          <w:rFonts w:ascii="Times New Roman" w:hAnsi="Times New Roman"/>
          <w:b w:val="0"/>
          <w:szCs w:val="28"/>
        </w:rPr>
        <w:t>1</w:t>
      </w:r>
      <w:r w:rsidR="00163C17" w:rsidRPr="00BA0C28">
        <w:rPr>
          <w:rFonts w:ascii="Times New Roman" w:hAnsi="Times New Roman"/>
          <w:b w:val="0"/>
          <w:szCs w:val="28"/>
        </w:rPr>
        <w:t>2</w:t>
      </w:r>
      <w:r w:rsidR="00524661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 xml:space="preserve">% </w:t>
      </w:r>
      <w:r>
        <w:rPr>
          <w:rFonts w:ascii="Times New Roman" w:hAnsi="Times New Roman"/>
          <w:b w:val="0"/>
          <w:szCs w:val="28"/>
        </w:rPr>
        <w:t>от заявленного количества</w:t>
      </w:r>
      <w:r w:rsidR="005E4BAE">
        <w:rPr>
          <w:rFonts w:ascii="Times New Roman" w:hAnsi="Times New Roman"/>
          <w:b w:val="0"/>
          <w:szCs w:val="28"/>
        </w:rPr>
        <w:t xml:space="preserve"> спектиномицина </w:t>
      </w:r>
      <w:r w:rsidR="005E4BAE" w:rsidRPr="00A308EF">
        <w:rPr>
          <w:rFonts w:ascii="Times New Roman" w:hAnsi="Times New Roman"/>
          <w:b w:val="0"/>
          <w:szCs w:val="28"/>
          <w:lang w:val="en-US"/>
        </w:rPr>
        <w:t>C</w:t>
      </w:r>
      <w:r w:rsidR="005E4BAE" w:rsidRPr="00A308EF">
        <w:rPr>
          <w:rFonts w:ascii="Times New Roman" w:hAnsi="Times New Roman"/>
          <w:b w:val="0"/>
          <w:szCs w:val="28"/>
          <w:vertAlign w:val="subscript"/>
        </w:rPr>
        <w:t>14</w:t>
      </w:r>
      <w:r w:rsidR="005E4BAE" w:rsidRPr="00A308EF">
        <w:rPr>
          <w:rFonts w:ascii="Times New Roman" w:hAnsi="Times New Roman"/>
          <w:b w:val="0"/>
          <w:szCs w:val="28"/>
          <w:lang w:val="en-US"/>
        </w:rPr>
        <w:t>H</w:t>
      </w:r>
      <w:r w:rsidR="005E4BAE" w:rsidRPr="00A308EF">
        <w:rPr>
          <w:rFonts w:ascii="Times New Roman" w:hAnsi="Times New Roman"/>
          <w:b w:val="0"/>
          <w:szCs w:val="28"/>
          <w:vertAlign w:val="subscript"/>
        </w:rPr>
        <w:t>24</w:t>
      </w:r>
      <w:r w:rsidR="005E4BAE" w:rsidRPr="00A308EF">
        <w:rPr>
          <w:rFonts w:ascii="Times New Roman" w:hAnsi="Times New Roman"/>
          <w:b w:val="0"/>
          <w:szCs w:val="28"/>
          <w:lang w:val="en-US"/>
        </w:rPr>
        <w:t>N</w:t>
      </w:r>
      <w:r w:rsidR="005E4BAE" w:rsidRPr="00A308EF">
        <w:rPr>
          <w:rFonts w:ascii="Times New Roman" w:hAnsi="Times New Roman"/>
          <w:b w:val="0"/>
          <w:szCs w:val="28"/>
          <w:vertAlign w:val="subscript"/>
        </w:rPr>
        <w:t>2</w:t>
      </w:r>
      <w:r w:rsidR="005E4BAE" w:rsidRPr="00A308EF">
        <w:rPr>
          <w:rFonts w:ascii="Times New Roman" w:hAnsi="Times New Roman"/>
          <w:b w:val="0"/>
          <w:szCs w:val="28"/>
          <w:lang w:val="en-US"/>
        </w:rPr>
        <w:t>O</w:t>
      </w:r>
      <w:r w:rsidR="005E4BAE" w:rsidRPr="00A308EF">
        <w:rPr>
          <w:rFonts w:ascii="Times New Roman" w:hAnsi="Times New Roman"/>
          <w:b w:val="0"/>
          <w:szCs w:val="28"/>
          <w:vertAlign w:val="subscript"/>
        </w:rPr>
        <w:t>7</w:t>
      </w:r>
      <w:r>
        <w:rPr>
          <w:rFonts w:ascii="Times New Roman" w:hAnsi="Times New Roman"/>
          <w:b w:val="0"/>
          <w:szCs w:val="28"/>
        </w:rPr>
        <w:t>.</w:t>
      </w:r>
    </w:p>
    <w:p w:rsidR="00A308EF" w:rsidRPr="005D4422" w:rsidRDefault="00A308EF" w:rsidP="00A308EF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2E477D" w:rsidRDefault="00A308EF" w:rsidP="0056003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87029">
        <w:rPr>
          <w:rStyle w:val="8"/>
          <w:rFonts w:eastAsiaTheme="minorHAnsi"/>
          <w:b/>
          <w:color w:val="000000" w:themeColor="text1"/>
          <w:sz w:val="28"/>
          <w:szCs w:val="28"/>
        </w:rPr>
        <w:t>Описание.</w:t>
      </w:r>
      <w:r w:rsidR="0056003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9670D">
        <w:rPr>
          <w:rStyle w:val="8"/>
          <w:rFonts w:eastAsiaTheme="minorHAnsi"/>
          <w:color w:val="000000" w:themeColor="text1"/>
          <w:sz w:val="28"/>
          <w:szCs w:val="28"/>
        </w:rPr>
        <w:t>Белый или белый с желтоватым оттенком кристаллический порошок.</w:t>
      </w:r>
    </w:p>
    <w:p w:rsidR="00D73975" w:rsidRPr="00D73975" w:rsidRDefault="00D73975" w:rsidP="0056003E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79670D" w:rsidRDefault="0079670D" w:rsidP="00796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602373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препарата, снятый в диске с калия бромидом, в области от 4000 до 400</w:t>
      </w:r>
      <w:r w:rsidR="006023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спектиномицина гидрохлорида</w:t>
      </w:r>
      <w:r w:rsidR="00602373" w:rsidRPr="00893B4D">
        <w:rPr>
          <w:rFonts w:ascii="Times New Roman" w:hAnsi="Times New Roman" w:cs="Times New Roman"/>
          <w:sz w:val="28"/>
          <w:szCs w:val="28"/>
        </w:rPr>
        <w:t xml:space="preserve"> пентагидрата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70D" w:rsidRDefault="0079670D" w:rsidP="00796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="00602373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39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аствор</w:t>
      </w:r>
      <w:r w:rsidR="00A92399">
        <w:rPr>
          <w:rFonts w:ascii="Times New Roman" w:hAnsi="Times New Roman" w:cs="Times New Roman"/>
          <w:sz w:val="28"/>
          <w:szCs w:val="28"/>
        </w:rPr>
        <w:t>, полученный в испытании «Цветность раствора»</w:t>
      </w:r>
      <w:r>
        <w:rPr>
          <w:rFonts w:ascii="Times New Roman" w:hAnsi="Times New Roman" w:cs="Times New Roman"/>
          <w:sz w:val="28"/>
          <w:szCs w:val="28"/>
        </w:rPr>
        <w:t xml:space="preserve"> должен давать характерную реакцию на хлориды (ОФС «Общие реакции на подлинность»).</w:t>
      </w:r>
    </w:p>
    <w:p w:rsidR="009064A2" w:rsidRDefault="009064A2" w:rsidP="00796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</w:t>
      </w:r>
      <w:r w:rsidR="00032B77">
        <w:rPr>
          <w:rFonts w:ascii="Times New Roman" w:hAnsi="Times New Roman" w:cs="Times New Roman"/>
          <w:sz w:val="28"/>
          <w:szCs w:val="28"/>
        </w:rPr>
        <w:t>помещают 2,0 г препарата, растворяют в</w:t>
      </w:r>
      <w:r w:rsidR="00BF29A5">
        <w:rPr>
          <w:rFonts w:ascii="Times New Roman" w:hAnsi="Times New Roman" w:cs="Times New Roman"/>
          <w:sz w:val="28"/>
          <w:szCs w:val="28"/>
        </w:rPr>
        <w:t xml:space="preserve"> вод</w:t>
      </w:r>
      <w:r w:rsidR="00032B77">
        <w:rPr>
          <w:rFonts w:ascii="Times New Roman" w:hAnsi="Times New Roman" w:cs="Times New Roman"/>
          <w:sz w:val="28"/>
          <w:szCs w:val="28"/>
        </w:rPr>
        <w:t>е</w:t>
      </w:r>
      <w:r w:rsidR="00BF29A5">
        <w:rPr>
          <w:rFonts w:ascii="Times New Roman" w:hAnsi="Times New Roman" w:cs="Times New Roman"/>
          <w:sz w:val="28"/>
          <w:szCs w:val="28"/>
        </w:rPr>
        <w:t>, свободной от углерода диоксида</w:t>
      </w:r>
      <w:r w:rsidR="0003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доводят объём раствора тем же растворителем до метки. В мерную колбу вместимостью 20</w:t>
      </w:r>
      <w:r w:rsidR="006023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2,0</w:t>
      </w:r>
      <w:r w:rsidR="00CF0F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водой, свободной от углерода диоксида, до метки. Полученный раствор должен быть бе</w:t>
      </w:r>
      <w:r w:rsidR="00D576F7">
        <w:rPr>
          <w:rFonts w:ascii="Times New Roman" w:hAnsi="Times New Roman" w:cs="Times New Roman"/>
          <w:sz w:val="28"/>
          <w:szCs w:val="28"/>
        </w:rPr>
        <w:t>сцветным (ОФС «Степень окраск</w:t>
      </w:r>
      <w:r>
        <w:rPr>
          <w:rFonts w:ascii="Times New Roman" w:hAnsi="Times New Roman" w:cs="Times New Roman"/>
          <w:sz w:val="28"/>
          <w:szCs w:val="28"/>
        </w:rPr>
        <w:t>и жидкостей», метод</w:t>
      </w:r>
      <w:r w:rsidR="006023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9B33DE" w:rsidRDefault="00E35DD9" w:rsidP="00906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раствора</w:t>
      </w:r>
      <w:r w:rsidRPr="00E35DD9">
        <w:rPr>
          <w:rFonts w:ascii="Times New Roman" w:hAnsi="Times New Roman" w:cs="Times New Roman"/>
          <w:b/>
          <w:sz w:val="28"/>
          <w:szCs w:val="28"/>
        </w:rPr>
        <w:t>.</w:t>
      </w:r>
      <w:r w:rsidRPr="00602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3,8 до 5,6 (раствор, полученный в испытании «Цветность раствора», ОФС «Ионометрия», метод 3).</w:t>
      </w:r>
    </w:p>
    <w:p w:rsidR="00E35DD9" w:rsidRDefault="00FB72E1" w:rsidP="00906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Проходимость через иглу.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F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ОФС «Суспензии».</w:t>
      </w:r>
    </w:p>
    <w:p w:rsidR="00CF0FD9" w:rsidRPr="00CF0FD9" w:rsidRDefault="00280217" w:rsidP="00906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Седиментационная устойчивость.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FD9" w:rsidRPr="00CF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менее </w:t>
      </w:r>
      <w:r w:rsidR="00CF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0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F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F0FD9" w:rsidRPr="00CF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Определение проводят в соответствии с ОФС «Суспензии».</w:t>
      </w:r>
    </w:p>
    <w:p w:rsidR="001F6AA8" w:rsidRDefault="001A4C40" w:rsidP="00906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Пенообразование.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После встряхивания суспензии образующаяся пена должна исчезать в течение 5</w:t>
      </w:r>
      <w:r w:rsidR="006023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CF6893" w:rsidRDefault="00EC3127" w:rsidP="00906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AC">
        <w:rPr>
          <w:rFonts w:ascii="Times New Roman" w:hAnsi="Times New Roman" w:cs="Times New Roman"/>
          <w:b/>
          <w:sz w:val="28"/>
          <w:szCs w:val="28"/>
        </w:rPr>
        <w:t>*</w:t>
      </w:r>
      <w:r w:rsidR="00967BF8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967BF8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911CBF" w:rsidRDefault="00911CBF" w:rsidP="00911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силикагеля.</w:t>
      </w:r>
    </w:p>
    <w:p w:rsidR="00911CBF" w:rsidRDefault="00911CBF" w:rsidP="00911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Уксусная кислота ледяная—пиридин—вода—пропанол 1:1:8:10.</w:t>
      </w:r>
    </w:p>
    <w:p w:rsidR="00911CBF" w:rsidRDefault="00911CBF" w:rsidP="00911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</w:t>
      </w:r>
      <w:r w:rsidR="006C39A8">
        <w:rPr>
          <w:rFonts w:ascii="Times New Roman" w:hAnsi="Times New Roman" w:cs="Times New Roman"/>
          <w:sz w:val="28"/>
          <w:szCs w:val="28"/>
        </w:rPr>
        <w:t>навеску препарата, соответствующую 0,2 г спектиномицина</w:t>
      </w:r>
      <w:r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</w:t>
      </w:r>
      <w:r w:rsidR="00602373">
        <w:rPr>
          <w:rFonts w:ascii="Times New Roman" w:hAnsi="Times New Roman" w:cs="Times New Roman"/>
          <w:sz w:val="28"/>
          <w:szCs w:val="28"/>
        </w:rPr>
        <w:t xml:space="preserve"> тем же растворителем до метки.</w:t>
      </w:r>
    </w:p>
    <w:p w:rsidR="00911CBF" w:rsidRDefault="00911CBF" w:rsidP="00911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Pr="000026B3">
        <w:rPr>
          <w:rFonts w:ascii="Times New Roman" w:hAnsi="Times New Roman" w:cs="Times New Roman"/>
          <w:sz w:val="28"/>
          <w:szCs w:val="28"/>
        </w:rPr>
        <w:t>0</w:t>
      </w:r>
      <w:r w:rsidR="006023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Pr="005964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023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водой до метки.</w:t>
      </w:r>
    </w:p>
    <w:p w:rsidR="00911CBF" w:rsidRDefault="00911CBF" w:rsidP="00911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18">
        <w:rPr>
          <w:rFonts w:ascii="Times New Roman" w:hAnsi="Times New Roman" w:cs="Times New Roman"/>
          <w:sz w:val="28"/>
          <w:szCs w:val="28"/>
        </w:rPr>
        <w:t>На линию старта пластинки наносят по 10</w:t>
      </w:r>
      <w:r w:rsidR="00602373">
        <w:rPr>
          <w:rFonts w:ascii="Times New Roman" w:hAnsi="Times New Roman" w:cs="Times New Roman"/>
          <w:sz w:val="28"/>
          <w:szCs w:val="28"/>
        </w:rPr>
        <w:t> </w:t>
      </w:r>
      <w:r w:rsidRPr="00596418">
        <w:rPr>
          <w:rFonts w:ascii="Times New Roman" w:hAnsi="Times New Roman" w:cs="Times New Roman"/>
          <w:sz w:val="28"/>
          <w:szCs w:val="28"/>
        </w:rPr>
        <w:t>мкл испытуемого раствора (200</w:t>
      </w:r>
      <w:r w:rsidR="00602373">
        <w:rPr>
          <w:rFonts w:ascii="Times New Roman" w:hAnsi="Times New Roman" w:cs="Times New Roman"/>
          <w:sz w:val="28"/>
          <w:szCs w:val="28"/>
        </w:rPr>
        <w:t> </w:t>
      </w:r>
      <w:r w:rsidRPr="00596418">
        <w:rPr>
          <w:rFonts w:ascii="Times New Roman" w:hAnsi="Times New Roman" w:cs="Times New Roman"/>
          <w:sz w:val="28"/>
          <w:szCs w:val="28"/>
        </w:rPr>
        <w:t>мкг) и раствора сравнения (2</w:t>
      </w:r>
      <w:r w:rsidR="00602373">
        <w:rPr>
          <w:rFonts w:ascii="Times New Roman" w:hAnsi="Times New Roman" w:cs="Times New Roman"/>
          <w:sz w:val="28"/>
          <w:szCs w:val="28"/>
        </w:rPr>
        <w:t> </w:t>
      </w:r>
      <w:r w:rsidRPr="00596418">
        <w:rPr>
          <w:rFonts w:ascii="Times New Roman" w:hAnsi="Times New Roman" w:cs="Times New Roman"/>
          <w:sz w:val="28"/>
          <w:szCs w:val="28"/>
        </w:rPr>
        <w:t>мкг). Пластинку</w:t>
      </w:r>
      <w:r>
        <w:rPr>
          <w:rFonts w:ascii="Times New Roman" w:hAnsi="Times New Roman" w:cs="Times New Roman"/>
          <w:sz w:val="28"/>
          <w:szCs w:val="28"/>
        </w:rPr>
        <w:t xml:space="preserve"> с нанесёнными пробами сушат на воздухе, помещают в предварительно насыщенную  камеру с ПФ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хроматографируют восходящим способом. Когда фронт ПФ пройдёт около 80-90 % длины пластинки от линии старта, её вынимают из камеры, сушат до удаления следов растворителей, опрыскивают калия перманганата раствором </w:t>
      </w:r>
      <w:r w:rsidR="00C75A12">
        <w:rPr>
          <w:rFonts w:ascii="Times New Roman" w:hAnsi="Times New Roman" w:cs="Times New Roman"/>
          <w:sz w:val="28"/>
          <w:szCs w:val="28"/>
        </w:rPr>
        <w:t>3</w:t>
      </w:r>
      <w:r w:rsidR="006023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%, выдерживают в течение 2-3</w:t>
      </w:r>
      <w:r w:rsidR="006023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и просматривают в видимом свете.</w:t>
      </w:r>
    </w:p>
    <w:p w:rsidR="00B1510E" w:rsidRDefault="00602373" w:rsidP="00911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73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 w:rsidRPr="00602373">
        <w:rPr>
          <w:rFonts w:ascii="Times New Roman" w:hAnsi="Times New Roman" w:cs="Times New Roman"/>
          <w:sz w:val="28"/>
          <w:szCs w:val="28"/>
        </w:rPr>
        <w:t xml:space="preserve"> </w:t>
      </w:r>
      <w:r w:rsidR="00911CBF">
        <w:rPr>
          <w:rFonts w:ascii="Times New Roman" w:hAnsi="Times New Roman" w:cs="Times New Roman"/>
          <w:sz w:val="28"/>
          <w:szCs w:val="28"/>
        </w:rPr>
        <w:t xml:space="preserve">На хроматограмме испытуемого раствора зона адсорбции любой примеси по совокупности величины и интенсивности окраски не должна превышать зону адсорбции спектиномицина на хроматограмме раствора </w:t>
      </w:r>
      <w:r w:rsidR="00911CBF" w:rsidRPr="00DE19C2">
        <w:rPr>
          <w:rFonts w:ascii="Times New Roman" w:hAnsi="Times New Roman" w:cs="Times New Roman"/>
          <w:sz w:val="28"/>
          <w:szCs w:val="28"/>
        </w:rPr>
        <w:t>сравнения (не более 1,0 %).</w:t>
      </w:r>
    </w:p>
    <w:p w:rsidR="00B57C8E" w:rsidRDefault="00B57C8E" w:rsidP="00B5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От 16,0 % до 20,0 % (ОФС «Определение воды», метод</w:t>
      </w:r>
      <w:r w:rsidR="006023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1). Для определения используют около 0,2 г (точная навеска) препарата.</w:t>
      </w:r>
    </w:p>
    <w:p w:rsidR="00B57C8E" w:rsidRDefault="00B57C8E" w:rsidP="00B5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0,09 ЕЭ на 1 мг </w:t>
      </w:r>
      <w:r w:rsidR="006D083B">
        <w:rPr>
          <w:rFonts w:ascii="Times New Roman" w:hAnsi="Times New Roman" w:cs="Times New Roman"/>
          <w:sz w:val="28"/>
          <w:szCs w:val="28"/>
        </w:rPr>
        <w:t xml:space="preserve">спектиномицина </w:t>
      </w:r>
      <w:r>
        <w:rPr>
          <w:rFonts w:ascii="Times New Roman" w:hAnsi="Times New Roman" w:cs="Times New Roman"/>
          <w:sz w:val="28"/>
          <w:szCs w:val="28"/>
        </w:rPr>
        <w:t>(ОФС «Бактериальные эндотоксины»).</w:t>
      </w:r>
    </w:p>
    <w:p w:rsidR="001B7DD6" w:rsidRPr="001B7DD6" w:rsidRDefault="001B7DD6" w:rsidP="00B5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B57C8E" w:rsidRDefault="00B57C8E" w:rsidP="00B5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D8">
        <w:rPr>
          <w:rFonts w:ascii="Times New Roman" w:hAnsi="Times New Roman" w:cs="Times New Roman"/>
          <w:sz w:val="28"/>
          <w:szCs w:val="28"/>
        </w:rPr>
        <w:t>Препарат должен быть стерильным</w:t>
      </w:r>
      <w:r>
        <w:rPr>
          <w:rFonts w:ascii="Times New Roman" w:hAnsi="Times New Roman" w:cs="Times New Roman"/>
          <w:sz w:val="28"/>
          <w:szCs w:val="28"/>
        </w:rPr>
        <w:t xml:space="preserve"> (ОФС «Стерильность»).</w:t>
      </w:r>
    </w:p>
    <w:p w:rsidR="00B57C8E" w:rsidRDefault="009A1DF6" w:rsidP="00906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ГХ (ОФС «Газовая хроматография»).</w:t>
      </w:r>
    </w:p>
    <w:p w:rsidR="00A02491" w:rsidRDefault="00A02491" w:rsidP="00A02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растворы используют свежеприготовленными.</w:t>
      </w:r>
    </w:p>
    <w:p w:rsidR="00A02491" w:rsidRDefault="00A02491" w:rsidP="00A02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внутреннего стандарта.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0,2</w:t>
      </w:r>
      <w:r w:rsidR="006023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AD7869" w:rsidRPr="00B20B05">
        <w:rPr>
          <w:rFonts w:ascii="Times New Roman" w:hAnsi="Times New Roman" w:cs="Times New Roman"/>
          <w:sz w:val="28"/>
          <w:szCs w:val="28"/>
        </w:rPr>
        <w:t>трифенилсурьмы</w:t>
      </w:r>
      <w:r>
        <w:rPr>
          <w:rFonts w:ascii="Times New Roman" w:hAnsi="Times New Roman" w:cs="Times New Roman"/>
          <w:sz w:val="28"/>
          <w:szCs w:val="28"/>
        </w:rPr>
        <w:t>, растворяют в диметилформамиде и доводят объём раствора тем же растворителем до метки.</w:t>
      </w:r>
    </w:p>
    <w:p w:rsidR="00A02491" w:rsidRDefault="00A02491" w:rsidP="00A02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20F" w:rsidRPr="008A37F7">
        <w:rPr>
          <w:rFonts w:ascii="Times New Roman" w:hAnsi="Times New Roman" w:cs="Times New Roman"/>
          <w:sz w:val="28"/>
          <w:szCs w:val="28"/>
        </w:rPr>
        <w:t>Содержимое одного флакона суспендируют в воде</w:t>
      </w:r>
      <w:r w:rsidR="0089037F" w:rsidRPr="008A37F7">
        <w:rPr>
          <w:rFonts w:ascii="Times New Roman" w:hAnsi="Times New Roman" w:cs="Times New Roman"/>
          <w:sz w:val="28"/>
          <w:szCs w:val="28"/>
        </w:rPr>
        <w:t xml:space="preserve"> и разбавляют водой до получения раствора с концентрацией спектиномицина около 20 мг/мл</w:t>
      </w:r>
      <w:r w:rsidR="003E41F6" w:rsidRPr="008A37F7">
        <w:rPr>
          <w:rFonts w:ascii="Times New Roman" w:hAnsi="Times New Roman" w:cs="Times New Roman"/>
          <w:sz w:val="28"/>
          <w:szCs w:val="28"/>
        </w:rPr>
        <w:t xml:space="preserve"> (раствор А)</w:t>
      </w:r>
      <w:r w:rsidR="00E014F3" w:rsidRPr="008A37F7">
        <w:rPr>
          <w:rFonts w:ascii="Times New Roman" w:hAnsi="Times New Roman" w:cs="Times New Roman"/>
          <w:sz w:val="28"/>
          <w:szCs w:val="28"/>
        </w:rPr>
        <w:t>.</w:t>
      </w:r>
      <w:r w:rsidR="001B4CB0" w:rsidRPr="008A37F7">
        <w:rPr>
          <w:rFonts w:ascii="Times New Roman" w:hAnsi="Times New Roman" w:cs="Times New Roman"/>
          <w:sz w:val="28"/>
          <w:szCs w:val="28"/>
        </w:rPr>
        <w:t xml:space="preserve"> </w:t>
      </w:r>
      <w:r w:rsidRPr="008A37F7">
        <w:rPr>
          <w:rFonts w:ascii="Times New Roman" w:hAnsi="Times New Roman" w:cs="Times New Roman"/>
          <w:sz w:val="28"/>
          <w:szCs w:val="28"/>
        </w:rPr>
        <w:t xml:space="preserve">В коническую колбу вместимостью 25 мл помещают </w:t>
      </w:r>
      <w:r w:rsidR="00CB3054" w:rsidRPr="008A37F7">
        <w:rPr>
          <w:rFonts w:ascii="Times New Roman" w:hAnsi="Times New Roman" w:cs="Times New Roman"/>
          <w:sz w:val="28"/>
          <w:szCs w:val="28"/>
        </w:rPr>
        <w:t xml:space="preserve">1,0 мл </w:t>
      </w:r>
      <w:r w:rsidR="003E41F6" w:rsidRPr="008A37F7">
        <w:rPr>
          <w:rFonts w:ascii="Times New Roman" w:hAnsi="Times New Roman" w:cs="Times New Roman"/>
          <w:sz w:val="28"/>
          <w:szCs w:val="28"/>
        </w:rPr>
        <w:t>раствора А</w:t>
      </w:r>
      <w:r w:rsidR="00CB3054" w:rsidRPr="008A37F7">
        <w:rPr>
          <w:rFonts w:ascii="Times New Roman" w:hAnsi="Times New Roman" w:cs="Times New Roman"/>
          <w:sz w:val="28"/>
          <w:szCs w:val="28"/>
        </w:rPr>
        <w:t xml:space="preserve"> и высушивают </w:t>
      </w:r>
      <w:r w:rsidR="0089037F" w:rsidRPr="008A37F7">
        <w:rPr>
          <w:rFonts w:ascii="Times New Roman" w:hAnsi="Times New Roman" w:cs="Times New Roman"/>
          <w:sz w:val="28"/>
          <w:szCs w:val="28"/>
        </w:rPr>
        <w:t>за</w:t>
      </w:r>
      <w:r w:rsidR="00CB3054" w:rsidRPr="008A37F7">
        <w:rPr>
          <w:rFonts w:ascii="Times New Roman" w:hAnsi="Times New Roman" w:cs="Times New Roman"/>
          <w:sz w:val="28"/>
          <w:szCs w:val="28"/>
        </w:rPr>
        <w:t>мораживанием. К полученному сухому остатку</w:t>
      </w:r>
      <w:r w:rsidRPr="008A37F7">
        <w:rPr>
          <w:rFonts w:ascii="Times New Roman" w:hAnsi="Times New Roman" w:cs="Times New Roman"/>
          <w:sz w:val="28"/>
          <w:szCs w:val="28"/>
        </w:rPr>
        <w:t xml:space="preserve"> прибавляют 10,0 мл раствора внутреннего стандарта, 1,0 мл гексаметилдисилазана, герметично закрывают пробкой и встряхивают в течение 1</w:t>
      </w:r>
      <w:r w:rsidR="0089037F" w:rsidRPr="008A37F7">
        <w:rPr>
          <w:rFonts w:ascii="Times New Roman" w:hAnsi="Times New Roman" w:cs="Times New Roman"/>
          <w:sz w:val="28"/>
          <w:szCs w:val="28"/>
        </w:rPr>
        <w:t> </w:t>
      </w:r>
      <w:r w:rsidRPr="008A37F7">
        <w:rPr>
          <w:rFonts w:ascii="Times New Roman" w:hAnsi="Times New Roman" w:cs="Times New Roman"/>
          <w:sz w:val="28"/>
          <w:szCs w:val="28"/>
        </w:rPr>
        <w:t>ч.</w:t>
      </w:r>
    </w:p>
    <w:p w:rsidR="00A02491" w:rsidRDefault="00A02491" w:rsidP="00A02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2D">
        <w:rPr>
          <w:rFonts w:ascii="Times New Roman" w:hAnsi="Times New Roman" w:cs="Times New Roman"/>
          <w:sz w:val="28"/>
          <w:szCs w:val="28"/>
        </w:rPr>
        <w:t>В коническую колбу вместимостью 25 мл помещают около 30 мг (точная навеска) стандартного образца спектиномицина гидрохлорида</w:t>
      </w:r>
      <w:r w:rsidR="008136FE" w:rsidRPr="00AD242D">
        <w:rPr>
          <w:rFonts w:ascii="Times New Roman" w:hAnsi="Times New Roman" w:cs="Times New Roman"/>
          <w:sz w:val="28"/>
          <w:szCs w:val="28"/>
        </w:rPr>
        <w:t xml:space="preserve"> пентагидрата</w:t>
      </w:r>
      <w:r w:rsidRPr="00AD242D">
        <w:rPr>
          <w:rFonts w:ascii="Times New Roman" w:hAnsi="Times New Roman" w:cs="Times New Roman"/>
          <w:sz w:val="28"/>
          <w:szCs w:val="28"/>
        </w:rPr>
        <w:t>, прибавляют 10,0 мл раствора внутреннего стандарта, 1,0 мл гексаметилдисилазана, герметично закрывают пробкой и встряхивают в течение 1</w:t>
      </w:r>
      <w:r w:rsidR="00F403CC">
        <w:rPr>
          <w:rFonts w:ascii="Times New Roman" w:hAnsi="Times New Roman" w:cs="Times New Roman"/>
          <w:sz w:val="28"/>
          <w:szCs w:val="28"/>
        </w:rPr>
        <w:t> </w:t>
      </w:r>
      <w:r w:rsidRPr="00AD242D">
        <w:rPr>
          <w:rFonts w:ascii="Times New Roman" w:hAnsi="Times New Roman" w:cs="Times New Roman"/>
          <w:sz w:val="28"/>
          <w:szCs w:val="28"/>
        </w:rPr>
        <w:t>ч.</w:t>
      </w:r>
    </w:p>
    <w:p w:rsidR="00A02491" w:rsidRPr="00B8081B" w:rsidRDefault="00A02491" w:rsidP="00A024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81B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381"/>
        <w:gridCol w:w="2025"/>
        <w:gridCol w:w="1755"/>
        <w:gridCol w:w="2410"/>
      </w:tblGrid>
      <w:tr w:rsidR="00F403CC" w:rsidRPr="00B8081B" w:rsidTr="00A5366D">
        <w:tc>
          <w:tcPr>
            <w:tcW w:w="1766" w:type="pct"/>
            <w:shd w:val="clear" w:color="auto" w:fill="auto"/>
          </w:tcPr>
          <w:p w:rsidR="00F403CC" w:rsidRPr="00A02491" w:rsidRDefault="00F403CC" w:rsidP="0035062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0249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F403CC" w:rsidRPr="00F403CC" w:rsidRDefault="00F403CC" w:rsidP="0042320F">
            <w:pPr>
              <w:pStyle w:val="a7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8A37F7">
              <w:rPr>
                <w:rFonts w:ascii="Times New Roman" w:hAnsi="Times New Roman"/>
                <w:b w:val="0"/>
                <w:szCs w:val="28"/>
              </w:rPr>
              <w:t>cтеклянная</w:t>
            </w:r>
            <w:proofErr w:type="spellEnd"/>
            <w:r w:rsidRPr="008A37F7">
              <w:rPr>
                <w:rFonts w:ascii="Times New Roman" w:hAnsi="Times New Roman"/>
                <w:b w:val="0"/>
                <w:szCs w:val="28"/>
              </w:rPr>
              <w:t xml:space="preserve"> 60 см </w:t>
            </w:r>
            <w:r w:rsidRPr="008A37F7">
              <w:rPr>
                <w:rFonts w:ascii="Times New Roman" w:hAnsi="Times New Roman"/>
                <w:b w:val="0"/>
                <w:bCs/>
                <w:szCs w:val="28"/>
              </w:rPr>
              <w:t>×</w:t>
            </w:r>
            <w:r w:rsidRPr="008A37F7">
              <w:rPr>
                <w:rFonts w:ascii="Times New Roman" w:hAnsi="Times New Roman"/>
                <w:b w:val="0"/>
                <w:szCs w:val="28"/>
              </w:rPr>
              <w:t> 3,0 мм, покрытая слоем поли(диметил)(дифенил)силоксана на кремнезёме для газовой хроматографии, промытом кислотой и основанием, с размером частиц 150–180 мкм;</w:t>
            </w:r>
          </w:p>
        </w:tc>
      </w:tr>
      <w:tr w:rsidR="00A02491" w:rsidRPr="00B8081B" w:rsidTr="00A5366D">
        <w:tc>
          <w:tcPr>
            <w:tcW w:w="1766" w:type="pct"/>
            <w:shd w:val="clear" w:color="auto" w:fill="auto"/>
          </w:tcPr>
          <w:p w:rsidR="00A02491" w:rsidRPr="00A02491" w:rsidRDefault="00A02491" w:rsidP="0035062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0249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A02491" w:rsidRPr="00A02491" w:rsidRDefault="00A02491" w:rsidP="00350620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02491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A02491" w:rsidRPr="00B8081B" w:rsidTr="00A5366D">
        <w:tc>
          <w:tcPr>
            <w:tcW w:w="1766" w:type="pct"/>
            <w:shd w:val="clear" w:color="auto" w:fill="auto"/>
          </w:tcPr>
          <w:p w:rsidR="00A02491" w:rsidRPr="00A02491" w:rsidRDefault="00A02491" w:rsidP="0035062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02491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A02491" w:rsidRPr="00A02491" w:rsidRDefault="00A02491" w:rsidP="00350620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02491">
              <w:rPr>
                <w:rFonts w:ascii="Times New Roman" w:hAnsi="Times New Roman"/>
                <w:b w:val="0"/>
                <w:color w:val="000000"/>
                <w:szCs w:val="28"/>
              </w:rPr>
              <w:t>гелий;</w:t>
            </w:r>
          </w:p>
        </w:tc>
      </w:tr>
      <w:tr w:rsidR="00A02491" w:rsidRPr="00B8081B" w:rsidTr="00A5366D">
        <w:tc>
          <w:tcPr>
            <w:tcW w:w="1766" w:type="pct"/>
            <w:shd w:val="clear" w:color="auto" w:fill="auto"/>
          </w:tcPr>
          <w:p w:rsidR="00A02491" w:rsidRPr="00A02491" w:rsidRDefault="00A02491" w:rsidP="0035062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0249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A02491" w:rsidRPr="00F403CC" w:rsidRDefault="00A02491" w:rsidP="00F403CC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yellow"/>
              </w:rPr>
            </w:pPr>
            <w:r w:rsidRPr="008A37F7"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r w:rsidR="00F403CC" w:rsidRPr="008A37F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8A37F7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A02491" w:rsidRPr="00B8081B" w:rsidTr="00A5366D">
        <w:tc>
          <w:tcPr>
            <w:tcW w:w="1766" w:type="pct"/>
            <w:shd w:val="clear" w:color="auto" w:fill="auto"/>
          </w:tcPr>
          <w:p w:rsidR="00A02491" w:rsidRPr="00A02491" w:rsidRDefault="00A02491" w:rsidP="0035062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02491">
              <w:rPr>
                <w:rFonts w:ascii="Times New Roman" w:hAnsi="Times New Roman"/>
                <w:b w:val="0"/>
                <w:color w:val="000000"/>
                <w:szCs w:val="28"/>
              </w:rPr>
              <w:t>Объем пробы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A02491" w:rsidRPr="00A02491" w:rsidRDefault="00A02491" w:rsidP="00350620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02491">
              <w:rPr>
                <w:rFonts w:ascii="Times New Roman" w:hAnsi="Times New Roman"/>
                <w:b w:val="0"/>
                <w:color w:val="000000"/>
                <w:szCs w:val="28"/>
              </w:rPr>
              <w:t>1,0 мкл</w:t>
            </w:r>
            <w:r w:rsidRPr="00A02491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;</w:t>
            </w:r>
          </w:p>
        </w:tc>
      </w:tr>
      <w:tr w:rsidR="00A02491" w:rsidRPr="00B8081B" w:rsidTr="00A5366D">
        <w:tc>
          <w:tcPr>
            <w:tcW w:w="1766" w:type="pct"/>
          </w:tcPr>
          <w:p w:rsidR="00A02491" w:rsidRPr="00A02491" w:rsidRDefault="00A02491" w:rsidP="0035062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0249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1058" w:type="pct"/>
          </w:tcPr>
          <w:p w:rsidR="00A02491" w:rsidRPr="00A02491" w:rsidRDefault="00A02491" w:rsidP="00350620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0249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917" w:type="pct"/>
          </w:tcPr>
          <w:p w:rsidR="00A02491" w:rsidRPr="00A02491" w:rsidRDefault="00A02491" w:rsidP="00F403CC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02491">
              <w:rPr>
                <w:rFonts w:ascii="Times New Roman" w:hAnsi="Times New Roman"/>
                <w:b w:val="0"/>
                <w:color w:val="000000"/>
                <w:szCs w:val="28"/>
              </w:rPr>
              <w:t>190 °</w:t>
            </w:r>
            <w:r w:rsidR="00F403CC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A0249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  <w:tc>
          <w:tcPr>
            <w:tcW w:w="1259" w:type="pct"/>
          </w:tcPr>
          <w:p w:rsidR="00A02491" w:rsidRPr="00A02491" w:rsidRDefault="00A02491" w:rsidP="00350620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</w:tr>
      <w:tr w:rsidR="00A02491" w:rsidRPr="00B8081B" w:rsidTr="00A5366D">
        <w:tc>
          <w:tcPr>
            <w:tcW w:w="1766" w:type="pct"/>
          </w:tcPr>
          <w:p w:rsidR="00A02491" w:rsidRPr="00A02491" w:rsidRDefault="00A02491" w:rsidP="0035062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A02491" w:rsidRPr="00A02491" w:rsidRDefault="00A02491" w:rsidP="00350620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2491">
              <w:rPr>
                <w:rFonts w:ascii="Times New Roman" w:hAnsi="Times New Roman"/>
                <w:b w:val="0"/>
                <w:szCs w:val="28"/>
              </w:rPr>
              <w:t>инжектор</w:t>
            </w:r>
          </w:p>
        </w:tc>
        <w:tc>
          <w:tcPr>
            <w:tcW w:w="2176" w:type="pct"/>
            <w:gridSpan w:val="2"/>
          </w:tcPr>
          <w:p w:rsidR="00A02491" w:rsidRPr="00A02491" w:rsidRDefault="00A02491" w:rsidP="00F403CC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2491">
              <w:rPr>
                <w:rFonts w:ascii="Times New Roman" w:hAnsi="Times New Roman"/>
                <w:b w:val="0"/>
                <w:szCs w:val="28"/>
              </w:rPr>
              <w:t>215 °</w:t>
            </w:r>
            <w:r w:rsidR="00F403CC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A0249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02491" w:rsidRPr="00B8081B" w:rsidTr="00A5366D">
        <w:tc>
          <w:tcPr>
            <w:tcW w:w="1766" w:type="pct"/>
          </w:tcPr>
          <w:p w:rsidR="00A02491" w:rsidRPr="00A02491" w:rsidRDefault="00A02491" w:rsidP="00350620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A02491" w:rsidRPr="00A02491" w:rsidRDefault="00A02491" w:rsidP="00350620">
            <w:pPr>
              <w:pStyle w:val="a7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0249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2176" w:type="pct"/>
            <w:gridSpan w:val="2"/>
          </w:tcPr>
          <w:p w:rsidR="00A02491" w:rsidRPr="00A02491" w:rsidRDefault="00A02491" w:rsidP="00F403CC">
            <w:pPr>
              <w:pStyle w:val="a7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02491">
              <w:rPr>
                <w:rFonts w:ascii="Times New Roman" w:hAnsi="Times New Roman"/>
                <w:b w:val="0"/>
                <w:color w:val="000000"/>
                <w:szCs w:val="28"/>
              </w:rPr>
              <w:t>220 °</w:t>
            </w:r>
            <w:r w:rsidR="00F403CC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A0249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02491" w:rsidRDefault="00A02491" w:rsidP="00F403C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стандартный и испытуемый растворы.</w:t>
      </w:r>
    </w:p>
    <w:p w:rsidR="00A02491" w:rsidRPr="00893B4D" w:rsidRDefault="00A02491" w:rsidP="00A02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стандартного раствора</w:t>
      </w:r>
      <w:r w:rsidRPr="00C45BB1">
        <w:rPr>
          <w:rFonts w:ascii="Times New Roman" w:hAnsi="Times New Roman" w:cs="Times New Roman"/>
          <w:sz w:val="28"/>
          <w:szCs w:val="28"/>
        </w:rPr>
        <w:t>:</w:t>
      </w:r>
    </w:p>
    <w:p w:rsidR="00A02491" w:rsidRPr="000558AA" w:rsidRDefault="00A02491" w:rsidP="00A02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CC">
        <w:rPr>
          <w:rFonts w:ascii="Times New Roman" w:hAnsi="Times New Roman" w:cs="Times New Roman"/>
          <w:i/>
          <w:sz w:val="28"/>
          <w:szCs w:val="28"/>
        </w:rPr>
        <w:t>-</w:t>
      </w:r>
      <w:r w:rsidR="00F403CC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F403CC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F403C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403C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F403CC">
        <w:rPr>
          <w:rFonts w:ascii="Times New Roman" w:hAnsi="Times New Roman" w:cs="Times New Roman"/>
          <w:i/>
          <w:sz w:val="28"/>
          <w:szCs w:val="28"/>
        </w:rPr>
        <w:t>)</w:t>
      </w:r>
      <w:r w:rsidRPr="00871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двумя основными пиками должно быть не менее 2,0</w:t>
      </w:r>
      <w:r w:rsidRPr="00C45BB1">
        <w:rPr>
          <w:rFonts w:ascii="Times New Roman" w:hAnsi="Times New Roman" w:cs="Times New Roman"/>
          <w:sz w:val="28"/>
          <w:szCs w:val="28"/>
        </w:rPr>
        <w:t>;</w:t>
      </w:r>
    </w:p>
    <w:p w:rsidR="00A02491" w:rsidRPr="00C45BB1" w:rsidRDefault="00A02491" w:rsidP="00A024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3CC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F403CC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F403C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45BB1">
        <w:rPr>
          <w:rFonts w:ascii="Times New Roman" w:hAnsi="Times New Roman"/>
          <w:color w:val="000000"/>
          <w:sz w:val="28"/>
          <w:szCs w:val="28"/>
        </w:rPr>
        <w:t xml:space="preserve"> площади пика спектиномицина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3,5 </w:t>
      </w:r>
      <w:r w:rsidRPr="00C45BB1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F403C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введений</w:t>
      </w:r>
      <w:r w:rsidRPr="00C45BB1">
        <w:rPr>
          <w:rFonts w:ascii="Times New Roman" w:hAnsi="Times New Roman"/>
          <w:color w:val="000000"/>
          <w:sz w:val="28"/>
          <w:szCs w:val="28"/>
        </w:rPr>
        <w:t>).</w:t>
      </w:r>
    </w:p>
    <w:p w:rsidR="00A02491" w:rsidRPr="00A644D4" w:rsidRDefault="00A02491" w:rsidP="00A02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D4">
        <w:rPr>
          <w:rFonts w:ascii="Times New Roman" w:hAnsi="Times New Roman" w:cs="Times New Roman"/>
          <w:sz w:val="28"/>
          <w:szCs w:val="28"/>
        </w:rPr>
        <w:t xml:space="preserve">Содержание спектиномицина </w:t>
      </w:r>
      <w:r w:rsidRPr="00A644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44D4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A644D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644D4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A644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4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44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644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644D4">
        <w:rPr>
          <w:rFonts w:ascii="Times New Roman" w:hAnsi="Times New Roman" w:cs="Times New Roman"/>
          <w:sz w:val="28"/>
          <w:szCs w:val="28"/>
        </w:rPr>
        <w:t xml:space="preserve"> в </w:t>
      </w:r>
      <w:r w:rsidR="00A644D4" w:rsidRPr="00A644D4">
        <w:rPr>
          <w:rFonts w:ascii="Times New Roman" w:hAnsi="Times New Roman" w:cs="Times New Roman"/>
          <w:sz w:val="28"/>
          <w:szCs w:val="28"/>
        </w:rPr>
        <w:t>препарате</w:t>
      </w:r>
      <w:r w:rsidRPr="00A644D4">
        <w:rPr>
          <w:rFonts w:ascii="Times New Roman" w:hAnsi="Times New Roman" w:cs="Times New Roman"/>
          <w:sz w:val="28"/>
          <w:szCs w:val="28"/>
        </w:rPr>
        <w:t xml:space="preserve"> в </w:t>
      </w:r>
      <w:r w:rsidR="00A644D4" w:rsidRPr="00A644D4">
        <w:rPr>
          <w:rFonts w:ascii="Times New Roman" w:hAnsi="Times New Roman" w:cs="Times New Roman"/>
          <w:sz w:val="28"/>
          <w:szCs w:val="28"/>
        </w:rPr>
        <w:t>процентах от заявленного количества</w:t>
      </w:r>
      <w:r w:rsidRPr="00A644D4">
        <w:rPr>
          <w:rFonts w:ascii="Times New Roman" w:hAnsi="Times New Roman" w:cs="Times New Roman"/>
          <w:sz w:val="28"/>
          <w:szCs w:val="28"/>
        </w:rPr>
        <w:t xml:space="preserve"> (</w:t>
      </w:r>
      <w:r w:rsidRPr="00A644D4">
        <w:rPr>
          <w:rFonts w:ascii="Times New Roman" w:hAnsi="Times New Roman" w:cs="Times New Roman"/>
          <w:i/>
          <w:sz w:val="28"/>
          <w:szCs w:val="28"/>
        </w:rPr>
        <w:t>Х</w:t>
      </w:r>
      <w:r w:rsidRPr="00A644D4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A02491" w:rsidRPr="000A2815" w:rsidRDefault="00A02491" w:rsidP="00A0249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·L∙1000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44"/>
        <w:gridCol w:w="544"/>
        <w:gridCol w:w="408"/>
        <w:gridCol w:w="7975"/>
      </w:tblGrid>
      <w:tr w:rsidR="00A02491" w:rsidRPr="000A2815" w:rsidTr="00261736">
        <w:trPr>
          <w:cantSplit/>
        </w:trPr>
        <w:tc>
          <w:tcPr>
            <w:tcW w:w="337" w:type="pct"/>
            <w:shd w:val="clear" w:color="auto" w:fill="auto"/>
          </w:tcPr>
          <w:p w:rsidR="00A02491" w:rsidRPr="000A2815" w:rsidRDefault="00A02491" w:rsidP="00A5366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84" w:type="pct"/>
            <w:shd w:val="clear" w:color="auto" w:fill="auto"/>
          </w:tcPr>
          <w:p w:rsidR="00A02491" w:rsidRPr="000A2815" w:rsidRDefault="00A02491" w:rsidP="00A5366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A28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0A281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A02491" w:rsidRPr="000A2815" w:rsidRDefault="00A02491" w:rsidP="00A5366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65" w:type="pct"/>
            <w:shd w:val="clear" w:color="auto" w:fill="auto"/>
          </w:tcPr>
          <w:p w:rsidR="00A02491" w:rsidRPr="000A2815" w:rsidRDefault="00A02491" w:rsidP="0042320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площади пи</w:t>
            </w:r>
            <w:r w:rsidRPr="000A281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спектиномицина к площади пика </w:t>
            </w:r>
            <w:r w:rsidR="003E41F6"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трифенилсурьмы </w:t>
            </w: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0A281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0A281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A281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0A281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0A281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0A281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0A281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A02491" w:rsidRPr="000A2815" w:rsidTr="00261736">
        <w:trPr>
          <w:cantSplit/>
        </w:trPr>
        <w:tc>
          <w:tcPr>
            <w:tcW w:w="337" w:type="pct"/>
          </w:tcPr>
          <w:p w:rsidR="00A02491" w:rsidRPr="000A2815" w:rsidRDefault="00A02491" w:rsidP="00A536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</w:tcPr>
          <w:p w:rsidR="00A02491" w:rsidRPr="000A2815" w:rsidRDefault="00A02491" w:rsidP="00A536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0A281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3" w:type="pct"/>
          </w:tcPr>
          <w:p w:rsidR="00A02491" w:rsidRPr="000A2815" w:rsidRDefault="00A02491" w:rsidP="00A5366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65" w:type="pct"/>
          </w:tcPr>
          <w:p w:rsidR="00A02491" w:rsidRPr="000A2815" w:rsidRDefault="00A02491" w:rsidP="00D07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площади пи</w:t>
            </w:r>
            <w:r w:rsidRPr="000A281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спектиномицина к площади пика </w:t>
            </w:r>
            <w:r w:rsidR="003E41F6"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трифенилсурьмы </w:t>
            </w: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0A281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0A281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A281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0A281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A02491" w:rsidRPr="000A2815" w:rsidTr="00261736">
        <w:trPr>
          <w:cantSplit/>
        </w:trPr>
        <w:tc>
          <w:tcPr>
            <w:tcW w:w="337" w:type="pct"/>
          </w:tcPr>
          <w:p w:rsidR="00A02491" w:rsidRPr="000A2815" w:rsidRDefault="00A02491" w:rsidP="00A536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</w:tcPr>
          <w:p w:rsidR="00A02491" w:rsidRPr="000A2815" w:rsidRDefault="008C1272" w:rsidP="00A536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A28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="00A02491" w:rsidRPr="000A281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3" w:type="pct"/>
          </w:tcPr>
          <w:p w:rsidR="00A02491" w:rsidRPr="000A2815" w:rsidRDefault="00A02491" w:rsidP="00A5366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65" w:type="pct"/>
          </w:tcPr>
          <w:p w:rsidR="00A02491" w:rsidRPr="000A2815" w:rsidRDefault="003E41F6" w:rsidP="008C127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15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объём </w:t>
            </w:r>
            <w:r w:rsidR="008C1272" w:rsidRPr="000A2815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раствора</w:t>
            </w:r>
            <w:r w:rsidRPr="000A2815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 А</w:t>
            </w:r>
            <w:r w:rsidR="008C1272" w:rsidRPr="000A2815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, </w:t>
            </w:r>
            <w:r w:rsidR="00A02491" w:rsidRPr="000A2815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м</w:t>
            </w:r>
            <w:r w:rsidR="008C1272" w:rsidRPr="000A2815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л</w:t>
            </w:r>
            <w:r w:rsidR="00A02491" w:rsidRPr="000A2815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;</w:t>
            </w:r>
          </w:p>
        </w:tc>
      </w:tr>
      <w:tr w:rsidR="00A02491" w:rsidRPr="000A2815" w:rsidTr="00261736">
        <w:trPr>
          <w:cantSplit/>
        </w:trPr>
        <w:tc>
          <w:tcPr>
            <w:tcW w:w="337" w:type="pct"/>
          </w:tcPr>
          <w:p w:rsidR="00A02491" w:rsidRPr="000A2815" w:rsidRDefault="00A02491" w:rsidP="00A536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</w:tcPr>
          <w:p w:rsidR="00A02491" w:rsidRPr="000A2815" w:rsidRDefault="00A02491" w:rsidP="00A536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0A281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213" w:type="pct"/>
          </w:tcPr>
          <w:p w:rsidR="00A02491" w:rsidRPr="000A2815" w:rsidRDefault="00A02491" w:rsidP="00A5366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65" w:type="pct"/>
          </w:tcPr>
          <w:p w:rsidR="00A02491" w:rsidRPr="000A2815" w:rsidRDefault="00A02491" w:rsidP="00A5366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A2815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0A2815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0A2815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0A2815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0A2815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0A2815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0A2815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0A2815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0A2815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0A2815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0A2815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0A2815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спектиномицина гидрохлорида, мг;</w:t>
            </w:r>
          </w:p>
        </w:tc>
      </w:tr>
      <w:tr w:rsidR="00261736" w:rsidRPr="000A2815" w:rsidTr="00261736">
        <w:trPr>
          <w:cantSplit/>
        </w:trPr>
        <w:tc>
          <w:tcPr>
            <w:tcW w:w="337" w:type="pct"/>
          </w:tcPr>
          <w:p w:rsidR="00261736" w:rsidRPr="000A2815" w:rsidRDefault="00261736" w:rsidP="00A536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</w:tcPr>
          <w:p w:rsidR="00261736" w:rsidRPr="000A2815" w:rsidRDefault="00261736" w:rsidP="00A536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28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213" w:type="pct"/>
          </w:tcPr>
          <w:p w:rsidR="00261736" w:rsidRPr="000A2815" w:rsidRDefault="00261736" w:rsidP="00A5366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65" w:type="pct"/>
          </w:tcPr>
          <w:p w:rsidR="00261736" w:rsidRPr="000A2815" w:rsidRDefault="00261736" w:rsidP="0026173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A281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спектиномицина в с</w:t>
            </w:r>
            <w:r w:rsidRPr="000A281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0A281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0A281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 спектиномицина гидрохлорида пентагидрата, мкг/мг;</w:t>
            </w:r>
          </w:p>
        </w:tc>
      </w:tr>
      <w:tr w:rsidR="00A02491" w:rsidRPr="00FE48FE" w:rsidTr="00261736">
        <w:trPr>
          <w:cantSplit/>
        </w:trPr>
        <w:tc>
          <w:tcPr>
            <w:tcW w:w="337" w:type="pct"/>
          </w:tcPr>
          <w:p w:rsidR="00A02491" w:rsidRPr="000A2815" w:rsidRDefault="00A02491" w:rsidP="00A536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</w:tcPr>
          <w:p w:rsidR="00A02491" w:rsidRPr="000A2815" w:rsidRDefault="00E22927" w:rsidP="00A536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0A28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213" w:type="pct"/>
          </w:tcPr>
          <w:p w:rsidR="00A02491" w:rsidRPr="000A2815" w:rsidRDefault="00A02491" w:rsidP="00A5366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2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4165" w:type="pct"/>
          </w:tcPr>
          <w:p w:rsidR="00A02491" w:rsidRPr="00FE48FE" w:rsidRDefault="005F3982" w:rsidP="003E41F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спектиномицина в </w:t>
            </w:r>
            <w:r w:rsidR="003E41F6"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одном флаконе</w:t>
            </w:r>
            <w:r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</w:t>
            </w:r>
            <w:r w:rsidR="0042320F" w:rsidRPr="000A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61E48" w:rsidRPr="00723147" w:rsidRDefault="00161E48" w:rsidP="00A0249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="00723147" w:rsidRPr="003E41F6">
        <w:rPr>
          <w:rFonts w:ascii="Times New Roman" w:hAnsi="Times New Roman"/>
          <w:sz w:val="28"/>
          <w:szCs w:val="28"/>
        </w:rPr>
        <w:t xml:space="preserve"> </w:t>
      </w:r>
      <w:r w:rsidR="00723147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8B589A" w:rsidRDefault="008B589A" w:rsidP="00906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4A2" w:rsidRPr="009064A2" w:rsidRDefault="00E2061C" w:rsidP="0042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1C">
        <w:rPr>
          <w:rFonts w:ascii="Times New Roman" w:hAnsi="Times New Roman"/>
          <w:color w:val="000000"/>
          <w:sz w:val="28"/>
          <w:szCs w:val="28"/>
        </w:rPr>
        <w:t>*Проверка разделительной способности хроматографической системы должна быть приведена в нормативной документации.</w:t>
      </w:r>
    </w:p>
    <w:sectPr w:rsidR="009064A2" w:rsidRPr="009064A2" w:rsidSect="006023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36" w:rsidRDefault="00261736" w:rsidP="00A308EF">
      <w:pPr>
        <w:spacing w:after="0" w:line="240" w:lineRule="auto"/>
      </w:pPr>
      <w:r>
        <w:separator/>
      </w:r>
    </w:p>
  </w:endnote>
  <w:endnote w:type="continuationSeparator" w:id="1">
    <w:p w:rsidR="00261736" w:rsidRDefault="00261736" w:rsidP="00A3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CB" w:rsidRDefault="009E20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2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736" w:rsidRPr="00602373" w:rsidRDefault="00C72952" w:rsidP="0060237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23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1736" w:rsidRPr="006023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23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20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23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CB" w:rsidRDefault="009E20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36" w:rsidRDefault="00261736" w:rsidP="00A308EF">
      <w:pPr>
        <w:spacing w:after="0" w:line="240" w:lineRule="auto"/>
      </w:pPr>
      <w:r>
        <w:separator/>
      </w:r>
    </w:p>
  </w:footnote>
  <w:footnote w:type="continuationSeparator" w:id="1">
    <w:p w:rsidR="00261736" w:rsidRDefault="00261736" w:rsidP="00A3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CB" w:rsidRDefault="009E20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CB" w:rsidRDefault="009E20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36" w:rsidRPr="00EC3127" w:rsidRDefault="00261736" w:rsidP="00EC3127">
    <w:pPr>
      <w:pStyle w:val="a3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8EF"/>
    <w:rsid w:val="00032B77"/>
    <w:rsid w:val="00040B01"/>
    <w:rsid w:val="00066447"/>
    <w:rsid w:val="00077006"/>
    <w:rsid w:val="000802BA"/>
    <w:rsid w:val="00080AE5"/>
    <w:rsid w:val="000A2815"/>
    <w:rsid w:val="000B5DA7"/>
    <w:rsid w:val="000D370D"/>
    <w:rsid w:val="000D6ECE"/>
    <w:rsid w:val="00161E48"/>
    <w:rsid w:val="00163C17"/>
    <w:rsid w:val="001A4C40"/>
    <w:rsid w:val="001A7BE5"/>
    <w:rsid w:val="001B1AD0"/>
    <w:rsid w:val="001B4CB0"/>
    <w:rsid w:val="001B7DD6"/>
    <w:rsid w:val="001C0EA9"/>
    <w:rsid w:val="001D34F2"/>
    <w:rsid w:val="001D59E1"/>
    <w:rsid w:val="001F6AA8"/>
    <w:rsid w:val="002121D7"/>
    <w:rsid w:val="00261736"/>
    <w:rsid w:val="00280217"/>
    <w:rsid w:val="0029621B"/>
    <w:rsid w:val="002A2917"/>
    <w:rsid w:val="002A3D80"/>
    <w:rsid w:val="002B6C8B"/>
    <w:rsid w:val="002E0056"/>
    <w:rsid w:val="002E477D"/>
    <w:rsid w:val="002E52AC"/>
    <w:rsid w:val="00324F4B"/>
    <w:rsid w:val="00337BAB"/>
    <w:rsid w:val="00350620"/>
    <w:rsid w:val="00382940"/>
    <w:rsid w:val="00385780"/>
    <w:rsid w:val="003B4A61"/>
    <w:rsid w:val="003E3F64"/>
    <w:rsid w:val="003E41F6"/>
    <w:rsid w:val="003F66C5"/>
    <w:rsid w:val="0042320F"/>
    <w:rsid w:val="004619CD"/>
    <w:rsid w:val="00480646"/>
    <w:rsid w:val="004853F0"/>
    <w:rsid w:val="00487A76"/>
    <w:rsid w:val="004B12E7"/>
    <w:rsid w:val="004B6050"/>
    <w:rsid w:val="004D600D"/>
    <w:rsid w:val="004F7494"/>
    <w:rsid w:val="0051126D"/>
    <w:rsid w:val="005177D8"/>
    <w:rsid w:val="0052049B"/>
    <w:rsid w:val="00524661"/>
    <w:rsid w:val="00551748"/>
    <w:rsid w:val="0056003E"/>
    <w:rsid w:val="0058065A"/>
    <w:rsid w:val="005D2AF7"/>
    <w:rsid w:val="005E4BAE"/>
    <w:rsid w:val="005F3982"/>
    <w:rsid w:val="00602373"/>
    <w:rsid w:val="0061725D"/>
    <w:rsid w:val="006310EC"/>
    <w:rsid w:val="00633914"/>
    <w:rsid w:val="006524AD"/>
    <w:rsid w:val="006A2B66"/>
    <w:rsid w:val="006C2B2E"/>
    <w:rsid w:val="006C39A8"/>
    <w:rsid w:val="006C48A2"/>
    <w:rsid w:val="006D083B"/>
    <w:rsid w:val="006F3F4D"/>
    <w:rsid w:val="006F4538"/>
    <w:rsid w:val="006F4AC5"/>
    <w:rsid w:val="00707AF3"/>
    <w:rsid w:val="00723147"/>
    <w:rsid w:val="00753C43"/>
    <w:rsid w:val="007749D8"/>
    <w:rsid w:val="0079670D"/>
    <w:rsid w:val="008136FE"/>
    <w:rsid w:val="008431BD"/>
    <w:rsid w:val="00871378"/>
    <w:rsid w:val="0089037F"/>
    <w:rsid w:val="00893B4D"/>
    <w:rsid w:val="008968C7"/>
    <w:rsid w:val="008A37F7"/>
    <w:rsid w:val="008B589A"/>
    <w:rsid w:val="008B5E10"/>
    <w:rsid w:val="008C1272"/>
    <w:rsid w:val="008D3407"/>
    <w:rsid w:val="008F11BC"/>
    <w:rsid w:val="008F5016"/>
    <w:rsid w:val="009064A2"/>
    <w:rsid w:val="00910B49"/>
    <w:rsid w:val="00911CBF"/>
    <w:rsid w:val="009317AD"/>
    <w:rsid w:val="00945B60"/>
    <w:rsid w:val="00950B37"/>
    <w:rsid w:val="00967BF8"/>
    <w:rsid w:val="00976F23"/>
    <w:rsid w:val="009864A5"/>
    <w:rsid w:val="009A1DF6"/>
    <w:rsid w:val="009B33DE"/>
    <w:rsid w:val="009B4422"/>
    <w:rsid w:val="009C51A1"/>
    <w:rsid w:val="009C738C"/>
    <w:rsid w:val="009E20CB"/>
    <w:rsid w:val="00A02491"/>
    <w:rsid w:val="00A07F9F"/>
    <w:rsid w:val="00A308EF"/>
    <w:rsid w:val="00A5366D"/>
    <w:rsid w:val="00A644D4"/>
    <w:rsid w:val="00A81D48"/>
    <w:rsid w:val="00A92399"/>
    <w:rsid w:val="00AA1F93"/>
    <w:rsid w:val="00AC441E"/>
    <w:rsid w:val="00AD242D"/>
    <w:rsid w:val="00AD7869"/>
    <w:rsid w:val="00B1510E"/>
    <w:rsid w:val="00B31D49"/>
    <w:rsid w:val="00B3379D"/>
    <w:rsid w:val="00B36A05"/>
    <w:rsid w:val="00B50AE8"/>
    <w:rsid w:val="00B57C8E"/>
    <w:rsid w:val="00B950E5"/>
    <w:rsid w:val="00B96F7E"/>
    <w:rsid w:val="00B970ED"/>
    <w:rsid w:val="00BA0C28"/>
    <w:rsid w:val="00BA23C7"/>
    <w:rsid w:val="00BA31D6"/>
    <w:rsid w:val="00BC0C24"/>
    <w:rsid w:val="00BD0A71"/>
    <w:rsid w:val="00BF2283"/>
    <w:rsid w:val="00BF29A5"/>
    <w:rsid w:val="00C07CB8"/>
    <w:rsid w:val="00C409C3"/>
    <w:rsid w:val="00C41837"/>
    <w:rsid w:val="00C51BE9"/>
    <w:rsid w:val="00C579F8"/>
    <w:rsid w:val="00C72952"/>
    <w:rsid w:val="00C75A12"/>
    <w:rsid w:val="00C92049"/>
    <w:rsid w:val="00CB0D29"/>
    <w:rsid w:val="00CB3054"/>
    <w:rsid w:val="00CB7504"/>
    <w:rsid w:val="00CC42E6"/>
    <w:rsid w:val="00CD1214"/>
    <w:rsid w:val="00CF0FD9"/>
    <w:rsid w:val="00CF6893"/>
    <w:rsid w:val="00D05D27"/>
    <w:rsid w:val="00D0767F"/>
    <w:rsid w:val="00D13931"/>
    <w:rsid w:val="00D14B2D"/>
    <w:rsid w:val="00D576F7"/>
    <w:rsid w:val="00D73975"/>
    <w:rsid w:val="00D8535D"/>
    <w:rsid w:val="00DC0FEE"/>
    <w:rsid w:val="00E014F3"/>
    <w:rsid w:val="00E05252"/>
    <w:rsid w:val="00E07E6F"/>
    <w:rsid w:val="00E123D6"/>
    <w:rsid w:val="00E2061C"/>
    <w:rsid w:val="00E22927"/>
    <w:rsid w:val="00E34B7F"/>
    <w:rsid w:val="00E35DD9"/>
    <w:rsid w:val="00EC3127"/>
    <w:rsid w:val="00F375F0"/>
    <w:rsid w:val="00F403CC"/>
    <w:rsid w:val="00F42B42"/>
    <w:rsid w:val="00F46F30"/>
    <w:rsid w:val="00F72B4E"/>
    <w:rsid w:val="00FB72E1"/>
    <w:rsid w:val="00FE48FE"/>
    <w:rsid w:val="00FF4B4B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8EF"/>
  </w:style>
  <w:style w:type="paragraph" w:styleId="a5">
    <w:name w:val="footer"/>
    <w:basedOn w:val="a"/>
    <w:link w:val="a6"/>
    <w:uiPriority w:val="99"/>
    <w:unhideWhenUsed/>
    <w:rsid w:val="00A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8EF"/>
  </w:style>
  <w:style w:type="paragraph" w:styleId="a7">
    <w:name w:val="Body Text"/>
    <w:basedOn w:val="a"/>
    <w:link w:val="a8"/>
    <w:rsid w:val="00A308E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308E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308E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uiPriority w:val="59"/>
    <w:rsid w:val="00A3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61E4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11</cp:revision>
  <dcterms:created xsi:type="dcterms:W3CDTF">2020-12-29T08:28:00Z</dcterms:created>
  <dcterms:modified xsi:type="dcterms:W3CDTF">2021-12-09T11:24:00Z</dcterms:modified>
</cp:coreProperties>
</file>