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655BEE" w:rsidRPr="00743D21" w:rsidRDefault="00655BEE" w:rsidP="00655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55BEE" w:rsidTr="00065AEF">
        <w:tc>
          <w:tcPr>
            <w:tcW w:w="9356" w:type="dxa"/>
          </w:tcPr>
          <w:p w:rsidR="00655BEE" w:rsidRPr="00BC2CA2" w:rsidRDefault="00655BEE" w:rsidP="008D00CA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655BEE" w:rsidRDefault="00655BEE" w:rsidP="00655BE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655BEE" w:rsidRPr="00F57AED" w:rsidTr="008D00CA">
        <w:tc>
          <w:tcPr>
            <w:tcW w:w="3093" w:type="pct"/>
          </w:tcPr>
          <w:p w:rsidR="00655BEE" w:rsidRPr="005D44DD" w:rsidRDefault="00655BEE" w:rsidP="00655BE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D4BD0">
              <w:rPr>
                <w:rFonts w:ascii="Times New Roman" w:hAnsi="Times New Roman"/>
                <w:b/>
                <w:sz w:val="28"/>
                <w:szCs w:val="28"/>
              </w:rPr>
              <w:t>Нитрофурал, таблетки шипучие для приготовления раствора для местног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и наружного применения</w:t>
            </w:r>
          </w:p>
        </w:tc>
        <w:tc>
          <w:tcPr>
            <w:tcW w:w="240" w:type="pct"/>
          </w:tcPr>
          <w:p w:rsidR="00655BEE" w:rsidRPr="00121CB3" w:rsidRDefault="00655BEE" w:rsidP="00065AE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55BEE" w:rsidRPr="005D44DD" w:rsidRDefault="00655BEE" w:rsidP="00065AE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55BEE" w:rsidRPr="00121CB3" w:rsidTr="008D00CA">
        <w:tc>
          <w:tcPr>
            <w:tcW w:w="3093" w:type="pct"/>
          </w:tcPr>
          <w:p w:rsidR="00655BEE" w:rsidRPr="00121CB3" w:rsidRDefault="00655BEE" w:rsidP="00655BEE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D4BD0">
              <w:rPr>
                <w:rFonts w:ascii="Times New Roman" w:hAnsi="Times New Roman"/>
                <w:b/>
                <w:sz w:val="28"/>
                <w:szCs w:val="28"/>
              </w:rPr>
              <w:t>Нитрофурал, таблетки шипучие для приготовления раствора для местног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и наружного применения</w:t>
            </w:r>
          </w:p>
        </w:tc>
        <w:tc>
          <w:tcPr>
            <w:tcW w:w="240" w:type="pct"/>
          </w:tcPr>
          <w:p w:rsidR="00655BEE" w:rsidRPr="00121CB3" w:rsidRDefault="00655BEE" w:rsidP="00065AE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655BEE" w:rsidRPr="00204278" w:rsidRDefault="00655BEE" w:rsidP="00065AEF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655BEE" w:rsidRPr="00A70813" w:rsidTr="008D00CA">
        <w:tc>
          <w:tcPr>
            <w:tcW w:w="3093" w:type="pct"/>
          </w:tcPr>
          <w:p w:rsidR="00655BEE" w:rsidRPr="00655BEE" w:rsidRDefault="00655BEE" w:rsidP="004F392D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Nitrofurali</w:t>
            </w:r>
            <w:proofErr w:type="spellEnd"/>
            <w:r w:rsidRPr="0097204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Pr="009720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E9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effervescentes</w:t>
            </w:r>
            <w:proofErr w:type="spellEnd"/>
            <w:r w:rsidRPr="00F31E9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4F392D" w:rsidRPr="00F31E9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pro </w:t>
            </w:r>
            <w:proofErr w:type="spellStart"/>
            <w:r w:rsidR="004F392D" w:rsidRPr="00F3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Pr="00F3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31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31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usum</w:t>
            </w:r>
            <w:proofErr w:type="spellEnd"/>
            <w:r w:rsidRPr="00F31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localem</w:t>
            </w:r>
            <w:proofErr w:type="spellEnd"/>
            <w:r w:rsidRPr="00F31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F31E9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40" w:type="pct"/>
          </w:tcPr>
          <w:p w:rsidR="00655BEE" w:rsidRPr="00655BEE" w:rsidRDefault="00655BEE" w:rsidP="00065AEF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655BEE" w:rsidRPr="00A70813" w:rsidRDefault="00655BEE" w:rsidP="00065AEF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55BEE" w:rsidRDefault="00655BEE" w:rsidP="00655BE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55BEE" w:rsidTr="00065AEF">
        <w:tc>
          <w:tcPr>
            <w:tcW w:w="9356" w:type="dxa"/>
          </w:tcPr>
          <w:p w:rsidR="00655BEE" w:rsidRDefault="00655BEE" w:rsidP="00655B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r w:rsidR="00423339">
        <w:rPr>
          <w:rFonts w:ascii="Times New Roman" w:hAnsi="Times New Roman"/>
          <w:b w:val="0"/>
          <w:szCs w:val="28"/>
        </w:rPr>
        <w:t>нитрофурал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24501">
        <w:rPr>
          <w:rFonts w:ascii="Times New Roman" w:hAnsi="Times New Roman"/>
          <w:b w:val="0"/>
          <w:color w:val="000000"/>
          <w:szCs w:val="28"/>
        </w:rPr>
        <w:t xml:space="preserve">таблетки </w:t>
      </w:r>
      <w:r w:rsidR="000F011F">
        <w:rPr>
          <w:rFonts w:ascii="Times New Roman" w:hAnsi="Times New Roman"/>
          <w:b w:val="0"/>
          <w:color w:val="000000"/>
          <w:szCs w:val="28"/>
        </w:rPr>
        <w:t>шипучие</w:t>
      </w:r>
      <w:r w:rsidR="00423339">
        <w:rPr>
          <w:rFonts w:ascii="Times New Roman" w:hAnsi="Times New Roman"/>
          <w:b w:val="0"/>
          <w:color w:val="000000"/>
          <w:szCs w:val="28"/>
        </w:rPr>
        <w:t xml:space="preserve"> для приготовления раствора для местного и наружного применения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</w:t>
      </w:r>
      <w:r w:rsidR="008D00CA">
        <w:rPr>
          <w:rFonts w:ascii="Times New Roman" w:hAnsi="Times New Roman"/>
          <w:b w:val="0"/>
          <w:szCs w:val="28"/>
        </w:rPr>
        <w:t>, ОФС «Растворы»</w:t>
      </w:r>
      <w:r w:rsidR="00F97EA6">
        <w:rPr>
          <w:rFonts w:ascii="Times New Roman" w:hAnsi="Times New Roman"/>
          <w:b w:val="0"/>
          <w:szCs w:val="28"/>
        </w:rPr>
        <w:t xml:space="preserve">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Pr="00556FE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556FE7">
        <w:rPr>
          <w:rFonts w:ascii="Times New Roman" w:hAnsi="Times New Roman"/>
          <w:b w:val="0"/>
          <w:szCs w:val="28"/>
        </w:rPr>
        <w:t xml:space="preserve"> </w:t>
      </w:r>
      <w:r w:rsidRPr="007502FF">
        <w:rPr>
          <w:rFonts w:ascii="Times New Roman" w:hAnsi="Times New Roman"/>
          <w:b w:val="0"/>
          <w:szCs w:val="28"/>
        </w:rPr>
        <w:t>не менее 9</w:t>
      </w:r>
      <w:r w:rsidR="00556FE7">
        <w:rPr>
          <w:rFonts w:ascii="Times New Roman" w:hAnsi="Times New Roman"/>
          <w:b w:val="0"/>
          <w:szCs w:val="28"/>
        </w:rPr>
        <w:t>2,5</w:t>
      </w:r>
      <w:r w:rsidRPr="007502FF">
        <w:rPr>
          <w:rFonts w:ascii="Times New Roman" w:hAnsi="Times New Roman"/>
          <w:b w:val="0"/>
          <w:szCs w:val="28"/>
        </w:rPr>
        <w:t> % и не более 1</w:t>
      </w:r>
      <w:r w:rsidR="00556FE7">
        <w:rPr>
          <w:rFonts w:ascii="Times New Roman" w:hAnsi="Times New Roman"/>
          <w:b w:val="0"/>
          <w:szCs w:val="28"/>
        </w:rPr>
        <w:t>07,5</w:t>
      </w:r>
      <w:r w:rsidRPr="007502FF">
        <w:rPr>
          <w:rFonts w:ascii="Times New Roman" w:hAnsi="Times New Roman"/>
          <w:b w:val="0"/>
          <w:szCs w:val="28"/>
        </w:rPr>
        <w:t xml:space="preserve"> % от заявленного количества </w:t>
      </w:r>
      <w:r w:rsidR="00556FE7">
        <w:rPr>
          <w:rFonts w:ascii="Times New Roman" w:hAnsi="Times New Roman"/>
          <w:b w:val="0"/>
          <w:color w:val="000000"/>
          <w:szCs w:val="28"/>
        </w:rPr>
        <w:t xml:space="preserve">нитрофурала </w:t>
      </w:r>
      <w:r w:rsidR="00556FE7">
        <w:rPr>
          <w:rFonts w:ascii="Times New Roman" w:hAnsi="Times New Roman"/>
          <w:b w:val="0"/>
        </w:rPr>
        <w:t>C</w:t>
      </w:r>
      <w:r w:rsidR="00556FE7">
        <w:rPr>
          <w:rFonts w:ascii="Times New Roman" w:hAnsi="Times New Roman"/>
          <w:b w:val="0"/>
          <w:vertAlign w:val="subscript"/>
        </w:rPr>
        <w:t>6</w:t>
      </w:r>
      <w:r w:rsidR="00556FE7">
        <w:rPr>
          <w:rFonts w:ascii="Times New Roman" w:hAnsi="Times New Roman"/>
          <w:b w:val="0"/>
        </w:rPr>
        <w:t>H</w:t>
      </w:r>
      <w:r w:rsidR="00556FE7">
        <w:rPr>
          <w:rFonts w:ascii="Times New Roman" w:hAnsi="Times New Roman"/>
          <w:b w:val="0"/>
          <w:vertAlign w:val="subscript"/>
        </w:rPr>
        <w:t>6</w:t>
      </w:r>
      <w:r w:rsidR="00556FE7">
        <w:rPr>
          <w:rFonts w:ascii="Times New Roman" w:hAnsi="Times New Roman"/>
          <w:b w:val="0"/>
        </w:rPr>
        <w:t>N</w:t>
      </w:r>
      <w:r w:rsidR="00556FE7">
        <w:rPr>
          <w:rFonts w:ascii="Times New Roman" w:hAnsi="Times New Roman"/>
          <w:b w:val="0"/>
          <w:vertAlign w:val="subscript"/>
        </w:rPr>
        <w:t>4</w:t>
      </w:r>
      <w:r w:rsidR="00556FE7">
        <w:rPr>
          <w:rFonts w:ascii="Times New Roman" w:hAnsi="Times New Roman"/>
          <w:b w:val="0"/>
        </w:rPr>
        <w:t>O</w:t>
      </w:r>
      <w:r w:rsidR="00556FE7">
        <w:rPr>
          <w:rFonts w:ascii="Times New Roman" w:hAnsi="Times New Roman"/>
          <w:b w:val="0"/>
          <w:vertAlign w:val="subscript"/>
        </w:rPr>
        <w:t>4.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8D00CA">
        <w:rPr>
          <w:rStyle w:val="8"/>
          <w:b/>
          <w:sz w:val="28"/>
          <w:szCs w:val="28"/>
        </w:rPr>
        <w:t>Описание.</w:t>
      </w:r>
      <w:r w:rsidRPr="00FE038C">
        <w:rPr>
          <w:rStyle w:val="8"/>
          <w:sz w:val="28"/>
          <w:szCs w:val="28"/>
        </w:rPr>
        <w:t xml:space="preserve">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35F">
        <w:rPr>
          <w:rStyle w:val="8"/>
          <w:b/>
          <w:sz w:val="28"/>
          <w:szCs w:val="28"/>
        </w:rPr>
        <w:t>Подлинность</w:t>
      </w:r>
      <w:r w:rsidR="0086056F" w:rsidRPr="008D00CA">
        <w:rPr>
          <w:rStyle w:val="8"/>
          <w:b/>
          <w:sz w:val="28"/>
          <w:szCs w:val="28"/>
        </w:rPr>
        <w:t>.</w:t>
      </w:r>
      <w:r w:rsidR="00323A88">
        <w:rPr>
          <w:rStyle w:val="8"/>
          <w:sz w:val="28"/>
          <w:szCs w:val="28"/>
        </w:rPr>
        <w:t xml:space="preserve"> </w:t>
      </w:r>
      <w:r w:rsidR="00323A88" w:rsidRPr="0043310B">
        <w:rPr>
          <w:rFonts w:ascii="Times New Roman" w:hAnsi="Times New Roman"/>
          <w:i/>
          <w:color w:val="000000"/>
          <w:sz w:val="28"/>
          <w:szCs w:val="28"/>
          <w:lang w:eastAsia="ru-RU"/>
        </w:rPr>
        <w:t>Спектрофотометрия.</w:t>
      </w:r>
      <w:r w:rsidR="00F65C64" w:rsidRPr="0043310B">
        <w:rPr>
          <w:rStyle w:val="8"/>
          <w:sz w:val="28"/>
          <w:szCs w:val="28"/>
        </w:rPr>
        <w:t xml:space="preserve"> </w:t>
      </w:r>
      <w:r w:rsidR="00323A88" w:rsidRPr="00433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Спектр поглощения испытуемого раствора </w:t>
      </w:r>
      <w:r w:rsidR="00030567" w:rsidRPr="00433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области от 220 до 400 нм должен соответствовать спектру </w:t>
      </w:r>
      <w:r w:rsidR="00323A88" w:rsidRPr="00433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раствора стандартного образца нитрофурала </w:t>
      </w:r>
      <w:r w:rsidR="00DB77F1" w:rsidRPr="0043310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43310B" w:rsidRPr="00177D21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DB77F1" w:rsidRPr="00433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«Количественное определение»)</w:t>
      </w:r>
      <w:r w:rsidR="00323A88" w:rsidRPr="004331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6CD4" w:rsidRDefault="000E61F6" w:rsidP="000E61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8"/>
          <w:b/>
          <w:sz w:val="28"/>
          <w:szCs w:val="28"/>
        </w:rPr>
        <w:t>Распадаемость</w:t>
      </w:r>
      <w:r w:rsidR="00DD68C7" w:rsidRPr="003F55CF">
        <w:rPr>
          <w:rStyle w:val="8"/>
          <w:b/>
          <w:sz w:val="28"/>
          <w:szCs w:val="28"/>
        </w:rPr>
        <w:t>.</w:t>
      </w:r>
      <w:r w:rsidR="00DD68C7" w:rsidRPr="001C55B5">
        <w:rPr>
          <w:rStyle w:val="8"/>
          <w:sz w:val="28"/>
          <w:szCs w:val="28"/>
        </w:rPr>
        <w:t xml:space="preserve"> </w:t>
      </w:r>
      <w:r w:rsidR="006A3498" w:rsidRPr="006A3498">
        <w:rPr>
          <w:rFonts w:ascii="Times New Roman" w:hAnsi="Times New Roman"/>
          <w:color w:val="000000"/>
          <w:sz w:val="28"/>
          <w:szCs w:val="28"/>
          <w:lang w:eastAsia="ru-RU"/>
        </w:rPr>
        <w:t>Не более</w:t>
      </w:r>
      <w:r w:rsidR="006A34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5 </w:t>
      </w:r>
      <w:r w:rsidR="006A3498" w:rsidRPr="006A3498">
        <w:rPr>
          <w:rFonts w:ascii="Times New Roman" w:hAnsi="Times New Roman"/>
          <w:color w:val="000000"/>
          <w:sz w:val="28"/>
          <w:szCs w:val="28"/>
          <w:lang w:eastAsia="ru-RU"/>
        </w:rPr>
        <w:t>мин (ОФС «Распадаемость таблеток и капсул»).</w:t>
      </w:r>
    </w:p>
    <w:p w:rsidR="008D00CA" w:rsidRPr="008D00CA" w:rsidRDefault="008D00CA" w:rsidP="000E61F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7D21">
        <w:rPr>
          <w:rFonts w:ascii="Times New Roman" w:hAnsi="Times New Roman"/>
          <w:b/>
          <w:sz w:val="28"/>
          <w:szCs w:val="28"/>
        </w:rPr>
        <w:lastRenderedPageBreak/>
        <w:t>рН раствора.</w:t>
      </w:r>
      <w:r w:rsidRPr="00177D21">
        <w:rPr>
          <w:rFonts w:ascii="Times New Roman" w:hAnsi="Times New Roman"/>
          <w:sz w:val="28"/>
          <w:szCs w:val="28"/>
        </w:rPr>
        <w:t xml:space="preserve"> От 6,0 до 7,5 (ОФС «Ионометрия», метод 3). Для определения </w:t>
      </w:r>
      <w:r w:rsidR="0074459B" w:rsidRPr="00177D21">
        <w:rPr>
          <w:rFonts w:ascii="Times New Roman" w:hAnsi="Times New Roman"/>
          <w:sz w:val="28"/>
          <w:szCs w:val="28"/>
        </w:rPr>
        <w:t>одну</w:t>
      </w:r>
      <w:r w:rsidRPr="00177D21">
        <w:rPr>
          <w:rFonts w:ascii="Times New Roman" w:hAnsi="Times New Roman"/>
          <w:sz w:val="28"/>
          <w:szCs w:val="28"/>
        </w:rPr>
        <w:t xml:space="preserve"> таблетку</w:t>
      </w:r>
      <w:r w:rsidR="0074459B" w:rsidRPr="00177D21">
        <w:rPr>
          <w:rFonts w:ascii="Times New Roman" w:hAnsi="Times New Roman"/>
          <w:sz w:val="28"/>
          <w:szCs w:val="28"/>
        </w:rPr>
        <w:t xml:space="preserve"> растворяют в указанном в прилагаемой инструкции по медицинскому применению препарата количестве воды</w:t>
      </w:r>
      <w:r w:rsidRPr="00177D21">
        <w:rPr>
          <w:rFonts w:ascii="Times New Roman" w:hAnsi="Times New Roman"/>
          <w:color w:val="000000"/>
          <w:sz w:val="28"/>
          <w:szCs w:val="28"/>
        </w:rPr>
        <w:t>.</w:t>
      </w:r>
    </w:p>
    <w:p w:rsidR="00656E4B" w:rsidRDefault="00DD68C7" w:rsidP="00C61D0F">
      <w:pPr>
        <w:pStyle w:val="2"/>
        <w:spacing w:line="360" w:lineRule="auto"/>
        <w:ind w:firstLine="697"/>
        <w:jc w:val="both"/>
        <w:rPr>
          <w:szCs w:val="28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 w:rsidRPr="003F55CF">
        <w:rPr>
          <w:b/>
          <w:sz w:val="28"/>
          <w:szCs w:val="28"/>
          <w:lang w:bidi="ru-RU"/>
        </w:rPr>
        <w:t>.</w:t>
      </w:r>
      <w:r w:rsidR="006673B8">
        <w:rPr>
          <w:sz w:val="28"/>
          <w:szCs w:val="28"/>
          <w:lang w:bidi="ru-RU"/>
        </w:rPr>
        <w:t xml:space="preserve">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C57FD9" w:rsidRDefault="00966468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</w:t>
      </w:r>
      <w:r w:rsidR="00C57FD9" w:rsidRPr="00C57FD9">
        <w:rPr>
          <w:rFonts w:ascii="Times New Roman" w:hAnsi="Times New Roman"/>
          <w:i/>
          <w:sz w:val="28"/>
          <w:szCs w:val="28"/>
        </w:rPr>
        <w:t>(ПФ).</w:t>
      </w:r>
      <w:r w:rsidR="00E15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Ацетонитрил—</w:t>
      </w:r>
      <w:r w:rsidRPr="00B8695A">
        <w:rPr>
          <w:rFonts w:ascii="Times New Roman" w:eastAsia="Calibri" w:hAnsi="Times New Roman"/>
          <w:color w:val="000000"/>
          <w:sz w:val="28"/>
          <w:szCs w:val="28"/>
        </w:rPr>
        <w:t>вода 40</w:t>
      </w:r>
      <w:r>
        <w:rPr>
          <w:rFonts w:ascii="Times New Roman" w:eastAsia="Calibri" w:hAnsi="Times New Roman"/>
          <w:color w:val="000000"/>
          <w:sz w:val="28"/>
          <w:szCs w:val="28"/>
        </w:rPr>
        <w:t>0</w:t>
      </w:r>
      <w:r w:rsidRPr="00B8695A">
        <w:rPr>
          <w:rFonts w:ascii="Times New Roman" w:eastAsia="Calibri" w:hAnsi="Times New Roman"/>
          <w:color w:val="000000"/>
          <w:sz w:val="28"/>
          <w:szCs w:val="28"/>
        </w:rPr>
        <w:t>:60</w:t>
      </w:r>
      <w:r>
        <w:rPr>
          <w:rFonts w:ascii="Times New Roman" w:eastAsia="Calibri" w:hAnsi="Times New Roman"/>
          <w:color w:val="000000"/>
          <w:sz w:val="28"/>
          <w:szCs w:val="28"/>
        </w:rPr>
        <w:t>0</w:t>
      </w:r>
      <w:r w:rsidRPr="00B8695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201932" w:rsidRDefault="00656E4B" w:rsidP="00C57FD9">
      <w:pPr>
        <w:pStyle w:val="2"/>
        <w:spacing w:line="360" w:lineRule="auto"/>
        <w:ind w:firstLine="700"/>
        <w:jc w:val="both"/>
        <w:rPr>
          <w:i/>
          <w:sz w:val="28"/>
        </w:rPr>
      </w:pPr>
      <w:r w:rsidRPr="00A922FE">
        <w:rPr>
          <w:i/>
          <w:sz w:val="28"/>
        </w:rPr>
        <w:t>Испытуемый</w:t>
      </w:r>
      <w:r w:rsidRPr="006170CA">
        <w:rPr>
          <w:i/>
          <w:sz w:val="28"/>
        </w:rPr>
        <w:t xml:space="preserve"> раствор</w:t>
      </w:r>
      <w:r>
        <w:rPr>
          <w:i/>
          <w:sz w:val="28"/>
        </w:rPr>
        <w:t xml:space="preserve">. </w:t>
      </w:r>
      <w:r w:rsidR="00DD0594" w:rsidRPr="00177D21">
        <w:rPr>
          <w:sz w:val="28"/>
          <w:szCs w:val="28"/>
        </w:rPr>
        <w:t>В мерную колбу вместимостью 100 мл помещают т</w:t>
      </w:r>
      <w:r w:rsidR="00201932" w:rsidRPr="00177D21">
        <w:rPr>
          <w:sz w:val="28"/>
          <w:szCs w:val="28"/>
        </w:rPr>
        <w:t>очную навеску порошка растёртых таблеток</w:t>
      </w:r>
      <w:r w:rsidR="005D6E76" w:rsidRPr="00177D21">
        <w:rPr>
          <w:sz w:val="28"/>
          <w:szCs w:val="28"/>
        </w:rPr>
        <w:t>, соответствующую около 0,1 г нитрофурала</w:t>
      </w:r>
      <w:r w:rsidR="005A4445" w:rsidRPr="00177D21">
        <w:rPr>
          <w:sz w:val="28"/>
          <w:szCs w:val="28"/>
        </w:rPr>
        <w:t xml:space="preserve">, прибавляют </w:t>
      </w:r>
      <w:r w:rsidR="005D6E76" w:rsidRPr="00177D21">
        <w:rPr>
          <w:sz w:val="28"/>
          <w:szCs w:val="28"/>
        </w:rPr>
        <w:t>75 мл ацетонитрила</w:t>
      </w:r>
      <w:r w:rsidR="00362F3E" w:rsidRPr="00177D21">
        <w:rPr>
          <w:sz w:val="28"/>
          <w:szCs w:val="28"/>
        </w:rPr>
        <w:t xml:space="preserve">, </w:t>
      </w:r>
      <w:r w:rsidR="005D6E76" w:rsidRPr="00177D21">
        <w:rPr>
          <w:sz w:val="28"/>
          <w:szCs w:val="28"/>
        </w:rPr>
        <w:t>встряхивают в течение 10 мин</w:t>
      </w:r>
      <w:r w:rsidR="00362F3E" w:rsidRPr="00177D21">
        <w:rPr>
          <w:sz w:val="28"/>
          <w:szCs w:val="28"/>
        </w:rPr>
        <w:t xml:space="preserve">, доводят объём раствора </w:t>
      </w:r>
      <w:r w:rsidR="00982A16" w:rsidRPr="00177D21">
        <w:rPr>
          <w:sz w:val="28"/>
          <w:szCs w:val="28"/>
        </w:rPr>
        <w:t xml:space="preserve">тем же </w:t>
      </w:r>
      <w:r w:rsidR="005D6E76" w:rsidRPr="00177D21">
        <w:rPr>
          <w:sz w:val="28"/>
          <w:szCs w:val="28"/>
        </w:rPr>
        <w:t>растворителем</w:t>
      </w:r>
      <w:r w:rsidR="00362F3E" w:rsidRPr="00177D21">
        <w:rPr>
          <w:sz w:val="28"/>
          <w:szCs w:val="28"/>
        </w:rPr>
        <w:t xml:space="preserve"> до метки</w:t>
      </w:r>
      <w:r w:rsidR="00DD0594" w:rsidRPr="00177D21">
        <w:rPr>
          <w:sz w:val="28"/>
          <w:szCs w:val="28"/>
        </w:rPr>
        <w:t>, перемешивают</w:t>
      </w:r>
      <w:r w:rsidR="005D6E76" w:rsidRPr="00177D21">
        <w:rPr>
          <w:sz w:val="28"/>
          <w:szCs w:val="28"/>
        </w:rPr>
        <w:t xml:space="preserve"> и фильтруют.</w:t>
      </w:r>
    </w:p>
    <w:p w:rsidR="00FE63FE" w:rsidRDefault="00407BE4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A20FD4">
        <w:rPr>
          <w:i/>
          <w:sz w:val="28"/>
          <w:szCs w:val="28"/>
          <w:lang w:bidi="ru-RU"/>
        </w:rPr>
        <w:t>Раствор</w:t>
      </w:r>
      <w:r w:rsidRPr="00EB6316">
        <w:rPr>
          <w:i/>
          <w:sz w:val="28"/>
          <w:szCs w:val="28"/>
          <w:lang w:bidi="ru-RU"/>
        </w:rPr>
        <w:t xml:space="preserve"> стандартного образца </w:t>
      </w:r>
      <w:r w:rsidR="00144BB5">
        <w:rPr>
          <w:i/>
          <w:sz w:val="28"/>
          <w:szCs w:val="28"/>
        </w:rPr>
        <w:t>примесь</w:t>
      </w:r>
      <w:r w:rsidR="00DD0594">
        <w:rPr>
          <w:i/>
          <w:sz w:val="28"/>
          <w:szCs w:val="28"/>
        </w:rPr>
        <w:t> </w:t>
      </w:r>
      <w:r w:rsidR="00144BB5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. </w:t>
      </w:r>
      <w:r w:rsidR="00DD0594">
        <w:rPr>
          <w:sz w:val="28"/>
          <w:szCs w:val="28"/>
        </w:rPr>
        <w:t>В мерную колбу вместимостью 25 мл</w:t>
      </w:r>
      <w:r w:rsidR="00DD0594" w:rsidRPr="00C135B4">
        <w:rPr>
          <w:sz w:val="28"/>
          <w:szCs w:val="28"/>
          <w:lang w:bidi="ru-RU"/>
        </w:rPr>
        <w:t xml:space="preserve"> </w:t>
      </w:r>
      <w:r w:rsidR="00DD0594">
        <w:rPr>
          <w:sz w:val="28"/>
          <w:szCs w:val="28"/>
        </w:rPr>
        <w:t>помещают</w:t>
      </w:r>
      <w:r w:rsidR="00DD0594" w:rsidRPr="00C135B4">
        <w:rPr>
          <w:sz w:val="28"/>
          <w:szCs w:val="28"/>
          <w:lang w:bidi="ru-RU"/>
        </w:rPr>
        <w:t xml:space="preserve"> </w:t>
      </w:r>
      <w:r w:rsidR="00DD0594">
        <w:rPr>
          <w:sz w:val="28"/>
          <w:szCs w:val="28"/>
          <w:lang w:bidi="ru-RU"/>
        </w:rPr>
        <w:t>о</w:t>
      </w:r>
      <w:r w:rsidRPr="00C135B4">
        <w:rPr>
          <w:sz w:val="28"/>
          <w:szCs w:val="28"/>
          <w:lang w:bidi="ru-RU"/>
        </w:rPr>
        <w:t xml:space="preserve">коло </w:t>
      </w:r>
      <w:r w:rsidR="00081D59">
        <w:rPr>
          <w:sz w:val="28"/>
          <w:szCs w:val="28"/>
          <w:lang w:bidi="ru-RU"/>
        </w:rPr>
        <w:t>12,5</w:t>
      </w:r>
      <w:r>
        <w:rPr>
          <w:sz w:val="28"/>
          <w:szCs w:val="28"/>
          <w:lang w:bidi="ru-RU"/>
        </w:rPr>
        <w:t> </w:t>
      </w:r>
      <w:r w:rsidRPr="00C135B4">
        <w:rPr>
          <w:sz w:val="28"/>
          <w:szCs w:val="28"/>
          <w:lang w:bidi="ru-RU"/>
        </w:rPr>
        <w:t>мг (точная навеска) стандартного образца</w:t>
      </w:r>
      <w:r w:rsidRPr="00C135B4">
        <w:rPr>
          <w:i/>
          <w:sz w:val="28"/>
          <w:szCs w:val="28"/>
        </w:rPr>
        <w:t xml:space="preserve"> </w:t>
      </w:r>
      <w:r w:rsidR="00081D59">
        <w:rPr>
          <w:sz w:val="28"/>
          <w:szCs w:val="28"/>
        </w:rPr>
        <w:t>примес</w:t>
      </w:r>
      <w:r w:rsidR="00083E4F">
        <w:rPr>
          <w:sz w:val="28"/>
          <w:szCs w:val="28"/>
        </w:rPr>
        <w:t>и</w:t>
      </w:r>
      <w:r w:rsidR="00DD0594">
        <w:rPr>
          <w:sz w:val="28"/>
          <w:szCs w:val="28"/>
        </w:rPr>
        <w:t> </w:t>
      </w:r>
      <w:r w:rsidR="00DD0594">
        <w:rPr>
          <w:sz w:val="28"/>
          <w:szCs w:val="28"/>
          <w:lang w:val="en-US"/>
        </w:rPr>
        <w:t>B</w:t>
      </w:r>
      <w:r w:rsidR="00081D59">
        <w:rPr>
          <w:sz w:val="28"/>
          <w:szCs w:val="28"/>
        </w:rPr>
        <w:t xml:space="preserve">, растворяют в ацетонитриле и доводят объём раствора </w:t>
      </w:r>
      <w:r w:rsidR="00083E4F">
        <w:rPr>
          <w:sz w:val="28"/>
          <w:szCs w:val="28"/>
        </w:rPr>
        <w:t>тем же растворителем</w:t>
      </w:r>
      <w:r w:rsidR="00081D59">
        <w:rPr>
          <w:sz w:val="28"/>
          <w:szCs w:val="28"/>
        </w:rPr>
        <w:t xml:space="preserve"> до метки. В мерную колбу вместимостью 100 мл помещают 1,0 мл полученного раствора и доводят объём раствора ацетонитрилом до метки.</w:t>
      </w:r>
      <w:r w:rsidR="0099111A">
        <w:rPr>
          <w:sz w:val="28"/>
          <w:szCs w:val="28"/>
        </w:rPr>
        <w:t xml:space="preserve"> </w:t>
      </w:r>
      <w:r w:rsidR="00FE63FE">
        <w:rPr>
          <w:sz w:val="28"/>
          <w:szCs w:val="28"/>
        </w:rPr>
        <w:t>Раствор используют свежеприготовленным.</w:t>
      </w:r>
    </w:p>
    <w:p w:rsidR="00C92F23" w:rsidRPr="00E65804" w:rsidRDefault="00A554A6" w:rsidP="00C92F23">
      <w:pPr>
        <w:pStyle w:val="2"/>
        <w:spacing w:line="360" w:lineRule="auto"/>
        <w:ind w:firstLine="700"/>
        <w:jc w:val="both"/>
      </w:pPr>
      <w:r w:rsidRPr="00E229C1">
        <w:rPr>
          <w:i/>
          <w:sz w:val="28"/>
          <w:szCs w:val="28"/>
        </w:rPr>
        <w:t xml:space="preserve">Раствор для проверки </w:t>
      </w:r>
      <w:r w:rsidR="00564253">
        <w:rPr>
          <w:i/>
          <w:sz w:val="28"/>
          <w:szCs w:val="28"/>
        </w:rPr>
        <w:t>разделительной способности хроматографической системы</w:t>
      </w:r>
      <w:r>
        <w:rPr>
          <w:i/>
          <w:sz w:val="28"/>
          <w:szCs w:val="28"/>
        </w:rPr>
        <w:t xml:space="preserve">. </w:t>
      </w:r>
      <w:r w:rsidR="00C307BB" w:rsidRPr="00C307BB">
        <w:rPr>
          <w:sz w:val="28"/>
          <w:szCs w:val="28"/>
        </w:rPr>
        <w:t>В мерную колбу вместимостью</w:t>
      </w:r>
      <w:r w:rsidR="00C307BB">
        <w:rPr>
          <w:i/>
          <w:sz w:val="28"/>
          <w:szCs w:val="28"/>
        </w:rPr>
        <w:t xml:space="preserve"> </w:t>
      </w:r>
      <w:r w:rsidR="00717BE9">
        <w:rPr>
          <w:sz w:val="28"/>
          <w:szCs w:val="28"/>
        </w:rPr>
        <w:t xml:space="preserve">100 мл помещают 10 мг стандартного образца нитрофурала, 10 мг </w:t>
      </w:r>
      <w:r w:rsidR="008331D7">
        <w:rPr>
          <w:sz w:val="28"/>
          <w:szCs w:val="28"/>
        </w:rPr>
        <w:t xml:space="preserve">стандартного образца </w:t>
      </w:r>
      <w:proofErr w:type="spellStart"/>
      <w:r w:rsidR="000C61AF">
        <w:rPr>
          <w:sz w:val="28"/>
          <w:szCs w:val="28"/>
        </w:rPr>
        <w:t>нитрофурантоина</w:t>
      </w:r>
      <w:proofErr w:type="spellEnd"/>
      <w:r w:rsidR="00717BE9">
        <w:rPr>
          <w:sz w:val="28"/>
          <w:szCs w:val="28"/>
        </w:rPr>
        <w:t xml:space="preserve">, </w:t>
      </w:r>
      <w:r w:rsidR="00E65804">
        <w:rPr>
          <w:sz w:val="28"/>
          <w:szCs w:val="28"/>
        </w:rPr>
        <w:t xml:space="preserve">растворяют в </w:t>
      </w:r>
      <w:r w:rsidR="000C61AF">
        <w:rPr>
          <w:sz w:val="28"/>
          <w:szCs w:val="28"/>
        </w:rPr>
        <w:t>ПФ</w:t>
      </w:r>
      <w:r w:rsidR="00E65804">
        <w:rPr>
          <w:sz w:val="28"/>
          <w:szCs w:val="28"/>
        </w:rPr>
        <w:t xml:space="preserve"> и доводят объём раствора </w:t>
      </w:r>
      <w:r w:rsidR="000C61AF">
        <w:rPr>
          <w:sz w:val="28"/>
          <w:szCs w:val="28"/>
        </w:rPr>
        <w:t>ПФ</w:t>
      </w:r>
      <w:r w:rsidR="00E65804">
        <w:rPr>
          <w:sz w:val="28"/>
          <w:szCs w:val="28"/>
        </w:rPr>
        <w:t xml:space="preserve"> до метки. В мерную колбу вместимостью 100 мл помещают 5,0 мл полученного раствора и доводят объём раствора </w:t>
      </w:r>
      <w:r w:rsidR="000C61AF">
        <w:rPr>
          <w:sz w:val="28"/>
          <w:szCs w:val="28"/>
        </w:rPr>
        <w:t>ПФ</w:t>
      </w:r>
      <w:r w:rsidR="00E65804">
        <w:rPr>
          <w:sz w:val="28"/>
          <w:szCs w:val="28"/>
        </w:rPr>
        <w:t xml:space="preserve"> до метки.</w:t>
      </w:r>
    </w:p>
    <w:p w:rsidR="00A46068" w:rsidRPr="00F6725A" w:rsidRDefault="00A46068" w:rsidP="00A46068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>Раствор для проверки чувствительности</w:t>
      </w:r>
      <w:r>
        <w:rPr>
          <w:sz w:val="28"/>
          <w:szCs w:val="28"/>
        </w:rPr>
        <w:t xml:space="preserve"> </w:t>
      </w:r>
      <w:r w:rsidRPr="00E229C1">
        <w:rPr>
          <w:i/>
          <w:sz w:val="28"/>
          <w:szCs w:val="28"/>
        </w:rPr>
        <w:t>хроматографической системы.</w:t>
      </w:r>
      <w:r>
        <w:rPr>
          <w:i/>
          <w:sz w:val="28"/>
          <w:szCs w:val="28"/>
        </w:rPr>
        <w:t xml:space="preserve"> </w:t>
      </w:r>
      <w:r w:rsidR="00F6725A">
        <w:rPr>
          <w:sz w:val="28"/>
          <w:szCs w:val="28"/>
        </w:rPr>
        <w:t>В мерную колбу вместимостью 10 мл помещают 0,5 мл раство</w:t>
      </w:r>
      <w:r w:rsidR="0099111A">
        <w:rPr>
          <w:sz w:val="28"/>
          <w:szCs w:val="28"/>
        </w:rPr>
        <w:t>ра стандартного образца примеси</w:t>
      </w:r>
      <w:r w:rsidR="0099111A">
        <w:rPr>
          <w:sz w:val="28"/>
          <w:szCs w:val="28"/>
          <w:lang w:val="en-US"/>
        </w:rPr>
        <w:t> B</w:t>
      </w:r>
      <w:r w:rsidR="0099111A" w:rsidRPr="0099111A">
        <w:rPr>
          <w:sz w:val="28"/>
          <w:szCs w:val="28"/>
        </w:rPr>
        <w:t xml:space="preserve"> </w:t>
      </w:r>
      <w:r w:rsidR="00F6725A">
        <w:rPr>
          <w:sz w:val="28"/>
          <w:szCs w:val="28"/>
        </w:rPr>
        <w:t>и доводят объём раствора ацетонитрилом до метки.</w:t>
      </w:r>
    </w:p>
    <w:p w:rsidR="00A61088" w:rsidRPr="0090241E" w:rsidRDefault="00137206" w:rsidP="0099111A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61088" w:rsidRPr="00CD1E34" w:rsidRDefault="0099154F" w:rsidP="0099111A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</w:t>
      </w:r>
      <w:r w:rsidR="003F55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A61088" w:rsidRPr="004849F7">
        <w:rPr>
          <w:rFonts w:ascii="Times New Roman" w:hAnsi="Times New Roman"/>
          <w:sz w:val="28"/>
          <w:szCs w:val="28"/>
        </w:rPr>
        <w:t xml:space="preserve">: </w:t>
      </w:r>
      <w:r w:rsidR="00185B52" w:rsidRPr="00517AFC">
        <w:rPr>
          <w:rFonts w:ascii="Times New Roman" w:hAnsi="Times New Roman"/>
          <w:sz w:val="28"/>
          <w:szCs w:val="28"/>
        </w:rPr>
        <w:t>[(5-</w:t>
      </w:r>
      <w:r w:rsidR="00185B52">
        <w:rPr>
          <w:rFonts w:ascii="Times New Roman" w:hAnsi="Times New Roman"/>
          <w:sz w:val="28"/>
          <w:szCs w:val="28"/>
        </w:rPr>
        <w:t>н</w:t>
      </w:r>
      <w:r w:rsidR="00185B52" w:rsidRPr="00517AFC">
        <w:rPr>
          <w:rFonts w:ascii="Times New Roman" w:hAnsi="Times New Roman"/>
          <w:sz w:val="28"/>
          <w:szCs w:val="28"/>
        </w:rPr>
        <w:t>итрофуран-2-ил)метилен]диацетат</w:t>
      </w:r>
      <w:r w:rsidR="0099111A">
        <w:rPr>
          <w:rFonts w:ascii="Times New Roman" w:eastAsia="Times New Roman" w:hAnsi="Times New Roman"/>
          <w:snapToGrid w:val="0"/>
          <w:sz w:val="28"/>
          <w:szCs w:val="28"/>
        </w:rPr>
        <w:t>,</w:t>
      </w:r>
      <w:r w:rsidR="00185B52" w:rsidRPr="00517AFC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="00185B52" w:rsidRPr="00517AFC">
        <w:rPr>
          <w:rFonts w:ascii="Times New Roman" w:hAnsi="Times New Roman"/>
          <w:sz w:val="28"/>
          <w:szCs w:val="28"/>
          <w:lang w:val="en-US"/>
        </w:rPr>
        <w:t>CAS</w:t>
      </w:r>
      <w:r w:rsidR="00185B52" w:rsidRPr="00517AFC">
        <w:rPr>
          <w:rFonts w:ascii="Times New Roman" w:hAnsi="Times New Roman"/>
          <w:sz w:val="28"/>
          <w:szCs w:val="28"/>
        </w:rPr>
        <w:t xml:space="preserve"> 92-55-7</w:t>
      </w:r>
      <w:r w:rsidR="00185B52" w:rsidRPr="00517AFC">
        <w:rPr>
          <w:rFonts w:ascii="Times New Roman" w:eastAsia="Times New Roman" w:hAnsi="Times New Roman"/>
          <w:sz w:val="28"/>
          <w:szCs w:val="28"/>
        </w:rPr>
        <w:t>.</w:t>
      </w:r>
    </w:p>
    <w:p w:rsidR="00227941" w:rsidRPr="00A46068" w:rsidRDefault="00227941" w:rsidP="0099111A">
      <w:pPr>
        <w:pStyle w:val="2"/>
        <w:keepNext/>
        <w:widowControl/>
        <w:spacing w:before="120" w:after="120" w:line="240" w:lineRule="auto"/>
        <w:ind w:left="23" w:right="23"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369"/>
        <w:gridCol w:w="283"/>
        <w:gridCol w:w="5919"/>
      </w:tblGrid>
      <w:tr w:rsidR="00227941" w:rsidRPr="00227941" w:rsidTr="0099111A">
        <w:trPr>
          <w:cantSplit/>
        </w:trPr>
        <w:tc>
          <w:tcPr>
            <w:tcW w:w="1760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C57FD9" w:rsidRDefault="000911F1" w:rsidP="00817300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81730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× </w:t>
            </w:r>
            <w:r w:rsidR="00817300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227941"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10AD1"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="00027F0B">
              <w:rPr>
                <w:rFonts w:ascii="Times New Roman" w:hAnsi="Times New Roman"/>
                <w:sz w:val="28"/>
                <w:szCs w:val="28"/>
              </w:rPr>
              <w:t xml:space="preserve"> октадецилсилильный</w:t>
            </w:r>
            <w:r w:rsidR="006E312B">
              <w:rPr>
                <w:rFonts w:ascii="Times New Roman" w:hAnsi="Times New Roman"/>
                <w:sz w:val="28"/>
                <w:szCs w:val="28"/>
              </w:rPr>
              <w:t>, эндкепированный</w:t>
            </w:r>
            <w:r w:rsidR="00817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FD9" w:rsidRPr="00C57FD9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227941" w:rsidTr="0099111A">
        <w:trPr>
          <w:cantSplit/>
        </w:trPr>
        <w:tc>
          <w:tcPr>
            <w:tcW w:w="1760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227941" w:rsidRDefault="00C57FD9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865C6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227941" w:rsidTr="0099111A">
        <w:trPr>
          <w:cantSplit/>
        </w:trPr>
        <w:tc>
          <w:tcPr>
            <w:tcW w:w="1760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227941" w:rsidRDefault="00865C68" w:rsidP="009911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</w:t>
            </w:r>
            <w:r w:rsidR="0099111A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941" w:rsidRPr="00227941" w:rsidTr="0099111A">
        <w:trPr>
          <w:cantSplit/>
        </w:trPr>
        <w:tc>
          <w:tcPr>
            <w:tcW w:w="1760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227941" w:rsidRDefault="00CA6297" w:rsidP="00142A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</w:t>
            </w:r>
            <w:r w:rsidR="00865C68">
              <w:rPr>
                <w:rFonts w:ascii="Times New Roman" w:hAnsi="Times New Roman"/>
                <w:sz w:val="28"/>
                <w:szCs w:val="28"/>
                <w:lang w:eastAsia="ru-RU"/>
              </w:rPr>
              <w:t>ческий, 310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227941" w:rsidRPr="00227941" w:rsidTr="0099111A">
        <w:trPr>
          <w:cantSplit/>
        </w:trPr>
        <w:tc>
          <w:tcPr>
            <w:tcW w:w="1760" w:type="pct"/>
          </w:tcPr>
          <w:p w:rsidR="00227941" w:rsidRPr="00227941" w:rsidRDefault="00227941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227941" w:rsidRPr="00227941" w:rsidRDefault="00227941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227941" w:rsidRPr="00227941" w:rsidRDefault="00865C68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мкл</w:t>
            </w:r>
            <w:r w:rsidR="005C512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07FD8" w:rsidRPr="00227941" w:rsidTr="0099111A">
        <w:trPr>
          <w:cantSplit/>
        </w:trPr>
        <w:tc>
          <w:tcPr>
            <w:tcW w:w="1760" w:type="pct"/>
          </w:tcPr>
          <w:p w:rsidR="00407FD8" w:rsidRPr="00227941" w:rsidRDefault="00407FD8" w:rsidP="00ED7979">
            <w:pPr>
              <w:spacing w:after="12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407FD8" w:rsidRPr="00227941" w:rsidRDefault="00407FD8" w:rsidP="00ED7979">
            <w:pPr>
              <w:spacing w:after="12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3092" w:type="pct"/>
          </w:tcPr>
          <w:p w:rsidR="00407FD8" w:rsidRDefault="00407FD8" w:rsidP="00ED79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69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10-кратное от времени удерживания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пика нитрофурала.</w:t>
            </w:r>
          </w:p>
        </w:tc>
      </w:tr>
    </w:tbl>
    <w:p w:rsidR="00E47CC9" w:rsidRPr="00DB771E" w:rsidRDefault="009F2F41" w:rsidP="003F55C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E916EB"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027F0B">
        <w:rPr>
          <w:rFonts w:ascii="Times New Roman" w:hAnsi="Times New Roman"/>
          <w:color w:val="000000"/>
          <w:sz w:val="28"/>
          <w:szCs w:val="28"/>
        </w:rPr>
        <w:t>,</w:t>
      </w:r>
      <w:r w:rsidR="00CC1B09">
        <w:rPr>
          <w:i/>
          <w:sz w:val="28"/>
          <w:szCs w:val="28"/>
        </w:rPr>
        <w:t xml:space="preserve"> 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раствор стандартного образца </w:t>
      </w:r>
      <w:r w:rsidR="00A356D0">
        <w:rPr>
          <w:rFonts w:ascii="Times New Roman" w:hAnsi="Times New Roman"/>
          <w:sz w:val="28"/>
          <w:szCs w:val="28"/>
        </w:rPr>
        <w:t>примесь</w:t>
      </w:r>
      <w:r w:rsidR="0099111A">
        <w:rPr>
          <w:rFonts w:ascii="Times New Roman" w:hAnsi="Times New Roman"/>
          <w:sz w:val="28"/>
          <w:szCs w:val="28"/>
          <w:lang w:val="en-US"/>
        </w:rPr>
        <w:t> B</w:t>
      </w:r>
      <w:r w:rsidR="001219C4" w:rsidRPr="001219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381D" w:rsidRPr="001219C4">
        <w:rPr>
          <w:rFonts w:ascii="Times New Roman" w:hAnsi="Times New Roman"/>
          <w:sz w:val="28"/>
          <w:szCs w:val="28"/>
          <w:lang w:bidi="ru-RU"/>
        </w:rPr>
        <w:t>и испытуемый раствор.</w:t>
      </w:r>
    </w:p>
    <w:p w:rsidR="00C57FD9" w:rsidRPr="00410BCB" w:rsidRDefault="00C57FD9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57F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3260">
        <w:rPr>
          <w:rFonts w:ascii="Times New Roman" w:hAnsi="Times New Roman"/>
          <w:bCs/>
          <w:color w:val="000000"/>
          <w:sz w:val="28"/>
          <w:szCs w:val="28"/>
        </w:rPr>
        <w:t>Нитрофурал</w:t>
      </w:r>
      <w:r w:rsidR="00FE334E" w:rsidRPr="00FE33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067E8B">
        <w:rPr>
          <w:rFonts w:ascii="Times New Roman" w:hAnsi="Times New Roman"/>
          <w:sz w:val="28"/>
          <w:szCs w:val="28"/>
        </w:rPr>
        <w:t xml:space="preserve"> 1</w:t>
      </w:r>
      <w:r w:rsidR="00EB3260">
        <w:rPr>
          <w:rFonts w:ascii="Times New Roman" w:hAnsi="Times New Roman"/>
          <w:sz w:val="28"/>
          <w:szCs w:val="28"/>
        </w:rPr>
        <w:t xml:space="preserve"> (около 4</w:t>
      </w:r>
      <w:r w:rsidR="00FD3E15">
        <w:rPr>
          <w:rFonts w:ascii="Times New Roman" w:hAnsi="Times New Roman"/>
          <w:sz w:val="28"/>
          <w:szCs w:val="28"/>
        </w:rPr>
        <w:t> мин)</w:t>
      </w:r>
      <w:r w:rsidR="001C55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0BCB">
        <w:rPr>
          <w:rFonts w:ascii="Times New Roman" w:hAnsi="Times New Roman"/>
          <w:sz w:val="28"/>
          <w:szCs w:val="28"/>
        </w:rPr>
        <w:t>нитроф</w:t>
      </w:r>
      <w:r w:rsidR="00065AEF">
        <w:rPr>
          <w:rFonts w:ascii="Times New Roman" w:hAnsi="Times New Roman"/>
          <w:sz w:val="28"/>
          <w:szCs w:val="28"/>
        </w:rPr>
        <w:t>у</w:t>
      </w:r>
      <w:r w:rsidR="006A5325">
        <w:rPr>
          <w:rFonts w:ascii="Times New Roman" w:hAnsi="Times New Roman"/>
          <w:sz w:val="28"/>
          <w:szCs w:val="28"/>
        </w:rPr>
        <w:t>рантоин</w:t>
      </w:r>
      <w:proofErr w:type="spellEnd"/>
      <w:r w:rsidR="00410BCB">
        <w:rPr>
          <w:rFonts w:ascii="Times New Roman" w:hAnsi="Times New Roman"/>
          <w:sz w:val="28"/>
          <w:szCs w:val="28"/>
        </w:rPr>
        <w:t xml:space="preserve"> </w:t>
      </w:r>
      <w:r w:rsidR="00410BCB" w:rsidRPr="00FE334E">
        <w:rPr>
          <w:rFonts w:ascii="Times New Roman" w:hAnsi="Times New Roman"/>
          <w:sz w:val="28"/>
          <w:szCs w:val="28"/>
        </w:rPr>
        <w:t>–</w:t>
      </w:r>
      <w:r w:rsidR="00410BCB">
        <w:rPr>
          <w:rFonts w:ascii="Times New Roman" w:hAnsi="Times New Roman"/>
          <w:sz w:val="28"/>
          <w:szCs w:val="28"/>
        </w:rPr>
        <w:t xml:space="preserve"> около </w:t>
      </w:r>
      <w:r w:rsidR="00F51692">
        <w:rPr>
          <w:rFonts w:ascii="Times New Roman" w:hAnsi="Times New Roman"/>
          <w:sz w:val="28"/>
          <w:szCs w:val="28"/>
        </w:rPr>
        <w:t>1,20</w:t>
      </w:r>
      <w:r w:rsidR="00410BCB">
        <w:rPr>
          <w:rFonts w:ascii="Times New Roman" w:hAnsi="Times New Roman"/>
          <w:sz w:val="28"/>
          <w:szCs w:val="28"/>
        </w:rPr>
        <w:t xml:space="preserve">, </w:t>
      </w:r>
      <w:r w:rsidR="001C558E">
        <w:rPr>
          <w:rFonts w:ascii="Times New Roman" w:hAnsi="Times New Roman"/>
          <w:sz w:val="28"/>
          <w:szCs w:val="28"/>
        </w:rPr>
        <w:t>примесь </w:t>
      </w:r>
      <w:r w:rsidR="0099111A">
        <w:rPr>
          <w:rFonts w:ascii="Times New Roman" w:hAnsi="Times New Roman"/>
          <w:sz w:val="28"/>
          <w:szCs w:val="28"/>
          <w:lang w:val="en-US"/>
        </w:rPr>
        <w:t>B</w:t>
      </w:r>
      <w:r w:rsidRPr="00C57FD9">
        <w:rPr>
          <w:rFonts w:ascii="Times New Roman" w:hAnsi="Times New Roman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EB3260">
        <w:rPr>
          <w:rFonts w:ascii="Times New Roman" w:hAnsi="Times New Roman"/>
          <w:sz w:val="28"/>
          <w:szCs w:val="28"/>
        </w:rPr>
        <w:t xml:space="preserve"> около </w:t>
      </w:r>
      <w:r w:rsidR="00F51692">
        <w:rPr>
          <w:rFonts w:ascii="Times New Roman" w:hAnsi="Times New Roman"/>
          <w:sz w:val="28"/>
          <w:szCs w:val="28"/>
        </w:rPr>
        <w:t>3,96</w:t>
      </w:r>
      <w:r w:rsidR="001C558E">
        <w:rPr>
          <w:rFonts w:ascii="Times New Roman" w:hAnsi="Times New Roman"/>
          <w:sz w:val="28"/>
          <w:szCs w:val="28"/>
        </w:rPr>
        <w:t>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F186B" w:rsidRDefault="00FF186B" w:rsidP="00FF18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99111A" w:rsidRPr="00177D21">
        <w:rPr>
          <w:rFonts w:ascii="Times New Roman" w:hAnsi="Times New Roman"/>
          <w:sz w:val="28"/>
          <w:szCs w:val="28"/>
        </w:rPr>
        <w:t>примеси </w:t>
      </w:r>
      <w:r w:rsidR="0099111A" w:rsidRPr="00177D21">
        <w:rPr>
          <w:rFonts w:ascii="Times New Roman" w:hAnsi="Times New Roman"/>
          <w:sz w:val="28"/>
          <w:szCs w:val="28"/>
          <w:lang w:val="en-US"/>
        </w:rPr>
        <w:t>B</w:t>
      </w:r>
      <w:r w:rsidR="0099111A" w:rsidRPr="00177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D21">
        <w:rPr>
          <w:rFonts w:ascii="Times New Roman" w:hAnsi="Times New Roman"/>
          <w:color w:val="000000"/>
          <w:sz w:val="28"/>
          <w:szCs w:val="28"/>
        </w:rPr>
        <w:t>должно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 быть не менее 10.</w:t>
      </w:r>
    </w:p>
    <w:p w:rsidR="006C2A86" w:rsidRDefault="00564253" w:rsidP="005642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раствора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проверки разделительной </w:t>
      </w:r>
      <w:r w:rsidRPr="00564253">
        <w:rPr>
          <w:rFonts w:ascii="Times New Roman" w:hAnsi="Times New Roman"/>
          <w:bCs/>
          <w:color w:val="000000"/>
          <w:sz w:val="28"/>
          <w:szCs w:val="28"/>
        </w:rPr>
        <w:t>способности хроматографической системы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2A86" w:rsidRPr="00193040">
        <w:rPr>
          <w:rFonts w:ascii="Times New Roman" w:hAnsi="Times New Roman"/>
          <w:i/>
          <w:sz w:val="28"/>
          <w:szCs w:val="28"/>
        </w:rPr>
        <w:t>разрешение (</w:t>
      </w:r>
      <w:r w:rsidR="006C2A86" w:rsidRPr="00193040">
        <w:rPr>
          <w:rFonts w:ascii="Times New Roman" w:hAnsi="Times New Roman"/>
          <w:i/>
          <w:sz w:val="28"/>
          <w:szCs w:val="28"/>
          <w:lang w:val="en-US"/>
        </w:rPr>
        <w:t>R</w:t>
      </w:r>
      <w:r w:rsidR="006C2A86" w:rsidRPr="0019304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6C2A86" w:rsidRPr="00193040">
        <w:rPr>
          <w:rFonts w:ascii="Times New Roman" w:hAnsi="Times New Roman"/>
          <w:i/>
          <w:sz w:val="28"/>
          <w:szCs w:val="28"/>
        </w:rPr>
        <w:t>)</w:t>
      </w:r>
      <w:r w:rsidR="006C2A86" w:rsidRPr="00193040">
        <w:rPr>
          <w:rFonts w:ascii="Times New Roman" w:hAnsi="Times New Roman"/>
          <w:sz w:val="28"/>
          <w:szCs w:val="28"/>
        </w:rPr>
        <w:t xml:space="preserve"> между пиками</w:t>
      </w:r>
      <w:r w:rsidR="006A5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325">
        <w:rPr>
          <w:rFonts w:ascii="Times New Roman" w:hAnsi="Times New Roman"/>
          <w:sz w:val="28"/>
          <w:szCs w:val="28"/>
        </w:rPr>
        <w:t>нитрофурантоин</w:t>
      </w:r>
      <w:r w:rsidR="00410BCB">
        <w:rPr>
          <w:rFonts w:ascii="Times New Roman" w:hAnsi="Times New Roman"/>
          <w:sz w:val="28"/>
          <w:szCs w:val="28"/>
        </w:rPr>
        <w:t>а</w:t>
      </w:r>
      <w:proofErr w:type="spellEnd"/>
      <w:r w:rsidR="00410BCB">
        <w:rPr>
          <w:rFonts w:ascii="Times New Roman" w:hAnsi="Times New Roman"/>
          <w:sz w:val="28"/>
          <w:szCs w:val="28"/>
        </w:rPr>
        <w:t xml:space="preserve"> и</w:t>
      </w:r>
      <w:r w:rsidR="006C2A86" w:rsidRPr="001930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9B9">
        <w:rPr>
          <w:rFonts w:ascii="Times New Roman" w:hAnsi="Times New Roman"/>
          <w:sz w:val="28"/>
          <w:szCs w:val="28"/>
        </w:rPr>
        <w:t>нитрофурала</w:t>
      </w:r>
      <w:proofErr w:type="spellEnd"/>
      <w:r w:rsidR="00410BCB">
        <w:rPr>
          <w:rFonts w:ascii="Times New Roman" w:hAnsi="Times New Roman"/>
          <w:sz w:val="28"/>
          <w:szCs w:val="28"/>
        </w:rPr>
        <w:t xml:space="preserve"> </w:t>
      </w:r>
      <w:r w:rsidR="00E87124">
        <w:rPr>
          <w:rFonts w:ascii="Times New Roman" w:hAnsi="Times New Roman"/>
          <w:sz w:val="28"/>
          <w:szCs w:val="28"/>
        </w:rPr>
        <w:t>должно быть не менее 2</w:t>
      </w:r>
      <w:r w:rsidR="006C2A86">
        <w:rPr>
          <w:rFonts w:ascii="Times New Roman" w:hAnsi="Times New Roman"/>
          <w:sz w:val="28"/>
          <w:szCs w:val="28"/>
        </w:rPr>
        <w:t>,0</w:t>
      </w:r>
      <w:r w:rsidR="0075295B">
        <w:rPr>
          <w:rFonts w:ascii="Times New Roman" w:hAnsi="Times New Roman"/>
          <w:sz w:val="28"/>
          <w:szCs w:val="28"/>
        </w:rPr>
        <w:t xml:space="preserve">. </w:t>
      </w:r>
    </w:p>
    <w:p w:rsidR="0075295B" w:rsidRDefault="0075295B" w:rsidP="005642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стандартного образца примеси В:</w:t>
      </w:r>
    </w:p>
    <w:p w:rsidR="0075295B" w:rsidRDefault="0075295B" w:rsidP="005642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95B">
        <w:rPr>
          <w:rFonts w:ascii="Times New Roman" w:hAnsi="Times New Roman"/>
          <w:sz w:val="28"/>
          <w:szCs w:val="28"/>
        </w:rPr>
        <w:t>- </w:t>
      </w:r>
      <w:r w:rsidRPr="0075295B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52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95B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752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95B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75295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5295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5295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529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95B">
        <w:rPr>
          <w:rFonts w:ascii="Times New Roman" w:hAnsi="Times New Roman"/>
          <w:sz w:val="28"/>
          <w:szCs w:val="28"/>
        </w:rPr>
        <w:t>примеси </w:t>
      </w:r>
      <w:r w:rsidRPr="0075295B">
        <w:rPr>
          <w:rFonts w:ascii="Times New Roman" w:hAnsi="Times New Roman"/>
          <w:sz w:val="28"/>
          <w:szCs w:val="28"/>
          <w:lang w:val="en-US"/>
        </w:rPr>
        <w:t>B</w:t>
      </w:r>
      <w:r w:rsidRPr="0075295B">
        <w:rPr>
          <w:rFonts w:ascii="Times New Roman" w:hAnsi="Times New Roman"/>
          <w:sz w:val="28"/>
          <w:szCs w:val="28"/>
        </w:rPr>
        <w:t xml:space="preserve"> </w:t>
      </w:r>
      <w:r w:rsidRPr="0075295B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Pr="0075295B">
        <w:rPr>
          <w:rFonts w:ascii="Times New Roman" w:hAnsi="Times New Roman"/>
          <w:sz w:val="28"/>
          <w:szCs w:val="28"/>
        </w:rPr>
        <w:t xml:space="preserve"> 2,0;</w:t>
      </w:r>
    </w:p>
    <w:p w:rsidR="0075295B" w:rsidRPr="00FD3E15" w:rsidRDefault="0075295B" w:rsidP="0075295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95B">
        <w:rPr>
          <w:rFonts w:ascii="Times New Roman" w:hAnsi="Times New Roman"/>
          <w:sz w:val="28"/>
          <w:szCs w:val="28"/>
        </w:rPr>
        <w:t>- </w:t>
      </w:r>
      <w:r w:rsidRPr="0075295B">
        <w:rPr>
          <w:rFonts w:ascii="Times New Roman" w:hAnsi="Times New Roman"/>
          <w:i/>
          <w:color w:val="000000"/>
          <w:sz w:val="28"/>
          <w:szCs w:val="20"/>
        </w:rPr>
        <w:t>о</w:t>
      </w:r>
      <w:r w:rsidRPr="0075295B">
        <w:rPr>
          <w:rFonts w:ascii="Times New Roman" w:hAnsi="Times New Roman"/>
          <w:i/>
          <w:sz w:val="28"/>
          <w:szCs w:val="28"/>
        </w:rPr>
        <w:t>тносительное</w:t>
      </w:r>
      <w:r w:rsidRPr="004C4018">
        <w:rPr>
          <w:rFonts w:ascii="Times New Roman" w:hAnsi="Times New Roman"/>
          <w:i/>
          <w:sz w:val="28"/>
          <w:szCs w:val="28"/>
        </w:rPr>
        <w:t xml:space="preserve"> стандартное отклонение</w:t>
      </w:r>
      <w:r w:rsidRPr="007F7A0F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примеси 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F7A0F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9067A7" w:rsidRPr="00177D21">
        <w:rPr>
          <w:rFonts w:ascii="Times New Roman" w:hAnsi="Times New Roman"/>
          <w:sz w:val="28"/>
          <w:szCs w:val="28"/>
        </w:rPr>
        <w:t>2</w:t>
      </w:r>
      <w:r w:rsidRPr="00177D21">
        <w:rPr>
          <w:rFonts w:ascii="Times New Roman" w:hAnsi="Times New Roman"/>
          <w:sz w:val="28"/>
          <w:szCs w:val="28"/>
        </w:rPr>
        <w:t>,0 % (6 введений);</w:t>
      </w:r>
    </w:p>
    <w:p w:rsidR="0075295B" w:rsidRPr="0096034B" w:rsidRDefault="0096034B" w:rsidP="0096034B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0"/>
        </w:rPr>
        <w:t>-</w:t>
      </w:r>
      <w:r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примеси В</w:t>
      </w:r>
      <w:r>
        <w:rPr>
          <w:rFonts w:ascii="Times New Roman" w:hAnsi="Times New Roman"/>
          <w:color w:val="000000"/>
          <w:sz w:val="28"/>
          <w:szCs w:val="20"/>
        </w:rPr>
        <w:t>, должна составлять не менее 2000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тарелок.</w:t>
      </w:r>
    </w:p>
    <w:p w:rsidR="001219C4" w:rsidRDefault="005132C6" w:rsidP="001219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0258">
        <w:rPr>
          <w:rFonts w:ascii="Times New Roman" w:hAnsi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каждой </w:t>
      </w:r>
      <w:r w:rsidRPr="00177D21">
        <w:rPr>
          <w:rFonts w:ascii="Times New Roman" w:hAnsi="Times New Roman"/>
          <w:color w:val="000000"/>
          <w:sz w:val="28"/>
          <w:szCs w:val="28"/>
        </w:rPr>
        <w:t xml:space="preserve">из примесей </w:t>
      </w:r>
      <w:r w:rsidR="00537FEC" w:rsidRPr="00177D21">
        <w:rPr>
          <w:rFonts w:ascii="Times New Roman" w:hAnsi="Times New Roman"/>
          <w:color w:val="000000"/>
          <w:sz w:val="28"/>
          <w:szCs w:val="28"/>
        </w:rPr>
        <w:t>в</w:t>
      </w:r>
      <w:r w:rsidRPr="00177D21">
        <w:rPr>
          <w:rFonts w:ascii="Times New Roman" w:hAnsi="Times New Roman"/>
          <w:color w:val="000000"/>
          <w:sz w:val="28"/>
          <w:szCs w:val="28"/>
        </w:rPr>
        <w:t xml:space="preserve"> процентах</w:t>
      </w:r>
      <w:r w:rsidRPr="00924F8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D9593C">
        <w:rPr>
          <w:rFonts w:ascii="Times New Roman" w:hAnsi="Times New Roman"/>
          <w:color w:val="000000"/>
          <w:sz w:val="28"/>
          <w:szCs w:val="28"/>
        </w:rPr>
        <w:t>:</w:t>
      </w:r>
    </w:p>
    <w:p w:rsidR="001219C4" w:rsidRPr="00847B4E" w:rsidRDefault="009C4F61" w:rsidP="00BC21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467"/>
        <w:gridCol w:w="427"/>
        <w:gridCol w:w="8043"/>
      </w:tblGrid>
      <w:tr w:rsidR="0099111A" w:rsidRPr="00806905" w:rsidTr="00847B4E">
        <w:tc>
          <w:tcPr>
            <w:tcW w:w="331" w:type="pct"/>
          </w:tcPr>
          <w:p w:rsidR="0099111A" w:rsidRPr="00806905" w:rsidRDefault="0099111A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44" w:type="pct"/>
          </w:tcPr>
          <w:p w:rsidR="0099111A" w:rsidRPr="0099111A" w:rsidRDefault="0099111A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99111A" w:rsidRPr="00F522CF" w:rsidRDefault="0099111A" w:rsidP="0099111A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9111A" w:rsidRPr="00F522CF" w:rsidRDefault="0099111A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F522CF">
              <w:rPr>
                <w:rStyle w:val="8"/>
                <w:rFonts w:eastAsia="Calibri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F522CF" w:rsidRPr="00806905" w:rsidTr="00847B4E">
        <w:tc>
          <w:tcPr>
            <w:tcW w:w="331" w:type="pct"/>
          </w:tcPr>
          <w:p w:rsidR="00F522CF" w:rsidRPr="00806905" w:rsidRDefault="00F522CF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F522CF" w:rsidRPr="00806905" w:rsidRDefault="00F522CF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F522CF" w:rsidRPr="00806905" w:rsidRDefault="00F522CF" w:rsidP="0099111A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522CF" w:rsidRDefault="00F522CF" w:rsidP="00847B4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 w:rsidR="006146E1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847B4E">
              <w:rPr>
                <w:rFonts w:ascii="Times New Roman" w:hAnsi="Times New Roman"/>
                <w:sz w:val="28"/>
                <w:szCs w:val="28"/>
              </w:rPr>
              <w:t> </w:t>
            </w:r>
            <w:r w:rsidR="00847B4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F64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6146E1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847B4E">
              <w:rPr>
                <w:rFonts w:ascii="Times New Roman" w:hAnsi="Times New Roman"/>
                <w:sz w:val="28"/>
                <w:szCs w:val="28"/>
              </w:rPr>
              <w:t> </w:t>
            </w:r>
            <w:r w:rsidR="006146E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B09B8" w:rsidRPr="00806905" w:rsidTr="00847B4E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FB09B8" w:rsidRPr="00806905" w:rsidRDefault="00FB09B8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FB09B8" w:rsidRPr="00806905" w:rsidRDefault="00FB09B8" w:rsidP="009911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B09B8" w:rsidRDefault="00FB09B8" w:rsidP="00600CD2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D79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FB09B8" w:rsidRPr="00806905" w:rsidTr="00847B4E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FB09B8" w:rsidRPr="00806905" w:rsidRDefault="00FB09B8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521B7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B09B8" w:rsidRPr="00806905" w:rsidRDefault="00FB09B8" w:rsidP="0099111A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B09B8" w:rsidRDefault="00FB09B8" w:rsidP="00847B4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75544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847B4E">
              <w:rPr>
                <w:rFonts w:ascii="Times New Roman" w:hAnsi="Times New Roman"/>
                <w:sz w:val="28"/>
                <w:szCs w:val="28"/>
              </w:rPr>
              <w:t> </w:t>
            </w:r>
            <w:r w:rsidR="00847B4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B09B8" w:rsidRPr="00806905" w:rsidTr="00847B4E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FB09B8" w:rsidRPr="00806905" w:rsidRDefault="00FB09B8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FB09B8" w:rsidRPr="00806905" w:rsidRDefault="00FB09B8" w:rsidP="009911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B09B8" w:rsidRDefault="00FB09B8" w:rsidP="00847B4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75544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847B4E">
              <w:rPr>
                <w:rFonts w:ascii="Times New Roman" w:hAnsi="Times New Roman"/>
                <w:sz w:val="28"/>
                <w:szCs w:val="28"/>
                <w:lang w:val="en-US"/>
              </w:rPr>
              <w:t> B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75544E">
              <w:rPr>
                <w:rFonts w:ascii="Times New Roman" w:hAnsi="Times New Roman"/>
                <w:sz w:val="28"/>
                <w:szCs w:val="28"/>
              </w:rPr>
              <w:t>примеси</w:t>
            </w:r>
            <w:r w:rsidR="00847B4E">
              <w:rPr>
                <w:rFonts w:ascii="Times New Roman" w:hAnsi="Times New Roman"/>
                <w:sz w:val="28"/>
                <w:szCs w:val="28"/>
                <w:lang w:val="en-US"/>
              </w:rPr>
              <w:t> B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09B8" w:rsidRPr="00806905" w:rsidTr="00847B4E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FB09B8" w:rsidRPr="00E4626B" w:rsidRDefault="00FB09B8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223" w:type="pct"/>
          </w:tcPr>
          <w:p w:rsidR="00FB09B8" w:rsidRPr="00806905" w:rsidRDefault="00FB09B8" w:rsidP="009911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B09B8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FB09B8" w:rsidRPr="00806905" w:rsidTr="00847B4E">
        <w:tc>
          <w:tcPr>
            <w:tcW w:w="331" w:type="pct"/>
          </w:tcPr>
          <w:p w:rsidR="00FB09B8" w:rsidRPr="00806905" w:rsidRDefault="00FB09B8" w:rsidP="003F55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FB09B8" w:rsidRPr="00806905" w:rsidRDefault="00FB09B8" w:rsidP="00847B4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FB09B8" w:rsidRPr="00806905" w:rsidRDefault="00FB09B8" w:rsidP="009911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B09B8" w:rsidRDefault="00FB09B8" w:rsidP="0075544E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75544E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r w:rsidRPr="00C13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таблетке, мг</w:t>
            </w:r>
            <w:r w:rsidR="0075544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1219C4" w:rsidRPr="003F55CF" w:rsidRDefault="001219C4" w:rsidP="00DB44D9">
      <w:pPr>
        <w:tabs>
          <w:tab w:val="left" w:pos="709"/>
        </w:tabs>
        <w:spacing w:before="120" w:after="0" w:line="360" w:lineRule="auto"/>
        <w:ind w:firstLine="851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3F55CF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219C4" w:rsidRPr="00177D21" w:rsidRDefault="00847B4E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116B9C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</w:t>
      </w:r>
      <w:r w:rsidRPr="00177D21">
        <w:rPr>
          <w:rFonts w:ascii="Times New Roman" w:eastAsia="Calibri" w:hAnsi="Times New Roman"/>
          <w:color w:val="000000"/>
          <w:sz w:val="28"/>
          <w:szCs w:val="28"/>
          <w:lang w:val="en-US" w:eastAsia="ru-RU" w:bidi="ru-RU"/>
        </w:rPr>
        <w:t> B</w:t>
      </w:r>
      <w:r w:rsidR="00116B9C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– не более 0,</w:t>
      </w:r>
      <w:r w:rsidR="00960EA6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5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177D21" w:rsidRDefault="00847B4E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любая другая примесь – не более 0,</w:t>
      </w:r>
      <w:r w:rsidR="00F071A7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5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1219C4" w:rsidRPr="00177D21" w:rsidRDefault="00847B4E" w:rsidP="001219C4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сумма примесей</w:t>
      </w:r>
      <w:r w:rsidR="00533245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– не более </w:t>
      </w:r>
      <w:r w:rsidR="00F071A7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1,0</w:t>
      </w:r>
      <w:r w:rsidR="001219C4" w:rsidRPr="00177D21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%.</w:t>
      </w:r>
    </w:p>
    <w:p w:rsidR="003302B3" w:rsidRPr="003302B3" w:rsidRDefault="003302B3" w:rsidP="005245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7D21">
        <w:rPr>
          <w:rFonts w:ascii="Times New Roman" w:hAnsi="Times New Roman"/>
          <w:color w:val="000000"/>
          <w:sz w:val="28"/>
          <w:szCs w:val="28"/>
          <w:lang w:eastAsia="ru-RU"/>
        </w:rPr>
        <w:t>Не учитывают примес</w:t>
      </w:r>
      <w:r w:rsidR="00847B4E" w:rsidRPr="00177D2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302B3">
        <w:rPr>
          <w:rFonts w:ascii="Times New Roman" w:hAnsi="Times New Roman"/>
          <w:color w:val="000000"/>
          <w:sz w:val="28"/>
          <w:szCs w:val="28"/>
          <w:lang w:eastAsia="ru-RU"/>
        </w:rPr>
        <w:t>, содержание каждой из которых менее 0,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0C143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847B4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302B3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D68C7" w:rsidRPr="003F55CF" w:rsidRDefault="00DD68C7" w:rsidP="00847B4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3F55CF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847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55CF">
        <w:rPr>
          <w:rStyle w:val="8"/>
          <w:sz w:val="28"/>
          <w:szCs w:val="28"/>
        </w:rPr>
        <w:t>Определение проводят в соответствии с ОФС «Однородность дозирования».</w:t>
      </w:r>
    </w:p>
    <w:p w:rsidR="00DD68C7" w:rsidRPr="003F55CF" w:rsidRDefault="00DD68C7" w:rsidP="00847B4E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3F55CF">
        <w:rPr>
          <w:rStyle w:val="8"/>
          <w:b/>
          <w:sz w:val="28"/>
          <w:szCs w:val="28"/>
        </w:rPr>
        <w:t>Микробиологическая чистота.</w:t>
      </w:r>
      <w:r w:rsidRPr="003F55CF">
        <w:rPr>
          <w:rStyle w:val="8"/>
          <w:sz w:val="28"/>
          <w:szCs w:val="28"/>
        </w:rPr>
        <w:t xml:space="preserve"> В соответствии с ОФС «Микробиологическая чистота».</w:t>
      </w:r>
    </w:p>
    <w:p w:rsidR="008A41A0" w:rsidRDefault="00DD68C7" w:rsidP="00847B4E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firstLine="709"/>
        <w:rPr>
          <w:rStyle w:val="8"/>
          <w:sz w:val="28"/>
          <w:szCs w:val="28"/>
        </w:rPr>
      </w:pPr>
      <w:r w:rsidRPr="003F55CF">
        <w:rPr>
          <w:rStyle w:val="8"/>
          <w:b/>
          <w:sz w:val="28"/>
          <w:szCs w:val="28"/>
        </w:rPr>
        <w:t>Количественное определение.</w:t>
      </w:r>
      <w:r w:rsidRPr="003F55CF">
        <w:rPr>
          <w:rStyle w:val="8"/>
          <w:sz w:val="28"/>
          <w:szCs w:val="28"/>
        </w:rPr>
        <w:t xml:space="preserve"> </w:t>
      </w:r>
      <w:r w:rsidR="008621E4">
        <w:rPr>
          <w:rStyle w:val="8"/>
          <w:sz w:val="28"/>
          <w:szCs w:val="28"/>
        </w:rPr>
        <w:t xml:space="preserve">Определение проводят методом </w:t>
      </w:r>
      <w:r w:rsidR="008621E4" w:rsidRPr="00265AF5">
        <w:rPr>
          <w:rStyle w:val="8"/>
          <w:sz w:val="28"/>
          <w:szCs w:val="28"/>
        </w:rPr>
        <w:t>спектрофотометрии</w:t>
      </w:r>
      <w:r w:rsidR="008621E4">
        <w:rPr>
          <w:rStyle w:val="8"/>
          <w:sz w:val="28"/>
          <w:szCs w:val="28"/>
        </w:rPr>
        <w:t xml:space="preserve"> (ОФС «</w:t>
      </w:r>
      <w:r w:rsidR="008621E4">
        <w:rPr>
          <w:sz w:val="28"/>
          <w:szCs w:val="28"/>
        </w:rPr>
        <w:t>Спектрофотометрия в ультрафиолетовой и видимой областях»)</w:t>
      </w:r>
      <w:r w:rsidR="008621E4" w:rsidRPr="00265AF5">
        <w:rPr>
          <w:rStyle w:val="8"/>
          <w:sz w:val="28"/>
          <w:szCs w:val="28"/>
        </w:rPr>
        <w:t>.</w:t>
      </w:r>
    </w:p>
    <w:p w:rsidR="008621E4" w:rsidRDefault="00CD3BDD" w:rsidP="008621E4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sz w:val="28"/>
          <w:szCs w:val="28"/>
        </w:rPr>
      </w:pPr>
      <w:r w:rsidRPr="00A922FE">
        <w:rPr>
          <w:i/>
          <w:sz w:val="28"/>
        </w:rPr>
        <w:t>Испытуемый</w:t>
      </w:r>
      <w:r w:rsidRPr="006170CA">
        <w:rPr>
          <w:i/>
          <w:sz w:val="28"/>
        </w:rPr>
        <w:t xml:space="preserve"> раствор</w:t>
      </w:r>
      <w:r>
        <w:rPr>
          <w:i/>
          <w:sz w:val="28"/>
        </w:rPr>
        <w:t xml:space="preserve">. </w:t>
      </w:r>
      <w:r w:rsidR="0088301E" w:rsidRPr="00177D21">
        <w:rPr>
          <w:sz w:val="28"/>
          <w:szCs w:val="28"/>
        </w:rPr>
        <w:t>В мерную колбу вместимостью 100 мл помещают т</w:t>
      </w:r>
      <w:r w:rsidRPr="00177D21">
        <w:rPr>
          <w:sz w:val="28"/>
          <w:szCs w:val="28"/>
        </w:rPr>
        <w:t>очную навеску порошка растёртых таб</w:t>
      </w:r>
      <w:r w:rsidR="008670E5" w:rsidRPr="00177D21">
        <w:rPr>
          <w:sz w:val="28"/>
          <w:szCs w:val="28"/>
        </w:rPr>
        <w:t>леток, соответствующую около 20</w:t>
      </w:r>
      <w:r w:rsidRPr="00177D21">
        <w:rPr>
          <w:sz w:val="28"/>
          <w:szCs w:val="28"/>
        </w:rPr>
        <w:t> </w:t>
      </w:r>
      <w:r w:rsidR="008670E5" w:rsidRPr="00177D21">
        <w:rPr>
          <w:sz w:val="28"/>
          <w:szCs w:val="28"/>
        </w:rPr>
        <w:t>м</w:t>
      </w:r>
      <w:r w:rsidRPr="00177D21">
        <w:rPr>
          <w:sz w:val="28"/>
          <w:szCs w:val="28"/>
        </w:rPr>
        <w:t>г нитрофурала</w:t>
      </w:r>
      <w:r w:rsidR="008670E5" w:rsidRPr="00177D21">
        <w:rPr>
          <w:sz w:val="28"/>
          <w:szCs w:val="28"/>
        </w:rPr>
        <w:t>, прибавляют 15 мл диметилформамида, встряхивают в течение 15 мин, доводят объём ра</w:t>
      </w:r>
      <w:r w:rsidR="00D76E1E" w:rsidRPr="00177D21">
        <w:rPr>
          <w:sz w:val="28"/>
          <w:szCs w:val="28"/>
        </w:rPr>
        <w:t>створа водой до метки</w:t>
      </w:r>
      <w:r w:rsidR="004D6140" w:rsidRPr="00177D21">
        <w:rPr>
          <w:sz w:val="28"/>
          <w:szCs w:val="28"/>
        </w:rPr>
        <w:t>, перемешивают</w:t>
      </w:r>
      <w:r w:rsidR="00D76E1E" w:rsidRPr="00177D21">
        <w:rPr>
          <w:sz w:val="28"/>
          <w:szCs w:val="28"/>
        </w:rPr>
        <w:t xml:space="preserve"> и</w:t>
      </w:r>
      <w:r w:rsidR="00D76E1E">
        <w:rPr>
          <w:sz w:val="28"/>
          <w:szCs w:val="28"/>
        </w:rPr>
        <w:t xml:space="preserve"> фильтруют. В мерную колбу вместимостью 50 мл помещают 1,0 мл полученного раствора и доводят объём раствора водой до метки.</w:t>
      </w:r>
    </w:p>
    <w:p w:rsidR="00D76E1E" w:rsidRDefault="0034275B" w:rsidP="008621E4">
      <w:pPr>
        <w:pStyle w:val="37"/>
        <w:widowControl/>
        <w:shd w:val="clear" w:color="auto" w:fill="FFFFFF" w:themeFill="background1"/>
        <w:tabs>
          <w:tab w:val="left" w:pos="0"/>
        </w:tabs>
        <w:spacing w:before="0" w:line="360" w:lineRule="auto"/>
        <w:ind w:left="20" w:firstLine="709"/>
        <w:rPr>
          <w:sz w:val="28"/>
          <w:szCs w:val="28"/>
        </w:rPr>
      </w:pPr>
      <w:r>
        <w:rPr>
          <w:rStyle w:val="8"/>
          <w:i/>
          <w:sz w:val="28"/>
          <w:szCs w:val="28"/>
        </w:rPr>
        <w:lastRenderedPageBreak/>
        <w:t xml:space="preserve">Раствор </w:t>
      </w:r>
      <w:r w:rsidRPr="0066796D">
        <w:rPr>
          <w:i/>
          <w:color w:val="000000"/>
          <w:sz w:val="28"/>
          <w:szCs w:val="28"/>
          <w:lang w:eastAsia="ru-RU" w:bidi="ru-RU"/>
        </w:rPr>
        <w:t>стандартного образца нитрофурала</w:t>
      </w:r>
      <w:r>
        <w:rPr>
          <w:i/>
          <w:color w:val="000000"/>
          <w:sz w:val="28"/>
          <w:szCs w:val="28"/>
          <w:lang w:eastAsia="ru-RU" w:bidi="ru-RU"/>
        </w:rPr>
        <w:t xml:space="preserve">. </w:t>
      </w:r>
      <w:r w:rsidR="00847B4E" w:rsidRPr="00177D21">
        <w:rPr>
          <w:color w:val="000000"/>
          <w:sz w:val="28"/>
          <w:szCs w:val="28"/>
          <w:lang w:eastAsia="ru-RU" w:bidi="ru-RU"/>
        </w:rPr>
        <w:t>В мерную колбу вместимостью 100 мл помещают о</w:t>
      </w:r>
      <w:r w:rsidRPr="00177D21">
        <w:rPr>
          <w:color w:val="000000"/>
          <w:sz w:val="28"/>
          <w:szCs w:val="28"/>
          <w:lang w:eastAsia="ru-RU" w:bidi="ru-RU"/>
        </w:rPr>
        <w:t>коло 20 мг (точная навеска) стандартного образца нитрофурала,</w:t>
      </w:r>
      <w:r>
        <w:rPr>
          <w:color w:val="000000"/>
          <w:sz w:val="28"/>
          <w:szCs w:val="28"/>
          <w:lang w:eastAsia="ru-RU" w:bidi="ru-RU"/>
        </w:rPr>
        <w:t xml:space="preserve"> растворяют в 15 мл </w:t>
      </w:r>
      <w:r>
        <w:rPr>
          <w:sz w:val="28"/>
          <w:szCs w:val="28"/>
        </w:rPr>
        <w:t>диметилформамида и доводят объём раствора водой до метки. В мерную колбу вместимостью 50 мл помещают 1,0 мл полученного раствора и доводят объём раствора водой до метки.</w:t>
      </w:r>
    </w:p>
    <w:p w:rsidR="00D76E1E" w:rsidRPr="00F6088B" w:rsidRDefault="00F6088B" w:rsidP="00F6088B">
      <w:pPr>
        <w:autoSpaceDE w:val="0"/>
        <w:autoSpaceDN w:val="0"/>
        <w:adjustRightInd w:val="0"/>
        <w:spacing w:before="1"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77D21">
        <w:rPr>
          <w:rFonts w:ascii="Times New Roman" w:eastAsia="Calibri" w:hAnsi="Times New Roman"/>
          <w:color w:val="000000"/>
          <w:sz w:val="28"/>
          <w:szCs w:val="28"/>
        </w:rPr>
        <w:t xml:space="preserve">Измеряют оптическую плотность испытуемого раствора и </w:t>
      </w:r>
      <w:r w:rsidRPr="00177D21">
        <w:rPr>
          <w:rStyle w:val="8"/>
          <w:rFonts w:eastAsiaTheme="minorHAnsi"/>
          <w:sz w:val="28"/>
          <w:szCs w:val="28"/>
        </w:rPr>
        <w:t xml:space="preserve">раствора </w:t>
      </w:r>
      <w:r w:rsidRPr="00177D21">
        <w:rPr>
          <w:rFonts w:ascii="Times New Roman" w:hAnsi="Times New Roman"/>
          <w:color w:val="000000"/>
          <w:sz w:val="28"/>
          <w:szCs w:val="28"/>
          <w:lang w:eastAsia="ru-RU" w:bidi="ru-RU"/>
        </w:rPr>
        <w:t>стандартного образца нитрофурала</w:t>
      </w:r>
      <w:r w:rsidRPr="00177D21">
        <w:rPr>
          <w:rFonts w:ascii="Times New Roman" w:eastAsia="Calibri" w:hAnsi="Times New Roman"/>
          <w:color w:val="000000"/>
          <w:sz w:val="28"/>
          <w:szCs w:val="28"/>
        </w:rPr>
        <w:t xml:space="preserve"> на спектрофотометре в максимуме поглощения при </w:t>
      </w:r>
      <w:r w:rsidR="00210794" w:rsidRPr="00177D21">
        <w:rPr>
          <w:rFonts w:ascii="Times New Roman" w:hAnsi="Times New Roman"/>
          <w:color w:val="000000"/>
          <w:sz w:val="28"/>
          <w:szCs w:val="28"/>
        </w:rPr>
        <w:t xml:space="preserve">длине волны </w:t>
      </w:r>
      <w:r w:rsidRPr="00177D21">
        <w:rPr>
          <w:rFonts w:ascii="Times New Roman" w:eastAsia="Calibri" w:hAnsi="Times New Roman"/>
          <w:color w:val="000000"/>
          <w:sz w:val="28"/>
          <w:szCs w:val="28"/>
        </w:rPr>
        <w:t>375 нм в кювете с толщиной слоя 1 см</w:t>
      </w:r>
      <w:r w:rsidR="00210794" w:rsidRPr="00177D21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177D2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10794" w:rsidRPr="00177D21">
        <w:rPr>
          <w:rFonts w:ascii="Times New Roman" w:hAnsi="Times New Roman"/>
          <w:color w:val="000000"/>
          <w:sz w:val="28"/>
          <w:szCs w:val="28"/>
        </w:rPr>
        <w:t>используя в качестве раствора сравнения воду</w:t>
      </w:r>
      <w:r w:rsidRPr="00177D21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06148A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r w:rsidR="00FC57F3">
        <w:rPr>
          <w:rFonts w:ascii="Times New Roman" w:hAnsi="Times New Roman"/>
          <w:szCs w:val="28"/>
        </w:rPr>
        <w:t xml:space="preserve">нитрофурала </w:t>
      </w:r>
      <w:r w:rsidR="00FC57F3" w:rsidRPr="00F955E5">
        <w:rPr>
          <w:rFonts w:ascii="Times New Roman" w:hAnsi="Times New Roman"/>
          <w:color w:val="000000"/>
          <w:szCs w:val="28"/>
        </w:rPr>
        <w:t>C</w:t>
      </w:r>
      <w:r w:rsidR="00FC57F3" w:rsidRPr="00F955E5">
        <w:rPr>
          <w:rFonts w:ascii="Times New Roman" w:hAnsi="Times New Roman"/>
          <w:color w:val="000000"/>
          <w:szCs w:val="28"/>
          <w:vertAlign w:val="subscript"/>
        </w:rPr>
        <w:t>6</w:t>
      </w:r>
      <w:r w:rsidR="00FC57F3" w:rsidRPr="00F955E5">
        <w:rPr>
          <w:rFonts w:ascii="Times New Roman" w:hAnsi="Times New Roman"/>
          <w:color w:val="000000"/>
          <w:szCs w:val="28"/>
        </w:rPr>
        <w:t>H</w:t>
      </w:r>
      <w:r w:rsidR="00FC57F3" w:rsidRPr="00F955E5">
        <w:rPr>
          <w:rFonts w:ascii="Times New Roman" w:hAnsi="Times New Roman"/>
          <w:color w:val="000000"/>
          <w:szCs w:val="28"/>
          <w:vertAlign w:val="subscript"/>
        </w:rPr>
        <w:t>6</w:t>
      </w:r>
      <w:r w:rsidR="00FC57F3" w:rsidRPr="00F955E5">
        <w:rPr>
          <w:rFonts w:ascii="Times New Roman" w:hAnsi="Times New Roman"/>
          <w:color w:val="000000"/>
          <w:szCs w:val="28"/>
        </w:rPr>
        <w:t>N</w:t>
      </w:r>
      <w:r w:rsidR="00FC57F3" w:rsidRPr="00F955E5">
        <w:rPr>
          <w:rFonts w:ascii="Times New Roman" w:hAnsi="Times New Roman"/>
          <w:color w:val="000000"/>
          <w:szCs w:val="28"/>
          <w:vertAlign w:val="subscript"/>
        </w:rPr>
        <w:t>4</w:t>
      </w:r>
      <w:r w:rsidR="00FC57F3" w:rsidRPr="00F955E5">
        <w:rPr>
          <w:rFonts w:ascii="Times New Roman" w:hAnsi="Times New Roman"/>
          <w:color w:val="000000"/>
          <w:szCs w:val="28"/>
        </w:rPr>
        <w:t>O</w:t>
      </w:r>
      <w:r w:rsidR="00FC57F3" w:rsidRPr="00F955E5">
        <w:rPr>
          <w:rFonts w:ascii="Times New Roman" w:hAnsi="Times New Roman"/>
          <w:color w:val="000000"/>
          <w:szCs w:val="28"/>
          <w:vertAlign w:val="subscript"/>
        </w:rPr>
        <w:t>4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FB09B8">
        <w:rPr>
          <w:rFonts w:ascii="Times New Roman" w:hAnsi="Times New Roman"/>
          <w:color w:val="000000"/>
          <w:szCs w:val="28"/>
        </w:rPr>
        <w:t xml:space="preserve">в препарате </w:t>
      </w:r>
      <w:r w:rsidR="00C45DBC" w:rsidRPr="00C45DBC">
        <w:rPr>
          <w:rFonts w:ascii="Times New Roman" w:hAnsi="Times New Roman"/>
          <w:color w:val="000000"/>
          <w:szCs w:val="28"/>
        </w:rPr>
        <w:t xml:space="preserve">в </w:t>
      </w:r>
      <w:r w:rsidRPr="00C45DBC">
        <w:rPr>
          <w:rFonts w:ascii="Times New Roman" w:hAnsi="Times New Roman"/>
          <w:color w:val="000000"/>
          <w:szCs w:val="28"/>
        </w:rPr>
        <w:t>процентах</w:t>
      </w:r>
      <w:r w:rsidR="005F61C0">
        <w:rPr>
          <w:rFonts w:ascii="Times New Roman" w:hAnsi="Times New Roman"/>
          <w:color w:val="000000"/>
          <w:szCs w:val="28"/>
        </w:rPr>
        <w:t xml:space="preserve"> от заявленного количества </w:t>
      </w:r>
      <w:r w:rsidRPr="00C45DBC">
        <w:rPr>
          <w:rFonts w:ascii="Times New Roman" w:hAnsi="Times New Roman"/>
          <w:color w:val="000000"/>
          <w:szCs w:val="28"/>
        </w:rPr>
        <w:t>(</w:t>
      </w:r>
      <w:r w:rsidR="00210794" w:rsidRPr="00210794">
        <w:rPr>
          <w:rFonts w:ascii="Times New Roman" w:hAnsi="Times New Roman"/>
          <w:i/>
          <w:color w:val="000000"/>
          <w:szCs w:val="28"/>
          <w:lang w:val="en-US"/>
        </w:rPr>
        <w:t>X</w:t>
      </w:r>
      <w:r w:rsidR="00C45DBC">
        <w:rPr>
          <w:rFonts w:ascii="Times New Roman" w:hAnsi="Times New Roman"/>
          <w:color w:val="000000"/>
          <w:szCs w:val="28"/>
        </w:rPr>
        <w:t xml:space="preserve">) </w:t>
      </w:r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Pr="00210794" w:rsidRDefault="0093561F" w:rsidP="007825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  <w:bookmarkStart w:id="0" w:name="_GoBack"/>
          <w:bookmarkEnd w:id="0"/>
        </m:oMath>
      </m:oMathPara>
    </w:p>
    <w:tbl>
      <w:tblPr>
        <w:tblW w:w="5000" w:type="pct"/>
        <w:tblLook w:val="04A0"/>
      </w:tblPr>
      <w:tblGrid>
        <w:gridCol w:w="637"/>
        <w:gridCol w:w="605"/>
        <w:gridCol w:w="425"/>
        <w:gridCol w:w="7904"/>
      </w:tblGrid>
      <w:tr w:rsidR="00A321A5" w:rsidRPr="001D6CD5" w:rsidTr="00CF03AE">
        <w:tc>
          <w:tcPr>
            <w:tcW w:w="333" w:type="pct"/>
          </w:tcPr>
          <w:p w:rsidR="00A321A5" w:rsidRDefault="00A321A5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16" w:type="pct"/>
          </w:tcPr>
          <w:p w:rsidR="00A321A5" w:rsidRDefault="00373A2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="00A321A5" w:rsidRPr="00FB09B8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A321A5" w:rsidRDefault="00A321A5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321A5" w:rsidRDefault="00373A2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DA5F72" w:rsidRPr="00806905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</w:t>
            </w:r>
            <w:r w:rsidR="00A321A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CF03AE">
        <w:tc>
          <w:tcPr>
            <w:tcW w:w="333" w:type="pct"/>
          </w:tcPr>
          <w:p w:rsidR="00A321A5" w:rsidRDefault="00A321A5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A321A5" w:rsidRDefault="00373A2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="00A321A5" w:rsidRPr="00FB09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A321A5" w:rsidRDefault="00A321A5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A321A5" w:rsidRDefault="00373A2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 нитрофурала</w:t>
            </w:r>
            <w:r w:rsidR="00A321A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09B8" w:rsidRPr="001D6CD5" w:rsidTr="00CF03AE">
        <w:tc>
          <w:tcPr>
            <w:tcW w:w="333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FB09B8" w:rsidRPr="001D6CD5" w:rsidRDefault="00FB09B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09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FB09B8" w:rsidRPr="001D6CD5" w:rsidRDefault="00FB09B8" w:rsidP="00CF03A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B09B8" w:rsidRPr="001D6CD5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5A78F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FB09B8" w:rsidRPr="001D6CD5" w:rsidTr="00CF03AE">
        <w:tc>
          <w:tcPr>
            <w:tcW w:w="333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FB09B8" w:rsidRDefault="00FB09B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09B8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BF6A30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FB09B8" w:rsidRPr="001D6CD5" w:rsidTr="00CF03AE">
        <w:tc>
          <w:tcPr>
            <w:tcW w:w="333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FB09B8" w:rsidRPr="001D6CD5" w:rsidRDefault="00FB09B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FB09B8" w:rsidRDefault="00FB09B8" w:rsidP="00CF03A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B09B8" w:rsidRPr="001D6CD5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E23CDB">
              <w:rPr>
                <w:rFonts w:ascii="Times New Roman" w:hAnsi="Times New Roman"/>
                <w:sz w:val="28"/>
                <w:szCs w:val="28"/>
              </w:rPr>
              <w:t>нитрофурала в стандартном образце</w:t>
            </w:r>
            <w:r w:rsidR="00E562BE">
              <w:rPr>
                <w:rFonts w:ascii="Times New Roman" w:hAnsi="Times New Roman"/>
                <w:sz w:val="28"/>
                <w:szCs w:val="28"/>
              </w:rPr>
              <w:t xml:space="preserve"> нитрофурала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CF03AE">
              <w:rPr>
                <w:rFonts w:ascii="Times New Roman" w:hAnsi="Times New Roman"/>
                <w:color w:val="000000"/>
                <w:sz w:val="28"/>
                <w:szCs w:val="28"/>
                <w:lang w:val="en-US" w:eastAsia="ru-RU" w:bidi="ru-RU"/>
              </w:rPr>
              <w:t> 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FB09B8" w:rsidRPr="001D6CD5" w:rsidTr="00CF03AE">
        <w:tc>
          <w:tcPr>
            <w:tcW w:w="333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FB09B8" w:rsidRPr="001D6CD5" w:rsidRDefault="00FB09B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D02F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22" w:type="pct"/>
          </w:tcPr>
          <w:p w:rsidR="00FB09B8" w:rsidRPr="001D6CD5" w:rsidRDefault="00FB09B8" w:rsidP="00CF03A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B09B8" w:rsidRPr="001D6CD5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средняя масса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таблетки, мг;</w:t>
            </w:r>
          </w:p>
        </w:tc>
      </w:tr>
      <w:tr w:rsidR="00FB09B8" w:rsidRPr="001D6CD5" w:rsidTr="00CF03AE">
        <w:tc>
          <w:tcPr>
            <w:tcW w:w="333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16" w:type="pct"/>
          </w:tcPr>
          <w:p w:rsidR="00FB09B8" w:rsidRDefault="00FB09B8" w:rsidP="00CF03AE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FB09B8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FB09B8" w:rsidRPr="00CF03AE" w:rsidRDefault="00FB09B8" w:rsidP="00CF03A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E23CDB">
              <w:rPr>
                <w:rFonts w:ascii="Times New Roman" w:hAnsi="Times New Roman"/>
                <w:sz w:val="28"/>
                <w:szCs w:val="28"/>
              </w:rPr>
              <w:t>нитрофурала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="00CF03AE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DD68C7" w:rsidRPr="008E22DB" w:rsidRDefault="00DD68C7" w:rsidP="000D021F">
      <w:pPr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C3413">
        <w:rPr>
          <w:rStyle w:val="8"/>
          <w:b/>
          <w:sz w:val="28"/>
          <w:szCs w:val="28"/>
        </w:rPr>
        <w:t>Хранение</w:t>
      </w:r>
      <w:r w:rsidRPr="008E22DB">
        <w:rPr>
          <w:rStyle w:val="8"/>
          <w:b/>
          <w:sz w:val="28"/>
          <w:szCs w:val="28"/>
        </w:rPr>
        <w:t>.</w:t>
      </w:r>
      <w:r w:rsidRPr="007C3413">
        <w:rPr>
          <w:rStyle w:val="8"/>
          <w:sz w:val="28"/>
          <w:szCs w:val="28"/>
        </w:rPr>
        <w:t xml:space="preserve"> </w:t>
      </w:r>
      <w:r w:rsidR="000D021F" w:rsidRPr="000D021F">
        <w:rPr>
          <w:rFonts w:ascii="Times New Roman" w:hAnsi="Times New Roman"/>
          <w:spacing w:val="-6"/>
          <w:sz w:val="28"/>
          <w:szCs w:val="28"/>
        </w:rPr>
        <w:t>С</w:t>
      </w:r>
      <w:r w:rsidR="000D021F" w:rsidRPr="000D021F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DD68C7" w:rsidRPr="008E22DB" w:rsidSect="00DD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EF" w:rsidRDefault="00065AEF" w:rsidP="00DD68C7">
      <w:pPr>
        <w:spacing w:after="0" w:line="240" w:lineRule="auto"/>
      </w:pPr>
      <w:r>
        <w:separator/>
      </w:r>
    </w:p>
  </w:endnote>
  <w:endnote w:type="continuationSeparator" w:id="1">
    <w:p w:rsidR="00065AEF" w:rsidRDefault="00065AEF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C6" w:rsidRDefault="002F49C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EF" w:rsidRPr="003F55CF" w:rsidRDefault="00542259" w:rsidP="003F55CF">
    <w:pPr>
      <w:pStyle w:val="aa"/>
      <w:jc w:val="center"/>
      <w:rPr>
        <w:rFonts w:ascii="Times New Roman" w:hAnsi="Times New Roman"/>
        <w:sz w:val="28"/>
        <w:szCs w:val="28"/>
      </w:rPr>
    </w:pPr>
    <w:r w:rsidRPr="003F55CF">
      <w:rPr>
        <w:rFonts w:ascii="Times New Roman" w:hAnsi="Times New Roman"/>
        <w:sz w:val="28"/>
        <w:szCs w:val="28"/>
      </w:rPr>
      <w:fldChar w:fldCharType="begin"/>
    </w:r>
    <w:r w:rsidR="00065AEF" w:rsidRPr="003F55CF">
      <w:rPr>
        <w:rFonts w:ascii="Times New Roman" w:hAnsi="Times New Roman"/>
        <w:sz w:val="28"/>
        <w:szCs w:val="28"/>
      </w:rPr>
      <w:instrText xml:space="preserve"> PAGE   \* MERGEFORMAT </w:instrText>
    </w:r>
    <w:r w:rsidRPr="003F55CF">
      <w:rPr>
        <w:rFonts w:ascii="Times New Roman" w:hAnsi="Times New Roman"/>
        <w:sz w:val="28"/>
        <w:szCs w:val="28"/>
      </w:rPr>
      <w:fldChar w:fldCharType="separate"/>
    </w:r>
    <w:r w:rsidR="002F49C6">
      <w:rPr>
        <w:rFonts w:ascii="Times New Roman" w:hAnsi="Times New Roman"/>
        <w:noProof/>
        <w:sz w:val="28"/>
        <w:szCs w:val="28"/>
      </w:rPr>
      <w:t>5</w:t>
    </w:r>
    <w:r w:rsidRPr="003F55CF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C6" w:rsidRDefault="002F49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EF" w:rsidRDefault="00065AEF" w:rsidP="00DD68C7">
      <w:pPr>
        <w:spacing w:after="0" w:line="240" w:lineRule="auto"/>
      </w:pPr>
      <w:r>
        <w:separator/>
      </w:r>
    </w:p>
  </w:footnote>
  <w:footnote w:type="continuationSeparator" w:id="1">
    <w:p w:rsidR="00065AEF" w:rsidRDefault="00065AEF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C6" w:rsidRDefault="002F49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C6" w:rsidRDefault="002F49C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EF" w:rsidRPr="00F744DB" w:rsidRDefault="00065AEF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1020E"/>
    <w:rsid w:val="000105DB"/>
    <w:rsid w:val="00017F46"/>
    <w:rsid w:val="00022D15"/>
    <w:rsid w:val="000245B6"/>
    <w:rsid w:val="00026D6B"/>
    <w:rsid w:val="00027F0B"/>
    <w:rsid w:val="00030567"/>
    <w:rsid w:val="0003368F"/>
    <w:rsid w:val="000348A3"/>
    <w:rsid w:val="00036748"/>
    <w:rsid w:val="00036995"/>
    <w:rsid w:val="00036BFD"/>
    <w:rsid w:val="00036CD4"/>
    <w:rsid w:val="000410C4"/>
    <w:rsid w:val="00045215"/>
    <w:rsid w:val="00047B8A"/>
    <w:rsid w:val="000512CA"/>
    <w:rsid w:val="00051E96"/>
    <w:rsid w:val="00053353"/>
    <w:rsid w:val="0006148A"/>
    <w:rsid w:val="00063AF6"/>
    <w:rsid w:val="00063C85"/>
    <w:rsid w:val="00065AEF"/>
    <w:rsid w:val="00065C3E"/>
    <w:rsid w:val="00067E8B"/>
    <w:rsid w:val="00067F07"/>
    <w:rsid w:val="00081D59"/>
    <w:rsid w:val="00083C8B"/>
    <w:rsid w:val="00083E4F"/>
    <w:rsid w:val="00087707"/>
    <w:rsid w:val="00087AE3"/>
    <w:rsid w:val="000911F1"/>
    <w:rsid w:val="000919B9"/>
    <w:rsid w:val="00093191"/>
    <w:rsid w:val="000A0277"/>
    <w:rsid w:val="000A080D"/>
    <w:rsid w:val="000A2770"/>
    <w:rsid w:val="000A4CFD"/>
    <w:rsid w:val="000A5DC9"/>
    <w:rsid w:val="000A7319"/>
    <w:rsid w:val="000A7498"/>
    <w:rsid w:val="000B6BF5"/>
    <w:rsid w:val="000B6BFA"/>
    <w:rsid w:val="000C1436"/>
    <w:rsid w:val="000C61AF"/>
    <w:rsid w:val="000C6EF6"/>
    <w:rsid w:val="000D021F"/>
    <w:rsid w:val="000D02F7"/>
    <w:rsid w:val="000D1DE6"/>
    <w:rsid w:val="000D2B2E"/>
    <w:rsid w:val="000D3AC7"/>
    <w:rsid w:val="000D3ED3"/>
    <w:rsid w:val="000D549F"/>
    <w:rsid w:val="000D7019"/>
    <w:rsid w:val="000D7E08"/>
    <w:rsid w:val="000E21A5"/>
    <w:rsid w:val="000E248C"/>
    <w:rsid w:val="000E5B5A"/>
    <w:rsid w:val="000E5E44"/>
    <w:rsid w:val="000E61F6"/>
    <w:rsid w:val="000E6C02"/>
    <w:rsid w:val="000E6E86"/>
    <w:rsid w:val="000E73B5"/>
    <w:rsid w:val="000F011F"/>
    <w:rsid w:val="000F2AD5"/>
    <w:rsid w:val="000F3D62"/>
    <w:rsid w:val="000F444B"/>
    <w:rsid w:val="000F63CA"/>
    <w:rsid w:val="001005F0"/>
    <w:rsid w:val="001038D6"/>
    <w:rsid w:val="00112E2C"/>
    <w:rsid w:val="001168C7"/>
    <w:rsid w:val="00116B9C"/>
    <w:rsid w:val="00120434"/>
    <w:rsid w:val="001219C4"/>
    <w:rsid w:val="00122A5D"/>
    <w:rsid w:val="00123C01"/>
    <w:rsid w:val="00126017"/>
    <w:rsid w:val="00132E1A"/>
    <w:rsid w:val="00137206"/>
    <w:rsid w:val="00142A16"/>
    <w:rsid w:val="00144BB5"/>
    <w:rsid w:val="00147281"/>
    <w:rsid w:val="0015123E"/>
    <w:rsid w:val="001522AF"/>
    <w:rsid w:val="00154632"/>
    <w:rsid w:val="001576FD"/>
    <w:rsid w:val="00166BA4"/>
    <w:rsid w:val="00175616"/>
    <w:rsid w:val="00177D21"/>
    <w:rsid w:val="00180BAD"/>
    <w:rsid w:val="001844ED"/>
    <w:rsid w:val="0018575E"/>
    <w:rsid w:val="00185B52"/>
    <w:rsid w:val="00191B93"/>
    <w:rsid w:val="00195E65"/>
    <w:rsid w:val="001A1B72"/>
    <w:rsid w:val="001B04D1"/>
    <w:rsid w:val="001B16BA"/>
    <w:rsid w:val="001B7A12"/>
    <w:rsid w:val="001C2D8E"/>
    <w:rsid w:val="001C3E51"/>
    <w:rsid w:val="001C558E"/>
    <w:rsid w:val="001C5AD4"/>
    <w:rsid w:val="001D218D"/>
    <w:rsid w:val="001D6CD5"/>
    <w:rsid w:val="001F029C"/>
    <w:rsid w:val="001F2ACD"/>
    <w:rsid w:val="001F3020"/>
    <w:rsid w:val="00200A56"/>
    <w:rsid w:val="00201164"/>
    <w:rsid w:val="00201932"/>
    <w:rsid w:val="002029D5"/>
    <w:rsid w:val="00205369"/>
    <w:rsid w:val="002104AC"/>
    <w:rsid w:val="00210794"/>
    <w:rsid w:val="0021259B"/>
    <w:rsid w:val="00213286"/>
    <w:rsid w:val="002138B1"/>
    <w:rsid w:val="00214FC6"/>
    <w:rsid w:val="00221A5D"/>
    <w:rsid w:val="00227941"/>
    <w:rsid w:val="00231986"/>
    <w:rsid w:val="00232777"/>
    <w:rsid w:val="00245272"/>
    <w:rsid w:val="00247A55"/>
    <w:rsid w:val="0025117F"/>
    <w:rsid w:val="00253D87"/>
    <w:rsid w:val="0025606E"/>
    <w:rsid w:val="00261327"/>
    <w:rsid w:val="00265635"/>
    <w:rsid w:val="002703E3"/>
    <w:rsid w:val="00270EBC"/>
    <w:rsid w:val="0027175B"/>
    <w:rsid w:val="0027489E"/>
    <w:rsid w:val="00275A78"/>
    <w:rsid w:val="00282C1C"/>
    <w:rsid w:val="002837FA"/>
    <w:rsid w:val="00291CF1"/>
    <w:rsid w:val="00292A1B"/>
    <w:rsid w:val="002961F2"/>
    <w:rsid w:val="00297F7A"/>
    <w:rsid w:val="002A3075"/>
    <w:rsid w:val="002A3D86"/>
    <w:rsid w:val="002A441A"/>
    <w:rsid w:val="002A4C2C"/>
    <w:rsid w:val="002B00DC"/>
    <w:rsid w:val="002B0DD2"/>
    <w:rsid w:val="002B1DA6"/>
    <w:rsid w:val="002B37D8"/>
    <w:rsid w:val="002B44CC"/>
    <w:rsid w:val="002B635F"/>
    <w:rsid w:val="002B6DFA"/>
    <w:rsid w:val="002C462B"/>
    <w:rsid w:val="002D0279"/>
    <w:rsid w:val="002D0F87"/>
    <w:rsid w:val="002D54D6"/>
    <w:rsid w:val="002E2809"/>
    <w:rsid w:val="002E4B22"/>
    <w:rsid w:val="002E4C01"/>
    <w:rsid w:val="002F49C6"/>
    <w:rsid w:val="002F4D0F"/>
    <w:rsid w:val="003066A9"/>
    <w:rsid w:val="00314FE8"/>
    <w:rsid w:val="00316122"/>
    <w:rsid w:val="00317664"/>
    <w:rsid w:val="00323A88"/>
    <w:rsid w:val="003302B3"/>
    <w:rsid w:val="0033433C"/>
    <w:rsid w:val="0034032A"/>
    <w:rsid w:val="0034275B"/>
    <w:rsid w:val="00344949"/>
    <w:rsid w:val="00346609"/>
    <w:rsid w:val="00347891"/>
    <w:rsid w:val="0035162A"/>
    <w:rsid w:val="003534BD"/>
    <w:rsid w:val="00355FE1"/>
    <w:rsid w:val="00362F3E"/>
    <w:rsid w:val="00371DCB"/>
    <w:rsid w:val="00373A28"/>
    <w:rsid w:val="00374609"/>
    <w:rsid w:val="00375F34"/>
    <w:rsid w:val="00376F9F"/>
    <w:rsid w:val="00380E06"/>
    <w:rsid w:val="00383829"/>
    <w:rsid w:val="00391A44"/>
    <w:rsid w:val="00391F16"/>
    <w:rsid w:val="0039419C"/>
    <w:rsid w:val="003A104D"/>
    <w:rsid w:val="003A1E66"/>
    <w:rsid w:val="003A2524"/>
    <w:rsid w:val="003A40EA"/>
    <w:rsid w:val="003B4C30"/>
    <w:rsid w:val="003C096B"/>
    <w:rsid w:val="003C53F0"/>
    <w:rsid w:val="003D7756"/>
    <w:rsid w:val="003D786C"/>
    <w:rsid w:val="003D7A7A"/>
    <w:rsid w:val="003F0258"/>
    <w:rsid w:val="003F55CF"/>
    <w:rsid w:val="003F7DE8"/>
    <w:rsid w:val="00402FEB"/>
    <w:rsid w:val="00407BE4"/>
    <w:rsid w:val="00407FD8"/>
    <w:rsid w:val="00410BCB"/>
    <w:rsid w:val="00423339"/>
    <w:rsid w:val="00425296"/>
    <w:rsid w:val="00431162"/>
    <w:rsid w:val="0043310B"/>
    <w:rsid w:val="00436527"/>
    <w:rsid w:val="004408BB"/>
    <w:rsid w:val="00445420"/>
    <w:rsid w:val="004545DD"/>
    <w:rsid w:val="00457D30"/>
    <w:rsid w:val="00460973"/>
    <w:rsid w:val="004662CC"/>
    <w:rsid w:val="004714AC"/>
    <w:rsid w:val="0047538F"/>
    <w:rsid w:val="004772CC"/>
    <w:rsid w:val="00481DCC"/>
    <w:rsid w:val="00486EC6"/>
    <w:rsid w:val="00491840"/>
    <w:rsid w:val="0049771B"/>
    <w:rsid w:val="004B0232"/>
    <w:rsid w:val="004B1DF8"/>
    <w:rsid w:val="004B43CF"/>
    <w:rsid w:val="004C0255"/>
    <w:rsid w:val="004C2E26"/>
    <w:rsid w:val="004C3C08"/>
    <w:rsid w:val="004C4018"/>
    <w:rsid w:val="004C6552"/>
    <w:rsid w:val="004D200A"/>
    <w:rsid w:val="004D6140"/>
    <w:rsid w:val="004D7AC5"/>
    <w:rsid w:val="004E6881"/>
    <w:rsid w:val="004F0139"/>
    <w:rsid w:val="004F1B21"/>
    <w:rsid w:val="004F1C72"/>
    <w:rsid w:val="004F392D"/>
    <w:rsid w:val="00505618"/>
    <w:rsid w:val="005132C6"/>
    <w:rsid w:val="00513481"/>
    <w:rsid w:val="00514A5B"/>
    <w:rsid w:val="005211F1"/>
    <w:rsid w:val="00521B74"/>
    <w:rsid w:val="0052382A"/>
    <w:rsid w:val="005245E6"/>
    <w:rsid w:val="00533245"/>
    <w:rsid w:val="0053332F"/>
    <w:rsid w:val="00536A11"/>
    <w:rsid w:val="005376D9"/>
    <w:rsid w:val="00537FEC"/>
    <w:rsid w:val="00540B4B"/>
    <w:rsid w:val="00542259"/>
    <w:rsid w:val="005504BA"/>
    <w:rsid w:val="00556BE6"/>
    <w:rsid w:val="00556FE7"/>
    <w:rsid w:val="00560904"/>
    <w:rsid w:val="0056182F"/>
    <w:rsid w:val="00564253"/>
    <w:rsid w:val="00570890"/>
    <w:rsid w:val="005733AC"/>
    <w:rsid w:val="00584A8D"/>
    <w:rsid w:val="00592AC1"/>
    <w:rsid w:val="005A4445"/>
    <w:rsid w:val="005A5003"/>
    <w:rsid w:val="005A78FF"/>
    <w:rsid w:val="005C0CC8"/>
    <w:rsid w:val="005C41E1"/>
    <w:rsid w:val="005C5126"/>
    <w:rsid w:val="005C63E5"/>
    <w:rsid w:val="005C7B32"/>
    <w:rsid w:val="005D0A92"/>
    <w:rsid w:val="005D101B"/>
    <w:rsid w:val="005D3C1D"/>
    <w:rsid w:val="005D51E3"/>
    <w:rsid w:val="005D6E76"/>
    <w:rsid w:val="005E1B17"/>
    <w:rsid w:val="005E52B7"/>
    <w:rsid w:val="005E5993"/>
    <w:rsid w:val="005F165D"/>
    <w:rsid w:val="005F1E61"/>
    <w:rsid w:val="005F5B52"/>
    <w:rsid w:val="005F61C0"/>
    <w:rsid w:val="005F75F6"/>
    <w:rsid w:val="00600101"/>
    <w:rsid w:val="00600CD2"/>
    <w:rsid w:val="00602305"/>
    <w:rsid w:val="00602A2C"/>
    <w:rsid w:val="00602E72"/>
    <w:rsid w:val="00611947"/>
    <w:rsid w:val="006144F3"/>
    <w:rsid w:val="006146E1"/>
    <w:rsid w:val="0063091F"/>
    <w:rsid w:val="00634CD4"/>
    <w:rsid w:val="0063682D"/>
    <w:rsid w:val="0064019E"/>
    <w:rsid w:val="00640B6D"/>
    <w:rsid w:val="00643797"/>
    <w:rsid w:val="00644E11"/>
    <w:rsid w:val="00645B6B"/>
    <w:rsid w:val="00646449"/>
    <w:rsid w:val="00652BC2"/>
    <w:rsid w:val="00655BEE"/>
    <w:rsid w:val="00656E4B"/>
    <w:rsid w:val="00665111"/>
    <w:rsid w:val="00665EE0"/>
    <w:rsid w:val="00667193"/>
    <w:rsid w:val="006673B8"/>
    <w:rsid w:val="00676247"/>
    <w:rsid w:val="0068215F"/>
    <w:rsid w:val="006831A5"/>
    <w:rsid w:val="006917D9"/>
    <w:rsid w:val="00692430"/>
    <w:rsid w:val="006937F7"/>
    <w:rsid w:val="00694E99"/>
    <w:rsid w:val="0069685B"/>
    <w:rsid w:val="006A3498"/>
    <w:rsid w:val="006A5325"/>
    <w:rsid w:val="006B3187"/>
    <w:rsid w:val="006B45C4"/>
    <w:rsid w:val="006B51C0"/>
    <w:rsid w:val="006B636F"/>
    <w:rsid w:val="006C0A59"/>
    <w:rsid w:val="006C138B"/>
    <w:rsid w:val="006C2A86"/>
    <w:rsid w:val="006C61A0"/>
    <w:rsid w:val="006C72A5"/>
    <w:rsid w:val="006D0027"/>
    <w:rsid w:val="006E068E"/>
    <w:rsid w:val="006E1E55"/>
    <w:rsid w:val="006E312B"/>
    <w:rsid w:val="006E48A7"/>
    <w:rsid w:val="006F0BB3"/>
    <w:rsid w:val="00701E70"/>
    <w:rsid w:val="00710AD1"/>
    <w:rsid w:val="0071526A"/>
    <w:rsid w:val="00715E99"/>
    <w:rsid w:val="00717BE9"/>
    <w:rsid w:val="0072126A"/>
    <w:rsid w:val="0072302D"/>
    <w:rsid w:val="00723149"/>
    <w:rsid w:val="00723F03"/>
    <w:rsid w:val="007241F5"/>
    <w:rsid w:val="0072637C"/>
    <w:rsid w:val="007439AF"/>
    <w:rsid w:val="00743DAC"/>
    <w:rsid w:val="0074459B"/>
    <w:rsid w:val="007446FE"/>
    <w:rsid w:val="00745148"/>
    <w:rsid w:val="00745E11"/>
    <w:rsid w:val="0075295B"/>
    <w:rsid w:val="00754BD4"/>
    <w:rsid w:val="0075544E"/>
    <w:rsid w:val="00761E37"/>
    <w:rsid w:val="00765721"/>
    <w:rsid w:val="00767845"/>
    <w:rsid w:val="00770801"/>
    <w:rsid w:val="007715E9"/>
    <w:rsid w:val="00771825"/>
    <w:rsid w:val="00771FD7"/>
    <w:rsid w:val="00773DE1"/>
    <w:rsid w:val="00776102"/>
    <w:rsid w:val="00776405"/>
    <w:rsid w:val="00776726"/>
    <w:rsid w:val="00782596"/>
    <w:rsid w:val="00782693"/>
    <w:rsid w:val="007838CC"/>
    <w:rsid w:val="0078721D"/>
    <w:rsid w:val="00792EB2"/>
    <w:rsid w:val="00793891"/>
    <w:rsid w:val="00794CA2"/>
    <w:rsid w:val="00797B39"/>
    <w:rsid w:val="007A3F32"/>
    <w:rsid w:val="007C60B0"/>
    <w:rsid w:val="007D438C"/>
    <w:rsid w:val="007E1108"/>
    <w:rsid w:val="007E32B5"/>
    <w:rsid w:val="007F49C0"/>
    <w:rsid w:val="007F7A0F"/>
    <w:rsid w:val="00801D10"/>
    <w:rsid w:val="0080701C"/>
    <w:rsid w:val="008162B8"/>
    <w:rsid w:val="00817300"/>
    <w:rsid w:val="0082650E"/>
    <w:rsid w:val="008313AD"/>
    <w:rsid w:val="00832EEB"/>
    <w:rsid w:val="008331D7"/>
    <w:rsid w:val="00833C6C"/>
    <w:rsid w:val="008346E4"/>
    <w:rsid w:val="00835AA2"/>
    <w:rsid w:val="00837500"/>
    <w:rsid w:val="00840D10"/>
    <w:rsid w:val="00841C08"/>
    <w:rsid w:val="00847B4E"/>
    <w:rsid w:val="0085285D"/>
    <w:rsid w:val="00852FAB"/>
    <w:rsid w:val="00854827"/>
    <w:rsid w:val="0086056F"/>
    <w:rsid w:val="0086172A"/>
    <w:rsid w:val="008621E4"/>
    <w:rsid w:val="00865C68"/>
    <w:rsid w:val="00865FAD"/>
    <w:rsid w:val="008670DF"/>
    <w:rsid w:val="008670E5"/>
    <w:rsid w:val="00872C40"/>
    <w:rsid w:val="00873867"/>
    <w:rsid w:val="008821A9"/>
    <w:rsid w:val="0088301E"/>
    <w:rsid w:val="008848E1"/>
    <w:rsid w:val="00887B40"/>
    <w:rsid w:val="0089070D"/>
    <w:rsid w:val="00890A9E"/>
    <w:rsid w:val="00891461"/>
    <w:rsid w:val="008915A5"/>
    <w:rsid w:val="00895832"/>
    <w:rsid w:val="008A41A0"/>
    <w:rsid w:val="008A5273"/>
    <w:rsid w:val="008A5328"/>
    <w:rsid w:val="008C1874"/>
    <w:rsid w:val="008C1B5F"/>
    <w:rsid w:val="008C2DE6"/>
    <w:rsid w:val="008C3D5C"/>
    <w:rsid w:val="008D00CA"/>
    <w:rsid w:val="008D7D06"/>
    <w:rsid w:val="008E1A12"/>
    <w:rsid w:val="008E22DB"/>
    <w:rsid w:val="008E61DF"/>
    <w:rsid w:val="008E6B9D"/>
    <w:rsid w:val="008F0226"/>
    <w:rsid w:val="008F31B2"/>
    <w:rsid w:val="008F5A05"/>
    <w:rsid w:val="008F5CFA"/>
    <w:rsid w:val="008F7422"/>
    <w:rsid w:val="00900D2F"/>
    <w:rsid w:val="00902EF4"/>
    <w:rsid w:val="009067A7"/>
    <w:rsid w:val="009208CD"/>
    <w:rsid w:val="00924F84"/>
    <w:rsid w:val="0093184C"/>
    <w:rsid w:val="0093561F"/>
    <w:rsid w:val="00935F8B"/>
    <w:rsid w:val="00944EEF"/>
    <w:rsid w:val="0094528F"/>
    <w:rsid w:val="009457B7"/>
    <w:rsid w:val="00946581"/>
    <w:rsid w:val="00951D7C"/>
    <w:rsid w:val="0096034B"/>
    <w:rsid w:val="00960EA6"/>
    <w:rsid w:val="00961D65"/>
    <w:rsid w:val="00966468"/>
    <w:rsid w:val="00971FA2"/>
    <w:rsid w:val="0097204D"/>
    <w:rsid w:val="009748DC"/>
    <w:rsid w:val="00982A16"/>
    <w:rsid w:val="00983854"/>
    <w:rsid w:val="00986804"/>
    <w:rsid w:val="0099000C"/>
    <w:rsid w:val="0099111A"/>
    <w:rsid w:val="0099154F"/>
    <w:rsid w:val="009B0794"/>
    <w:rsid w:val="009B1F7E"/>
    <w:rsid w:val="009B2643"/>
    <w:rsid w:val="009C4F61"/>
    <w:rsid w:val="009D1828"/>
    <w:rsid w:val="009D49CF"/>
    <w:rsid w:val="009E2C77"/>
    <w:rsid w:val="009F2539"/>
    <w:rsid w:val="009F2F41"/>
    <w:rsid w:val="009F3B22"/>
    <w:rsid w:val="009F3B62"/>
    <w:rsid w:val="009F4375"/>
    <w:rsid w:val="00A10248"/>
    <w:rsid w:val="00A1253F"/>
    <w:rsid w:val="00A14047"/>
    <w:rsid w:val="00A176ED"/>
    <w:rsid w:val="00A20FD4"/>
    <w:rsid w:val="00A22FC0"/>
    <w:rsid w:val="00A24006"/>
    <w:rsid w:val="00A24CF3"/>
    <w:rsid w:val="00A31D7F"/>
    <w:rsid w:val="00A321A5"/>
    <w:rsid w:val="00A356D0"/>
    <w:rsid w:val="00A40A7D"/>
    <w:rsid w:val="00A40F38"/>
    <w:rsid w:val="00A46068"/>
    <w:rsid w:val="00A5123F"/>
    <w:rsid w:val="00A554A6"/>
    <w:rsid w:val="00A61088"/>
    <w:rsid w:val="00A64D9B"/>
    <w:rsid w:val="00A6716C"/>
    <w:rsid w:val="00A73337"/>
    <w:rsid w:val="00A83582"/>
    <w:rsid w:val="00A86838"/>
    <w:rsid w:val="00A87927"/>
    <w:rsid w:val="00A922FE"/>
    <w:rsid w:val="00A92C08"/>
    <w:rsid w:val="00AA36E7"/>
    <w:rsid w:val="00AA3E12"/>
    <w:rsid w:val="00AA6F5F"/>
    <w:rsid w:val="00AA747C"/>
    <w:rsid w:val="00AB45BC"/>
    <w:rsid w:val="00AB616F"/>
    <w:rsid w:val="00AC2B48"/>
    <w:rsid w:val="00AD13C4"/>
    <w:rsid w:val="00AE2008"/>
    <w:rsid w:val="00AE3841"/>
    <w:rsid w:val="00AE5232"/>
    <w:rsid w:val="00AF2612"/>
    <w:rsid w:val="00AF38C0"/>
    <w:rsid w:val="00AF509E"/>
    <w:rsid w:val="00B01A86"/>
    <w:rsid w:val="00B06D2C"/>
    <w:rsid w:val="00B131E8"/>
    <w:rsid w:val="00B135F5"/>
    <w:rsid w:val="00B1421B"/>
    <w:rsid w:val="00B158C4"/>
    <w:rsid w:val="00B1703F"/>
    <w:rsid w:val="00B2283B"/>
    <w:rsid w:val="00B2381D"/>
    <w:rsid w:val="00B24501"/>
    <w:rsid w:val="00B25F75"/>
    <w:rsid w:val="00B30430"/>
    <w:rsid w:val="00B32C26"/>
    <w:rsid w:val="00B33115"/>
    <w:rsid w:val="00B42FBC"/>
    <w:rsid w:val="00B454D0"/>
    <w:rsid w:val="00B474A6"/>
    <w:rsid w:val="00B62039"/>
    <w:rsid w:val="00B662C2"/>
    <w:rsid w:val="00B716EB"/>
    <w:rsid w:val="00B71E8D"/>
    <w:rsid w:val="00B72794"/>
    <w:rsid w:val="00B82B1D"/>
    <w:rsid w:val="00B830D0"/>
    <w:rsid w:val="00B84CE3"/>
    <w:rsid w:val="00B8567B"/>
    <w:rsid w:val="00B91537"/>
    <w:rsid w:val="00B94E7C"/>
    <w:rsid w:val="00B95CE8"/>
    <w:rsid w:val="00B9713F"/>
    <w:rsid w:val="00B979D3"/>
    <w:rsid w:val="00BA10AC"/>
    <w:rsid w:val="00BA2F28"/>
    <w:rsid w:val="00BA3C17"/>
    <w:rsid w:val="00BB2AA1"/>
    <w:rsid w:val="00BB6652"/>
    <w:rsid w:val="00BB67A4"/>
    <w:rsid w:val="00BB72F2"/>
    <w:rsid w:val="00BC219F"/>
    <w:rsid w:val="00BC23A4"/>
    <w:rsid w:val="00BD0756"/>
    <w:rsid w:val="00BD18A6"/>
    <w:rsid w:val="00BD2542"/>
    <w:rsid w:val="00BE0F4D"/>
    <w:rsid w:val="00BE5FEC"/>
    <w:rsid w:val="00BE6239"/>
    <w:rsid w:val="00BE749A"/>
    <w:rsid w:val="00BE766E"/>
    <w:rsid w:val="00BF3943"/>
    <w:rsid w:val="00BF6502"/>
    <w:rsid w:val="00BF6A30"/>
    <w:rsid w:val="00C02293"/>
    <w:rsid w:val="00C036B3"/>
    <w:rsid w:val="00C049B3"/>
    <w:rsid w:val="00C06F87"/>
    <w:rsid w:val="00C135B4"/>
    <w:rsid w:val="00C160E2"/>
    <w:rsid w:val="00C1721A"/>
    <w:rsid w:val="00C24A63"/>
    <w:rsid w:val="00C27416"/>
    <w:rsid w:val="00C27C77"/>
    <w:rsid w:val="00C307BB"/>
    <w:rsid w:val="00C31068"/>
    <w:rsid w:val="00C31414"/>
    <w:rsid w:val="00C34AC8"/>
    <w:rsid w:val="00C3730C"/>
    <w:rsid w:val="00C45B06"/>
    <w:rsid w:val="00C45DBC"/>
    <w:rsid w:val="00C46A8D"/>
    <w:rsid w:val="00C46A9A"/>
    <w:rsid w:val="00C563C8"/>
    <w:rsid w:val="00C56834"/>
    <w:rsid w:val="00C57FD9"/>
    <w:rsid w:val="00C61B7E"/>
    <w:rsid w:val="00C61D0F"/>
    <w:rsid w:val="00C677FA"/>
    <w:rsid w:val="00C7279F"/>
    <w:rsid w:val="00C73EF6"/>
    <w:rsid w:val="00C774E6"/>
    <w:rsid w:val="00C818B4"/>
    <w:rsid w:val="00C82762"/>
    <w:rsid w:val="00C854FD"/>
    <w:rsid w:val="00C86975"/>
    <w:rsid w:val="00C87EA9"/>
    <w:rsid w:val="00C92F23"/>
    <w:rsid w:val="00C9469E"/>
    <w:rsid w:val="00C953BE"/>
    <w:rsid w:val="00C95B87"/>
    <w:rsid w:val="00C964D3"/>
    <w:rsid w:val="00CA4109"/>
    <w:rsid w:val="00CA41FA"/>
    <w:rsid w:val="00CA6297"/>
    <w:rsid w:val="00CB1379"/>
    <w:rsid w:val="00CB700F"/>
    <w:rsid w:val="00CC1B09"/>
    <w:rsid w:val="00CC22A3"/>
    <w:rsid w:val="00CD1E34"/>
    <w:rsid w:val="00CD2DB5"/>
    <w:rsid w:val="00CD3668"/>
    <w:rsid w:val="00CD3BDD"/>
    <w:rsid w:val="00CE32CB"/>
    <w:rsid w:val="00CE66A0"/>
    <w:rsid w:val="00CE691D"/>
    <w:rsid w:val="00CF03AE"/>
    <w:rsid w:val="00CF0E82"/>
    <w:rsid w:val="00CF26A9"/>
    <w:rsid w:val="00D028F1"/>
    <w:rsid w:val="00D332B7"/>
    <w:rsid w:val="00D41B6E"/>
    <w:rsid w:val="00D42C2F"/>
    <w:rsid w:val="00D42FB8"/>
    <w:rsid w:val="00D4780B"/>
    <w:rsid w:val="00D5715B"/>
    <w:rsid w:val="00D710A6"/>
    <w:rsid w:val="00D73F53"/>
    <w:rsid w:val="00D75208"/>
    <w:rsid w:val="00D75895"/>
    <w:rsid w:val="00D76417"/>
    <w:rsid w:val="00D76E1E"/>
    <w:rsid w:val="00D8120A"/>
    <w:rsid w:val="00D815BF"/>
    <w:rsid w:val="00D84C69"/>
    <w:rsid w:val="00D92A46"/>
    <w:rsid w:val="00D93EF6"/>
    <w:rsid w:val="00D9593C"/>
    <w:rsid w:val="00DA0EC7"/>
    <w:rsid w:val="00DA1461"/>
    <w:rsid w:val="00DA5F72"/>
    <w:rsid w:val="00DB0CC7"/>
    <w:rsid w:val="00DB44D9"/>
    <w:rsid w:val="00DB771E"/>
    <w:rsid w:val="00DB77F1"/>
    <w:rsid w:val="00DC0BC6"/>
    <w:rsid w:val="00DC23AC"/>
    <w:rsid w:val="00DC39B6"/>
    <w:rsid w:val="00DC7932"/>
    <w:rsid w:val="00DD0594"/>
    <w:rsid w:val="00DD5582"/>
    <w:rsid w:val="00DD68C7"/>
    <w:rsid w:val="00DE162E"/>
    <w:rsid w:val="00DE59A9"/>
    <w:rsid w:val="00DF0914"/>
    <w:rsid w:val="00DF171B"/>
    <w:rsid w:val="00E010F4"/>
    <w:rsid w:val="00E04823"/>
    <w:rsid w:val="00E068ED"/>
    <w:rsid w:val="00E11611"/>
    <w:rsid w:val="00E159E5"/>
    <w:rsid w:val="00E21EFD"/>
    <w:rsid w:val="00E223AF"/>
    <w:rsid w:val="00E22E9E"/>
    <w:rsid w:val="00E230E2"/>
    <w:rsid w:val="00E23CDB"/>
    <w:rsid w:val="00E258FA"/>
    <w:rsid w:val="00E36895"/>
    <w:rsid w:val="00E427B1"/>
    <w:rsid w:val="00E45F99"/>
    <w:rsid w:val="00E47CC9"/>
    <w:rsid w:val="00E54A8E"/>
    <w:rsid w:val="00E5566D"/>
    <w:rsid w:val="00E562BE"/>
    <w:rsid w:val="00E5754D"/>
    <w:rsid w:val="00E65804"/>
    <w:rsid w:val="00E66D50"/>
    <w:rsid w:val="00E718DB"/>
    <w:rsid w:val="00E75582"/>
    <w:rsid w:val="00E80B4B"/>
    <w:rsid w:val="00E81FC0"/>
    <w:rsid w:val="00E87124"/>
    <w:rsid w:val="00E916EB"/>
    <w:rsid w:val="00E94642"/>
    <w:rsid w:val="00E95BE4"/>
    <w:rsid w:val="00EA3791"/>
    <w:rsid w:val="00EA53EF"/>
    <w:rsid w:val="00EA5F64"/>
    <w:rsid w:val="00EB3260"/>
    <w:rsid w:val="00EB347D"/>
    <w:rsid w:val="00EB6316"/>
    <w:rsid w:val="00EC28F9"/>
    <w:rsid w:val="00EC740A"/>
    <w:rsid w:val="00ED2490"/>
    <w:rsid w:val="00ED3574"/>
    <w:rsid w:val="00ED7979"/>
    <w:rsid w:val="00EE2599"/>
    <w:rsid w:val="00EE41F7"/>
    <w:rsid w:val="00EF0E06"/>
    <w:rsid w:val="00F04806"/>
    <w:rsid w:val="00F0581C"/>
    <w:rsid w:val="00F06BC7"/>
    <w:rsid w:val="00F071A7"/>
    <w:rsid w:val="00F07E4B"/>
    <w:rsid w:val="00F143B2"/>
    <w:rsid w:val="00F22D0C"/>
    <w:rsid w:val="00F23239"/>
    <w:rsid w:val="00F2486A"/>
    <w:rsid w:val="00F2532C"/>
    <w:rsid w:val="00F30F11"/>
    <w:rsid w:val="00F31E91"/>
    <w:rsid w:val="00F34037"/>
    <w:rsid w:val="00F34223"/>
    <w:rsid w:val="00F361CC"/>
    <w:rsid w:val="00F426BA"/>
    <w:rsid w:val="00F42D37"/>
    <w:rsid w:val="00F47052"/>
    <w:rsid w:val="00F51692"/>
    <w:rsid w:val="00F522CF"/>
    <w:rsid w:val="00F6088B"/>
    <w:rsid w:val="00F619E4"/>
    <w:rsid w:val="00F647AC"/>
    <w:rsid w:val="00F65C64"/>
    <w:rsid w:val="00F65E76"/>
    <w:rsid w:val="00F6725A"/>
    <w:rsid w:val="00F82E43"/>
    <w:rsid w:val="00F84DD2"/>
    <w:rsid w:val="00F85BB6"/>
    <w:rsid w:val="00F862B0"/>
    <w:rsid w:val="00F87E14"/>
    <w:rsid w:val="00F95514"/>
    <w:rsid w:val="00F955B9"/>
    <w:rsid w:val="00F96767"/>
    <w:rsid w:val="00F97EA6"/>
    <w:rsid w:val="00FA1955"/>
    <w:rsid w:val="00FA76DC"/>
    <w:rsid w:val="00FA76EE"/>
    <w:rsid w:val="00FB09B8"/>
    <w:rsid w:val="00FB169A"/>
    <w:rsid w:val="00FB5806"/>
    <w:rsid w:val="00FB6004"/>
    <w:rsid w:val="00FC0628"/>
    <w:rsid w:val="00FC39B7"/>
    <w:rsid w:val="00FC57F3"/>
    <w:rsid w:val="00FC5EA4"/>
    <w:rsid w:val="00FD0A5D"/>
    <w:rsid w:val="00FD196D"/>
    <w:rsid w:val="00FD3DE9"/>
    <w:rsid w:val="00FD3E15"/>
    <w:rsid w:val="00FD65D3"/>
    <w:rsid w:val="00FE334E"/>
    <w:rsid w:val="00FE49FB"/>
    <w:rsid w:val="00FE592B"/>
    <w:rsid w:val="00FE63FE"/>
    <w:rsid w:val="00FF186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0">
    <w:name w:val="Обычный2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0">
    <w:name w:val="Обычный2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D8481-7C9B-4355-96F5-9C91D62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3</cp:revision>
  <cp:lastPrinted>2019-01-25T08:54:00Z</cp:lastPrinted>
  <dcterms:created xsi:type="dcterms:W3CDTF">2021-08-17T10:31:00Z</dcterms:created>
  <dcterms:modified xsi:type="dcterms:W3CDTF">2021-12-09T11:21:00Z</dcterms:modified>
</cp:coreProperties>
</file>