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6" w:rsidRPr="00145D96" w:rsidRDefault="00145D96" w:rsidP="00145D96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pacing w:val="-10"/>
          <w:sz w:val="28"/>
          <w:szCs w:val="28"/>
          <w:lang w:eastAsia="en-US"/>
        </w:rPr>
      </w:pPr>
      <w:r w:rsidRPr="00145D96">
        <w:rPr>
          <w:rFonts w:ascii="Times New Roman" w:eastAsiaTheme="minorHAnsi" w:hAnsi="Times New Roman"/>
          <w:b/>
          <w:color w:val="000000"/>
          <w:spacing w:val="-10"/>
          <w:sz w:val="28"/>
          <w:szCs w:val="28"/>
          <w:lang w:eastAsia="en-US"/>
        </w:rPr>
        <w:t>МИНИСТЕРСТВО ЗДРАВООХРАНЕНИЯ РОССИЙСКОЙ ФЕДЕРАЦИИ</w:t>
      </w: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AF0A31" w:rsidRDefault="00145D96" w:rsidP="00145D9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AF0A31">
        <w:rPr>
          <w:rFonts w:ascii="Times New Roman" w:eastAsiaTheme="minorHAnsi" w:hAnsi="Times New Roman"/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145D96" w:rsidRPr="00145D96" w:rsidTr="00EB490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96" w:rsidRPr="00145D96" w:rsidRDefault="00145D96" w:rsidP="00145D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145D96" w:rsidRPr="00145D96" w:rsidRDefault="00145D96" w:rsidP="00145D96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920"/>
        <w:gridCol w:w="425"/>
        <w:gridCol w:w="3226"/>
      </w:tblGrid>
      <w:tr w:rsidR="00145D96" w:rsidRPr="00145D96" w:rsidTr="00145D96">
        <w:trPr>
          <w:trHeight w:val="305"/>
        </w:trPr>
        <w:tc>
          <w:tcPr>
            <w:tcW w:w="5920" w:type="dxa"/>
            <w:hideMark/>
          </w:tcPr>
          <w:p w:rsidR="00145D96" w:rsidRPr="00145D96" w:rsidRDefault="00003EA2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Лоперамида гидрохлорид</w:t>
            </w:r>
            <w:r w:rsidR="00145D96"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, таблетки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жевательные</w:t>
            </w:r>
          </w:p>
        </w:tc>
        <w:tc>
          <w:tcPr>
            <w:tcW w:w="425" w:type="dxa"/>
          </w:tcPr>
          <w:p w:rsidR="00145D96" w:rsidRPr="00145D96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hideMark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145D96" w:rsidRPr="00145D96" w:rsidTr="00EB490C">
        <w:trPr>
          <w:trHeight w:val="20"/>
        </w:trPr>
        <w:tc>
          <w:tcPr>
            <w:tcW w:w="5920" w:type="dxa"/>
            <w:hideMark/>
          </w:tcPr>
          <w:p w:rsidR="00145D96" w:rsidRPr="00145D96" w:rsidRDefault="00003EA2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Лоперамид</w:t>
            </w:r>
            <w:r w:rsidR="00145D96"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, таблетки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жевательные</w:t>
            </w:r>
          </w:p>
        </w:tc>
        <w:tc>
          <w:tcPr>
            <w:tcW w:w="425" w:type="dxa"/>
          </w:tcPr>
          <w:p w:rsidR="00145D96" w:rsidRPr="00145D96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145D96" w:rsidRPr="00145D96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45D96" w:rsidRPr="00145D96" w:rsidTr="00EB490C">
        <w:trPr>
          <w:trHeight w:val="328"/>
        </w:trPr>
        <w:tc>
          <w:tcPr>
            <w:tcW w:w="5920" w:type="dxa"/>
            <w:hideMark/>
          </w:tcPr>
          <w:p w:rsidR="00145D96" w:rsidRPr="00145D96" w:rsidRDefault="00003EA2" w:rsidP="009655BE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1F497D"/>
                <w:sz w:val="28"/>
                <w:szCs w:val="28"/>
                <w:lang w:eastAsia="en-US"/>
              </w:rPr>
            </w:pPr>
            <w:proofErr w:type="spellStart"/>
            <w:r w:rsidRPr="002C7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Loperamidi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74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hydrochlorid</w:t>
            </w:r>
            <w:r w:rsidR="009134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F63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masticatoriae</w:t>
            </w:r>
            <w:proofErr w:type="spellEnd"/>
          </w:p>
        </w:tc>
        <w:tc>
          <w:tcPr>
            <w:tcW w:w="425" w:type="dxa"/>
          </w:tcPr>
          <w:p w:rsidR="00145D96" w:rsidRPr="00145D96" w:rsidRDefault="00145D96" w:rsidP="009655BE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226" w:type="dxa"/>
            <w:hideMark/>
          </w:tcPr>
          <w:p w:rsidR="00145D96" w:rsidRPr="00145D96" w:rsidRDefault="00145D96" w:rsidP="009655BE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45D9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145D96" w:rsidRPr="00145D96" w:rsidRDefault="00145D96" w:rsidP="00145D96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145D96" w:rsidRPr="00145D96" w:rsidTr="00EB490C">
        <w:trPr>
          <w:trHeight w:val="355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96" w:rsidRPr="00145D96" w:rsidRDefault="00145D96" w:rsidP="00145D9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A70168" w:rsidRPr="00145D96" w:rsidRDefault="00145D96" w:rsidP="006152E2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45D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Настоящая фармакопейная статья распространяется на лекарственный </w:t>
      </w:r>
      <w:r w:rsidR="00A70168" w:rsidRPr="00145D96">
        <w:rPr>
          <w:rFonts w:ascii="Times New Roman" w:hAnsi="Times New Roman"/>
          <w:b w:val="0"/>
          <w:szCs w:val="28"/>
        </w:rPr>
        <w:t>препарат</w:t>
      </w:r>
      <w:r w:rsidR="00A70168" w:rsidRPr="00823729">
        <w:rPr>
          <w:rFonts w:ascii="Times New Roman" w:hAnsi="Times New Roman"/>
          <w:b w:val="0"/>
          <w:szCs w:val="28"/>
        </w:rPr>
        <w:t xml:space="preserve"> </w:t>
      </w:r>
      <w:r w:rsidR="00264BF0">
        <w:rPr>
          <w:rFonts w:ascii="Times New Roman" w:hAnsi="Times New Roman"/>
          <w:b w:val="0"/>
          <w:szCs w:val="28"/>
        </w:rPr>
        <w:t>лоперамида гидрохлорид</w:t>
      </w:r>
      <w:r w:rsidR="00A70168" w:rsidRPr="00D602B8">
        <w:rPr>
          <w:rFonts w:ascii="Times New Roman" w:hAnsi="Times New Roman"/>
          <w:b w:val="0"/>
          <w:szCs w:val="28"/>
        </w:rPr>
        <w:t xml:space="preserve">, </w:t>
      </w:r>
      <w:r w:rsidR="00264BF0">
        <w:rPr>
          <w:rFonts w:ascii="Times New Roman" w:hAnsi="Times New Roman"/>
          <w:b w:val="0"/>
          <w:szCs w:val="28"/>
        </w:rPr>
        <w:t>таблетки жевательные</w:t>
      </w:r>
      <w:r w:rsidR="00D602B8" w:rsidRPr="00D602B8">
        <w:rPr>
          <w:rFonts w:ascii="Times New Roman" w:hAnsi="Times New Roman"/>
          <w:b w:val="0"/>
          <w:szCs w:val="28"/>
        </w:rPr>
        <w:t>.</w:t>
      </w:r>
      <w:r w:rsidR="00D602B8" w:rsidRPr="007F291F">
        <w:rPr>
          <w:rFonts w:ascii="Times New Roman" w:hAnsi="Times New Roman"/>
          <w:szCs w:val="28"/>
        </w:rPr>
        <w:t xml:space="preserve"> </w:t>
      </w:r>
      <w:r w:rsidR="00A70168" w:rsidRPr="00293653">
        <w:rPr>
          <w:rFonts w:ascii="Times New Roman" w:hAnsi="Times New Roman"/>
          <w:b w:val="0"/>
          <w:szCs w:val="28"/>
        </w:rPr>
        <w:t>Препарат должен соот</w:t>
      </w:r>
      <w:r w:rsidR="00A70168" w:rsidRPr="00F604D6">
        <w:rPr>
          <w:rFonts w:ascii="Times New Roman" w:hAnsi="Times New Roman"/>
          <w:b w:val="0"/>
          <w:szCs w:val="28"/>
        </w:rPr>
        <w:t xml:space="preserve">ветствовать требованиям ОФС </w:t>
      </w:r>
      <w:r w:rsidR="00A70168" w:rsidRPr="00145D96">
        <w:rPr>
          <w:rFonts w:ascii="Times New Roman" w:hAnsi="Times New Roman"/>
          <w:b w:val="0"/>
          <w:szCs w:val="28"/>
        </w:rPr>
        <w:t>«Таблетки» и нижепривед</w:t>
      </w:r>
      <w:r w:rsidR="001E1EA3" w:rsidRPr="00145D96">
        <w:rPr>
          <w:rFonts w:ascii="Times New Roman" w:hAnsi="Times New Roman"/>
          <w:b w:val="0"/>
          <w:szCs w:val="28"/>
        </w:rPr>
        <w:t>ё</w:t>
      </w:r>
      <w:r w:rsidR="00A70168" w:rsidRPr="00145D96">
        <w:rPr>
          <w:rFonts w:ascii="Times New Roman" w:hAnsi="Times New Roman"/>
          <w:b w:val="0"/>
          <w:szCs w:val="28"/>
        </w:rPr>
        <w:t>нным требованиям.</w:t>
      </w:r>
    </w:p>
    <w:p w:rsidR="00264BF0" w:rsidRPr="001579F6" w:rsidRDefault="00264BF0" w:rsidP="00264BF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2E3A"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</w:rPr>
        <w:t>одержит не менее 9</w:t>
      </w:r>
      <w:r w:rsidRPr="00212E3A">
        <w:rPr>
          <w:rFonts w:ascii="Times New Roman" w:hAnsi="Times New Roman"/>
          <w:b w:val="0"/>
          <w:szCs w:val="28"/>
        </w:rPr>
        <w:t>0</w:t>
      </w:r>
      <w:proofErr w:type="gramStart"/>
      <w:r w:rsidRPr="00212E3A">
        <w:rPr>
          <w:rFonts w:ascii="Times New Roman" w:hAnsi="Times New Roman"/>
          <w:b w:val="0"/>
          <w:szCs w:val="28"/>
        </w:rPr>
        <w:t>,0</w:t>
      </w:r>
      <w:proofErr w:type="gramEnd"/>
      <w:r w:rsidRPr="00212E3A">
        <w:rPr>
          <w:rFonts w:ascii="Times New Roman" w:hAnsi="Times New Roman"/>
          <w:b w:val="0"/>
          <w:szCs w:val="28"/>
        </w:rPr>
        <w:t> % и не более 1</w:t>
      </w:r>
      <w:r>
        <w:rPr>
          <w:rFonts w:ascii="Times New Roman" w:hAnsi="Times New Roman"/>
          <w:b w:val="0"/>
          <w:szCs w:val="28"/>
        </w:rPr>
        <w:t>1</w:t>
      </w:r>
      <w:r w:rsidRPr="00212E3A">
        <w:rPr>
          <w:rFonts w:ascii="Times New Roman" w:hAnsi="Times New Roman"/>
          <w:b w:val="0"/>
          <w:szCs w:val="28"/>
        </w:rPr>
        <w:t>0,0 %</w:t>
      </w:r>
      <w:r w:rsidRPr="004051FA">
        <w:rPr>
          <w:rFonts w:ascii="Times New Roman" w:hAnsi="Times New Roman"/>
          <w:b w:val="0"/>
          <w:szCs w:val="28"/>
        </w:rPr>
        <w:t xml:space="preserve"> от заявленного </w:t>
      </w:r>
      <w:r w:rsidRPr="001579F6">
        <w:rPr>
          <w:rFonts w:ascii="Times New Roman" w:hAnsi="Times New Roman"/>
          <w:b w:val="0"/>
          <w:szCs w:val="28"/>
        </w:rPr>
        <w:t xml:space="preserve">количества </w:t>
      </w:r>
      <w:r>
        <w:rPr>
          <w:rFonts w:ascii="Times New Roman" w:hAnsi="Times New Roman"/>
          <w:b w:val="0"/>
        </w:rPr>
        <w:t>лоперамида гидрохлорида</w:t>
      </w:r>
      <w:r w:rsidRPr="00557CA1">
        <w:rPr>
          <w:rFonts w:ascii="Times New Roman" w:hAnsi="Times New Roman"/>
          <w:b w:val="0"/>
        </w:rPr>
        <w:t xml:space="preserve"> </w:t>
      </w:r>
      <w:r w:rsidRPr="00DF1B2C">
        <w:rPr>
          <w:rFonts w:ascii="Times New Roman" w:hAnsi="Times New Roman"/>
          <w:b w:val="0"/>
          <w:lang w:val="en-US"/>
        </w:rPr>
        <w:t>C</w:t>
      </w:r>
      <w:r w:rsidRPr="00DF1B2C">
        <w:rPr>
          <w:rFonts w:ascii="Times New Roman" w:hAnsi="Times New Roman"/>
          <w:b w:val="0"/>
          <w:vertAlign w:val="subscript"/>
        </w:rPr>
        <w:t>29</w:t>
      </w:r>
      <w:r w:rsidRPr="00DF1B2C">
        <w:rPr>
          <w:rFonts w:ascii="Times New Roman" w:hAnsi="Times New Roman"/>
          <w:b w:val="0"/>
          <w:lang w:val="en-US"/>
        </w:rPr>
        <w:t>H</w:t>
      </w:r>
      <w:r w:rsidRPr="00DF1B2C">
        <w:rPr>
          <w:rFonts w:ascii="Times New Roman" w:hAnsi="Times New Roman"/>
          <w:b w:val="0"/>
          <w:vertAlign w:val="subscript"/>
        </w:rPr>
        <w:t>33</w:t>
      </w:r>
      <w:r w:rsidRPr="00DF1B2C">
        <w:rPr>
          <w:rFonts w:ascii="Times New Roman" w:hAnsi="Times New Roman"/>
          <w:b w:val="0"/>
          <w:lang w:val="en-US"/>
        </w:rPr>
        <w:t>ClN</w:t>
      </w:r>
      <w:r w:rsidRPr="00DF1B2C">
        <w:rPr>
          <w:rFonts w:ascii="Times New Roman" w:hAnsi="Times New Roman"/>
          <w:b w:val="0"/>
          <w:vertAlign w:val="subscript"/>
        </w:rPr>
        <w:t>2</w:t>
      </w:r>
      <w:r w:rsidRPr="00DF1B2C">
        <w:rPr>
          <w:rFonts w:ascii="Times New Roman" w:hAnsi="Times New Roman"/>
          <w:b w:val="0"/>
          <w:lang w:val="en-US"/>
        </w:rPr>
        <w:t>O</w:t>
      </w:r>
      <w:r w:rsidRPr="00DF1B2C">
        <w:rPr>
          <w:rFonts w:ascii="Times New Roman" w:hAnsi="Times New Roman"/>
          <w:b w:val="0"/>
          <w:vertAlign w:val="subscript"/>
        </w:rPr>
        <w:t>2</w:t>
      </w:r>
      <w:r w:rsidRPr="00DF1B2C">
        <w:rPr>
          <w:rFonts w:ascii="Times New Roman" w:hAnsi="Times New Roman"/>
          <w:b w:val="0"/>
        </w:rPr>
        <w:t>·</w:t>
      </w:r>
      <w:r w:rsidRPr="00DF1B2C">
        <w:rPr>
          <w:rFonts w:ascii="Times New Roman" w:hAnsi="Times New Roman"/>
          <w:b w:val="0"/>
          <w:lang w:val="en-US"/>
        </w:rPr>
        <w:t>HCl</w:t>
      </w:r>
      <w:r w:rsidRPr="00557CA1">
        <w:rPr>
          <w:rFonts w:ascii="Times New Roman" w:hAnsi="Times New Roman"/>
          <w:b w:val="0"/>
        </w:rPr>
        <w:t>.</w:t>
      </w:r>
    </w:p>
    <w:p w:rsidR="00A70168" w:rsidRPr="00F604D6" w:rsidRDefault="00A70168" w:rsidP="002D387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70168" w:rsidRPr="00F604D6" w:rsidRDefault="00A70168" w:rsidP="002D3874">
      <w:pPr>
        <w:pStyle w:val="37"/>
        <w:shd w:val="clear" w:color="auto" w:fill="FFFFFF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F604D6">
        <w:rPr>
          <w:rStyle w:val="8"/>
          <w:b/>
          <w:sz w:val="28"/>
          <w:szCs w:val="28"/>
        </w:rPr>
        <w:t>Описание</w:t>
      </w:r>
      <w:r w:rsidRPr="00F604D6">
        <w:rPr>
          <w:rStyle w:val="8"/>
          <w:sz w:val="28"/>
          <w:szCs w:val="28"/>
        </w:rPr>
        <w:t xml:space="preserve">. </w:t>
      </w:r>
      <w:r w:rsidRPr="00F604D6">
        <w:rPr>
          <w:color w:val="000000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A70168" w:rsidRPr="006152E2" w:rsidRDefault="00A70168" w:rsidP="002D38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4F0C20">
        <w:rPr>
          <w:rStyle w:val="8"/>
          <w:rFonts w:eastAsia="Calibri"/>
          <w:b/>
          <w:sz w:val="28"/>
          <w:szCs w:val="28"/>
        </w:rPr>
        <w:t>Подлинность</w:t>
      </w:r>
      <w:r w:rsidR="006152E2">
        <w:rPr>
          <w:rStyle w:val="8"/>
          <w:rFonts w:eastAsia="Calibri"/>
          <w:b/>
          <w:sz w:val="28"/>
          <w:szCs w:val="28"/>
        </w:rPr>
        <w:t xml:space="preserve">. </w:t>
      </w:r>
      <w:r w:rsidRPr="00FF0B2A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710ABB"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gramStart"/>
      <w:r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хроматограмме испытуемого раствора должно соответствовать времени удерживания </w:t>
      </w:r>
      <w:r w:rsidR="008C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r w:rsidR="00264B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лоперамида</w:t>
      </w:r>
      <w:r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264B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лоперамида гидрохлорида</w:t>
      </w:r>
      <w:r w:rsidR="008A7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(А)</w:t>
      </w:r>
      <w:r w:rsidR="00994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(раздел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F2B53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FF0B2A">
        <w:rPr>
          <w:rFonts w:ascii="Times New Roman" w:hAnsi="Times New Roman"/>
          <w:color w:val="000000"/>
          <w:sz w:val="28"/>
          <w:szCs w:val="28"/>
        </w:rPr>
        <w:t>»).</w:t>
      </w:r>
    </w:p>
    <w:p w:rsidR="00DF28B0" w:rsidRDefault="00963C02" w:rsidP="002534A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Родственные примеси</w:t>
      </w:r>
      <w:r w:rsidR="0012742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</w:t>
      </w:r>
      <w:r w:rsidR="00127426" w:rsidRPr="00127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426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27426" w:rsidRDefault="00127426" w:rsidP="001274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27426" w:rsidRPr="00963C02" w:rsidRDefault="00127426" w:rsidP="001274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Допустимое содержание примесей:</w:t>
      </w:r>
    </w:p>
    <w:p w:rsidR="00127426" w:rsidRDefault="00127426" w:rsidP="001274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73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71F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более 1,0 %;</w:t>
      </w:r>
    </w:p>
    <w:p w:rsidR="00127426" w:rsidRDefault="00127426" w:rsidP="001274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F28B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30A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единичная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неидентифицированная примесь </w:t>
      </w:r>
      <w:r w:rsidR="00F71FF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более 0,25 %;</w:t>
      </w:r>
    </w:p>
    <w:p w:rsidR="00127426" w:rsidRPr="00BA4DF8" w:rsidRDefault="00127426" w:rsidP="001274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F28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сумма неидентифицированных примесей </w:t>
      </w:r>
      <w:r w:rsidR="00F71F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более 0,5 %.</w:t>
      </w:r>
    </w:p>
    <w:p w:rsidR="00BA4DF8" w:rsidRPr="00963C02" w:rsidRDefault="00127426" w:rsidP="00BA4D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Примесь </w:t>
      </w:r>
      <w:r w:rsidR="00BA4DF8" w:rsidRPr="001F5E0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</w:t>
      </w:r>
    </w:p>
    <w:p w:rsidR="00BA4DF8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C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Растворитель. </w:t>
      </w:r>
      <w:r w:rsidR="00220764" w:rsidRPr="00E41C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Метанол—вода</w:t>
      </w:r>
      <w:r w:rsidR="00127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40:6</w:t>
      </w:r>
      <w:r w:rsidR="00127426" w:rsidRPr="00E41CD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20764" w:rsidRPr="00E41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27426">
        <w:rPr>
          <w:rFonts w:ascii="Times New Roman" w:hAnsi="Times New Roman"/>
          <w:sz w:val="28"/>
          <w:szCs w:val="28"/>
        </w:rPr>
        <w:t>доведенная</w:t>
      </w:r>
      <w:proofErr w:type="gramEnd"/>
      <w:r w:rsidR="00127426">
        <w:rPr>
          <w:rFonts w:ascii="Times New Roman" w:hAnsi="Times New Roman"/>
          <w:sz w:val="28"/>
          <w:szCs w:val="28"/>
        </w:rPr>
        <w:t xml:space="preserve"> до значения рН </w:t>
      </w:r>
      <w:r w:rsidR="00E41CDD" w:rsidRPr="00E41CDD">
        <w:rPr>
          <w:rFonts w:ascii="Times New Roman" w:hAnsi="Times New Roman"/>
          <w:sz w:val="28"/>
          <w:szCs w:val="28"/>
        </w:rPr>
        <w:t>3,0</w:t>
      </w:r>
      <w:r w:rsidR="00220764" w:rsidRPr="00E41CDD">
        <w:rPr>
          <w:rFonts w:ascii="Times New Roman" w:hAnsi="Times New Roman"/>
          <w:sz w:val="28"/>
          <w:szCs w:val="28"/>
        </w:rPr>
        <w:t xml:space="preserve">±0,05 </w:t>
      </w:r>
      <w:r w:rsidR="00E41CDD">
        <w:rPr>
          <w:rFonts w:ascii="Times New Roman" w:hAnsi="Times New Roman"/>
          <w:sz w:val="28"/>
          <w:szCs w:val="28"/>
        </w:rPr>
        <w:t>фосфорной кислоты раствором 2 М</w:t>
      </w:r>
      <w:r w:rsidRPr="00E41C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9E2" w:rsidRPr="00E41CDD" w:rsidRDefault="007A4A87" w:rsidP="00BA4D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Буферный раствор</w:t>
      </w:r>
      <w:r w:rsidR="004059E2" w:rsidRPr="004059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 л помещают 17,0 г </w:t>
      </w:r>
      <w:proofErr w:type="spellStart"/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тетрабутиламмония</w:t>
      </w:r>
      <w:proofErr w:type="spellEnd"/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гидросульфата, </w:t>
      </w:r>
      <w:proofErr w:type="spellStart"/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расторяют</w:t>
      </w:r>
      <w:proofErr w:type="spellEnd"/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воде и доводят объём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метки. </w:t>
      </w:r>
    </w:p>
    <w:p w:rsidR="00BA4DF8" w:rsidRPr="00963C02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7A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буферный 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 250:750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9E2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Испытуемый раствор. 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Точную навеску</w:t>
      </w:r>
      <w:r w:rsidR="004059E2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порошка рас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тертых таблеток, соответствующую</w:t>
      </w:r>
      <w:r w:rsidR="004059E2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4 мг лоперамида гидрохлорида, помещают в</w:t>
      </w:r>
      <w:r w:rsidR="004059E2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491588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4059E2" w:rsidRPr="00963C0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="004059E2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C3D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прибавляют 60 мл растворителя, перемешивают в течение 15 мин</w:t>
      </w:r>
      <w:r w:rsidR="004059E2">
        <w:rPr>
          <w:rFonts w:ascii="Times New Roman" w:eastAsia="Times New Roman" w:hAnsi="Times New Roman" w:cs="Times New Roman"/>
          <w:color w:val="000000"/>
          <w:sz w:val="28"/>
          <w:szCs w:val="28"/>
        </w:rPr>
        <w:t>, доводят объём раствора растворителем до метки и</w:t>
      </w:r>
      <w:r w:rsidR="002C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фильтруют</w:t>
      </w:r>
      <w:r w:rsidR="008714C2" w:rsidRP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или центрифугируют при 6000 </w:t>
      </w:r>
      <w:proofErr w:type="gramStart"/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/мин в течение 15 мин</w:t>
      </w:r>
      <w:r w:rsidR="002C3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67C5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Раствор стандартного образца </w:t>
      </w:r>
      <w:r w:rsidR="0003407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примеси </w:t>
      </w:r>
      <w:r w:rsidR="0003407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F</w:t>
      </w:r>
      <w:r w:rsidR="006567C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(А)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.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7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787D4F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коло </w:t>
      </w:r>
      <w:r w:rsidR="000A1A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</w:t>
      </w:r>
      <w:r w:rsidR="00787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787D4F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мг (точная навеска) стандартного образца </w:t>
      </w:r>
      <w:r w:rsidR="000A1A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примеси </w:t>
      </w:r>
      <w:r w:rsidR="00787D4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0A1A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1A13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помещают </w:t>
      </w:r>
      <w:r w:rsidR="000A1A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мерную колбу вместимостью </w:t>
      </w:r>
      <w:r w:rsidR="0003407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0 мл,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растворяют в метаноле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доводят объём раствора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метанолом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 метки.</w:t>
      </w:r>
      <w:r w:rsidR="008074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мерную колбу вместимостью 10 мл помещают 2,0 мл полученного раствора и доводят объём раствора растворителем до метки.</w:t>
      </w:r>
    </w:p>
    <w:p w:rsidR="00BA4DF8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567C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6567C5" w:rsidRPr="006567C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Раствор стандартного образца примеси </w:t>
      </w:r>
      <w:r w:rsidR="006567C5" w:rsidRPr="006567C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F</w:t>
      </w:r>
      <w:r w:rsidR="006567C5" w:rsidRPr="006152E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6567C5" w:rsidRPr="006567C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(Б).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мерную колбу вместимостью </w:t>
      </w:r>
      <w:r w:rsidR="004915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 мл помещают 1,0 мл раствора стандартного образца примеси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6567C5" w:rsidRPr="006152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(А) и доводят объём р</w:t>
      </w:r>
      <w:r w:rsidR="008074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аствора растворителем до метки.</w:t>
      </w:r>
    </w:p>
    <w:p w:rsidR="006567C5" w:rsidRPr="006567C5" w:rsidRDefault="006567C5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567C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Раствор для проверки разделительной способности хроматографической системы.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мерную колбу</w:t>
      </w:r>
      <w:r w:rsidR="008562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вместимостью 25</w:t>
      </w:r>
      <w:r w:rsidR="00407C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мл помещают 4</w:t>
      </w:r>
      <w:r w:rsidR="009134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мг стандартного образца лоперамида гидрохлорида, растворяют в растворителе, прибавляют 1,0 мл раствора стандартного образца примеси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6152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(А) и доводят объём раствора растворителем до метки. </w:t>
      </w:r>
    </w:p>
    <w:p w:rsidR="00BA4DF8" w:rsidRPr="00963C02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мерную кол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бу вместимостью 10 мл помещают 2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,0 мл раствора стандартного образца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6567C5" w:rsidRPr="006152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доводят объём раствора растворителем до метки. </w:t>
      </w:r>
    </w:p>
    <w:p w:rsidR="00BA4DF8" w:rsidRDefault="00BA4DF8" w:rsidP="00787D4F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Примечание. </w:t>
      </w:r>
    </w:p>
    <w:p w:rsidR="00BA4DF8" w:rsidRPr="00A27C9E" w:rsidRDefault="00BA4DF8" w:rsidP="0003407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7C9E">
        <w:rPr>
          <w:rFonts w:ascii="Times New Roman" w:eastAsia="Times New Roman" w:hAnsi="Times New Roman" w:cs="Times New Roman"/>
          <w:sz w:val="28"/>
          <w:szCs w:val="28"/>
        </w:rPr>
        <w:t>римесь </w:t>
      </w:r>
      <w:r w:rsidRPr="00A27C9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27C9E">
        <w:rPr>
          <w:rFonts w:ascii="Times New Roman" w:eastAsia="Times New Roman" w:hAnsi="Times New Roman" w:cs="Times New Roman"/>
          <w:sz w:val="28"/>
          <w:szCs w:val="28"/>
        </w:rPr>
        <w:t>: (1</w:t>
      </w:r>
      <w:r w:rsidRPr="00A27C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</w:t>
      </w:r>
      <w:r w:rsidRPr="00A27C9E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A27C9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A27C9E">
        <w:rPr>
          <w:rFonts w:ascii="Times New Roman" w:eastAsia="Times New Roman" w:hAnsi="Times New Roman" w:cs="Times New Roman"/>
          <w:sz w:val="28"/>
          <w:szCs w:val="28"/>
        </w:rPr>
        <w:t>)-4-гидрокси-1-[4-(диметиламино)-4-оксо-3,3-дифенилбутил]-4-(4-хлорфенил)-1</w:t>
      </w:r>
      <w:r w:rsidRPr="00A27C9E">
        <w:rPr>
          <w:rFonts w:ascii="Times New Roman" w:eastAsia="Times New Roman" w:hAnsi="Times New Roman" w:cs="Times New Roman"/>
          <w:sz w:val="28"/>
          <w:szCs w:val="28"/>
          <w:lang w:val="el-GR"/>
        </w:rPr>
        <w:t>λ</w:t>
      </w:r>
      <w:r w:rsidRPr="00A27C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A27C9E">
        <w:rPr>
          <w:rFonts w:ascii="Times New Roman" w:eastAsia="Times New Roman" w:hAnsi="Times New Roman" w:cs="Times New Roman"/>
          <w:sz w:val="28"/>
          <w:szCs w:val="28"/>
        </w:rPr>
        <w:t xml:space="preserve">-пиперидин-1-илий-1-олат, </w:t>
      </w:r>
      <w:r w:rsidRPr="00A27C9E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Pr="00A2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106900-12-3.</w:t>
      </w:r>
    </w:p>
    <w:p w:rsidR="00BA4DF8" w:rsidRPr="00963C02" w:rsidRDefault="00041876" w:rsidP="0004187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BA4DF8" w:rsidRPr="00963C02" w:rsidTr="00E41CDD">
        <w:tc>
          <w:tcPr>
            <w:tcW w:w="3369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095" w:type="dxa"/>
          </w:tcPr>
          <w:p w:rsidR="00BA4DF8" w:rsidRPr="00963C02" w:rsidRDefault="006567C5" w:rsidP="00041876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041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 ×</w:t>
            </w:r>
            <w:r w:rsidR="00041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4,6 мм, </w:t>
            </w:r>
            <w:r w:rsidR="00BA4DF8" w:rsidRPr="00963C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силикагель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октадецилс</w:t>
            </w:r>
            <w:r w:rsidR="00F71F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илильный</w:t>
            </w:r>
            <w:r w:rsidR="00041876" w:rsidRPr="00041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1876" w:rsidRPr="00041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эндкепированный</w:t>
            </w:r>
            <w:r w:rsidR="00F71F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для хроматографии</w:t>
            </w:r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5 мкм;</w:t>
            </w:r>
          </w:p>
        </w:tc>
      </w:tr>
      <w:tr w:rsidR="00BA4DF8" w:rsidRPr="00963C02" w:rsidTr="00E41CDD">
        <w:tc>
          <w:tcPr>
            <w:tcW w:w="3369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95" w:type="dxa"/>
          </w:tcPr>
          <w:p w:rsidR="00BA4DF8" w:rsidRPr="00963C02" w:rsidRDefault="006567C5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proofErr w:type="gramStart"/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°С</w:t>
            </w:r>
            <w:proofErr w:type="gramEnd"/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BA4DF8" w:rsidRPr="00963C02" w:rsidTr="00E41CDD">
        <w:tc>
          <w:tcPr>
            <w:tcW w:w="3369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BA4DF8" w:rsidRPr="00963C02" w:rsidRDefault="006567C5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1,1</w:t>
            </w:r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мл/мин;</w:t>
            </w:r>
          </w:p>
        </w:tc>
      </w:tr>
      <w:tr w:rsidR="00BA4DF8" w:rsidRPr="00963C02" w:rsidTr="00E41CDD">
        <w:tc>
          <w:tcPr>
            <w:tcW w:w="3369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спектрофотометрический, 2</w:t>
            </w:r>
            <w:r w:rsidR="006567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нм;</w:t>
            </w:r>
          </w:p>
        </w:tc>
      </w:tr>
      <w:tr w:rsidR="00BA4DF8" w:rsidRPr="00963C02" w:rsidTr="00E41CDD">
        <w:tc>
          <w:tcPr>
            <w:tcW w:w="3369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BA4DF8" w:rsidRPr="00963C02" w:rsidRDefault="006567C5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0 мкл; </w:t>
            </w:r>
          </w:p>
        </w:tc>
      </w:tr>
      <w:tr w:rsidR="00BA4DF8" w:rsidRPr="00963C02" w:rsidTr="00E41CDD">
        <w:tc>
          <w:tcPr>
            <w:tcW w:w="3369" w:type="dxa"/>
          </w:tcPr>
          <w:p w:rsidR="00BA4DF8" w:rsidRPr="00963C02" w:rsidRDefault="00BA4DF8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095" w:type="dxa"/>
          </w:tcPr>
          <w:p w:rsidR="00BA4DF8" w:rsidRPr="00963C02" w:rsidRDefault="006567C5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2-кратное от времени удерживания пика лоперамида</w:t>
            </w:r>
            <w:r w:rsidR="00BA4DF8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A4DF8" w:rsidRPr="00963C02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Хроматографируют раствор для проверки чувствительности хроматографической системы,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 для проверки разделительной способности хроматографической системы,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 стандартного образца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6567C5" w:rsidRPr="006152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испытуемый раствор. </w:t>
      </w:r>
    </w:p>
    <w:p w:rsidR="00BA4DF8" w:rsidRPr="00963C02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 (около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 мин);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примесь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6567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около 1,6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</w:p>
    <w:p w:rsidR="00041876" w:rsidRDefault="00BA4DF8" w:rsidP="002102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</w:p>
    <w:p w:rsidR="00BA4DF8" w:rsidRDefault="00BA4DF8" w:rsidP="002102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проверки разделительной способности хроматографической системы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разрешение (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R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пиками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менее </w:t>
      </w:r>
      <w:r w:rsidR="00210210" w:rsidRPr="006152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,0.</w:t>
      </w:r>
    </w:p>
    <w:p w:rsidR="00210210" w:rsidRPr="00210210" w:rsidRDefault="00210210" w:rsidP="002102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стандартного образца примеси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6152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(Б): </w:t>
      </w:r>
    </w:p>
    <w:p w:rsidR="00BA4DF8" w:rsidRPr="00963C02" w:rsidRDefault="00041876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BA4DF8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4DF8" w:rsidRPr="001F5E0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BA4DF8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="00BA4DF8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должен быть не более 2,0; </w:t>
      </w:r>
    </w:p>
    <w:p w:rsidR="00BA4DF8" w:rsidRPr="00963C02" w:rsidRDefault="00041876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BA4DF8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примеси 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более 5</w:t>
      </w:r>
      <w:r w:rsidR="00BA4D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 (6 определений);</w:t>
      </w:r>
    </w:p>
    <w:p w:rsidR="00BA4DF8" w:rsidRPr="00963C02" w:rsidRDefault="00041876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BA4DF8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рассчитанная по пику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BA4DF8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должна составлять не м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енее 2</w:t>
      </w:r>
      <w:r w:rsidR="00BA4D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000 теоретических тарелок.</w:t>
      </w:r>
    </w:p>
    <w:p w:rsidR="00BA4DF8" w:rsidRPr="00963C02" w:rsidRDefault="00BA4DF8" w:rsidP="00BA4D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чувствительности хроматографической системы 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отношение сигнал/шум (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S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/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N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)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пика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21021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менее 10. </w:t>
      </w:r>
    </w:p>
    <w:p w:rsidR="00BA4DF8" w:rsidRPr="00963C02" w:rsidRDefault="00BA4DF8" w:rsidP="00BA4D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Содержание </w:t>
      </w:r>
      <w:r w:rsidR="000418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примеси </w:t>
      </w:r>
      <w:r w:rsidR="001F5E0A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препарате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процентах (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вычисляют по формуле: </w:t>
      </w:r>
    </w:p>
    <w:p w:rsidR="00BA4DF8" w:rsidRPr="00B40805" w:rsidRDefault="00B40805" w:rsidP="00041876">
      <w:pPr>
        <w:spacing w:before="120" w:after="120" w:line="36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m:oMathPara>
        <m:oMath>
          <m:r>
            <m:rPr>
              <m:sty m:val="bi"/>
            </m:rPr>
            <w:rPr>
              <w:rStyle w:val="af3"/>
              <w:rFonts w:ascii="Cambria Math" w:eastAsia="Courier New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Style w:val="af3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f3"/>
                  <w:rFonts w:ascii="Cambria Math" w:eastAsia="Courier New" w:hAnsi="Cambria Math"/>
                  <w:b w:val="0"/>
                  <w:bCs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·P·25·2∙1</m:t>
              </m:r>
            </m:num>
            <m:den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·L·50·10∙25</m:t>
              </m:r>
            </m:den>
          </m:f>
          <m:r>
            <m:rPr>
              <m:sty m:val="bi"/>
            </m:rPr>
            <w:rPr>
              <w:rStyle w:val="af3"/>
              <w:rFonts w:ascii="Cambria Math" w:eastAsia="Courier New" w:hAnsi="Cambria Math"/>
              <w:sz w:val="28"/>
              <w:szCs w:val="28"/>
            </w:rPr>
            <m:t>=</m:t>
          </m:r>
          <m:f>
            <m:fPr>
              <m:ctrlPr>
                <w:rPr>
                  <w:rStyle w:val="af3"/>
                  <w:rFonts w:ascii="Cambria Math" w:eastAsia="Courier New" w:hAnsi="Cambria Math"/>
                  <w:b w:val="0"/>
                  <w:bCs w:val="0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·P</m:t>
              </m:r>
            </m:num>
            <m:den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Style w:val="af3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f3"/>
                      <w:rFonts w:ascii="Cambria Math" w:eastAsia="Courier New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f3"/>
                  <w:rFonts w:ascii="Cambria Math" w:eastAsia="Courier New" w:hAnsi="Cambria Math"/>
                  <w:sz w:val="28"/>
                  <w:szCs w:val="28"/>
                </w:rPr>
                <m:t>·L·250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464"/>
        <w:gridCol w:w="283"/>
        <w:gridCol w:w="8187"/>
      </w:tblGrid>
      <w:tr w:rsidR="00BA4DF8" w:rsidRPr="00963C02" w:rsidTr="00041876">
        <w:tc>
          <w:tcPr>
            <w:tcW w:w="637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464" w:type="dxa"/>
          </w:tcPr>
          <w:p w:rsidR="00BA4DF8" w:rsidRPr="00130ABB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283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примеси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F</w:t>
            </w:r>
            <w:r w:rsidR="001F5E0A"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BA4DF8" w:rsidRPr="00963C02" w:rsidTr="00041876">
        <w:tc>
          <w:tcPr>
            <w:tcW w:w="637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64" w:type="dxa"/>
          </w:tcPr>
          <w:p w:rsidR="00BA4DF8" w:rsidRPr="00130ABB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83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примеси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F</w:t>
            </w:r>
            <w:r w:rsidR="001F5E0A"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примеси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F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(Б)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041876" w:rsidRPr="00963C02" w:rsidTr="00041876">
        <w:tc>
          <w:tcPr>
            <w:tcW w:w="637" w:type="dxa"/>
          </w:tcPr>
          <w:p w:rsidR="00041876" w:rsidRPr="00963C02" w:rsidRDefault="00041876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64" w:type="dxa"/>
          </w:tcPr>
          <w:p w:rsidR="00041876" w:rsidRPr="00130ABB" w:rsidRDefault="00041876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proofErr w:type="gramStart"/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1</w:t>
            </w:r>
            <w:proofErr w:type="gramEnd"/>
          </w:p>
        </w:tc>
        <w:tc>
          <w:tcPr>
            <w:tcW w:w="283" w:type="dxa"/>
          </w:tcPr>
          <w:p w:rsidR="00041876" w:rsidRPr="00963C02" w:rsidRDefault="00041876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041876" w:rsidRPr="00963C02" w:rsidRDefault="00041876" w:rsidP="0004187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порошка растертых таблеток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BA4DF8" w:rsidRPr="00963C02" w:rsidTr="00041876">
        <w:tc>
          <w:tcPr>
            <w:tcW w:w="637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64" w:type="dxa"/>
          </w:tcPr>
          <w:p w:rsidR="00BA4DF8" w:rsidRPr="00130ABB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130ABB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83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BA4DF8" w:rsidRPr="00963C02" w:rsidRDefault="00BA4DF8" w:rsidP="001F5E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примеси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F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BA4DF8" w:rsidRPr="00963C02" w:rsidTr="00041876">
        <w:tc>
          <w:tcPr>
            <w:tcW w:w="637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64" w:type="dxa"/>
          </w:tcPr>
          <w:p w:rsidR="00BA4DF8" w:rsidRPr="00A50E04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A50E0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83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BA4DF8" w:rsidRPr="00963C02" w:rsidRDefault="00BA4DF8" w:rsidP="00E41CD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содержание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примеси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F</w:t>
            </w:r>
            <w:r w:rsidR="001F5E0A"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стандартном образце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примеси </w:t>
            </w:r>
            <w:r w:rsidR="001F5E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F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, %</w:t>
            </w:r>
            <w:r w:rsidRPr="00963C02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BA4DF8" w:rsidRPr="00963C02" w:rsidTr="00041876">
        <w:tc>
          <w:tcPr>
            <w:tcW w:w="637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64" w:type="dxa"/>
          </w:tcPr>
          <w:p w:rsidR="00BA4DF8" w:rsidRPr="00A50E04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A50E0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283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500D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BA4DF8" w:rsidRPr="00963C02" w:rsidTr="00041876">
        <w:tc>
          <w:tcPr>
            <w:tcW w:w="637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64" w:type="dxa"/>
          </w:tcPr>
          <w:p w:rsidR="00BA4DF8" w:rsidRPr="00A50E04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A50E04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283" w:type="dxa"/>
          </w:tcPr>
          <w:p w:rsidR="00BA4DF8" w:rsidRPr="00963C02" w:rsidRDefault="00BA4DF8" w:rsidP="00E41CDD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87" w:type="dxa"/>
          </w:tcPr>
          <w:p w:rsidR="00BA4DF8" w:rsidRPr="001F5E0A" w:rsidRDefault="00BA4DF8" w:rsidP="001F5E0A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1F5E0A">
              <w:rPr>
                <w:rFonts w:ascii="Times New Roman" w:hAnsi="Times New Roman"/>
                <w:sz w:val="28"/>
                <w:szCs w:val="28"/>
              </w:rPr>
              <w:t>лоперамида гидрохлорида</w:t>
            </w:r>
            <w:r w:rsidRPr="00EB4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="001F5E0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963C02" w:rsidRDefault="00DF28B0" w:rsidP="002534A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F28B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Другие примеси</w:t>
      </w:r>
    </w:p>
    <w:p w:rsidR="00E16670" w:rsidRPr="00623464" w:rsidRDefault="00E16670" w:rsidP="00E1667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B18EB">
        <w:rPr>
          <w:rFonts w:ascii="Times New Roman" w:hAnsi="Times New Roman"/>
          <w:b w:val="0"/>
          <w:i/>
          <w:color w:val="000000"/>
          <w:szCs w:val="28"/>
        </w:rPr>
        <w:t>Буферный раствор.</w:t>
      </w:r>
      <w:r>
        <w:rPr>
          <w:rFonts w:ascii="Times New Roman" w:hAnsi="Times New Roman"/>
          <w:b w:val="0"/>
          <w:color w:val="000000"/>
          <w:szCs w:val="28"/>
        </w:rPr>
        <w:t xml:space="preserve"> Растворяют 2,3 г аммония дигидрофосфата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 в воде, </w:t>
      </w:r>
      <w:r>
        <w:rPr>
          <w:rFonts w:ascii="Times New Roman" w:hAnsi="Times New Roman"/>
          <w:b w:val="0"/>
          <w:szCs w:val="28"/>
        </w:rPr>
        <w:t>доводят значение рН до 3,2</w:t>
      </w:r>
      <w:r w:rsidR="00041876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±0,05</w:t>
      </w:r>
      <w:r w:rsidRPr="005B18E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фосфорной кислотой разведенной </w:t>
      </w:r>
      <w:r w:rsidR="00041876">
        <w:rPr>
          <w:rFonts w:ascii="Times New Roman" w:hAnsi="Times New Roman"/>
          <w:b w:val="0"/>
          <w:szCs w:val="28"/>
        </w:rPr>
        <w:t>10 </w:t>
      </w:r>
      <w:r>
        <w:rPr>
          <w:rFonts w:ascii="Times New Roman" w:hAnsi="Times New Roman"/>
          <w:b w:val="0"/>
          <w:szCs w:val="28"/>
        </w:rPr>
        <w:t>%,</w:t>
      </w:r>
      <w:r w:rsidRPr="005B18EB">
        <w:rPr>
          <w:rFonts w:ascii="Times New Roman" w:hAnsi="Times New Roman"/>
          <w:b w:val="0"/>
          <w:szCs w:val="28"/>
        </w:rPr>
        <w:t xml:space="preserve"> п</w:t>
      </w:r>
      <w:r w:rsidRPr="005B18EB">
        <w:rPr>
          <w:rFonts w:ascii="Times New Roman" w:hAnsi="Times New Roman"/>
          <w:b w:val="0"/>
          <w:bCs/>
          <w:szCs w:val="28"/>
        </w:rPr>
        <w:t>ереносят в мерную колбу вместимостью 1 л и доводят объём раствора водой до метки</w:t>
      </w:r>
      <w:r w:rsidRPr="005B18EB">
        <w:rPr>
          <w:rFonts w:ascii="Times New Roman" w:hAnsi="Times New Roman"/>
          <w:b w:val="0"/>
          <w:szCs w:val="28"/>
        </w:rPr>
        <w:t>.</w:t>
      </w:r>
    </w:p>
    <w:p w:rsidR="0038722F" w:rsidRPr="00963C02" w:rsidRDefault="00963C02" w:rsidP="003872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="008A7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1 л помещают 450 мл буферного раствора и доводят объем раствора смесью </w:t>
      </w:r>
      <w:proofErr w:type="spellStart"/>
      <w:r w:rsidR="008A798A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ацетонтрил</w:t>
      </w:r>
      <w:proofErr w:type="spellEnd"/>
      <w:r w:rsidR="008A798A">
        <w:rPr>
          <w:rFonts w:ascii="Times New Roman" w:eastAsia="Times New Roman" w:hAnsi="Times New Roman" w:cs="Times New Roman"/>
          <w:color w:val="000000"/>
          <w:sz w:val="28"/>
          <w:szCs w:val="28"/>
        </w:rPr>
        <w:t>—метанол 1:3 до метки.</w:t>
      </w:r>
    </w:p>
    <w:p w:rsidR="0038722F" w:rsidRDefault="00963C02" w:rsidP="004344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Точную навеску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порошка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тертых таблеток, соответствующую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3872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мг </w:t>
      </w:r>
      <w:r w:rsidR="0038722F">
        <w:rPr>
          <w:rFonts w:ascii="Times New Roman" w:eastAsia="Times New Roman" w:hAnsi="Times New Roman" w:cs="Times New Roman"/>
          <w:color w:val="000000"/>
          <w:sz w:val="28"/>
          <w:szCs w:val="28"/>
        </w:rPr>
        <w:t>лоперамида гидрохлорида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помещают в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3872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прибавляют 30 мл ПФ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обрабатывабт</w:t>
      </w:r>
      <w:proofErr w:type="spellEnd"/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ультразвуком</w:t>
      </w:r>
      <w:r w:rsidR="00387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15 мин, охлаждают до комнатной температуры,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объём раствора ПФ до метки и фильтруют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центрифугируют при 6000 </w:t>
      </w:r>
      <w:proofErr w:type="gramStart"/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/мин в течение 15 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3872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стандартного образца лоперамида гидрохлорида (А)</w:t>
      </w:r>
      <w:r w:rsidRPr="00963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10 мг (точная навеска) стандартного образца лоперамида гидрохлорида </w:t>
      </w:r>
      <w:r w:rsidR="008714C2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1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2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B1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в ПФ и доводят 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объём раствора 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ПФ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,0 мл полученного раствора и доводят объём раствора ПФ до метки.</w:t>
      </w:r>
    </w:p>
    <w:p w:rsidR="004344B1" w:rsidRDefault="004344B1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4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стандартного образца лоперамида гидрохлорида (Б).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1,0 мл раствора стандартного </w:t>
      </w:r>
      <w:r w:rsidR="008714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 лоперамида гидрохлорида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(А) и доводят объём раствора ПФ до метки. В мерную колбу вместимостью 20 мл помещают 5,0 мл полученного раствора и дово</w:t>
      </w:r>
      <w:r w:rsidR="00F93F62">
        <w:rPr>
          <w:rFonts w:ascii="Times New Roman" w:eastAsia="Times New Roman" w:hAnsi="Times New Roman" w:cs="Times New Roman"/>
          <w:color w:val="000000"/>
          <w:sz w:val="28"/>
          <w:szCs w:val="28"/>
        </w:rPr>
        <w:t>дят объём раствора ПФ до метки.</w:t>
      </w:r>
    </w:p>
    <w:p w:rsidR="004344B1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 мл помещают 2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мг стандартного образца примеси 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растворяют в ПФ и доводят объём раствора 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ПФ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метки. В мерную колбу вместимостью 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25 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помещают 1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раствором стандартного образца лоперамида гидрохлорида (А)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метки. </w:t>
      </w:r>
    </w:p>
    <w:p w:rsid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3624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>10,0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раствора 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стандартного </w:t>
      </w:r>
      <w:r w:rsidR="004E0E6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 лоперамида гидрохлорида </w:t>
      </w:r>
      <w:r w:rsidR="004344B1">
        <w:rPr>
          <w:rFonts w:ascii="Times New Roman" w:eastAsia="Times New Roman" w:hAnsi="Times New Roman" w:cs="Times New Roman"/>
          <w:color w:val="000000"/>
          <w:sz w:val="28"/>
          <w:szCs w:val="28"/>
        </w:rPr>
        <w:t>(Б)</w:t>
      </w:r>
      <w:r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963C02" w:rsidRPr="00963C02" w:rsidRDefault="004E0E62" w:rsidP="004E0E6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963C02" w:rsidRPr="00963C02" w:rsidTr="00362478">
        <w:tc>
          <w:tcPr>
            <w:tcW w:w="3369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095" w:type="dxa"/>
          </w:tcPr>
          <w:p w:rsidR="00963C02" w:rsidRPr="00963C02" w:rsidRDefault="00C37991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 ×</w:t>
            </w:r>
            <w:r w:rsidR="00315B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4,6 мм, силикагель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октадец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илсилильный </w:t>
            </w:r>
            <w:r w:rsidR="00F55E8F" w:rsidRPr="00041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эндкепированный</w:t>
            </w:r>
            <w:r w:rsidR="00F55E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хроматографии, 5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мкм;</w:t>
            </w:r>
          </w:p>
        </w:tc>
      </w:tr>
      <w:tr w:rsidR="00963C02" w:rsidRPr="00963C02" w:rsidTr="00362478">
        <w:tc>
          <w:tcPr>
            <w:tcW w:w="3369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95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proofErr w:type="gramStart"/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°С</w:t>
            </w:r>
            <w:proofErr w:type="gramEnd"/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63C02" w:rsidRPr="00963C02" w:rsidTr="00362478">
        <w:tc>
          <w:tcPr>
            <w:tcW w:w="3369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963C02" w:rsidRPr="00963C02" w:rsidRDefault="00C37991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1,4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мл/мин;</w:t>
            </w:r>
          </w:p>
        </w:tc>
      </w:tr>
      <w:tr w:rsidR="00963C02" w:rsidRPr="00963C02" w:rsidTr="00362478">
        <w:tc>
          <w:tcPr>
            <w:tcW w:w="3369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963C02" w:rsidRPr="00963C02" w:rsidRDefault="00C37991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спектрофотометрический, 219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нм;</w:t>
            </w:r>
          </w:p>
        </w:tc>
      </w:tr>
      <w:tr w:rsidR="00963C02" w:rsidRPr="00963C02" w:rsidTr="00362478">
        <w:tc>
          <w:tcPr>
            <w:tcW w:w="3369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963C02" w:rsidRPr="00963C02" w:rsidRDefault="00C37991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 мкл;  </w:t>
            </w:r>
          </w:p>
        </w:tc>
      </w:tr>
      <w:tr w:rsidR="00963C02" w:rsidRPr="00963C02" w:rsidTr="00362478">
        <w:tc>
          <w:tcPr>
            <w:tcW w:w="3369" w:type="dxa"/>
          </w:tcPr>
          <w:p w:rsidR="00963C02" w:rsidRPr="00963C02" w:rsidRDefault="00963C02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095" w:type="dxa"/>
          </w:tcPr>
          <w:p w:rsidR="00963C02" w:rsidRPr="00963C02" w:rsidRDefault="00C37991" w:rsidP="00315BAA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9C4F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кратное от времени удерживания </w:t>
            </w:r>
            <w:r w:rsidR="006129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лоперамида</w:t>
            </w:r>
            <w:r w:rsidR="00963C02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63C02" w:rsidRP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Хроматографируют </w:t>
      </w:r>
      <w:r w:rsidR="00315BAA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раствор для проверки чувствительности хроматографической системы,</w:t>
      </w:r>
      <w:r w:rsidR="00315B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 для проверки разделительной способности хроматографической системы, </w:t>
      </w:r>
      <w:r w:rsidR="004808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раствор стандартного образца лоперамида гидрохлорида (Б) и </w:t>
      </w:r>
      <w:r w:rsidR="00315B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испытуемый раствор.</w:t>
      </w:r>
    </w:p>
    <w:p w:rsidR="00963C02" w:rsidRP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 xml:space="preserve">Относительное время удерживания соединений. </w:t>
      </w:r>
      <w:r w:rsidR="00A27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 – 1  (около 10 мин);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27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примесь </w:t>
      </w:r>
      <w:r w:rsidR="00A27C9E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624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="00A27C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около 1,6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</w:p>
    <w:p w:rsidR="00315BAA" w:rsidRDefault="00963C02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</w:p>
    <w:p w:rsidR="00963C02" w:rsidRPr="004314BD" w:rsidRDefault="00963C02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разделительной способности хроматографической системы 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разрешение (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R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пиками лоперамида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менее 5,0.</w:t>
      </w:r>
    </w:p>
    <w:p w:rsidR="00963C02" w:rsidRP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стандартного образца лоперамида гидрохлорида (Б)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963C02" w:rsidRPr="00963C02" w:rsidRDefault="00315BAA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963C02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63C02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963C02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="00963C02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должен быть не более 2</w:t>
      </w:r>
      <w:r w:rsidR="003624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963C02" w:rsidRPr="00963C02" w:rsidRDefault="00315BAA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963C02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более 5</w:t>
      </w:r>
      <w:r w:rsidR="007A37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 (6 определений);</w:t>
      </w:r>
    </w:p>
    <w:p w:rsidR="00963C02" w:rsidRPr="00963C02" w:rsidRDefault="00315BAA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963C02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="00963C02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рассчитанная по пику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лоперамида, должна составлять не менее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000 теоретических тарелок.</w:t>
      </w:r>
    </w:p>
    <w:p w:rsid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чувствительности хроматографической системы 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отношение сигнал/шум (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S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/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N</w:t>
      </w:r>
      <w:r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)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пика </w:t>
      </w:r>
      <w:r w:rsidR="002061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менее 10. </w:t>
      </w:r>
    </w:p>
    <w:p w:rsidR="00DF28B0" w:rsidRPr="00DF28B0" w:rsidRDefault="00DF28B0" w:rsidP="00DF28B0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F28B0">
        <w:rPr>
          <w:rFonts w:ascii="Times New Roman" w:eastAsia="TimesNewRomanPSMT" w:hAnsi="Times New Roman" w:cs="Times New Roman"/>
          <w:sz w:val="28"/>
          <w:szCs w:val="28"/>
        </w:rPr>
        <w:t xml:space="preserve">Содержание </w:t>
      </w:r>
      <w:r w:rsidR="00C34ED4">
        <w:rPr>
          <w:rFonts w:ascii="Times New Roman" w:eastAsia="TimesNewRomanPSMT" w:hAnsi="Times New Roman" w:cs="Times New Roman"/>
          <w:sz w:val="28"/>
          <w:szCs w:val="28"/>
        </w:rPr>
        <w:t>единичной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неидентифицированной примеси </w:t>
      </w:r>
      <w:r w:rsidRPr="00DF28B0">
        <w:rPr>
          <w:rFonts w:ascii="Times New Roman" w:eastAsia="TimesNewRomanPSMT" w:hAnsi="Times New Roman" w:cs="Times New Roman"/>
          <w:sz w:val="28"/>
          <w:szCs w:val="28"/>
        </w:rPr>
        <w:t>в препарате в процентах (</w:t>
      </w:r>
      <w:r w:rsidRPr="00DF28B0">
        <w:rPr>
          <w:rFonts w:ascii="Times New Roman" w:eastAsia="TimesNewRomanPSMT" w:hAnsi="Times New Roman" w:cs="Times New Roman"/>
          <w:i/>
          <w:sz w:val="28"/>
          <w:szCs w:val="28"/>
        </w:rPr>
        <w:t>Х</w:t>
      </w:r>
      <w:r w:rsidRPr="00DF28B0">
        <w:rPr>
          <w:rFonts w:ascii="Times New Roman" w:eastAsia="TimesNewRomanPSMT" w:hAnsi="Times New Roman" w:cs="Times New Roman"/>
          <w:sz w:val="28"/>
          <w:szCs w:val="28"/>
        </w:rPr>
        <w:t>) вычисляют по формуле:</w:t>
      </w:r>
    </w:p>
    <w:p w:rsidR="00DF28B0" w:rsidRPr="00DF28B0" w:rsidRDefault="00BA4DF8" w:rsidP="00C34ED4">
      <w:pPr>
        <w:widowControl w:val="0"/>
        <w:spacing w:before="120" w:after="120" w:line="360" w:lineRule="auto"/>
        <w:ind w:firstLine="709"/>
        <w:jc w:val="center"/>
        <w:rPr>
          <w:rFonts w:ascii="Courier New" w:eastAsia="Courier New" w:hAnsi="Courier New" w:cs="Courier New"/>
          <w:b/>
          <w:i/>
          <w:color w:val="000000"/>
          <w:sz w:val="24"/>
          <w:szCs w:val="24"/>
          <w:lang w:val="en-US" w:bidi="ru-RU"/>
        </w:rPr>
      </w:pPr>
      <m:oMathPara>
        <m:oMath>
          <m:r>
            <w:rPr>
              <w:rFonts w:ascii="Cambria Math" w:eastAsia="Courier New" w:hAnsi="Cambria Math" w:cs="Times New Roman"/>
              <w:color w:val="000000"/>
              <w:sz w:val="28"/>
              <w:lang w:val="en-US" w:bidi="ru-RU"/>
            </w:rPr>
            <m:t>X</m:t>
          </m:r>
          <m:r>
            <w:rPr>
              <w:rFonts w:ascii="Cambria Math" w:eastAsia="Courier New" w:hAnsi="Cambria Math" w:cs="Times New Roman"/>
              <w:color w:val="000000"/>
              <w:sz w:val="28"/>
              <w:lang w:bidi="ru-RU"/>
            </w:rPr>
            <m:t>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·P·</m:t>
              </m:r>
              <m:r>
                <w:rPr>
                  <w:rFonts w:ascii="Cambria Math" w:eastAsia="Courier New" w:hAnsi="Cambria Math" w:cs="Times New Roman"/>
                  <w:color w:val="000000"/>
                  <w:sz w:val="28"/>
                  <w:lang w:val="en-US" w:bidi="ru-RU"/>
                </w:rPr>
                <m:t>G</m:t>
              </m:r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·50·10·1∙5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·L·25·50·100∙20</m:t>
              </m:r>
            </m:den>
          </m:f>
          <m:r>
            <w:rPr>
              <w:rFonts w:ascii="Cambria Math" w:eastAsia="Courier New" w:hAnsi="Cambria Math" w:cs="Times New Roman"/>
              <w:color w:val="000000"/>
              <w:sz w:val="28"/>
              <w:lang w:bidi="ru-RU"/>
            </w:rPr>
            <m:t>=</m:t>
          </m:r>
          <m:f>
            <m:fPr>
              <m:ctrlPr>
                <w:rPr>
                  <w:rFonts w:ascii="Cambria Math" w:eastAsia="Courier New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·P·</m:t>
              </m:r>
              <m:r>
                <w:rPr>
                  <w:rFonts w:ascii="Cambria Math" w:eastAsia="Courier New" w:hAnsi="Cambria Math" w:cs="Times New Roman"/>
                  <w:color w:val="000000"/>
                  <w:sz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eastAsia="Courier New" w:hAnsi="Cambria Math" w:cs="Times New Roman"/>
                      <w:i/>
                      <w:color w:val="000000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Courier New" w:hAnsi="Cambria Math" w:cs="Times New Roman"/>
                      <w:color w:val="000000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Courier New" w:hAnsi="Cambria Math" w:cs="Times New Roman"/>
                  <w:color w:val="000000"/>
                  <w:sz w:val="28"/>
                  <w:lang w:bidi="ru-RU"/>
                </w:rPr>
                <m:t>·L·1000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58"/>
        <w:gridCol w:w="521"/>
        <w:gridCol w:w="356"/>
        <w:gridCol w:w="8036"/>
      </w:tblGrid>
      <w:tr w:rsidR="00DF28B0" w:rsidRPr="00DF28B0" w:rsidTr="00C34ED4">
        <w:trPr>
          <w:trHeight w:val="105"/>
        </w:trPr>
        <w:tc>
          <w:tcPr>
            <w:tcW w:w="344" w:type="pct"/>
          </w:tcPr>
          <w:p w:rsidR="00DF28B0" w:rsidRPr="00DF28B0" w:rsidRDefault="00DF28B0" w:rsidP="00DF28B0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72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BA4DF8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</w:t>
            </w:r>
            <w:r w:rsidR="00C34ED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единичной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DF8">
              <w:rPr>
                <w:rFonts w:ascii="Times New Roman" w:eastAsia="TimesNewRomanPSMT" w:hAnsi="Times New Roman" w:cs="Times New Roman"/>
                <w:sz w:val="28"/>
                <w:szCs w:val="28"/>
              </w:rPr>
              <w:t>неидентифицированной примеси</w:t>
            </w:r>
            <w:r w:rsidRPr="00DF28B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F28B0" w:rsidRPr="00DF28B0" w:rsidTr="00C34ED4">
        <w:trPr>
          <w:trHeight w:val="328"/>
        </w:trPr>
        <w:tc>
          <w:tcPr>
            <w:tcW w:w="344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F7553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C3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лоперамида</w:t>
            </w:r>
            <w:r w:rsidRPr="00DF28B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раствора</w:t>
            </w:r>
            <w:r w:rsidR="00F7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лоперамида гидрохлорида (Б)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F28B0" w:rsidRPr="00DF28B0" w:rsidTr="00C34ED4">
        <w:trPr>
          <w:trHeight w:val="415"/>
        </w:trPr>
        <w:tc>
          <w:tcPr>
            <w:tcW w:w="344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5B1C7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5B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порошка растертых таблеток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DF28B0" w:rsidRPr="00DF28B0" w:rsidTr="00C34ED4">
        <w:trPr>
          <w:trHeight w:val="384"/>
        </w:trPr>
        <w:tc>
          <w:tcPr>
            <w:tcW w:w="344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BA4DF8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BA4DF8">
              <w:rPr>
                <w:rFonts w:ascii="Times New Roman" w:eastAsia="TimesNewRomanPSMT" w:hAnsi="Times New Roman" w:cs="Times New Roman"/>
                <w:sz w:val="28"/>
                <w:szCs w:val="28"/>
              </w:rPr>
              <w:t>стандартного образца лоперамида гидрохлорида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15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мг;</w:t>
            </w:r>
          </w:p>
        </w:tc>
      </w:tr>
      <w:tr w:rsidR="00DF28B0" w:rsidRPr="00DF28B0" w:rsidTr="00C34ED4">
        <w:trPr>
          <w:trHeight w:val="245"/>
        </w:trPr>
        <w:tc>
          <w:tcPr>
            <w:tcW w:w="344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BA4D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BA4DF8">
              <w:rPr>
                <w:rFonts w:ascii="Times New Roman" w:eastAsia="TimesNewRomanPSMT" w:hAnsi="Times New Roman" w:cs="Times New Roman"/>
                <w:sz w:val="28"/>
                <w:szCs w:val="28"/>
              </w:rPr>
              <w:t>лоперамида гидрохлорида в стандартном образце лоперамида гидрохлорида</w:t>
            </w:r>
            <w:proofErr w:type="gramStart"/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DF28B0" w:rsidRPr="00DF28B0" w:rsidTr="00C34ED4">
        <w:trPr>
          <w:trHeight w:val="245"/>
        </w:trPr>
        <w:tc>
          <w:tcPr>
            <w:tcW w:w="344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DF28B0" w:rsidRPr="00DF28B0" w:rsidRDefault="00DF28B0" w:rsidP="00DF28B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lang w:bidi="ru-RU"/>
              </w:rPr>
            </w:pPr>
            <w:r w:rsidRPr="00DF28B0"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lang w:bidi="ru-RU"/>
              </w:rPr>
              <w:t>G</w:t>
            </w:r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BA4DF8">
            <w:pPr>
              <w:keepNext/>
              <w:keepLines/>
              <w:widowControl w:val="0"/>
              <w:spacing w:after="120" w:line="240" w:lineRule="auto"/>
              <w:outlineLvl w:val="1"/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</w:pPr>
            <w:r w:rsidRPr="00DF28B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 xml:space="preserve">средняя масса </w:t>
            </w:r>
            <w:r w:rsidR="00BA4DF8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>одной таблетки</w:t>
            </w:r>
            <w:r w:rsidRPr="00DF28B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>, мг;</w:t>
            </w:r>
          </w:p>
        </w:tc>
      </w:tr>
      <w:tr w:rsidR="00DF28B0" w:rsidRPr="00DF28B0" w:rsidTr="00C34ED4">
        <w:trPr>
          <w:trHeight w:val="243"/>
        </w:trPr>
        <w:tc>
          <w:tcPr>
            <w:tcW w:w="344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</w:tcPr>
          <w:p w:rsidR="00DF28B0" w:rsidRPr="00DF28B0" w:rsidRDefault="00DF28B0" w:rsidP="00DF28B0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lang w:val="en-US" w:bidi="ru-RU"/>
              </w:rPr>
            </w:pPr>
            <w:r w:rsidRPr="00DF28B0"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DF28B0" w:rsidRPr="00DF28B0" w:rsidRDefault="00DF28B0" w:rsidP="00DF28B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</w:tcPr>
          <w:p w:rsidR="00DF28B0" w:rsidRPr="00DF28B0" w:rsidRDefault="00DF28B0" w:rsidP="005B1C70">
            <w:pPr>
              <w:keepNext/>
              <w:keepLines/>
              <w:widowControl w:val="0"/>
              <w:spacing w:after="120" w:line="240" w:lineRule="auto"/>
              <w:outlineLvl w:val="1"/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</w:pPr>
            <w:r w:rsidRPr="00DF28B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5B1C7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>лоперамида гидрохлорида</w:t>
            </w:r>
            <w:r w:rsidRPr="00DF28B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 xml:space="preserve"> в одной </w:t>
            </w:r>
            <w:r w:rsidR="005B1C7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>таблетке</w:t>
            </w:r>
            <w:r w:rsidRPr="00DF28B0">
              <w:rPr>
                <w:rFonts w:ascii="Times New Roman" w:eastAsia="Courier New" w:hAnsi="Times New Roman" w:cs="Times New Roman"/>
                <w:bCs/>
                <w:color w:val="000000"/>
                <w:sz w:val="28"/>
                <w:lang w:bidi="ru-RU"/>
              </w:rPr>
              <w:t>, мг.</w:t>
            </w:r>
          </w:p>
        </w:tc>
      </w:tr>
    </w:tbl>
    <w:p w:rsidR="00963C02" w:rsidRPr="00963C02" w:rsidRDefault="00963C02" w:rsidP="00963C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Не учитывают пики, площадь которых составляет менее площади пика </w:t>
      </w:r>
      <w:r w:rsidR="00DF28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хроматограмме раствора для проверки чувствительности хромат</w:t>
      </w:r>
      <w:r w:rsidR="00DF28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ографической системы (менее 0,1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%).</w:t>
      </w:r>
    </w:p>
    <w:p w:rsidR="00A16AA8" w:rsidRPr="00A16AA8" w:rsidRDefault="00A70168" w:rsidP="00A16AA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A16AA8">
        <w:rPr>
          <w:rFonts w:ascii="Times New Roman" w:hAnsi="Times New Roman"/>
          <w:color w:val="000000"/>
          <w:szCs w:val="28"/>
        </w:rPr>
        <w:t>Однородность дозирования.</w:t>
      </w:r>
      <w:r w:rsidRPr="000000C3">
        <w:rPr>
          <w:rFonts w:ascii="Times New Roman" w:hAnsi="Times New Roman"/>
          <w:color w:val="000000"/>
          <w:szCs w:val="28"/>
        </w:rPr>
        <w:t xml:space="preserve"> </w:t>
      </w:r>
      <w:r w:rsidR="00A16AA8" w:rsidRPr="00A16AA8">
        <w:rPr>
          <w:rFonts w:ascii="Times New Roman" w:hAnsi="Times New Roman"/>
          <w:b w:val="0"/>
          <w:szCs w:val="28"/>
        </w:rPr>
        <w:t xml:space="preserve">Определение проводят в соответствии с ОФС «Однородность дозирования» </w:t>
      </w:r>
      <w:r w:rsidR="00A16AA8" w:rsidRPr="00A16AA8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A16AA8" w:rsidRPr="00A16AA8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«Количественное определение» со следующими изменениями</w:t>
      </w:r>
      <w:r w:rsidR="00A16AA8" w:rsidRPr="00A16AA8">
        <w:rPr>
          <w:rFonts w:ascii="Times New Roman" w:hAnsi="Times New Roman"/>
          <w:b w:val="0"/>
          <w:color w:val="000000"/>
          <w:szCs w:val="28"/>
        </w:rPr>
        <w:t xml:space="preserve">. </w:t>
      </w:r>
    </w:p>
    <w:p w:rsidR="00A16AA8" w:rsidRPr="00A16AA8" w:rsidRDefault="00A16AA8" w:rsidP="00A16AA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6AA8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proofErr w:type="gramStart"/>
      <w:r w:rsidR="00F00140">
        <w:rPr>
          <w:rFonts w:ascii="Times New Roman" w:hAnsi="Times New Roman"/>
          <w:color w:val="000000"/>
          <w:sz w:val="28"/>
          <w:szCs w:val="28"/>
        </w:rPr>
        <w:t>Порошок о</w:t>
      </w:r>
      <w:r w:rsidR="00F00140" w:rsidRPr="00A16AA8">
        <w:rPr>
          <w:rFonts w:ascii="Times New Roman" w:hAnsi="Times New Roman"/>
          <w:color w:val="000000"/>
          <w:sz w:val="28"/>
          <w:szCs w:val="28"/>
        </w:rPr>
        <w:t>дн</w:t>
      </w:r>
      <w:r w:rsidR="00F00140">
        <w:rPr>
          <w:rFonts w:ascii="Times New Roman" w:hAnsi="Times New Roman"/>
          <w:color w:val="000000"/>
          <w:sz w:val="28"/>
          <w:szCs w:val="28"/>
        </w:rPr>
        <w:t xml:space="preserve">ой растертой </w:t>
      </w:r>
      <w:r w:rsidR="00F00140" w:rsidRPr="00A16AA8">
        <w:rPr>
          <w:rFonts w:ascii="Times New Roman" w:hAnsi="Times New Roman"/>
          <w:color w:val="000000"/>
          <w:sz w:val="28"/>
          <w:szCs w:val="28"/>
        </w:rPr>
        <w:t>таблетк</w:t>
      </w:r>
      <w:r w:rsidR="00F00140">
        <w:rPr>
          <w:rFonts w:ascii="Times New Roman" w:hAnsi="Times New Roman"/>
          <w:color w:val="000000"/>
          <w:sz w:val="28"/>
          <w:szCs w:val="28"/>
        </w:rPr>
        <w:t>и</w:t>
      </w:r>
      <w:r w:rsidR="00F00140" w:rsidRPr="00A16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140">
        <w:rPr>
          <w:rFonts w:ascii="Times New Roman" w:hAnsi="Times New Roman"/>
          <w:color w:val="000000"/>
          <w:sz w:val="28"/>
          <w:szCs w:val="28"/>
        </w:rPr>
        <w:t>помещают </w:t>
      </w:r>
      <w:r w:rsidR="00F00140" w:rsidRPr="00A16A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140">
        <w:rPr>
          <w:rFonts w:ascii="Times New Roman" w:hAnsi="Times New Roman"/>
          <w:color w:val="000000"/>
          <w:sz w:val="28"/>
          <w:szCs w:val="28"/>
        </w:rPr>
        <w:t>в</w:t>
      </w:r>
      <w:r w:rsidRPr="00A16AA8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50 мл</w:t>
      </w:r>
      <w:r w:rsidRPr="00A16AA8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A16AA8">
        <w:rPr>
          <w:rFonts w:ascii="Times New Roman" w:hAnsi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Pr="00A16A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0140">
        <w:rPr>
          <w:rFonts w:ascii="Times New Roman" w:hAnsi="Times New Roman"/>
          <w:sz w:val="28"/>
          <w:szCs w:val="28"/>
        </w:rPr>
        <w:t>обрабатывают ультразвуком</w:t>
      </w:r>
      <w:r w:rsidRPr="00A16AA8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15</w:t>
      </w:r>
      <w:r w:rsidRPr="00A16AA8">
        <w:rPr>
          <w:rFonts w:ascii="Times New Roman" w:hAnsi="Times New Roman"/>
          <w:sz w:val="28"/>
          <w:szCs w:val="28"/>
        </w:rPr>
        <w:t xml:space="preserve"> мин, охлаждают до комнатной температуры, доводят объём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A16AA8">
        <w:rPr>
          <w:rFonts w:ascii="Times New Roman" w:hAnsi="Times New Roman"/>
          <w:sz w:val="28"/>
          <w:szCs w:val="28"/>
        </w:rPr>
        <w:t xml:space="preserve"> до метки и фильтруют</w:t>
      </w:r>
      <w:r w:rsidR="008A798A">
        <w:rPr>
          <w:rFonts w:ascii="Times New Roman" w:hAnsi="Times New Roman"/>
          <w:sz w:val="28"/>
          <w:szCs w:val="28"/>
        </w:rPr>
        <w:t xml:space="preserve"> </w:t>
      </w:r>
      <w:r w:rsidR="008A798A">
        <w:rPr>
          <w:rFonts w:ascii="Times New Roman" w:eastAsia="Times New Roman" w:hAnsi="Times New Roman" w:cs="Times New Roman"/>
          <w:color w:val="000000"/>
          <w:sz w:val="28"/>
          <w:szCs w:val="28"/>
        </w:rPr>
        <w:t>или центрифугируют при 6000 об/мин в течение 15 мин</w:t>
      </w:r>
      <w:r w:rsidRPr="00A16AA8">
        <w:rPr>
          <w:rFonts w:ascii="Times New Roman" w:hAnsi="Times New Roman"/>
          <w:sz w:val="28"/>
          <w:szCs w:val="28"/>
        </w:rPr>
        <w:t xml:space="preserve">. При необходимости полученный раствор разводят </w:t>
      </w:r>
      <w:r w:rsidRPr="00A16AA8">
        <w:rPr>
          <w:rFonts w:ascii="Times New Roman" w:hAnsi="Times New Roman"/>
          <w:color w:val="000000"/>
          <w:sz w:val="28"/>
          <w:szCs w:val="28"/>
        </w:rPr>
        <w:t>ПФ</w:t>
      </w:r>
      <w:r w:rsidRPr="00A16AA8">
        <w:rPr>
          <w:rFonts w:ascii="Times New Roman" w:hAnsi="Times New Roman"/>
          <w:sz w:val="28"/>
          <w:szCs w:val="28"/>
        </w:rPr>
        <w:t xml:space="preserve"> до концентрации </w:t>
      </w:r>
      <w:r w:rsidR="008A798A">
        <w:rPr>
          <w:rFonts w:ascii="Times New Roman" w:eastAsia="Times New Roman" w:hAnsi="Times New Roman"/>
          <w:sz w:val="28"/>
          <w:szCs w:val="28"/>
        </w:rPr>
        <w:t xml:space="preserve">лоперамида </w:t>
      </w:r>
      <w:r w:rsidRPr="00A16AA8">
        <w:rPr>
          <w:rFonts w:ascii="Times New Roman" w:eastAsia="Times New Roman" w:hAnsi="Times New Roman"/>
          <w:sz w:val="28"/>
          <w:szCs w:val="28"/>
        </w:rPr>
        <w:t>гидрохлорида</w:t>
      </w:r>
      <w:r w:rsidRPr="00A16AA8">
        <w:rPr>
          <w:rFonts w:ascii="Times New Roman" w:hAnsi="Times New Roman"/>
          <w:sz w:val="28"/>
          <w:szCs w:val="28"/>
        </w:rPr>
        <w:t xml:space="preserve"> около 0,</w:t>
      </w:r>
      <w:r>
        <w:rPr>
          <w:rFonts w:ascii="Times New Roman" w:hAnsi="Times New Roman"/>
          <w:sz w:val="28"/>
          <w:szCs w:val="28"/>
        </w:rPr>
        <w:t>04 </w:t>
      </w:r>
      <w:r w:rsidR="008A798A">
        <w:rPr>
          <w:rFonts w:ascii="Times New Roman" w:hAnsi="Times New Roman"/>
          <w:sz w:val="28"/>
          <w:szCs w:val="28"/>
        </w:rPr>
        <w:t>мг/мл.</w:t>
      </w:r>
      <w:proofErr w:type="gramEnd"/>
    </w:p>
    <w:p w:rsidR="00A16AA8" w:rsidRPr="00A16AA8" w:rsidRDefault="00A16AA8" w:rsidP="00A16AA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A16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Хроматографируют раствор стандартного образца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лоперамида гидрохлорида</w:t>
      </w:r>
      <w:r w:rsidR="00F001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(А)</w:t>
      </w:r>
      <w:r w:rsidRPr="00A16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и испытуемый раствор. </w:t>
      </w:r>
    </w:p>
    <w:p w:rsidR="00A16AA8" w:rsidRPr="00A16AA8" w:rsidRDefault="00A16AA8" w:rsidP="00A16A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A16AA8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лоперамида гидрохлорида</w:t>
      </w:r>
      <w:r w:rsidRPr="00A16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6129A6">
        <w:rPr>
          <w:rFonts w:ascii="Times New Roman" w:hAnsi="Times New Roman"/>
          <w:sz w:val="28"/>
          <w:szCs w:val="28"/>
          <w:lang w:val="en-US"/>
        </w:rPr>
        <w:t>C</w:t>
      </w:r>
      <w:r w:rsidRPr="006129A6">
        <w:rPr>
          <w:rFonts w:ascii="Times New Roman" w:hAnsi="Times New Roman"/>
          <w:sz w:val="28"/>
          <w:szCs w:val="28"/>
          <w:vertAlign w:val="subscript"/>
        </w:rPr>
        <w:t>29</w:t>
      </w:r>
      <w:r w:rsidRPr="006129A6">
        <w:rPr>
          <w:rFonts w:ascii="Times New Roman" w:hAnsi="Times New Roman"/>
          <w:sz w:val="28"/>
          <w:szCs w:val="28"/>
          <w:lang w:val="en-US"/>
        </w:rPr>
        <w:t>H</w:t>
      </w:r>
      <w:r w:rsidRPr="006129A6">
        <w:rPr>
          <w:rFonts w:ascii="Times New Roman" w:hAnsi="Times New Roman"/>
          <w:sz w:val="28"/>
          <w:szCs w:val="28"/>
          <w:vertAlign w:val="subscript"/>
        </w:rPr>
        <w:t>33</w:t>
      </w:r>
      <w:r w:rsidRPr="006129A6">
        <w:rPr>
          <w:rFonts w:ascii="Times New Roman" w:hAnsi="Times New Roman"/>
          <w:sz w:val="28"/>
          <w:szCs w:val="28"/>
          <w:lang w:val="en-US"/>
        </w:rPr>
        <w:t>ClN</w:t>
      </w:r>
      <w:r w:rsidRPr="006129A6">
        <w:rPr>
          <w:rFonts w:ascii="Times New Roman" w:hAnsi="Times New Roman"/>
          <w:sz w:val="28"/>
          <w:szCs w:val="28"/>
          <w:vertAlign w:val="subscript"/>
        </w:rPr>
        <w:t>2</w:t>
      </w:r>
      <w:r w:rsidRPr="006129A6">
        <w:rPr>
          <w:rFonts w:ascii="Times New Roman" w:hAnsi="Times New Roman"/>
          <w:sz w:val="28"/>
          <w:szCs w:val="28"/>
          <w:lang w:val="en-US"/>
        </w:rPr>
        <w:t>O</w:t>
      </w:r>
      <w:r w:rsidRPr="006129A6">
        <w:rPr>
          <w:rFonts w:ascii="Times New Roman" w:hAnsi="Times New Roman"/>
          <w:sz w:val="28"/>
          <w:szCs w:val="28"/>
          <w:vertAlign w:val="subscript"/>
        </w:rPr>
        <w:t>2</w:t>
      </w:r>
      <w:r w:rsidRPr="006129A6">
        <w:rPr>
          <w:rFonts w:ascii="Times New Roman" w:hAnsi="Times New Roman"/>
          <w:sz w:val="28"/>
          <w:szCs w:val="28"/>
        </w:rPr>
        <w:t>·</w:t>
      </w:r>
      <w:r w:rsidRPr="006129A6"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A8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в одной таблетке в процентах от заявленного количества </w:t>
      </w:r>
      <w:r w:rsidRPr="00A16AA8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A16AA8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A16AA8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A16AA8" w:rsidRPr="00A16AA8" w:rsidRDefault="00A16AA8" w:rsidP="00A16AA8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∙50∙F∙10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∙50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∙F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2,5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A16AA8" w:rsidRPr="00A16AA8" w:rsidTr="00F00140">
        <w:tc>
          <w:tcPr>
            <w:tcW w:w="637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A16AA8" w:rsidRPr="00F00140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лоперамида </w:t>
            </w: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A16AA8" w:rsidRPr="00A16AA8" w:rsidTr="00F00140">
        <w:tc>
          <w:tcPr>
            <w:tcW w:w="637" w:type="dxa"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6AA8" w:rsidRPr="00F00140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лоперамида </w:t>
            </w: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лоперамида гидрохлорида</w:t>
            </w:r>
            <w:r w:rsidR="008A798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 (А)</w:t>
            </w: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A16AA8" w:rsidRPr="00A16AA8" w:rsidTr="00F00140">
        <w:tc>
          <w:tcPr>
            <w:tcW w:w="637" w:type="dxa"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6AA8" w:rsidRPr="00F00140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лоперамида гидрохлорида</w:t>
            </w: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A16AA8" w:rsidRPr="00A16AA8" w:rsidTr="00F00140">
        <w:tc>
          <w:tcPr>
            <w:tcW w:w="637" w:type="dxa"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6AA8" w:rsidRPr="00F00140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6AA8" w:rsidRPr="00A16AA8" w:rsidRDefault="00A16AA8" w:rsidP="00A16A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лоперамида гидрохлорида </w:t>
            </w:r>
            <w:r w:rsidRPr="00A16AA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лоперамида гидрохлорида</w:t>
            </w:r>
            <w:proofErr w:type="gramStart"/>
            <w:r w:rsidRPr="00A16AA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  <w:proofErr w:type="gramEnd"/>
          </w:p>
        </w:tc>
      </w:tr>
      <w:tr w:rsidR="00F00140" w:rsidRPr="00A16AA8" w:rsidTr="00F00140">
        <w:tc>
          <w:tcPr>
            <w:tcW w:w="637" w:type="dxa"/>
          </w:tcPr>
          <w:p w:rsidR="00F00140" w:rsidRPr="00A16AA8" w:rsidRDefault="00F00140" w:rsidP="00F001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00140" w:rsidRPr="00F00140" w:rsidRDefault="00F00140" w:rsidP="00F00140">
            <w:pPr>
              <w:spacing w:after="120" w:line="240" w:lineRule="auto"/>
              <w:jc w:val="both"/>
              <w:rPr>
                <w:rFonts w:ascii="Cambria Math" w:eastAsia="Calibri" w:hAnsi="Cambria Math" w:cs="Times New Roman"/>
                <w:i/>
                <w:color w:val="000000"/>
                <w:sz w:val="28"/>
                <w:lang w:bidi="ru-RU"/>
              </w:rPr>
            </w:pPr>
            <w:r w:rsidRPr="00F00140">
              <w:rPr>
                <w:rFonts w:ascii="Cambria Math" w:eastAsia="Calibri" w:hAnsi="Cambria Math" w:cs="Times New Roman"/>
                <w:i/>
                <w:color w:val="000000"/>
                <w:sz w:val="28"/>
                <w:lang w:val="en-US" w:bidi="ru-RU"/>
              </w:rPr>
              <w:t>F</w:t>
            </w:r>
          </w:p>
        </w:tc>
        <w:tc>
          <w:tcPr>
            <w:tcW w:w="424" w:type="dxa"/>
            <w:hideMark/>
          </w:tcPr>
          <w:p w:rsidR="00F00140" w:rsidRPr="00A16AA8" w:rsidRDefault="00F00140" w:rsidP="00F0014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F00140" w:rsidRPr="00A16AA8" w:rsidRDefault="00F00140" w:rsidP="00F001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фактор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дополнительного</w:t>
            </w: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азведения испытуемого раствора;</w:t>
            </w:r>
          </w:p>
        </w:tc>
      </w:tr>
      <w:tr w:rsidR="00F00140" w:rsidRPr="00A16AA8" w:rsidTr="00F00140">
        <w:tc>
          <w:tcPr>
            <w:tcW w:w="637" w:type="dxa"/>
          </w:tcPr>
          <w:p w:rsidR="00F00140" w:rsidRPr="00A16AA8" w:rsidRDefault="00F00140" w:rsidP="00F001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00140" w:rsidRPr="00F00140" w:rsidRDefault="00F00140" w:rsidP="00F001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F00140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424" w:type="dxa"/>
            <w:hideMark/>
          </w:tcPr>
          <w:p w:rsidR="00F00140" w:rsidRPr="00A16AA8" w:rsidRDefault="00F00140" w:rsidP="00F0014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A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F00140" w:rsidRPr="00A16AA8" w:rsidRDefault="00F00140" w:rsidP="00F001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A16AA8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Pr="00A16AA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лоперамида гидрохлорида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в одной таблетке, мг.</w:t>
            </w:r>
          </w:p>
        </w:tc>
      </w:tr>
    </w:tbl>
    <w:p w:rsidR="00A70168" w:rsidRPr="00A67BCD" w:rsidRDefault="00A70168" w:rsidP="00A16AA8">
      <w:pPr>
        <w:pStyle w:val="a3"/>
        <w:spacing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A67BCD">
        <w:rPr>
          <w:rStyle w:val="8"/>
          <w:rFonts w:eastAsia="Calibri"/>
          <w:sz w:val="28"/>
          <w:szCs w:val="28"/>
        </w:rPr>
        <w:t>Микробиологическая чистота.</w:t>
      </w:r>
      <w:r w:rsidRPr="00BB74F9">
        <w:rPr>
          <w:rStyle w:val="8"/>
          <w:rFonts w:eastAsia="Calibri"/>
          <w:sz w:val="28"/>
          <w:szCs w:val="28"/>
        </w:rPr>
        <w:t xml:space="preserve"> </w:t>
      </w:r>
      <w:r w:rsidRPr="00A16AA8">
        <w:rPr>
          <w:rStyle w:val="8"/>
          <w:rFonts w:eastAsia="Calibri"/>
          <w:b w:val="0"/>
          <w:sz w:val="28"/>
          <w:szCs w:val="28"/>
        </w:rPr>
        <w:t>В соответствии с ОФС «Микробиологическая чистота».</w:t>
      </w:r>
    </w:p>
    <w:p w:rsidR="001444BB" w:rsidRDefault="00A70168" w:rsidP="001444BB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1F4861">
        <w:rPr>
          <w:rFonts w:ascii="Times New Roman" w:hAnsi="Times New Roman"/>
          <w:szCs w:val="28"/>
        </w:rPr>
        <w:lastRenderedPageBreak/>
        <w:t>Количественное определение.</w:t>
      </w:r>
      <w:r w:rsidRPr="007B189C">
        <w:rPr>
          <w:rFonts w:ascii="Times New Roman" w:hAnsi="Times New Roman"/>
          <w:szCs w:val="28"/>
        </w:rPr>
        <w:t xml:space="preserve"> 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 xml:space="preserve">Определение проводят </w:t>
      </w:r>
      <w:r w:rsidR="001444BB" w:rsidRPr="001444BB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«Родственные примеси</w:t>
      </w:r>
      <w:r w:rsidR="00FC456F">
        <w:rPr>
          <w:rFonts w:ascii="Times New Roman" w:eastAsia="Calibri" w:hAnsi="Times New Roman"/>
          <w:b w:val="0"/>
          <w:color w:val="000000"/>
          <w:lang w:bidi="ru-RU"/>
        </w:rPr>
        <w:t>. Другие примеси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>»</w:t>
      </w:r>
      <w:r w:rsidR="00FC456F">
        <w:rPr>
          <w:rFonts w:ascii="Times New Roman" w:eastAsia="Calibri" w:hAnsi="Times New Roman"/>
          <w:b w:val="0"/>
          <w:color w:val="000000"/>
          <w:lang w:bidi="ru-RU"/>
        </w:rPr>
        <w:t xml:space="preserve"> со следующими изменениями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>.</w:t>
      </w:r>
    </w:p>
    <w:p w:rsidR="004314BD" w:rsidRPr="00963C02" w:rsidRDefault="00C22FFD" w:rsidP="00C22FF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C22FFD" w:rsidRPr="00963C02" w:rsidTr="00E16670">
        <w:tc>
          <w:tcPr>
            <w:tcW w:w="3369" w:type="dxa"/>
          </w:tcPr>
          <w:p w:rsidR="00C22FFD" w:rsidRPr="00963C02" w:rsidRDefault="00C22FFD" w:rsidP="00C22FF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C22FFD" w:rsidRPr="00963C02" w:rsidRDefault="00C22FFD" w:rsidP="00C22FF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 мкл;  </w:t>
            </w:r>
          </w:p>
        </w:tc>
      </w:tr>
      <w:tr w:rsidR="004314BD" w:rsidRPr="00963C02" w:rsidTr="00E16670">
        <w:tc>
          <w:tcPr>
            <w:tcW w:w="3369" w:type="dxa"/>
          </w:tcPr>
          <w:p w:rsidR="004314BD" w:rsidRPr="00963C02" w:rsidRDefault="004314BD" w:rsidP="00E16670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095" w:type="dxa"/>
          </w:tcPr>
          <w:p w:rsidR="004314BD" w:rsidRPr="00963C02" w:rsidRDefault="006129A6" w:rsidP="00E16670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C22F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-кратное от времени удерживания пика лоперамида</w:t>
            </w:r>
            <w:r w:rsidR="004314BD" w:rsidRPr="00963C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1444BB" w:rsidRDefault="001444BB" w:rsidP="0043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BB">
        <w:rPr>
          <w:rFonts w:ascii="Times New Roman" w:hAnsi="Times New Roman" w:cs="Times New Roman"/>
          <w:sz w:val="28"/>
          <w:szCs w:val="28"/>
        </w:rPr>
        <w:t xml:space="preserve">Хроматографируют раствора стандартного образца </w:t>
      </w:r>
      <w:r w:rsidR="006129A6">
        <w:rPr>
          <w:rFonts w:ascii="Times New Roman" w:hAnsi="Times New Roman" w:cs="Times New Roman"/>
          <w:sz w:val="28"/>
          <w:szCs w:val="28"/>
        </w:rPr>
        <w:t>лоперамида гидрохлорида</w:t>
      </w:r>
      <w:r w:rsidR="004314BD">
        <w:rPr>
          <w:rFonts w:ascii="Times New Roman" w:hAnsi="Times New Roman" w:cs="Times New Roman"/>
          <w:sz w:val="28"/>
          <w:szCs w:val="28"/>
        </w:rPr>
        <w:t xml:space="preserve"> </w:t>
      </w:r>
      <w:r w:rsidRPr="001444BB"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="00C22FFD">
        <w:rPr>
          <w:rFonts w:ascii="Times New Roman" w:hAnsi="Times New Roman" w:cs="Times New Roman"/>
          <w:sz w:val="28"/>
          <w:szCs w:val="28"/>
        </w:rPr>
        <w:t> (А)</w:t>
      </w:r>
      <w:r w:rsidRPr="001444BB">
        <w:rPr>
          <w:rFonts w:ascii="Times New Roman" w:hAnsi="Times New Roman" w:cs="Times New Roman"/>
          <w:sz w:val="28"/>
          <w:szCs w:val="28"/>
        </w:rPr>
        <w:t>.</w:t>
      </w:r>
    </w:p>
    <w:p w:rsidR="004314BD" w:rsidRPr="004314BD" w:rsidRDefault="004314BD" w:rsidP="0043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B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стандартного образца </w:t>
      </w:r>
      <w:r w:rsidR="006129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 гидрохлорида</w:t>
      </w:r>
      <w:r w:rsidR="00C22F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22FFD">
        <w:rPr>
          <w:rFonts w:ascii="Times New Roman" w:hAnsi="Times New Roman" w:cs="Times New Roman"/>
          <w:sz w:val="28"/>
          <w:szCs w:val="28"/>
        </w:rPr>
        <w:t>(А)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4314BD" w:rsidRPr="00963C02" w:rsidRDefault="00C22FFD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4314BD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314BD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пика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4314BD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="004314BD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6129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 должен быть не более 3</w:t>
      </w:r>
      <w:r w:rsidR="004314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,0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4314BD" w:rsidRPr="00963C02" w:rsidRDefault="00C22FFD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="004314BD" w:rsidRPr="00963C02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="004314BD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 w:rsidR="006129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="006129A6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314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 быть не более 2,0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 (6 определений);</w:t>
      </w:r>
    </w:p>
    <w:p w:rsidR="004314BD" w:rsidRPr="004314BD" w:rsidRDefault="00C22FFD" w:rsidP="004314B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ym w:font="Symbol" w:char="F02D"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4314BD" w:rsidRPr="00963C0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="004314BD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рассчитанная по пику </w:t>
      </w:r>
      <w:r w:rsidR="006129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лоперамида, должна составлять не менее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000 теоретических тарелок.</w:t>
      </w:r>
    </w:p>
    <w:p w:rsidR="001444BB" w:rsidRDefault="001444BB" w:rsidP="00144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1444BB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6129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лоперамида</w:t>
      </w:r>
      <w:r w:rsidR="006129A6"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129A6" w:rsidRPr="006129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гидрохлорида </w:t>
      </w:r>
      <w:r w:rsidR="006129A6" w:rsidRPr="006129A6">
        <w:rPr>
          <w:rFonts w:ascii="Times New Roman" w:hAnsi="Times New Roman"/>
          <w:sz w:val="28"/>
          <w:szCs w:val="28"/>
          <w:lang w:val="en-US"/>
        </w:rPr>
        <w:t>C</w:t>
      </w:r>
      <w:r w:rsidR="006129A6" w:rsidRPr="006129A6">
        <w:rPr>
          <w:rFonts w:ascii="Times New Roman" w:hAnsi="Times New Roman"/>
          <w:sz w:val="28"/>
          <w:szCs w:val="28"/>
          <w:vertAlign w:val="subscript"/>
        </w:rPr>
        <w:t>29</w:t>
      </w:r>
      <w:r w:rsidR="006129A6" w:rsidRPr="006129A6">
        <w:rPr>
          <w:rFonts w:ascii="Times New Roman" w:hAnsi="Times New Roman"/>
          <w:sz w:val="28"/>
          <w:szCs w:val="28"/>
          <w:lang w:val="en-US"/>
        </w:rPr>
        <w:t>H</w:t>
      </w:r>
      <w:r w:rsidR="006129A6" w:rsidRPr="006129A6">
        <w:rPr>
          <w:rFonts w:ascii="Times New Roman" w:hAnsi="Times New Roman"/>
          <w:sz w:val="28"/>
          <w:szCs w:val="28"/>
          <w:vertAlign w:val="subscript"/>
        </w:rPr>
        <w:t>33</w:t>
      </w:r>
      <w:r w:rsidR="006129A6" w:rsidRPr="006129A6">
        <w:rPr>
          <w:rFonts w:ascii="Times New Roman" w:hAnsi="Times New Roman"/>
          <w:sz w:val="28"/>
          <w:szCs w:val="28"/>
          <w:lang w:val="en-US"/>
        </w:rPr>
        <w:t>ClN</w:t>
      </w:r>
      <w:r w:rsidR="006129A6" w:rsidRPr="006129A6">
        <w:rPr>
          <w:rFonts w:ascii="Times New Roman" w:hAnsi="Times New Roman"/>
          <w:sz w:val="28"/>
          <w:szCs w:val="28"/>
          <w:vertAlign w:val="subscript"/>
        </w:rPr>
        <w:t>2</w:t>
      </w:r>
      <w:r w:rsidR="006129A6" w:rsidRPr="006129A6">
        <w:rPr>
          <w:rFonts w:ascii="Times New Roman" w:hAnsi="Times New Roman"/>
          <w:sz w:val="28"/>
          <w:szCs w:val="28"/>
          <w:lang w:val="en-US"/>
        </w:rPr>
        <w:t>O</w:t>
      </w:r>
      <w:r w:rsidR="006129A6" w:rsidRPr="006129A6">
        <w:rPr>
          <w:rFonts w:ascii="Times New Roman" w:hAnsi="Times New Roman"/>
          <w:sz w:val="28"/>
          <w:szCs w:val="28"/>
          <w:vertAlign w:val="subscript"/>
        </w:rPr>
        <w:t>2</w:t>
      </w:r>
      <w:r w:rsidR="006129A6" w:rsidRPr="006129A6">
        <w:rPr>
          <w:rFonts w:ascii="Times New Roman" w:hAnsi="Times New Roman"/>
          <w:sz w:val="28"/>
          <w:szCs w:val="28"/>
        </w:rPr>
        <w:t>·</w:t>
      </w:r>
      <w:r w:rsidR="006129A6" w:rsidRPr="006129A6">
        <w:rPr>
          <w:rFonts w:ascii="Times New Roman" w:hAnsi="Times New Roman"/>
          <w:sz w:val="28"/>
          <w:szCs w:val="28"/>
          <w:lang w:val="en-US"/>
        </w:rPr>
        <w:t>HCl</w:t>
      </w:r>
      <w:r w:rsidR="006129A6"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в </w:t>
      </w:r>
      <w:r w:rsidR="00C22FFD">
        <w:rPr>
          <w:rFonts w:ascii="Times New Roman" w:eastAsia="Calibri" w:hAnsi="Times New Roman" w:cs="Times New Roman"/>
          <w:color w:val="000000"/>
          <w:sz w:val="28"/>
          <w:lang w:bidi="ru-RU"/>
        </w:rPr>
        <w:t>препарате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в процентах от заявленного количества 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1444BB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1444BB" w:rsidRPr="001444BB" w:rsidRDefault="004314BD" w:rsidP="003D3830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∙G∙50∙10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2,5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503"/>
        <w:gridCol w:w="356"/>
        <w:gridCol w:w="8114"/>
      </w:tblGrid>
      <w:tr w:rsidR="001444BB" w:rsidRPr="001444BB" w:rsidTr="00C22FFD">
        <w:tc>
          <w:tcPr>
            <w:tcW w:w="31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3" w:type="pct"/>
            <w:hideMark/>
          </w:tcPr>
          <w:p w:rsidR="001444BB" w:rsidRPr="00C22FFD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F052F0">
              <w:rPr>
                <w:rFonts w:ascii="Times New Roman" w:hAnsi="Times New Roman"/>
                <w:sz w:val="28"/>
                <w:szCs w:val="28"/>
              </w:rPr>
              <w:t xml:space="preserve">лоперамида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1444BB" w:rsidRPr="001444BB" w:rsidTr="00C22FFD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C22FFD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F052F0">
              <w:rPr>
                <w:rFonts w:ascii="Times New Roman" w:hAnsi="Times New Roman"/>
                <w:sz w:val="28"/>
                <w:szCs w:val="28"/>
              </w:rPr>
              <w:t xml:space="preserve">лоперамида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="00F052F0">
              <w:rPr>
                <w:rFonts w:ascii="Times New Roman" w:hAnsi="Times New Roman"/>
                <w:sz w:val="28"/>
                <w:szCs w:val="28"/>
              </w:rPr>
              <w:t>лоперамида гидрохлорида</w:t>
            </w:r>
            <w:r w:rsidR="00F00140">
              <w:rPr>
                <w:rFonts w:ascii="Times New Roman" w:hAnsi="Times New Roman"/>
                <w:sz w:val="28"/>
                <w:szCs w:val="28"/>
              </w:rPr>
              <w:t xml:space="preserve"> (А)</w:t>
            </w:r>
            <w:r w:rsidRPr="001444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444BB" w:rsidRPr="001444BB" w:rsidTr="00C22FFD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C22FFD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F052F0">
              <w:rPr>
                <w:rFonts w:ascii="Times New Roman" w:hAnsi="Times New Roman"/>
                <w:sz w:val="28"/>
                <w:szCs w:val="28"/>
              </w:rPr>
              <w:t>лоперамида гидрохлорида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1444BB" w:rsidRPr="001444BB" w:rsidTr="00C22FFD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C22FFD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proofErr w:type="gramStart"/>
            <w:r w:rsidRPr="00C22FFD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навеска порошка растертых таблеток, мг;</w:t>
            </w:r>
          </w:p>
        </w:tc>
      </w:tr>
      <w:tr w:rsidR="001444BB" w:rsidRPr="001444BB" w:rsidTr="00C22FFD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6129A6">
              <w:rPr>
                <w:rFonts w:ascii="Times New Roman" w:hAnsi="Times New Roman"/>
                <w:sz w:val="28"/>
                <w:szCs w:val="28"/>
              </w:rPr>
              <w:t>лоперамида гидрохлорида</w:t>
            </w:r>
            <w:r w:rsidR="006129A6" w:rsidRPr="00144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6129A6">
              <w:rPr>
                <w:rFonts w:ascii="Times New Roman" w:hAnsi="Times New Roman"/>
                <w:sz w:val="28"/>
                <w:szCs w:val="28"/>
              </w:rPr>
              <w:t>лоперамида гидрохлорида</w:t>
            </w:r>
            <w:proofErr w:type="gramStart"/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  <w:proofErr w:type="gramEnd"/>
          </w:p>
        </w:tc>
      </w:tr>
      <w:tr w:rsidR="001444BB" w:rsidRPr="001444BB" w:rsidTr="00C22FFD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1444BB" w:rsidRPr="001444BB" w:rsidTr="00C22FFD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86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39" w:type="pct"/>
            <w:hideMark/>
          </w:tcPr>
          <w:p w:rsidR="001444BB" w:rsidRPr="001444BB" w:rsidRDefault="001444BB" w:rsidP="006129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6129A6">
              <w:rPr>
                <w:rFonts w:ascii="Times New Roman" w:hAnsi="Times New Roman"/>
                <w:sz w:val="28"/>
                <w:szCs w:val="28"/>
              </w:rPr>
              <w:t>лоперамида гидрохлорида</w:t>
            </w:r>
            <w:r w:rsidRPr="00144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9A6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в одной таблетке, мг.</w:t>
            </w:r>
          </w:p>
        </w:tc>
      </w:tr>
    </w:tbl>
    <w:p w:rsidR="00B6123D" w:rsidRPr="008C1D82" w:rsidRDefault="00A70168" w:rsidP="001444BB">
      <w:pPr>
        <w:pStyle w:val="a3"/>
        <w:spacing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174FC5">
        <w:rPr>
          <w:rStyle w:val="8"/>
          <w:rFonts w:eastAsia="Calibri"/>
          <w:sz w:val="28"/>
          <w:szCs w:val="28"/>
        </w:rPr>
        <w:t xml:space="preserve">Хранение. </w:t>
      </w:r>
      <w:r w:rsidR="008A798A">
        <w:rPr>
          <w:rStyle w:val="8"/>
          <w:rFonts w:eastAsia="Calibri"/>
          <w:b w:val="0"/>
          <w:sz w:val="28"/>
          <w:szCs w:val="28"/>
        </w:rPr>
        <w:t>Особые указания отсутствуют.</w:t>
      </w:r>
    </w:p>
    <w:sectPr w:rsidR="00B6123D" w:rsidRPr="008C1D82" w:rsidSect="002D3874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BE" w:rsidRDefault="009655BE" w:rsidP="00B6123D">
      <w:pPr>
        <w:spacing w:after="0" w:line="240" w:lineRule="auto"/>
      </w:pPr>
      <w:r>
        <w:separator/>
      </w:r>
    </w:p>
  </w:endnote>
  <w:endnote w:type="continuationSeparator" w:id="0">
    <w:p w:rsidR="009655BE" w:rsidRDefault="009655BE" w:rsidP="00B6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BE" w:rsidRDefault="00283F7F" w:rsidP="002D3874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9655BE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AF0A31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BE" w:rsidRDefault="009655BE" w:rsidP="00B6123D">
      <w:pPr>
        <w:spacing w:after="0" w:line="240" w:lineRule="auto"/>
      </w:pPr>
      <w:r>
        <w:separator/>
      </w:r>
    </w:p>
  </w:footnote>
  <w:footnote w:type="continuationSeparator" w:id="0">
    <w:p w:rsidR="009655BE" w:rsidRDefault="009655BE" w:rsidP="00B6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BE" w:rsidRPr="001E1EA3" w:rsidRDefault="009655BE" w:rsidP="002D3874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70070"/>
    <w:multiLevelType w:val="hybridMultilevel"/>
    <w:tmpl w:val="C074BBBC"/>
    <w:lvl w:ilvl="0" w:tplc="0820F78E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168"/>
    <w:rsid w:val="00002B80"/>
    <w:rsid w:val="00003EA2"/>
    <w:rsid w:val="00003F3F"/>
    <w:rsid w:val="0001121A"/>
    <w:rsid w:val="00016F3D"/>
    <w:rsid w:val="0002068C"/>
    <w:rsid w:val="00034079"/>
    <w:rsid w:val="00041876"/>
    <w:rsid w:val="00053060"/>
    <w:rsid w:val="000631FA"/>
    <w:rsid w:val="00063AAA"/>
    <w:rsid w:val="00066D1D"/>
    <w:rsid w:val="00072A17"/>
    <w:rsid w:val="000744D9"/>
    <w:rsid w:val="000771E5"/>
    <w:rsid w:val="000936FF"/>
    <w:rsid w:val="000A1A13"/>
    <w:rsid w:val="000B4FA3"/>
    <w:rsid w:val="000E5519"/>
    <w:rsid w:val="000F73FE"/>
    <w:rsid w:val="00110AA8"/>
    <w:rsid w:val="00112182"/>
    <w:rsid w:val="00120B6B"/>
    <w:rsid w:val="00127426"/>
    <w:rsid w:val="00130ABB"/>
    <w:rsid w:val="001355F0"/>
    <w:rsid w:val="001373F3"/>
    <w:rsid w:val="001444BB"/>
    <w:rsid w:val="00145D96"/>
    <w:rsid w:val="0018050E"/>
    <w:rsid w:val="00183F87"/>
    <w:rsid w:val="00191FDD"/>
    <w:rsid w:val="001931DC"/>
    <w:rsid w:val="001A5351"/>
    <w:rsid w:val="001B2223"/>
    <w:rsid w:val="001E1EA3"/>
    <w:rsid w:val="001F1646"/>
    <w:rsid w:val="001F4861"/>
    <w:rsid w:val="001F5E0A"/>
    <w:rsid w:val="00201898"/>
    <w:rsid w:val="00206119"/>
    <w:rsid w:val="00210210"/>
    <w:rsid w:val="002119C5"/>
    <w:rsid w:val="00211B51"/>
    <w:rsid w:val="00220764"/>
    <w:rsid w:val="00224A35"/>
    <w:rsid w:val="0023018A"/>
    <w:rsid w:val="00231715"/>
    <w:rsid w:val="00231B5D"/>
    <w:rsid w:val="002534A4"/>
    <w:rsid w:val="0025671B"/>
    <w:rsid w:val="00256B7A"/>
    <w:rsid w:val="00263874"/>
    <w:rsid w:val="00264BF0"/>
    <w:rsid w:val="00274097"/>
    <w:rsid w:val="00283F7F"/>
    <w:rsid w:val="002A6CA9"/>
    <w:rsid w:val="002C3DA1"/>
    <w:rsid w:val="002D3874"/>
    <w:rsid w:val="002F6C2A"/>
    <w:rsid w:val="00315BAA"/>
    <w:rsid w:val="0031772E"/>
    <w:rsid w:val="00325CE1"/>
    <w:rsid w:val="0033087F"/>
    <w:rsid w:val="003340A5"/>
    <w:rsid w:val="003364F1"/>
    <w:rsid w:val="00356B68"/>
    <w:rsid w:val="00362478"/>
    <w:rsid w:val="00371216"/>
    <w:rsid w:val="0038722F"/>
    <w:rsid w:val="003A6DC4"/>
    <w:rsid w:val="003C2010"/>
    <w:rsid w:val="003C387A"/>
    <w:rsid w:val="003D3830"/>
    <w:rsid w:val="003D733A"/>
    <w:rsid w:val="003E73DE"/>
    <w:rsid w:val="003F06D1"/>
    <w:rsid w:val="004003D4"/>
    <w:rsid w:val="0040425F"/>
    <w:rsid w:val="004059E2"/>
    <w:rsid w:val="00407CD3"/>
    <w:rsid w:val="00412B56"/>
    <w:rsid w:val="0042157B"/>
    <w:rsid w:val="0042527D"/>
    <w:rsid w:val="004307EC"/>
    <w:rsid w:val="004314BD"/>
    <w:rsid w:val="004344B1"/>
    <w:rsid w:val="00436B0C"/>
    <w:rsid w:val="004624A6"/>
    <w:rsid w:val="00463262"/>
    <w:rsid w:val="00463A79"/>
    <w:rsid w:val="004737EA"/>
    <w:rsid w:val="00473E57"/>
    <w:rsid w:val="0048085E"/>
    <w:rsid w:val="00491588"/>
    <w:rsid w:val="0049304F"/>
    <w:rsid w:val="00495CDF"/>
    <w:rsid w:val="00495E34"/>
    <w:rsid w:val="004C1628"/>
    <w:rsid w:val="004C6C50"/>
    <w:rsid w:val="004E0E62"/>
    <w:rsid w:val="004F573E"/>
    <w:rsid w:val="00500983"/>
    <w:rsid w:val="005167AC"/>
    <w:rsid w:val="00533FCD"/>
    <w:rsid w:val="005460FD"/>
    <w:rsid w:val="005566C0"/>
    <w:rsid w:val="00556BC0"/>
    <w:rsid w:val="00581E5E"/>
    <w:rsid w:val="00582398"/>
    <w:rsid w:val="0058309E"/>
    <w:rsid w:val="00591D34"/>
    <w:rsid w:val="00593E3D"/>
    <w:rsid w:val="00594421"/>
    <w:rsid w:val="00596B2D"/>
    <w:rsid w:val="005A6874"/>
    <w:rsid w:val="005B1C70"/>
    <w:rsid w:val="005B4C7C"/>
    <w:rsid w:val="005B581E"/>
    <w:rsid w:val="005E1B5D"/>
    <w:rsid w:val="005F2E63"/>
    <w:rsid w:val="00603BAE"/>
    <w:rsid w:val="006129A6"/>
    <w:rsid w:val="00612D3E"/>
    <w:rsid w:val="006152E2"/>
    <w:rsid w:val="006173C5"/>
    <w:rsid w:val="00622A0C"/>
    <w:rsid w:val="006254CB"/>
    <w:rsid w:val="00640D77"/>
    <w:rsid w:val="00641B6E"/>
    <w:rsid w:val="006567C5"/>
    <w:rsid w:val="00663AF3"/>
    <w:rsid w:val="00664569"/>
    <w:rsid w:val="00680B6F"/>
    <w:rsid w:val="006926AA"/>
    <w:rsid w:val="006A0D55"/>
    <w:rsid w:val="006D21A6"/>
    <w:rsid w:val="006E2802"/>
    <w:rsid w:val="006E2C3B"/>
    <w:rsid w:val="006F1489"/>
    <w:rsid w:val="0070435F"/>
    <w:rsid w:val="00710ABB"/>
    <w:rsid w:val="00721A63"/>
    <w:rsid w:val="00724AAE"/>
    <w:rsid w:val="00726C98"/>
    <w:rsid w:val="00736933"/>
    <w:rsid w:val="007571E6"/>
    <w:rsid w:val="007574A6"/>
    <w:rsid w:val="0076283C"/>
    <w:rsid w:val="007645E7"/>
    <w:rsid w:val="00765022"/>
    <w:rsid w:val="00776511"/>
    <w:rsid w:val="00787D4F"/>
    <w:rsid w:val="00796B77"/>
    <w:rsid w:val="00797B77"/>
    <w:rsid w:val="007A06AD"/>
    <w:rsid w:val="007A3796"/>
    <w:rsid w:val="007A4A87"/>
    <w:rsid w:val="007B5033"/>
    <w:rsid w:val="007C7813"/>
    <w:rsid w:val="007D29BE"/>
    <w:rsid w:val="00803043"/>
    <w:rsid w:val="00803D46"/>
    <w:rsid w:val="00807402"/>
    <w:rsid w:val="0081637D"/>
    <w:rsid w:val="00822A01"/>
    <w:rsid w:val="00825139"/>
    <w:rsid w:val="0083239C"/>
    <w:rsid w:val="00836D88"/>
    <w:rsid w:val="008512A8"/>
    <w:rsid w:val="00856202"/>
    <w:rsid w:val="00856392"/>
    <w:rsid w:val="00861D2C"/>
    <w:rsid w:val="008714C2"/>
    <w:rsid w:val="0087361D"/>
    <w:rsid w:val="00877038"/>
    <w:rsid w:val="00880B3B"/>
    <w:rsid w:val="00882E6E"/>
    <w:rsid w:val="008A4319"/>
    <w:rsid w:val="008A798A"/>
    <w:rsid w:val="008C1D82"/>
    <w:rsid w:val="008C236B"/>
    <w:rsid w:val="008D1638"/>
    <w:rsid w:val="008F1D71"/>
    <w:rsid w:val="008F29DE"/>
    <w:rsid w:val="008F380C"/>
    <w:rsid w:val="0091027F"/>
    <w:rsid w:val="00911839"/>
    <w:rsid w:val="00912458"/>
    <w:rsid w:val="009134D3"/>
    <w:rsid w:val="00917ABE"/>
    <w:rsid w:val="00920567"/>
    <w:rsid w:val="00935BB7"/>
    <w:rsid w:val="00946774"/>
    <w:rsid w:val="009472FE"/>
    <w:rsid w:val="0094790D"/>
    <w:rsid w:val="0096113F"/>
    <w:rsid w:val="00963C02"/>
    <w:rsid w:val="009655BE"/>
    <w:rsid w:val="00976BE6"/>
    <w:rsid w:val="00983921"/>
    <w:rsid w:val="0099424E"/>
    <w:rsid w:val="00994523"/>
    <w:rsid w:val="009B4F48"/>
    <w:rsid w:val="009C4FA6"/>
    <w:rsid w:val="009C7B85"/>
    <w:rsid w:val="00A16AA8"/>
    <w:rsid w:val="00A278FC"/>
    <w:rsid w:val="00A27C9E"/>
    <w:rsid w:val="00A331F4"/>
    <w:rsid w:val="00A36759"/>
    <w:rsid w:val="00A47E29"/>
    <w:rsid w:val="00A500D6"/>
    <w:rsid w:val="00A50E04"/>
    <w:rsid w:val="00A51D75"/>
    <w:rsid w:val="00A70168"/>
    <w:rsid w:val="00A71434"/>
    <w:rsid w:val="00A71EE6"/>
    <w:rsid w:val="00A94DC2"/>
    <w:rsid w:val="00A958E5"/>
    <w:rsid w:val="00A9600B"/>
    <w:rsid w:val="00AB5622"/>
    <w:rsid w:val="00AC1E08"/>
    <w:rsid w:val="00AC25E6"/>
    <w:rsid w:val="00AE3B39"/>
    <w:rsid w:val="00AF0A31"/>
    <w:rsid w:val="00B14CDF"/>
    <w:rsid w:val="00B2017C"/>
    <w:rsid w:val="00B20D83"/>
    <w:rsid w:val="00B24A46"/>
    <w:rsid w:val="00B26A2C"/>
    <w:rsid w:val="00B30FE2"/>
    <w:rsid w:val="00B35613"/>
    <w:rsid w:val="00B40805"/>
    <w:rsid w:val="00B6123D"/>
    <w:rsid w:val="00B64570"/>
    <w:rsid w:val="00B678B4"/>
    <w:rsid w:val="00BA4DF8"/>
    <w:rsid w:val="00BC0F5C"/>
    <w:rsid w:val="00BC141D"/>
    <w:rsid w:val="00BD0046"/>
    <w:rsid w:val="00BD0536"/>
    <w:rsid w:val="00BD264E"/>
    <w:rsid w:val="00BE1C71"/>
    <w:rsid w:val="00BE5947"/>
    <w:rsid w:val="00BF2B53"/>
    <w:rsid w:val="00BF5CFB"/>
    <w:rsid w:val="00C01C8F"/>
    <w:rsid w:val="00C22FFD"/>
    <w:rsid w:val="00C23DA5"/>
    <w:rsid w:val="00C26A7D"/>
    <w:rsid w:val="00C34ED4"/>
    <w:rsid w:val="00C37991"/>
    <w:rsid w:val="00C41187"/>
    <w:rsid w:val="00C55F1C"/>
    <w:rsid w:val="00C65931"/>
    <w:rsid w:val="00C866C2"/>
    <w:rsid w:val="00C97311"/>
    <w:rsid w:val="00CA506E"/>
    <w:rsid w:val="00CC0343"/>
    <w:rsid w:val="00CD2661"/>
    <w:rsid w:val="00CE7E5C"/>
    <w:rsid w:val="00D041D4"/>
    <w:rsid w:val="00D06213"/>
    <w:rsid w:val="00D07000"/>
    <w:rsid w:val="00D25A09"/>
    <w:rsid w:val="00D271AE"/>
    <w:rsid w:val="00D40A23"/>
    <w:rsid w:val="00D602B8"/>
    <w:rsid w:val="00D6164A"/>
    <w:rsid w:val="00D61D8D"/>
    <w:rsid w:val="00D6420A"/>
    <w:rsid w:val="00D668E1"/>
    <w:rsid w:val="00D70200"/>
    <w:rsid w:val="00D70BAB"/>
    <w:rsid w:val="00D76D70"/>
    <w:rsid w:val="00D81F2B"/>
    <w:rsid w:val="00D932DB"/>
    <w:rsid w:val="00D953D1"/>
    <w:rsid w:val="00D96E1E"/>
    <w:rsid w:val="00DA0478"/>
    <w:rsid w:val="00DB105F"/>
    <w:rsid w:val="00DB7743"/>
    <w:rsid w:val="00DC6B85"/>
    <w:rsid w:val="00DD1A48"/>
    <w:rsid w:val="00DD4AD3"/>
    <w:rsid w:val="00DE71F0"/>
    <w:rsid w:val="00DF28B0"/>
    <w:rsid w:val="00DF42F3"/>
    <w:rsid w:val="00E0097D"/>
    <w:rsid w:val="00E15721"/>
    <w:rsid w:val="00E157BB"/>
    <w:rsid w:val="00E16670"/>
    <w:rsid w:val="00E25D58"/>
    <w:rsid w:val="00E32E4E"/>
    <w:rsid w:val="00E41461"/>
    <w:rsid w:val="00E41CDD"/>
    <w:rsid w:val="00E85EEE"/>
    <w:rsid w:val="00EA22C1"/>
    <w:rsid w:val="00EB35A3"/>
    <w:rsid w:val="00EB490C"/>
    <w:rsid w:val="00EC511F"/>
    <w:rsid w:val="00ED5516"/>
    <w:rsid w:val="00EE1F85"/>
    <w:rsid w:val="00EF7524"/>
    <w:rsid w:val="00EF758A"/>
    <w:rsid w:val="00F00140"/>
    <w:rsid w:val="00F052F0"/>
    <w:rsid w:val="00F17547"/>
    <w:rsid w:val="00F22DF4"/>
    <w:rsid w:val="00F53D4B"/>
    <w:rsid w:val="00F55E8F"/>
    <w:rsid w:val="00F63118"/>
    <w:rsid w:val="00F71FF2"/>
    <w:rsid w:val="00F73E85"/>
    <w:rsid w:val="00F7553D"/>
    <w:rsid w:val="00F8009A"/>
    <w:rsid w:val="00F93F62"/>
    <w:rsid w:val="00FB24BD"/>
    <w:rsid w:val="00FB3AD9"/>
    <w:rsid w:val="00FB69BB"/>
    <w:rsid w:val="00FC456F"/>
    <w:rsid w:val="00FD6D9E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16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0168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A701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A70168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A7016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A701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A70168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A7016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70168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70168"/>
    <w:rPr>
      <w:rFonts w:ascii="Calibri" w:eastAsia="Calibri" w:hAnsi="Calibri" w:cs="Times New Roman"/>
      <w:lang w:eastAsia="en-US"/>
    </w:rPr>
  </w:style>
  <w:style w:type="character" w:styleId="ac">
    <w:name w:val="annotation reference"/>
    <w:basedOn w:val="a0"/>
    <w:uiPriority w:val="99"/>
    <w:semiHidden/>
    <w:unhideWhenUsed/>
    <w:rsid w:val="00A70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01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0168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7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168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D3874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2D3874"/>
    <w:rPr>
      <w:b/>
      <w:bCs/>
    </w:rPr>
  </w:style>
  <w:style w:type="character" w:customStyle="1" w:styleId="af3">
    <w:name w:val="Основной текст + Полужирный"/>
    <w:basedOn w:val="a0"/>
    <w:rsid w:val="00CC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7363-441D-45D0-AFA6-27F5345B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6</cp:revision>
  <cp:lastPrinted>2021-10-25T11:34:00Z</cp:lastPrinted>
  <dcterms:created xsi:type="dcterms:W3CDTF">2021-10-08T12:23:00Z</dcterms:created>
  <dcterms:modified xsi:type="dcterms:W3CDTF">2021-12-10T10:05:00Z</dcterms:modified>
</cp:coreProperties>
</file>