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F3" w:rsidRPr="00F604D6" w:rsidRDefault="00C96FF3" w:rsidP="00C96FF3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96FF3" w:rsidRPr="00F604D6" w:rsidRDefault="00C96FF3" w:rsidP="00C96FF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96FF3" w:rsidRPr="00F604D6" w:rsidRDefault="00C96FF3" w:rsidP="00C96FF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96FF3" w:rsidRDefault="00C96FF3" w:rsidP="00C96FF3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96FF3" w:rsidRPr="00231C17" w:rsidRDefault="00C96FF3" w:rsidP="00C9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6FF3" w:rsidTr="00C70D95">
        <w:tc>
          <w:tcPr>
            <w:tcW w:w="9356" w:type="dxa"/>
          </w:tcPr>
          <w:p w:rsidR="00C96FF3" w:rsidRDefault="00C96FF3" w:rsidP="00C7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FF3" w:rsidRDefault="00C96FF3" w:rsidP="00C96FF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96FF3" w:rsidRPr="00F57AED" w:rsidTr="00C70D95">
        <w:tc>
          <w:tcPr>
            <w:tcW w:w="5920" w:type="dxa"/>
          </w:tcPr>
          <w:p w:rsidR="00C96FF3" w:rsidRPr="00121CB3" w:rsidRDefault="00C96FF3" w:rsidP="009619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Диоксотетрагидрокситетрагидронафталин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мазь для наружного применения</w:t>
            </w:r>
          </w:p>
        </w:tc>
        <w:tc>
          <w:tcPr>
            <w:tcW w:w="460" w:type="dxa"/>
          </w:tcPr>
          <w:p w:rsidR="00C96FF3" w:rsidRPr="00121CB3" w:rsidRDefault="00C96FF3" w:rsidP="009619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6FF3" w:rsidRPr="00F57AED" w:rsidRDefault="00C96FF3" w:rsidP="009619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96FF3" w:rsidRPr="00121CB3" w:rsidTr="00C70D95">
        <w:tc>
          <w:tcPr>
            <w:tcW w:w="5920" w:type="dxa"/>
          </w:tcPr>
          <w:p w:rsidR="00C96FF3" w:rsidRPr="00121CB3" w:rsidRDefault="00C96FF3" w:rsidP="009619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Диоксотетрагидрокситетрагидронафталин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мазь для наружного применения</w:t>
            </w:r>
          </w:p>
        </w:tc>
        <w:tc>
          <w:tcPr>
            <w:tcW w:w="460" w:type="dxa"/>
          </w:tcPr>
          <w:p w:rsidR="00C96FF3" w:rsidRPr="00121CB3" w:rsidRDefault="00C96FF3" w:rsidP="009619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96FF3" w:rsidRPr="00121CB3" w:rsidRDefault="00C96FF3" w:rsidP="009619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FF3" w:rsidRPr="00A70813" w:rsidTr="00C70D95">
        <w:tc>
          <w:tcPr>
            <w:tcW w:w="5920" w:type="dxa"/>
          </w:tcPr>
          <w:p w:rsidR="00C96FF3" w:rsidRPr="00835A6B" w:rsidRDefault="00C96FF3" w:rsidP="0096193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Dioxotetrahydroxytetrahydronapht</w:t>
            </w:r>
            <w:r w:rsidR="00DF702E" w:rsidRPr="00E167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60" w:type="dxa"/>
          </w:tcPr>
          <w:p w:rsidR="00C96FF3" w:rsidRPr="00121CB3" w:rsidRDefault="00C96FF3" w:rsidP="009619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96FF3" w:rsidRPr="003453B0" w:rsidRDefault="00C96FF3" w:rsidP="0096193B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34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 42-</w:t>
            </w:r>
            <w:r w:rsidR="00134F5E">
              <w:rPr>
                <w:rFonts w:ascii="Times New Roman" w:hAnsi="Times New Roman" w:cs="Times New Roman"/>
                <w:b/>
                <w:sz w:val="28"/>
                <w:szCs w:val="28"/>
              </w:rPr>
              <w:t>2012-97</w:t>
            </w:r>
          </w:p>
        </w:tc>
      </w:tr>
    </w:tbl>
    <w:p w:rsidR="00C96FF3" w:rsidRDefault="00C96FF3" w:rsidP="00C96FF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96FF3" w:rsidTr="00C70D95">
        <w:tc>
          <w:tcPr>
            <w:tcW w:w="9356" w:type="dxa"/>
          </w:tcPr>
          <w:p w:rsidR="00C96FF3" w:rsidRDefault="00C96FF3" w:rsidP="00C7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FF3" w:rsidRPr="00104D38" w:rsidRDefault="00C96FF3" w:rsidP="00C96F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D38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3328AC" w:rsidRPr="00104D38"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3328AC" w:rsidRPr="00104D38">
        <w:rPr>
          <w:rFonts w:ascii="Times New Roman" w:hAnsi="Times New Roman"/>
          <w:sz w:val="28"/>
          <w:szCs w:val="28"/>
        </w:rPr>
        <w:t>диоксотетрагидрокситетрагидронафталин</w:t>
      </w:r>
      <w:proofErr w:type="spellEnd"/>
      <w:r w:rsidR="003328AC" w:rsidRPr="00104D38">
        <w:rPr>
          <w:rFonts w:ascii="Times New Roman" w:hAnsi="Times New Roman"/>
          <w:sz w:val="28"/>
          <w:szCs w:val="28"/>
        </w:rPr>
        <w:t>, мазь</w:t>
      </w:r>
      <w:r w:rsidRPr="00104D38">
        <w:rPr>
          <w:rFonts w:ascii="Times New Roman" w:hAnsi="Times New Roman"/>
          <w:sz w:val="28"/>
          <w:szCs w:val="28"/>
        </w:rPr>
        <w:t xml:space="preserve"> для наружного применения. Препарат должен соответствовать требованиям ОФС «Мази» и нижеприведённым требованиям.</w:t>
      </w:r>
    </w:p>
    <w:p w:rsidR="00C96FF3" w:rsidRPr="00104D38" w:rsidRDefault="003328AC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t>Содержит не менее 90</w:t>
      </w:r>
      <w:r w:rsidR="00C96FF3" w:rsidRPr="00104D38">
        <w:rPr>
          <w:rFonts w:ascii="Times New Roman" w:hAnsi="Times New Roman" w:cs="Times New Roman"/>
          <w:sz w:val="28"/>
          <w:szCs w:val="28"/>
        </w:rPr>
        <w:t xml:space="preserve">,0 % </w:t>
      </w:r>
      <w:r w:rsidRPr="00104D38">
        <w:rPr>
          <w:rFonts w:ascii="Times New Roman" w:hAnsi="Times New Roman" w:cs="Times New Roman"/>
          <w:sz w:val="28"/>
          <w:szCs w:val="28"/>
        </w:rPr>
        <w:t>и не более 110</w:t>
      </w:r>
      <w:r w:rsidR="00C96FF3" w:rsidRPr="00104D38">
        <w:rPr>
          <w:rFonts w:ascii="Times New Roman" w:hAnsi="Times New Roman" w:cs="Times New Roman"/>
          <w:sz w:val="28"/>
          <w:szCs w:val="28"/>
        </w:rPr>
        <w:t>,0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C96FF3" w:rsidRPr="00104D38">
        <w:rPr>
          <w:rFonts w:ascii="Times New Roman" w:hAnsi="Times New Roman" w:cs="Times New Roman"/>
          <w:sz w:val="28"/>
          <w:szCs w:val="28"/>
        </w:rPr>
        <w:t xml:space="preserve">% от заявленного количества </w:t>
      </w:r>
      <w:r w:rsidRPr="00104D38">
        <w:rPr>
          <w:rFonts w:ascii="Times New Roman" w:hAnsi="Times New Roman" w:cs="Times New Roman"/>
          <w:sz w:val="28"/>
          <w:szCs w:val="28"/>
        </w:rPr>
        <w:t>диоксотетрагидрокситетрагидронафталина</w:t>
      </w:r>
      <w:r w:rsidR="00B404A8" w:rsidRPr="00104D38">
        <w:rPr>
          <w:rFonts w:ascii="Times New Roman" w:hAnsi="Times New Roman" w:cs="Times New Roman"/>
          <w:sz w:val="28"/>
          <w:szCs w:val="28"/>
        </w:rPr>
        <w:t xml:space="preserve"> </w:t>
      </w:r>
      <w:r w:rsidR="00B404A8" w:rsidRPr="00104D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04A8" w:rsidRPr="00104D38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B404A8" w:rsidRPr="00104D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04A8" w:rsidRPr="00104D3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B404A8" w:rsidRPr="00104D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404A8" w:rsidRPr="00104D3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C96FF3" w:rsidRPr="00104D38">
        <w:rPr>
          <w:rFonts w:ascii="Times New Roman" w:hAnsi="Times New Roman" w:cs="Times New Roman"/>
          <w:sz w:val="28"/>
          <w:szCs w:val="28"/>
        </w:rPr>
        <w:t>.</w:t>
      </w:r>
    </w:p>
    <w:p w:rsidR="00C96FF3" w:rsidRPr="00BA26DA" w:rsidRDefault="00C96FF3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C96FF3" w:rsidRPr="00BA26DA" w:rsidRDefault="00C96FF3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DA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96193B">
        <w:rPr>
          <w:rFonts w:ascii="Times New Roman" w:hAnsi="Times New Roman" w:cs="Times New Roman"/>
          <w:sz w:val="28"/>
          <w:szCs w:val="28"/>
        </w:rPr>
        <w:t xml:space="preserve"> </w:t>
      </w:r>
      <w:r w:rsidRPr="00BA26DA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«Мази».</w:t>
      </w:r>
    </w:p>
    <w:p w:rsidR="00B404A8" w:rsidRPr="00104D38" w:rsidRDefault="008F4BCE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38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8F4BCE" w:rsidRPr="00104D38" w:rsidRDefault="008F4BCE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i/>
          <w:sz w:val="28"/>
          <w:szCs w:val="28"/>
        </w:rPr>
        <w:t>1.</w:t>
      </w:r>
      <w:r w:rsidR="0096193B">
        <w:rPr>
          <w:rFonts w:ascii="Times New Roman" w:hAnsi="Times New Roman" w:cs="Times New Roman"/>
          <w:i/>
          <w:sz w:val="28"/>
          <w:szCs w:val="28"/>
        </w:rPr>
        <w:t> </w:t>
      </w:r>
      <w:r w:rsidRPr="00104D38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104D38">
        <w:rPr>
          <w:rFonts w:ascii="Times New Roman" w:hAnsi="Times New Roman" w:cs="Times New Roman"/>
          <w:sz w:val="28"/>
          <w:szCs w:val="28"/>
        </w:rPr>
        <w:t xml:space="preserve"> Навеску препарата, соответствующую 0,15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104D38">
        <w:rPr>
          <w:rFonts w:ascii="Times New Roman" w:hAnsi="Times New Roman" w:cs="Times New Roman"/>
          <w:sz w:val="28"/>
          <w:szCs w:val="28"/>
        </w:rPr>
        <w:t>г диоксотетрагидрокситетрагидронафталина, помещают в пробирку, прибавляют 5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104D38">
        <w:rPr>
          <w:rFonts w:ascii="Times New Roman" w:hAnsi="Times New Roman" w:cs="Times New Roman"/>
          <w:sz w:val="28"/>
          <w:szCs w:val="28"/>
        </w:rPr>
        <w:t>мл воды, 0,2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104D38">
        <w:rPr>
          <w:rFonts w:ascii="Times New Roman" w:hAnsi="Times New Roman" w:cs="Times New Roman"/>
          <w:sz w:val="28"/>
          <w:szCs w:val="28"/>
        </w:rPr>
        <w:t>мл натрия гидроксида раствора 30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104D38">
        <w:rPr>
          <w:rFonts w:ascii="Times New Roman" w:hAnsi="Times New Roman" w:cs="Times New Roman"/>
          <w:sz w:val="28"/>
          <w:szCs w:val="28"/>
        </w:rPr>
        <w:t>% и нагревают на водяной бане при перемешивании стеклянной палочкой; водный слой должен окрашиваться в синий цвет.</w:t>
      </w:r>
    </w:p>
    <w:p w:rsidR="005D494D" w:rsidRPr="00104D38" w:rsidRDefault="005D494D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D38">
        <w:rPr>
          <w:rFonts w:ascii="Times New Roman" w:hAnsi="Times New Roman" w:cs="Times New Roman"/>
          <w:i/>
          <w:sz w:val="28"/>
          <w:szCs w:val="28"/>
        </w:rPr>
        <w:t>2.</w:t>
      </w:r>
      <w:r w:rsidR="0096193B">
        <w:rPr>
          <w:rFonts w:ascii="Times New Roman" w:hAnsi="Times New Roman" w:cs="Times New Roman"/>
          <w:i/>
          <w:sz w:val="28"/>
          <w:szCs w:val="28"/>
        </w:rPr>
        <w:t> Качественная реакция</w:t>
      </w:r>
      <w:r w:rsidRPr="00104D38">
        <w:rPr>
          <w:rFonts w:ascii="Times New Roman" w:hAnsi="Times New Roman" w:cs="Times New Roman"/>
          <w:i/>
          <w:sz w:val="28"/>
          <w:szCs w:val="28"/>
        </w:rPr>
        <w:t>.</w:t>
      </w:r>
    </w:p>
    <w:p w:rsidR="00455596" w:rsidRPr="00104D38" w:rsidRDefault="005D494D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i/>
          <w:sz w:val="28"/>
          <w:szCs w:val="28"/>
        </w:rPr>
        <w:t>Натрия гидросульфита раствор 1 %.</w:t>
      </w:r>
      <w:r w:rsidRPr="00104D3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104D38">
        <w:rPr>
          <w:rFonts w:ascii="Times New Roman" w:hAnsi="Times New Roman" w:cs="Times New Roman"/>
          <w:sz w:val="28"/>
          <w:szCs w:val="28"/>
        </w:rPr>
        <w:t>мл помещают 1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104D38">
        <w:rPr>
          <w:rFonts w:ascii="Times New Roman" w:hAnsi="Times New Roman" w:cs="Times New Roman"/>
          <w:sz w:val="28"/>
          <w:szCs w:val="28"/>
        </w:rPr>
        <w:t>г натрия гидросульфита, растворяют в воде и доводят объём раствора водой до метки.</w:t>
      </w:r>
    </w:p>
    <w:p w:rsidR="00484DAB" w:rsidRPr="00104D38" w:rsidRDefault="00455596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sz w:val="28"/>
          <w:szCs w:val="28"/>
        </w:rPr>
        <w:lastRenderedPageBreak/>
        <w:t>Навеску препарата, соответствующую 0,3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104D38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04D38">
        <w:rPr>
          <w:rFonts w:ascii="Times New Roman" w:hAnsi="Times New Roman" w:cs="Times New Roman"/>
          <w:sz w:val="28"/>
          <w:szCs w:val="28"/>
        </w:rPr>
        <w:t>диоксотетрагидрокситетра-гидронафталина</w:t>
      </w:r>
      <w:proofErr w:type="spellEnd"/>
      <w:r w:rsidRPr="00104D38">
        <w:rPr>
          <w:rFonts w:ascii="Times New Roman" w:hAnsi="Times New Roman" w:cs="Times New Roman"/>
          <w:sz w:val="28"/>
          <w:szCs w:val="28"/>
        </w:rPr>
        <w:t xml:space="preserve">, </w:t>
      </w:r>
      <w:r w:rsidR="00197D1B" w:rsidRPr="00104D38">
        <w:rPr>
          <w:rFonts w:ascii="Times New Roman" w:hAnsi="Times New Roman" w:cs="Times New Roman"/>
          <w:sz w:val="28"/>
          <w:szCs w:val="28"/>
        </w:rPr>
        <w:t>помещают в пробирку, прибавляют 2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197D1B" w:rsidRPr="00104D38">
        <w:rPr>
          <w:rFonts w:ascii="Times New Roman" w:hAnsi="Times New Roman" w:cs="Times New Roman"/>
          <w:sz w:val="28"/>
          <w:szCs w:val="28"/>
        </w:rPr>
        <w:t>мл воды, 2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197D1B" w:rsidRPr="00104D38">
        <w:rPr>
          <w:rFonts w:ascii="Times New Roman" w:hAnsi="Times New Roman" w:cs="Times New Roman"/>
          <w:sz w:val="28"/>
          <w:szCs w:val="28"/>
        </w:rPr>
        <w:t>мл натрия гидросульфита раствора 1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197D1B" w:rsidRPr="00104D38">
        <w:rPr>
          <w:rFonts w:ascii="Times New Roman" w:hAnsi="Times New Roman" w:cs="Times New Roman"/>
          <w:sz w:val="28"/>
          <w:szCs w:val="28"/>
        </w:rPr>
        <w:t>%</w:t>
      </w:r>
      <w:r w:rsidR="00024EF7" w:rsidRPr="00104D38">
        <w:rPr>
          <w:rFonts w:ascii="Times New Roman" w:hAnsi="Times New Roman" w:cs="Times New Roman"/>
          <w:sz w:val="28"/>
          <w:szCs w:val="28"/>
        </w:rPr>
        <w:t xml:space="preserve"> и нагревают на водяной бане при перемешивании стеклянной палочкой в течение 2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024EF7" w:rsidRPr="00104D38">
        <w:rPr>
          <w:rFonts w:ascii="Times New Roman" w:hAnsi="Times New Roman" w:cs="Times New Roman"/>
          <w:sz w:val="28"/>
          <w:szCs w:val="28"/>
        </w:rPr>
        <w:t>мин; водный слой должен окрашиваться в жёлтый цвет, и в течение 5–10</w:t>
      </w:r>
      <w:r w:rsidR="00257893">
        <w:rPr>
          <w:rFonts w:ascii="Times New Roman" w:hAnsi="Times New Roman" w:cs="Times New Roman"/>
          <w:sz w:val="28"/>
          <w:szCs w:val="28"/>
        </w:rPr>
        <w:t> </w:t>
      </w:r>
      <w:r w:rsidR="00024EF7" w:rsidRPr="00104D38">
        <w:rPr>
          <w:rFonts w:ascii="Times New Roman" w:hAnsi="Times New Roman" w:cs="Times New Roman"/>
          <w:sz w:val="28"/>
          <w:szCs w:val="28"/>
        </w:rPr>
        <w:t xml:space="preserve">мин должен образоваться кирпично-красный осадок </w:t>
      </w:r>
      <w:proofErr w:type="spellStart"/>
      <w:r w:rsidR="00024EF7" w:rsidRPr="00104D38">
        <w:rPr>
          <w:rFonts w:ascii="Times New Roman" w:hAnsi="Times New Roman" w:cs="Times New Roman"/>
          <w:sz w:val="28"/>
          <w:szCs w:val="28"/>
        </w:rPr>
        <w:t>изонафтазарина</w:t>
      </w:r>
      <w:proofErr w:type="spellEnd"/>
      <w:r w:rsidR="00024EF7" w:rsidRPr="00104D38">
        <w:rPr>
          <w:rFonts w:ascii="Times New Roman" w:hAnsi="Times New Roman" w:cs="Times New Roman"/>
          <w:sz w:val="28"/>
          <w:szCs w:val="28"/>
        </w:rPr>
        <w:t>.</w:t>
      </w:r>
    </w:p>
    <w:p w:rsidR="00EC7B05" w:rsidRPr="00104D38" w:rsidRDefault="00EC7B05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b/>
          <w:sz w:val="28"/>
          <w:szCs w:val="28"/>
        </w:rPr>
        <w:t>Размер частиц.</w:t>
      </w:r>
      <w:r w:rsidRPr="00104D38">
        <w:rPr>
          <w:rFonts w:ascii="Times New Roman" w:hAnsi="Times New Roman" w:cs="Times New Roman"/>
          <w:sz w:val="28"/>
          <w:szCs w:val="28"/>
        </w:rPr>
        <w:t xml:space="preserve"> В соответствии с ОФС «Мази».</w:t>
      </w:r>
    </w:p>
    <w:p w:rsidR="00EC7B05" w:rsidRPr="00104D38" w:rsidRDefault="00EC7B05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38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104D38">
        <w:rPr>
          <w:rFonts w:ascii="Times New Roman" w:hAnsi="Times New Roman" w:cs="Times New Roman"/>
          <w:b/>
          <w:sz w:val="28"/>
          <w:szCs w:val="28"/>
        </w:rPr>
        <w:t>.</w:t>
      </w:r>
      <w:r w:rsidRPr="00104D38">
        <w:rPr>
          <w:rFonts w:ascii="Times New Roman" w:hAnsi="Times New Roman" w:cs="Times New Roman"/>
          <w:sz w:val="28"/>
          <w:szCs w:val="28"/>
        </w:rPr>
        <w:t xml:space="preserve"> От 3,4 до 5,4 (ОФС «</w:t>
      </w:r>
      <w:proofErr w:type="spellStart"/>
      <w:r w:rsidRPr="00104D38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104D38">
        <w:rPr>
          <w:rFonts w:ascii="Times New Roman" w:hAnsi="Times New Roman" w:cs="Times New Roman"/>
          <w:sz w:val="28"/>
          <w:szCs w:val="28"/>
        </w:rPr>
        <w:t>», метод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104D38">
        <w:rPr>
          <w:rFonts w:ascii="Times New Roman" w:hAnsi="Times New Roman" w:cs="Times New Roman"/>
          <w:sz w:val="28"/>
          <w:szCs w:val="28"/>
        </w:rPr>
        <w:t>3).</w:t>
      </w:r>
    </w:p>
    <w:p w:rsidR="0004695A" w:rsidRPr="008049D3" w:rsidRDefault="00C70D95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49D3">
        <w:rPr>
          <w:rFonts w:ascii="Times New Roman" w:hAnsi="Times New Roman" w:cs="Times New Roman"/>
          <w:b/>
          <w:sz w:val="28"/>
          <w:szCs w:val="28"/>
        </w:rPr>
        <w:t>Кислотность или щёлочность.</w:t>
      </w:r>
      <w:r w:rsidRPr="008049D3">
        <w:rPr>
          <w:rFonts w:ascii="Times New Roman" w:hAnsi="Times New Roman" w:cs="Times New Roman"/>
          <w:sz w:val="28"/>
          <w:szCs w:val="28"/>
        </w:rPr>
        <w:t xml:space="preserve"> К навеске препарата, соответствующей 0,3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8049D3">
        <w:rPr>
          <w:rFonts w:ascii="Times New Roman" w:hAnsi="Times New Roman" w:cs="Times New Roman"/>
          <w:sz w:val="28"/>
          <w:szCs w:val="28"/>
        </w:rPr>
        <w:t>г диоксотетрагидрокситетрагидронафталина, прибавляют 20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8049D3">
        <w:rPr>
          <w:rFonts w:ascii="Times New Roman" w:hAnsi="Times New Roman" w:cs="Times New Roman"/>
          <w:sz w:val="28"/>
          <w:szCs w:val="28"/>
        </w:rPr>
        <w:t>мл воды и энергично перемешивают стеклянной палочкой в течение 2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8049D3">
        <w:rPr>
          <w:rFonts w:ascii="Times New Roman" w:hAnsi="Times New Roman" w:cs="Times New Roman"/>
          <w:sz w:val="28"/>
          <w:szCs w:val="28"/>
        </w:rPr>
        <w:t>мин. К 10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8049D3">
        <w:rPr>
          <w:rFonts w:ascii="Times New Roman" w:hAnsi="Times New Roman" w:cs="Times New Roman"/>
          <w:sz w:val="28"/>
          <w:szCs w:val="28"/>
        </w:rPr>
        <w:t>мл водного извлечения прибавляют 2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8049D3">
        <w:rPr>
          <w:rFonts w:ascii="Times New Roman" w:hAnsi="Times New Roman" w:cs="Times New Roman"/>
          <w:sz w:val="28"/>
          <w:szCs w:val="28"/>
        </w:rPr>
        <w:t xml:space="preserve">капли </w:t>
      </w:r>
      <w:proofErr w:type="spellStart"/>
      <w:r w:rsidRPr="008049D3">
        <w:rPr>
          <w:rFonts w:ascii="Times New Roman" w:hAnsi="Times New Roman" w:cs="Times New Roman"/>
          <w:sz w:val="28"/>
          <w:szCs w:val="28"/>
        </w:rPr>
        <w:t>бромфенолового</w:t>
      </w:r>
      <w:proofErr w:type="spellEnd"/>
      <w:r w:rsidRPr="008049D3">
        <w:rPr>
          <w:rFonts w:ascii="Times New Roman" w:hAnsi="Times New Roman" w:cs="Times New Roman"/>
          <w:sz w:val="28"/>
          <w:szCs w:val="28"/>
        </w:rPr>
        <w:t xml:space="preserve"> синего раствора </w:t>
      </w:r>
      <w:r w:rsidR="0026566D" w:rsidRPr="008049D3">
        <w:rPr>
          <w:rFonts w:ascii="Times New Roman" w:hAnsi="Times New Roman" w:cs="Times New Roman"/>
          <w:sz w:val="28"/>
          <w:szCs w:val="28"/>
        </w:rPr>
        <w:t xml:space="preserve">0,1 %; </w:t>
      </w:r>
      <w:proofErr w:type="gramStart"/>
      <w:r w:rsidR="0026566D" w:rsidRPr="008049D3">
        <w:rPr>
          <w:rFonts w:ascii="Times New Roman" w:hAnsi="Times New Roman" w:cs="Times New Roman"/>
          <w:sz w:val="28"/>
          <w:szCs w:val="28"/>
        </w:rPr>
        <w:t>должно появиться или жёлтое окрашивание, переходящее в фиолетово-синее от прибавления не более 0,5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26566D" w:rsidRPr="008049D3">
        <w:rPr>
          <w:rFonts w:ascii="Times New Roman" w:hAnsi="Times New Roman" w:cs="Times New Roman"/>
          <w:sz w:val="28"/>
          <w:szCs w:val="28"/>
        </w:rPr>
        <w:t>мл натрия гидроксида раствора 0,1 М, или фиолетово-синее, переходящее в жёлтое от прибавления не более 0,05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26566D" w:rsidRPr="008049D3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0,1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26566D" w:rsidRPr="008049D3">
        <w:rPr>
          <w:rFonts w:ascii="Times New Roman" w:hAnsi="Times New Roman" w:cs="Times New Roman"/>
          <w:sz w:val="28"/>
          <w:szCs w:val="28"/>
        </w:rPr>
        <w:t>М.</w:t>
      </w:r>
      <w:proofErr w:type="gramEnd"/>
    </w:p>
    <w:p w:rsidR="00543979" w:rsidRPr="00104D38" w:rsidRDefault="0004695A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38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 w:rsidRPr="0096193B">
        <w:rPr>
          <w:rFonts w:ascii="Times New Roman" w:hAnsi="Times New Roman" w:cs="Times New Roman"/>
          <w:sz w:val="28"/>
          <w:szCs w:val="28"/>
        </w:rPr>
        <w:t xml:space="preserve"> </w:t>
      </w:r>
      <w:r w:rsidRPr="00104D38">
        <w:rPr>
          <w:rFonts w:ascii="Times New Roman" w:hAnsi="Times New Roman" w:cs="Times New Roman"/>
          <w:sz w:val="28"/>
          <w:szCs w:val="28"/>
        </w:rPr>
        <w:t>В соответствии с ОФС «Масса (объём) содержимого упаковки».</w:t>
      </w:r>
    </w:p>
    <w:p w:rsidR="00C50B98" w:rsidRPr="00BA26DA" w:rsidRDefault="00C50B98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6DA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BA26DA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DB20D6" w:rsidRPr="008049D3" w:rsidRDefault="00DB20D6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D3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  <w:proofErr w:type="gramStart"/>
      <w:r w:rsidRPr="008049D3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835A6B" w:rsidRPr="008049D3" w:rsidRDefault="00DB20D6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D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8049D3">
        <w:rPr>
          <w:rFonts w:ascii="Times New Roman" w:hAnsi="Times New Roman" w:cs="Times New Roman"/>
          <w:sz w:val="28"/>
          <w:szCs w:val="28"/>
        </w:rPr>
        <w:t xml:space="preserve"> Точную навеску препарата, соответствующую около 4,5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8049D3">
        <w:rPr>
          <w:rFonts w:ascii="Times New Roman" w:hAnsi="Times New Roman" w:cs="Times New Roman"/>
          <w:sz w:val="28"/>
          <w:szCs w:val="28"/>
        </w:rPr>
        <w:t>мг диоксотетрагидрокситетрагидронафталина, помещают в коническую колбу с притёртой пробкой вместимостью 100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8049D3">
        <w:rPr>
          <w:rFonts w:ascii="Times New Roman" w:hAnsi="Times New Roman" w:cs="Times New Roman"/>
          <w:sz w:val="28"/>
          <w:szCs w:val="28"/>
        </w:rPr>
        <w:t>мл, прибавляют 30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8049D3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0,1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8049D3">
        <w:rPr>
          <w:rFonts w:ascii="Times New Roman" w:hAnsi="Times New Roman" w:cs="Times New Roman"/>
          <w:sz w:val="28"/>
          <w:szCs w:val="28"/>
        </w:rPr>
        <w:t>М и нагревают на водяной бане до расплавления основы.</w:t>
      </w:r>
      <w:r w:rsidR="00C33554" w:rsidRPr="008049D3">
        <w:rPr>
          <w:rFonts w:ascii="Times New Roman" w:hAnsi="Times New Roman" w:cs="Times New Roman"/>
          <w:sz w:val="28"/>
          <w:szCs w:val="28"/>
        </w:rPr>
        <w:t xml:space="preserve"> Содержимое взбалтывают в течение 4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C33554" w:rsidRPr="008049D3">
        <w:rPr>
          <w:rFonts w:ascii="Times New Roman" w:hAnsi="Times New Roman" w:cs="Times New Roman"/>
          <w:sz w:val="28"/>
          <w:szCs w:val="28"/>
        </w:rPr>
        <w:t xml:space="preserve">мин при периодическом подогревании, затем пробу вновь нагревают до расслоения, охлаждают на льду без перемешивания и фильтруют через бумажный фильтр </w:t>
      </w:r>
      <w:r w:rsidR="00C33554" w:rsidRPr="008049D3">
        <w:rPr>
          <w:rFonts w:ascii="Times New Roman" w:hAnsi="Times New Roman" w:cs="Times New Roman"/>
          <w:sz w:val="28"/>
          <w:szCs w:val="28"/>
        </w:rPr>
        <w:lastRenderedPageBreak/>
        <w:t>в мерную колбу вместимостью 100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C33554" w:rsidRPr="008049D3">
        <w:rPr>
          <w:rFonts w:ascii="Times New Roman" w:hAnsi="Times New Roman" w:cs="Times New Roman"/>
          <w:sz w:val="28"/>
          <w:szCs w:val="28"/>
        </w:rPr>
        <w:t>мл.</w:t>
      </w:r>
      <w:r w:rsidR="00450DC9" w:rsidRPr="008049D3">
        <w:rPr>
          <w:rFonts w:ascii="Times New Roman" w:hAnsi="Times New Roman" w:cs="Times New Roman"/>
          <w:sz w:val="28"/>
          <w:szCs w:val="28"/>
        </w:rPr>
        <w:t xml:space="preserve"> Таким же образом извлечение повторяют ещё раз.</w:t>
      </w:r>
      <w:r w:rsidR="0006326C" w:rsidRPr="008049D3">
        <w:rPr>
          <w:rFonts w:ascii="Times New Roman" w:hAnsi="Times New Roman" w:cs="Times New Roman"/>
          <w:sz w:val="28"/>
          <w:szCs w:val="28"/>
        </w:rPr>
        <w:t xml:space="preserve"> Фильтр промывают хлористоводородной кислоты раствором 0,1 М и доводят объём раствора тем же растворителем до метки.</w:t>
      </w:r>
      <w:r w:rsidR="00417535" w:rsidRPr="008049D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6,0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417535" w:rsidRPr="008049D3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хлористоводородной кислоты раствором 0,1 М до метки.</w:t>
      </w:r>
    </w:p>
    <w:p w:rsidR="002F43C8" w:rsidRPr="00CF571E" w:rsidRDefault="00AF23F2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71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CF571E">
        <w:rPr>
          <w:rFonts w:ascii="Times New Roman" w:hAnsi="Times New Roman" w:cs="Times New Roman"/>
          <w:i/>
          <w:sz w:val="28"/>
          <w:szCs w:val="28"/>
        </w:rPr>
        <w:t>диоксотетрагидрокситетрагидро-нафталина</w:t>
      </w:r>
      <w:proofErr w:type="spellEnd"/>
      <w:r w:rsidRPr="00CF571E">
        <w:rPr>
          <w:rFonts w:ascii="Times New Roman" w:hAnsi="Times New Roman" w:cs="Times New Roman"/>
          <w:i/>
          <w:sz w:val="28"/>
          <w:szCs w:val="28"/>
        </w:rPr>
        <w:t>.</w:t>
      </w:r>
      <w:r w:rsidRPr="00CF571E">
        <w:rPr>
          <w:rFonts w:ascii="Times New Roman" w:hAnsi="Times New Roman" w:cs="Times New Roman"/>
          <w:sz w:val="28"/>
          <w:szCs w:val="28"/>
        </w:rPr>
        <w:t xml:space="preserve"> </w:t>
      </w:r>
      <w:r w:rsidR="00DF4164" w:rsidRPr="00CF571E">
        <w:rPr>
          <w:rFonts w:ascii="Times New Roman" w:hAnsi="Times New Roman" w:cs="Times New Roman"/>
          <w:sz w:val="28"/>
          <w:szCs w:val="28"/>
        </w:rPr>
        <w:t>Около 75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DF4164" w:rsidRPr="00CF571E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диоксотетрагидрокситетрагидронафталина помещают в мерную колбу вместимостью 250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DF4164" w:rsidRPr="00CF571E">
        <w:rPr>
          <w:rFonts w:ascii="Times New Roman" w:hAnsi="Times New Roman" w:cs="Times New Roman"/>
          <w:sz w:val="28"/>
          <w:szCs w:val="28"/>
        </w:rPr>
        <w:t>мл</w:t>
      </w:r>
      <w:r w:rsidR="000B05FB" w:rsidRPr="00CF571E">
        <w:rPr>
          <w:rFonts w:ascii="Times New Roman" w:hAnsi="Times New Roman" w:cs="Times New Roman"/>
          <w:sz w:val="28"/>
          <w:szCs w:val="28"/>
        </w:rPr>
        <w:t xml:space="preserve">, растворяют </w:t>
      </w:r>
      <w:proofErr w:type="gramStart"/>
      <w:r w:rsidR="000B05FB" w:rsidRPr="00CF57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05FB" w:rsidRPr="00CF5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5FB" w:rsidRPr="00CF571E"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 w:rsidR="000B05FB" w:rsidRPr="00CF571E">
        <w:rPr>
          <w:rFonts w:ascii="Times New Roman" w:hAnsi="Times New Roman" w:cs="Times New Roman"/>
          <w:sz w:val="28"/>
          <w:szCs w:val="28"/>
        </w:rPr>
        <w:t xml:space="preserve"> кислоты растворе 0,1 М и доводят объём раствора тем же растворителем до метки. В мерную колбу вместимостью 100 мл помещают 1,0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="000B05FB" w:rsidRPr="00CF571E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хлористоводородной кислоты раствором 0,1 М до метки.</w:t>
      </w:r>
    </w:p>
    <w:p w:rsidR="005F32E0" w:rsidRPr="008049D3" w:rsidRDefault="002F43C8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D3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диоксотетрагидрокситетрагидронафталина на спектрофотометре в максимуме поглощения при длине волны 229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8049D3"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96193B">
        <w:rPr>
          <w:rFonts w:ascii="Times New Roman" w:hAnsi="Times New Roman" w:cs="Times New Roman"/>
          <w:sz w:val="28"/>
          <w:szCs w:val="28"/>
        </w:rPr>
        <w:t> </w:t>
      </w:r>
      <w:r w:rsidRPr="008049D3">
        <w:rPr>
          <w:rFonts w:ascii="Times New Roman" w:hAnsi="Times New Roman" w:cs="Times New Roman"/>
          <w:sz w:val="28"/>
          <w:szCs w:val="28"/>
        </w:rPr>
        <w:t>см</w:t>
      </w:r>
      <w:r w:rsidR="007740E1" w:rsidRPr="008049D3">
        <w:rPr>
          <w:rFonts w:ascii="Times New Roman" w:hAnsi="Times New Roman" w:cs="Times New Roman"/>
          <w:sz w:val="28"/>
          <w:szCs w:val="28"/>
        </w:rPr>
        <w:t>, используя в качестве раствора сравнения хлористоводородной кислоты раствор 0,1 М.</w:t>
      </w:r>
    </w:p>
    <w:p w:rsidR="005F32E0" w:rsidRPr="00CF571E" w:rsidRDefault="005F32E0" w:rsidP="00C9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71E">
        <w:rPr>
          <w:rFonts w:ascii="Times New Roman" w:hAnsi="Times New Roman" w:cs="Times New Roman"/>
          <w:sz w:val="28"/>
          <w:szCs w:val="28"/>
        </w:rPr>
        <w:t xml:space="preserve">Содержание диоксотетрагидрокситетрагидронафталина </w:t>
      </w:r>
      <w:r w:rsidRPr="00CF57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F571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F57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F571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F571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F571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F571E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 w:rsidRPr="00CF571E">
        <w:rPr>
          <w:rFonts w:ascii="Times New Roman" w:hAnsi="Times New Roman" w:cs="Times New Roman"/>
          <w:i/>
          <w:sz w:val="28"/>
          <w:szCs w:val="28"/>
        </w:rPr>
        <w:t>(Х)</w:t>
      </w:r>
      <w:r w:rsidRPr="00CF571E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07ADB" w:rsidRPr="00CF571E" w:rsidRDefault="00B07ADB" w:rsidP="00B07ADB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P·100·100·1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B07ADB" w:rsidRPr="00CF571E" w:rsidTr="0096193B">
        <w:trPr>
          <w:cantSplit/>
        </w:trPr>
        <w:tc>
          <w:tcPr>
            <w:tcW w:w="353" w:type="pct"/>
            <w:shd w:val="clear" w:color="auto" w:fill="auto"/>
          </w:tcPr>
          <w:p w:rsidR="00B07ADB" w:rsidRPr="00CF571E" w:rsidRDefault="00B07ADB" w:rsidP="00B07AD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B07ADB" w:rsidRPr="00CF571E" w:rsidRDefault="001851B7" w:rsidP="00B07AD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CF571E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B07ADB" w:rsidRPr="00CF571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B07ADB" w:rsidRPr="00CF571E" w:rsidRDefault="00B07ADB" w:rsidP="00B07AD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B07ADB" w:rsidRPr="00CF571E" w:rsidRDefault="001851B7" w:rsidP="00B07AD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B07ADB"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</w:t>
            </w:r>
            <w:r w:rsidR="00B07ADB" w:rsidRPr="00CF57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B07ADB"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B07ADB" w:rsidRPr="00CF571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B07ADB"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B07ADB" w:rsidRPr="00CF571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B07ADB"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B07ADB" w:rsidRPr="00CF571E" w:rsidTr="0096193B">
        <w:trPr>
          <w:cantSplit/>
        </w:trPr>
        <w:tc>
          <w:tcPr>
            <w:tcW w:w="353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B07ADB" w:rsidRPr="00CF571E" w:rsidRDefault="001851B7" w:rsidP="00B07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F571E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B07ADB" w:rsidRPr="00CF571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B07ADB" w:rsidRPr="00CF571E" w:rsidRDefault="001851B7" w:rsidP="00B07AD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раствора стандартного образца диоксотетрагидрокситетрагидронафталина</w:t>
            </w:r>
            <w:r w:rsidR="00B07ADB"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07ADB" w:rsidRPr="00CF571E" w:rsidTr="0096193B">
        <w:trPr>
          <w:cantSplit/>
        </w:trPr>
        <w:tc>
          <w:tcPr>
            <w:tcW w:w="353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CF571E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proofErr w:type="gramStart"/>
            <w:r w:rsidRPr="00CF571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3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F571E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F571E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F571E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F571E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F571E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="00AF379C" w:rsidRPr="00CF571E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препарата</w:t>
            </w:r>
            <w:r w:rsidRPr="00CF571E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, мг;</w:t>
            </w:r>
          </w:p>
        </w:tc>
      </w:tr>
      <w:tr w:rsidR="00B07ADB" w:rsidRPr="00CF571E" w:rsidTr="0096193B">
        <w:trPr>
          <w:cantSplit/>
        </w:trPr>
        <w:tc>
          <w:tcPr>
            <w:tcW w:w="353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proofErr w:type="gramStart"/>
            <w:r w:rsidRPr="00CF571E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223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F571E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F571E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F571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F571E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F571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F571E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F571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F571E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F571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F571E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AF379C" w:rsidRPr="00CF571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диоксотетрагидрокситетрагидронафталина</w:t>
            </w:r>
            <w:r w:rsidRPr="00CF571E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B07ADB" w:rsidRPr="00CF571E" w:rsidTr="0096193B">
        <w:trPr>
          <w:cantSplit/>
        </w:trPr>
        <w:tc>
          <w:tcPr>
            <w:tcW w:w="353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CF571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23" w:type="pct"/>
          </w:tcPr>
          <w:p w:rsidR="00B07ADB" w:rsidRPr="00CF571E" w:rsidRDefault="00B07ADB" w:rsidP="00B07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B07ADB" w:rsidRPr="00CF571E" w:rsidRDefault="00B07ADB" w:rsidP="00B07AD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F57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1065D6"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диоксотетрагидрокситетрагидронафталина</w:t>
            </w:r>
            <w:r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F571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F57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F571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1065D6"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диоксотетрагидрокситетрагидронафталина</w:t>
            </w:r>
            <w:proofErr w:type="gramStart"/>
            <w:r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1065D6"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1065D6" w:rsidRPr="006C0F28" w:rsidTr="0096193B">
        <w:trPr>
          <w:cantSplit/>
        </w:trPr>
        <w:tc>
          <w:tcPr>
            <w:tcW w:w="353" w:type="pct"/>
          </w:tcPr>
          <w:p w:rsidR="001065D6" w:rsidRPr="00CF571E" w:rsidRDefault="001065D6" w:rsidP="00B07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" w:type="pct"/>
          </w:tcPr>
          <w:p w:rsidR="001065D6" w:rsidRPr="00CF571E" w:rsidRDefault="001065D6" w:rsidP="00B07AD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23" w:type="pct"/>
          </w:tcPr>
          <w:p w:rsidR="001065D6" w:rsidRPr="00CF571E" w:rsidRDefault="001065D6" w:rsidP="00B07AD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571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128" w:type="pct"/>
          </w:tcPr>
          <w:p w:rsidR="001065D6" w:rsidRPr="00C47393" w:rsidRDefault="001065D6" w:rsidP="0096193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диоксотетрагидрокситетрагидронафталина в препарате, </w:t>
            </w:r>
            <w:proofErr w:type="gramStart"/>
            <w:r w:rsidR="00961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961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/г</w:t>
            </w:r>
            <w:r w:rsidRPr="00CF5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96CFE" w:rsidRPr="00C96FF3" w:rsidRDefault="00B875DD" w:rsidP="0096193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F96CFE" w:rsidRPr="00C96FF3" w:rsidSect="00930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C8" w:rsidRDefault="00354FC8" w:rsidP="00C96FF3">
      <w:pPr>
        <w:spacing w:after="0" w:line="240" w:lineRule="auto"/>
      </w:pPr>
      <w:r>
        <w:separator/>
      </w:r>
    </w:p>
  </w:endnote>
  <w:endnote w:type="continuationSeparator" w:id="0">
    <w:p w:rsidR="00354FC8" w:rsidRDefault="00354FC8" w:rsidP="00C9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69" w:rsidRDefault="009301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2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7ADB" w:rsidRPr="0096193B" w:rsidRDefault="00096263" w:rsidP="0096193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9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7ADB" w:rsidRPr="009619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9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25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9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69" w:rsidRDefault="009301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C8" w:rsidRDefault="00354FC8" w:rsidP="00C96FF3">
      <w:pPr>
        <w:spacing w:after="0" w:line="240" w:lineRule="auto"/>
      </w:pPr>
      <w:r>
        <w:separator/>
      </w:r>
    </w:p>
  </w:footnote>
  <w:footnote w:type="continuationSeparator" w:id="0">
    <w:p w:rsidR="00354FC8" w:rsidRDefault="00354FC8" w:rsidP="00C9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69" w:rsidRDefault="009301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69" w:rsidRDefault="009301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3B" w:rsidRPr="0096193B" w:rsidRDefault="0096193B" w:rsidP="0096193B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96FF3"/>
    <w:rsid w:val="00024EF7"/>
    <w:rsid w:val="0004695A"/>
    <w:rsid w:val="0006326C"/>
    <w:rsid w:val="00096263"/>
    <w:rsid w:val="000B05FB"/>
    <w:rsid w:val="000C75F8"/>
    <w:rsid w:val="00104D38"/>
    <w:rsid w:val="001065D6"/>
    <w:rsid w:val="00134F5E"/>
    <w:rsid w:val="001851B7"/>
    <w:rsid w:val="00197D1B"/>
    <w:rsid w:val="00257893"/>
    <w:rsid w:val="0026566D"/>
    <w:rsid w:val="002C6641"/>
    <w:rsid w:val="002E289F"/>
    <w:rsid w:val="002F43C8"/>
    <w:rsid w:val="002F6F62"/>
    <w:rsid w:val="00330CDD"/>
    <w:rsid w:val="003328AC"/>
    <w:rsid w:val="00354FC8"/>
    <w:rsid w:val="00417535"/>
    <w:rsid w:val="004326D2"/>
    <w:rsid w:val="00450DC9"/>
    <w:rsid w:val="00455596"/>
    <w:rsid w:val="00484DAB"/>
    <w:rsid w:val="004867E9"/>
    <w:rsid w:val="00543979"/>
    <w:rsid w:val="005D494D"/>
    <w:rsid w:val="005F32E0"/>
    <w:rsid w:val="005F59AF"/>
    <w:rsid w:val="0061492A"/>
    <w:rsid w:val="0061566C"/>
    <w:rsid w:val="007740E1"/>
    <w:rsid w:val="007E56F9"/>
    <w:rsid w:val="008049D3"/>
    <w:rsid w:val="00835A6B"/>
    <w:rsid w:val="008C24CB"/>
    <w:rsid w:val="008F4BCE"/>
    <w:rsid w:val="00930169"/>
    <w:rsid w:val="009430E7"/>
    <w:rsid w:val="0096193B"/>
    <w:rsid w:val="009A4DEB"/>
    <w:rsid w:val="009C6E3D"/>
    <w:rsid w:val="00A3252D"/>
    <w:rsid w:val="00AF23F2"/>
    <w:rsid w:val="00AF379C"/>
    <w:rsid w:val="00AF43DD"/>
    <w:rsid w:val="00B07ADB"/>
    <w:rsid w:val="00B404A8"/>
    <w:rsid w:val="00B875DD"/>
    <w:rsid w:val="00BA26DA"/>
    <w:rsid w:val="00BC4E38"/>
    <w:rsid w:val="00BF2AA9"/>
    <w:rsid w:val="00C33554"/>
    <w:rsid w:val="00C50B98"/>
    <w:rsid w:val="00C70D95"/>
    <w:rsid w:val="00C77467"/>
    <w:rsid w:val="00C96FF3"/>
    <w:rsid w:val="00CF571E"/>
    <w:rsid w:val="00DB20D6"/>
    <w:rsid w:val="00DF4164"/>
    <w:rsid w:val="00DF702E"/>
    <w:rsid w:val="00E167D8"/>
    <w:rsid w:val="00E65111"/>
    <w:rsid w:val="00E711A3"/>
    <w:rsid w:val="00EC7B05"/>
    <w:rsid w:val="00F439CD"/>
    <w:rsid w:val="00F96CFE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FF3"/>
  </w:style>
  <w:style w:type="paragraph" w:styleId="a5">
    <w:name w:val="footer"/>
    <w:basedOn w:val="a"/>
    <w:link w:val="a6"/>
    <w:uiPriority w:val="99"/>
    <w:unhideWhenUsed/>
    <w:rsid w:val="00C9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FF3"/>
  </w:style>
  <w:style w:type="table" w:styleId="a7">
    <w:name w:val="Table Grid"/>
    <w:basedOn w:val="a1"/>
    <w:uiPriority w:val="59"/>
    <w:rsid w:val="00C9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96FF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96FF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F4BCE"/>
    <w:pPr>
      <w:ind w:left="720"/>
      <w:contextualSpacing/>
    </w:pPr>
  </w:style>
  <w:style w:type="paragraph" w:customStyle="1" w:styleId="1">
    <w:name w:val="Обычный1"/>
    <w:rsid w:val="00B07AD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7</cp:revision>
  <dcterms:created xsi:type="dcterms:W3CDTF">2020-05-03T21:31:00Z</dcterms:created>
  <dcterms:modified xsi:type="dcterms:W3CDTF">2021-12-09T10:32:00Z</dcterms:modified>
</cp:coreProperties>
</file>