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0" w:rsidRPr="00FB121A" w:rsidRDefault="001E37EF" w:rsidP="00003767">
      <w:pPr>
        <w:pStyle w:val="a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121A">
        <w:rPr>
          <w:rFonts w:ascii="Times New Roman" w:hAnsi="Times New Roman"/>
          <w:b/>
          <w:spacing w:val="-10"/>
          <w:sz w:val="28"/>
          <w:szCs w:val="28"/>
          <w:lang w:val="ru-RU"/>
        </w:rPr>
        <w:t>М</w:t>
      </w:r>
      <w:r w:rsidR="00EC0180" w:rsidRPr="00FB121A">
        <w:rPr>
          <w:rFonts w:ascii="Times New Roman" w:hAnsi="Times New Roman"/>
          <w:b/>
          <w:spacing w:val="-10"/>
          <w:sz w:val="28"/>
          <w:szCs w:val="28"/>
          <w:lang w:val="ru-RU"/>
        </w:rPr>
        <w:t>ИНИСТЕРСТВО ЗДРАВООХРАНЕНИЯ РОССИЙСКОЙ ФЕ</w:t>
      </w:r>
      <w:r w:rsidRPr="00FB121A">
        <w:rPr>
          <w:rFonts w:ascii="Times New Roman" w:hAnsi="Times New Roman"/>
          <w:b/>
          <w:sz w:val="28"/>
          <w:szCs w:val="28"/>
          <w:lang w:val="ru-RU"/>
        </w:rPr>
        <w:t>ДЕРАЦИИ</w:t>
      </w:r>
    </w:p>
    <w:p w:rsidR="001E37EF" w:rsidRPr="001E37EF" w:rsidRDefault="001E37EF" w:rsidP="00003767">
      <w:pPr>
        <w:pStyle w:val="a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37EF" w:rsidRPr="001E37EF" w:rsidRDefault="001E37EF" w:rsidP="00003767">
      <w:pPr>
        <w:pStyle w:val="a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37EF" w:rsidRPr="001E37EF" w:rsidRDefault="001E37EF" w:rsidP="00003767">
      <w:pPr>
        <w:pStyle w:val="a3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0180" w:rsidRPr="005D76E5" w:rsidRDefault="00EC0180" w:rsidP="002C1B91">
      <w:pPr>
        <w:pStyle w:val="BodyText1"/>
        <w:pBdr>
          <w:bottom w:val="single" w:sz="6" w:space="2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7EF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C0180" w:rsidRPr="005D76E5" w:rsidRDefault="00312207" w:rsidP="00EC0180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Даунорубицина </w:t>
      </w:r>
      <w:r w:rsidR="00EC0180" w:rsidRPr="005D76E5">
        <w:rPr>
          <w:b/>
          <w:sz w:val="28"/>
          <w:szCs w:val="28"/>
        </w:rPr>
        <w:t>гидрохлорид</w:t>
      </w:r>
      <w:r w:rsidR="00EC0180" w:rsidRPr="005D76E5">
        <w:rPr>
          <w:b/>
          <w:sz w:val="28"/>
          <w:szCs w:val="28"/>
        </w:rPr>
        <w:tab/>
        <w:t>ФС</w:t>
      </w:r>
    </w:p>
    <w:p w:rsidR="00EC0180" w:rsidRPr="005D76E5" w:rsidRDefault="00312207" w:rsidP="00EC0180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Даунорубицин</w:t>
      </w:r>
    </w:p>
    <w:p w:rsidR="00EC0180" w:rsidRPr="005D76E5" w:rsidRDefault="00EC0180" w:rsidP="00EC0180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5D76E5">
        <w:rPr>
          <w:b/>
          <w:sz w:val="28"/>
          <w:szCs w:val="28"/>
        </w:rPr>
        <w:t>D</w:t>
      </w:r>
      <w:r w:rsidR="00312207">
        <w:rPr>
          <w:b/>
          <w:sz w:val="28"/>
          <w:szCs w:val="28"/>
          <w:lang w:val="en-US"/>
        </w:rPr>
        <w:t>auno</w:t>
      </w:r>
      <w:r w:rsidRPr="005D76E5">
        <w:rPr>
          <w:b/>
          <w:sz w:val="28"/>
          <w:szCs w:val="28"/>
        </w:rPr>
        <w:t>rubicin</w:t>
      </w:r>
      <w:r w:rsidRPr="005D76E5">
        <w:rPr>
          <w:b/>
          <w:sz w:val="28"/>
          <w:szCs w:val="28"/>
          <w:lang w:val="en-US"/>
        </w:rPr>
        <w:t>i</w:t>
      </w:r>
      <w:r w:rsidRPr="005D76E5">
        <w:rPr>
          <w:b/>
          <w:sz w:val="28"/>
          <w:szCs w:val="28"/>
        </w:rPr>
        <w:t xml:space="preserve"> </w:t>
      </w:r>
      <w:r w:rsidRPr="005D76E5">
        <w:rPr>
          <w:b/>
          <w:sz w:val="28"/>
          <w:szCs w:val="28"/>
          <w:lang w:val="en-US"/>
        </w:rPr>
        <w:t>hydrochloridum</w:t>
      </w:r>
      <w:r w:rsidRPr="005D76E5">
        <w:rPr>
          <w:b/>
          <w:sz w:val="28"/>
          <w:szCs w:val="28"/>
        </w:rPr>
        <w:tab/>
        <w:t>В</w:t>
      </w:r>
      <w:r w:rsidRPr="005D76E5">
        <w:rPr>
          <w:rFonts w:hint="eastAsia"/>
          <w:b/>
          <w:sz w:val="28"/>
          <w:szCs w:val="28"/>
        </w:rPr>
        <w:t>замен</w:t>
      </w:r>
      <w:r w:rsidRPr="005D76E5">
        <w:rPr>
          <w:b/>
          <w:sz w:val="28"/>
          <w:szCs w:val="28"/>
        </w:rPr>
        <w:t xml:space="preserve"> </w:t>
      </w:r>
      <w:r w:rsidRPr="005D76E5">
        <w:rPr>
          <w:rFonts w:hint="eastAsia"/>
          <w:b/>
          <w:sz w:val="28"/>
          <w:szCs w:val="28"/>
        </w:rPr>
        <w:t>ФС</w:t>
      </w:r>
      <w:r w:rsidRPr="005D76E5">
        <w:rPr>
          <w:b/>
          <w:sz w:val="28"/>
          <w:szCs w:val="28"/>
        </w:rPr>
        <w:t xml:space="preserve"> 42-</w:t>
      </w:r>
      <w:r w:rsidR="00312207">
        <w:rPr>
          <w:b/>
          <w:sz w:val="28"/>
          <w:szCs w:val="28"/>
        </w:rPr>
        <w:t>2612</w:t>
      </w:r>
      <w:r w:rsidRPr="005D76E5">
        <w:rPr>
          <w:b/>
          <w:sz w:val="28"/>
          <w:szCs w:val="28"/>
        </w:rPr>
        <w:t>-97</w:t>
      </w:r>
    </w:p>
    <w:p w:rsidR="00CE1E0C" w:rsidRDefault="000737B4" w:rsidP="00C163A0">
      <w:pPr>
        <w:rPr>
          <w:sz w:val="28"/>
        </w:rPr>
      </w:pPr>
      <w:r w:rsidRPr="000737B4">
        <w:rPr>
          <w:sz w:val="28"/>
        </w:rPr>
        <w:t>(8</w:t>
      </w:r>
      <w:r>
        <w:rPr>
          <w:i/>
          <w:sz w:val="28"/>
          <w:lang w:val="en-US"/>
        </w:rPr>
        <w:t>S</w:t>
      </w:r>
      <w:r w:rsidRPr="000737B4">
        <w:rPr>
          <w:sz w:val="28"/>
        </w:rPr>
        <w:t>,10</w:t>
      </w:r>
      <w:r>
        <w:rPr>
          <w:i/>
          <w:sz w:val="28"/>
          <w:lang w:val="en-US"/>
        </w:rPr>
        <w:t>S</w:t>
      </w:r>
      <w:r w:rsidRPr="000737B4">
        <w:rPr>
          <w:sz w:val="28"/>
        </w:rPr>
        <w:t>)-10-[(3-</w:t>
      </w:r>
      <w:r>
        <w:rPr>
          <w:sz w:val="28"/>
        </w:rPr>
        <w:t>Амино</w:t>
      </w:r>
      <w:r w:rsidRPr="000737B4">
        <w:rPr>
          <w:sz w:val="28"/>
        </w:rPr>
        <w:t>-2,3,6-</w:t>
      </w:r>
      <w:r>
        <w:rPr>
          <w:sz w:val="28"/>
        </w:rPr>
        <w:t>тридезокси</w:t>
      </w:r>
      <w:r w:rsidRPr="000737B4">
        <w:rPr>
          <w:sz w:val="28"/>
        </w:rPr>
        <w:t>-</w:t>
      </w:r>
      <w:r>
        <w:rPr>
          <w:sz w:val="28"/>
        </w:rPr>
        <w:t>α</w:t>
      </w:r>
      <w:r w:rsidRPr="000737B4">
        <w:rPr>
          <w:sz w:val="28"/>
        </w:rPr>
        <w:t>-</w:t>
      </w:r>
      <w:r w:rsidRPr="00A650A5">
        <w:rPr>
          <w:szCs w:val="24"/>
          <w:lang w:val="en-US"/>
        </w:rPr>
        <w:t>L</w:t>
      </w:r>
      <w:r w:rsidRPr="000737B4">
        <w:rPr>
          <w:sz w:val="28"/>
        </w:rPr>
        <w:t>-</w:t>
      </w:r>
      <w:r>
        <w:rPr>
          <w:i/>
          <w:sz w:val="28"/>
        </w:rPr>
        <w:t>ликсо</w:t>
      </w:r>
      <w:r w:rsidRPr="000737B4">
        <w:rPr>
          <w:sz w:val="28"/>
        </w:rPr>
        <w:t>-</w:t>
      </w:r>
      <w:r>
        <w:rPr>
          <w:sz w:val="28"/>
        </w:rPr>
        <w:t>гексопиранозил</w:t>
      </w:r>
      <w:r w:rsidRPr="000737B4">
        <w:rPr>
          <w:sz w:val="28"/>
        </w:rPr>
        <w:t>)</w:t>
      </w:r>
      <w:r>
        <w:rPr>
          <w:sz w:val="28"/>
        </w:rPr>
        <w:t>окси</w:t>
      </w:r>
      <w:r w:rsidRPr="000737B4">
        <w:rPr>
          <w:sz w:val="28"/>
        </w:rPr>
        <w:t>]-8-</w:t>
      </w:r>
      <w:r>
        <w:rPr>
          <w:sz w:val="28"/>
        </w:rPr>
        <w:t>ацетил</w:t>
      </w:r>
      <w:r w:rsidRPr="000737B4">
        <w:rPr>
          <w:sz w:val="28"/>
        </w:rPr>
        <w:t>-6,8,11-</w:t>
      </w:r>
      <w:r>
        <w:rPr>
          <w:sz w:val="28"/>
        </w:rPr>
        <w:t>тригидрокси</w:t>
      </w:r>
      <w:r w:rsidRPr="000737B4">
        <w:rPr>
          <w:sz w:val="28"/>
        </w:rPr>
        <w:t>-1-</w:t>
      </w:r>
      <w:r>
        <w:rPr>
          <w:sz w:val="28"/>
        </w:rPr>
        <w:t>метокси</w:t>
      </w:r>
      <w:r w:rsidRPr="000737B4">
        <w:rPr>
          <w:sz w:val="28"/>
        </w:rPr>
        <w:t>-7,8,9,10-</w:t>
      </w:r>
      <w:r>
        <w:rPr>
          <w:sz w:val="28"/>
        </w:rPr>
        <w:t>тетрагидротетрацен</w:t>
      </w:r>
      <w:r w:rsidRPr="000737B4">
        <w:rPr>
          <w:sz w:val="28"/>
        </w:rPr>
        <w:t>-5,12-</w:t>
      </w:r>
      <w:r>
        <w:rPr>
          <w:sz w:val="28"/>
        </w:rPr>
        <w:t>диона</w:t>
      </w:r>
      <w:r w:rsidRPr="000737B4">
        <w:rPr>
          <w:sz w:val="28"/>
        </w:rPr>
        <w:t xml:space="preserve"> </w:t>
      </w:r>
      <w:r>
        <w:rPr>
          <w:sz w:val="28"/>
        </w:rPr>
        <w:t>гидрохлорид</w:t>
      </w:r>
    </w:p>
    <w:p w:rsidR="00EC0180" w:rsidRPr="00312207" w:rsidRDefault="00EC0180" w:rsidP="00EC0180">
      <w:pPr>
        <w:rPr>
          <w:sz w:val="28"/>
          <w:highlight w:val="yellow"/>
        </w:rPr>
      </w:pPr>
    </w:p>
    <w:p w:rsidR="00EC0180" w:rsidRPr="005D76E5" w:rsidRDefault="000737B4" w:rsidP="00EC0180">
      <w:pPr>
        <w:jc w:val="center"/>
        <w:rPr>
          <w:sz w:val="28"/>
        </w:rPr>
      </w:pPr>
      <w:r>
        <w:object w:dxaOrig="4845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5pt;height:173.2pt" o:ole="">
            <v:imagedata r:id="rId6" o:title=""/>
          </v:shape>
          <o:OLEObject Type="Embed" ProgID="ChemWindow.Document" ShapeID="_x0000_i1025" DrawAspect="Content" ObjectID="_1700652239" r:id="rId7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C0180" w:rsidRPr="005D76E5" w:rsidTr="00312207">
        <w:tc>
          <w:tcPr>
            <w:tcW w:w="4961" w:type="dxa"/>
          </w:tcPr>
          <w:p w:rsidR="00EC0180" w:rsidRPr="005D76E5" w:rsidRDefault="00EC0180" w:rsidP="00312207">
            <w:pPr>
              <w:rPr>
                <w:sz w:val="28"/>
                <w:lang w:val="en-US"/>
              </w:rPr>
            </w:pPr>
            <w:r w:rsidRPr="005D76E5">
              <w:rPr>
                <w:sz w:val="28"/>
              </w:rPr>
              <w:t>C</w:t>
            </w:r>
            <w:r w:rsidRPr="005D76E5">
              <w:rPr>
                <w:sz w:val="28"/>
                <w:vertAlign w:val="subscript"/>
              </w:rPr>
              <w:t>27</w:t>
            </w:r>
            <w:r w:rsidRPr="005D76E5">
              <w:rPr>
                <w:sz w:val="28"/>
              </w:rPr>
              <w:t>H</w:t>
            </w:r>
            <w:r w:rsidRPr="005D76E5">
              <w:rPr>
                <w:sz w:val="28"/>
                <w:vertAlign w:val="subscript"/>
              </w:rPr>
              <w:t>29</w:t>
            </w:r>
            <w:r w:rsidRPr="005D76E5">
              <w:rPr>
                <w:sz w:val="28"/>
              </w:rPr>
              <w:t>NO</w:t>
            </w:r>
            <w:r w:rsidRPr="005D76E5">
              <w:rPr>
                <w:sz w:val="28"/>
                <w:vertAlign w:val="subscript"/>
              </w:rPr>
              <w:t>1</w:t>
            </w:r>
            <w:r w:rsidR="00312207">
              <w:rPr>
                <w:sz w:val="28"/>
                <w:vertAlign w:val="subscript"/>
              </w:rPr>
              <w:t>0</w:t>
            </w:r>
            <w:r w:rsidRPr="005D76E5">
              <w:rPr>
                <w:sz w:val="28"/>
              </w:rPr>
              <w:t>·</w:t>
            </w:r>
            <w:r w:rsidRPr="005D76E5">
              <w:rPr>
                <w:sz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EC0180" w:rsidRPr="005D76E5" w:rsidRDefault="00312207" w:rsidP="00312207">
            <w:pPr>
              <w:ind w:left="1310"/>
              <w:jc w:val="right"/>
              <w:rPr>
                <w:sz w:val="28"/>
              </w:rPr>
            </w:pPr>
            <w:r>
              <w:rPr>
                <w:sz w:val="28"/>
              </w:rPr>
              <w:t>М.м. 564</w:t>
            </w:r>
            <w:r w:rsidR="00EC0180" w:rsidRPr="005D76E5">
              <w:rPr>
                <w:sz w:val="28"/>
              </w:rPr>
              <w:t xml:space="preserve">,0 </w:t>
            </w:r>
          </w:p>
        </w:tc>
      </w:tr>
    </w:tbl>
    <w:p w:rsidR="00EC0180" w:rsidRPr="005D76E5" w:rsidRDefault="00EC0180" w:rsidP="00EC0180">
      <w:pPr>
        <w:jc w:val="center"/>
        <w:rPr>
          <w:sz w:val="28"/>
        </w:rPr>
      </w:pPr>
    </w:p>
    <w:p w:rsidR="00EC0180" w:rsidRPr="005D76E5" w:rsidRDefault="00EC0180" w:rsidP="00EC0180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D76E5">
        <w:rPr>
          <w:rFonts w:ascii="Times New Roman" w:hAnsi="Times New Roman"/>
          <w:sz w:val="28"/>
          <w:lang w:val="en-US"/>
        </w:rPr>
        <w:t>C</w:t>
      </w:r>
      <w:r w:rsidRPr="005D76E5">
        <w:rPr>
          <w:rFonts w:ascii="Times New Roman" w:hAnsi="Times New Roman"/>
          <w:sz w:val="28"/>
          <w:lang w:val="ru-RU"/>
        </w:rPr>
        <w:t>одержит не менее 9</w:t>
      </w:r>
      <w:r w:rsidR="00312207">
        <w:rPr>
          <w:rFonts w:ascii="Times New Roman" w:hAnsi="Times New Roman"/>
          <w:sz w:val="28"/>
          <w:lang w:val="ru-RU"/>
        </w:rPr>
        <w:t>5</w:t>
      </w:r>
      <w:r w:rsidRPr="005D76E5">
        <w:rPr>
          <w:rFonts w:ascii="Times New Roman" w:hAnsi="Times New Roman"/>
          <w:sz w:val="28"/>
          <w:lang w:val="ru-RU"/>
        </w:rPr>
        <w:t>,0 % и не более 102,0 % д</w:t>
      </w:r>
      <w:r w:rsidR="00312207">
        <w:rPr>
          <w:rFonts w:ascii="Times New Roman" w:hAnsi="Times New Roman"/>
          <w:sz w:val="28"/>
          <w:lang w:val="ru-RU"/>
        </w:rPr>
        <w:t>ауно</w:t>
      </w:r>
      <w:r w:rsidRPr="005D76E5">
        <w:rPr>
          <w:rFonts w:ascii="Times New Roman" w:hAnsi="Times New Roman"/>
          <w:sz w:val="28"/>
          <w:lang w:val="ru-RU"/>
        </w:rPr>
        <w:t>рубицина гидрохлорида C</w:t>
      </w:r>
      <w:r w:rsidRPr="005D76E5">
        <w:rPr>
          <w:rFonts w:ascii="Times New Roman" w:hAnsi="Times New Roman"/>
          <w:sz w:val="28"/>
          <w:vertAlign w:val="subscript"/>
          <w:lang w:val="ru-RU"/>
        </w:rPr>
        <w:t>27</w:t>
      </w:r>
      <w:r w:rsidRPr="005D76E5">
        <w:rPr>
          <w:rFonts w:ascii="Times New Roman" w:hAnsi="Times New Roman"/>
          <w:sz w:val="28"/>
          <w:lang w:val="ru-RU"/>
        </w:rPr>
        <w:t>H</w:t>
      </w:r>
      <w:r w:rsidRPr="005D76E5">
        <w:rPr>
          <w:rFonts w:ascii="Times New Roman" w:hAnsi="Times New Roman"/>
          <w:sz w:val="28"/>
          <w:vertAlign w:val="subscript"/>
          <w:lang w:val="ru-RU"/>
        </w:rPr>
        <w:t>29</w:t>
      </w:r>
      <w:r w:rsidRPr="005D76E5">
        <w:rPr>
          <w:rFonts w:ascii="Times New Roman" w:hAnsi="Times New Roman"/>
          <w:sz w:val="28"/>
          <w:lang w:val="ru-RU"/>
        </w:rPr>
        <w:t>NO</w:t>
      </w:r>
      <w:r w:rsidRPr="005D76E5">
        <w:rPr>
          <w:rFonts w:ascii="Times New Roman" w:hAnsi="Times New Roman"/>
          <w:sz w:val="28"/>
          <w:vertAlign w:val="subscript"/>
          <w:lang w:val="ru-RU"/>
        </w:rPr>
        <w:t>1</w:t>
      </w:r>
      <w:r w:rsidR="00312207">
        <w:rPr>
          <w:rFonts w:ascii="Times New Roman" w:hAnsi="Times New Roman"/>
          <w:sz w:val="28"/>
          <w:vertAlign w:val="subscript"/>
          <w:lang w:val="ru-RU"/>
        </w:rPr>
        <w:t>0</w:t>
      </w:r>
      <w:r w:rsidRPr="005D76E5">
        <w:rPr>
          <w:rFonts w:ascii="Times New Roman" w:hAnsi="Times New Roman"/>
          <w:sz w:val="28"/>
          <w:lang w:val="ru-RU"/>
        </w:rPr>
        <w:t>·</w:t>
      </w:r>
      <w:r w:rsidRPr="005D76E5">
        <w:rPr>
          <w:rFonts w:ascii="Times New Roman" w:hAnsi="Times New Roman"/>
          <w:sz w:val="28"/>
          <w:lang w:val="en-US"/>
        </w:rPr>
        <w:t>HCl</w:t>
      </w:r>
      <w:r w:rsidRPr="005D76E5">
        <w:rPr>
          <w:rFonts w:ascii="Times New Roman" w:hAnsi="Times New Roman"/>
          <w:sz w:val="28"/>
          <w:lang w:val="ru-RU"/>
        </w:rPr>
        <w:t xml:space="preserve"> в пересч</w:t>
      </w:r>
      <w:r w:rsidR="001F2D72">
        <w:rPr>
          <w:rFonts w:ascii="Times New Roman" w:hAnsi="Times New Roman"/>
          <w:sz w:val="28"/>
          <w:lang w:val="ru-RU"/>
        </w:rPr>
        <w:t>ё</w:t>
      </w:r>
      <w:r w:rsidRPr="005D76E5">
        <w:rPr>
          <w:rFonts w:ascii="Times New Roman" w:hAnsi="Times New Roman"/>
          <w:sz w:val="28"/>
          <w:lang w:val="ru-RU"/>
        </w:rPr>
        <w:t>те на безводное и свободное от остаточных органических растворителей вещество.</w:t>
      </w:r>
    </w:p>
    <w:p w:rsidR="00EC0180" w:rsidRPr="005D76E5" w:rsidRDefault="00EC0180" w:rsidP="00EC018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C77B3F" w:rsidRDefault="00EC0180" w:rsidP="00EC0180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Кристаллический или аморфный порошок от красного до красно-оранжевого цвета.</w:t>
      </w:r>
      <w:r w:rsidR="001F2D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0180" w:rsidRPr="005D76E5" w:rsidRDefault="00EC0180" w:rsidP="00EC0180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sz w:val="28"/>
          <w:szCs w:val="28"/>
          <w:lang w:val="ru-RU"/>
        </w:rPr>
        <w:t>*Гигроскопичен.</w:t>
      </w:r>
    </w:p>
    <w:p w:rsidR="00EC0180" w:rsidRPr="00312207" w:rsidRDefault="00EC0180" w:rsidP="00EC0180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5D76E5">
        <w:rPr>
          <w:b/>
          <w:sz w:val="28"/>
          <w:szCs w:val="28"/>
        </w:rPr>
        <w:t>Растворимость</w:t>
      </w:r>
      <w:r w:rsidRPr="005D76E5">
        <w:rPr>
          <w:sz w:val="28"/>
          <w:szCs w:val="28"/>
        </w:rPr>
        <w:t xml:space="preserve">. </w:t>
      </w:r>
      <w:r w:rsidR="00312207" w:rsidRPr="00312207">
        <w:rPr>
          <w:sz w:val="28"/>
          <w:szCs w:val="28"/>
        </w:rPr>
        <w:t xml:space="preserve">Легко растворим в воде и метаноле, </w:t>
      </w:r>
      <w:r w:rsidR="00092AB8">
        <w:rPr>
          <w:sz w:val="28"/>
          <w:szCs w:val="28"/>
        </w:rPr>
        <w:t>мало</w:t>
      </w:r>
      <w:r w:rsidR="00312207" w:rsidRPr="00312207">
        <w:rPr>
          <w:sz w:val="28"/>
          <w:szCs w:val="28"/>
        </w:rPr>
        <w:t xml:space="preserve"> растворим в </w:t>
      </w:r>
      <w:r w:rsidR="00312207" w:rsidRPr="00312207">
        <w:rPr>
          <w:sz w:val="28"/>
          <w:szCs w:val="28"/>
        </w:rPr>
        <w:lastRenderedPageBreak/>
        <w:t>спирте 9</w:t>
      </w:r>
      <w:r w:rsidR="005F4D18">
        <w:rPr>
          <w:sz w:val="28"/>
          <w:szCs w:val="28"/>
        </w:rPr>
        <w:t>6</w:t>
      </w:r>
      <w:r w:rsidR="00312207" w:rsidRPr="00312207">
        <w:rPr>
          <w:sz w:val="28"/>
          <w:szCs w:val="28"/>
        </w:rPr>
        <w:t> %, практически нерастворим в ацетоне.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Подлинность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1.</w:t>
      </w:r>
      <w:r w:rsidRPr="005D76E5">
        <w:rPr>
          <w:rFonts w:ascii="Times New Roman" w:hAnsi="Times New Roman"/>
          <w:sz w:val="28"/>
          <w:szCs w:val="28"/>
        </w:rPr>
        <w:t> </w:t>
      </w:r>
      <w:r w:rsidRPr="005D76E5">
        <w:rPr>
          <w:rFonts w:ascii="Times New Roman" w:hAnsi="Times New Roman"/>
          <w:i/>
          <w:sz w:val="28"/>
          <w:szCs w:val="28"/>
        </w:rPr>
        <w:t>ИК-спектрометрия</w:t>
      </w:r>
      <w:r w:rsidR="001E37EF">
        <w:rPr>
          <w:rFonts w:ascii="Times New Roman" w:hAnsi="Times New Roman"/>
          <w:sz w:val="28"/>
          <w:szCs w:val="28"/>
        </w:rPr>
        <w:t xml:space="preserve"> (ОФС «Спектрометрия в инфракрасной области»)</w:t>
      </w:r>
      <w:r w:rsidRPr="005D76E5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Pr="005D76E5">
        <w:rPr>
          <w:rFonts w:ascii="Times New Roman" w:hAnsi="Times New Roman"/>
          <w:sz w:val="28"/>
          <w:szCs w:val="28"/>
          <w:vertAlign w:val="superscript"/>
        </w:rPr>
        <w:t>-1</w:t>
      </w:r>
      <w:r w:rsidRPr="005D76E5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1F2D72">
        <w:rPr>
          <w:rFonts w:ascii="Times New Roman" w:hAnsi="Times New Roman"/>
          <w:sz w:val="28"/>
          <w:szCs w:val="28"/>
        </w:rPr>
        <w:t xml:space="preserve">должен </w:t>
      </w:r>
      <w:r w:rsidRPr="005D76E5">
        <w:rPr>
          <w:rFonts w:ascii="Times New Roman" w:hAnsi="Times New Roman"/>
          <w:sz w:val="28"/>
          <w:szCs w:val="28"/>
        </w:rPr>
        <w:t>соответств</w:t>
      </w:r>
      <w:r w:rsidR="001F2D72">
        <w:rPr>
          <w:rFonts w:ascii="Times New Roman" w:hAnsi="Times New Roman"/>
          <w:sz w:val="28"/>
          <w:szCs w:val="28"/>
        </w:rPr>
        <w:t>овать</w:t>
      </w:r>
      <w:r w:rsidRPr="005D76E5">
        <w:rPr>
          <w:rFonts w:ascii="Times New Roman" w:hAnsi="Times New Roman"/>
          <w:sz w:val="28"/>
          <w:szCs w:val="28"/>
        </w:rPr>
        <w:t xml:space="preserve"> спектру стандартного образца д</w:t>
      </w:r>
      <w:r w:rsidR="00312207">
        <w:rPr>
          <w:rFonts w:ascii="Times New Roman" w:hAnsi="Times New Roman"/>
          <w:sz w:val="28"/>
          <w:szCs w:val="28"/>
        </w:rPr>
        <w:t>ауно</w:t>
      </w:r>
      <w:r w:rsidRPr="005D76E5">
        <w:rPr>
          <w:rFonts w:ascii="Times New Roman" w:hAnsi="Times New Roman"/>
          <w:sz w:val="28"/>
          <w:szCs w:val="28"/>
        </w:rPr>
        <w:t>рубицина гидрохлорида.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 xml:space="preserve">2. Качественная реакция. </w:t>
      </w:r>
      <w:r w:rsidRPr="005D76E5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5D76E5">
        <w:rPr>
          <w:rFonts w:ascii="Times New Roman" w:hAnsi="Times New Roman"/>
          <w:sz w:val="28"/>
          <w:szCs w:val="28"/>
        </w:rPr>
        <w:t xml:space="preserve"> Раствор 20 мг субстанции в 10 мл воды должен быть прозрачным (ОФС «Прозрачность и степень мутности жидкостей»).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b/>
          <w:sz w:val="28"/>
          <w:szCs w:val="28"/>
        </w:rPr>
        <w:t>рН</w:t>
      </w:r>
      <w:r w:rsidRPr="005D76E5">
        <w:rPr>
          <w:rFonts w:ascii="Times New Roman" w:hAnsi="Times New Roman"/>
          <w:sz w:val="28"/>
          <w:szCs w:val="28"/>
        </w:rPr>
        <w:t xml:space="preserve">. От </w:t>
      </w:r>
      <w:r w:rsidR="001D17D9">
        <w:rPr>
          <w:rFonts w:ascii="Times New Roman" w:hAnsi="Times New Roman"/>
          <w:sz w:val="28"/>
          <w:szCs w:val="28"/>
        </w:rPr>
        <w:t>4,5</w:t>
      </w:r>
      <w:r w:rsidRPr="005D76E5">
        <w:rPr>
          <w:rFonts w:ascii="Times New Roman" w:hAnsi="Times New Roman"/>
          <w:sz w:val="28"/>
          <w:szCs w:val="28"/>
        </w:rPr>
        <w:t xml:space="preserve"> до 6,5 (0,5 % раствор в воде, свободной от углерода диоксида, ОФС «Ионометрия», метод 3).</w:t>
      </w:r>
    </w:p>
    <w:p w:rsidR="000D2AA8" w:rsidRDefault="00EC0180" w:rsidP="00EC0180">
      <w:pPr>
        <w:keepNext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Родственные примеси.</w:t>
      </w:r>
      <w:r w:rsidRPr="005D76E5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1F2D72">
        <w:rPr>
          <w:sz w:val="28"/>
          <w:szCs w:val="28"/>
        </w:rPr>
        <w:t xml:space="preserve"> </w:t>
      </w:r>
    </w:p>
    <w:p w:rsidR="00EC0180" w:rsidRPr="005D76E5" w:rsidRDefault="00EC0180" w:rsidP="00EC0180">
      <w:pPr>
        <w:keepNext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D76E5">
        <w:rPr>
          <w:sz w:val="28"/>
          <w:szCs w:val="28"/>
        </w:rPr>
        <w:t>Все растворы готовят непосредственно перед использованием.</w:t>
      </w:r>
    </w:p>
    <w:p w:rsidR="00EC0180" w:rsidRPr="005D76E5" w:rsidRDefault="00EC0180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i/>
          <w:sz w:val="28"/>
          <w:szCs w:val="28"/>
          <w:lang w:val="ru-RU"/>
        </w:rPr>
        <w:t>Раствор А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. Растворяют 2,88 г натрия лаурилсульфата в воде, прибавляют </w:t>
      </w:r>
      <w:r w:rsidR="00D30AF9">
        <w:rPr>
          <w:rFonts w:ascii="Times New Roman" w:hAnsi="Times New Roman"/>
          <w:sz w:val="28"/>
          <w:szCs w:val="28"/>
          <w:lang w:val="ru-RU"/>
        </w:rPr>
        <w:t>2,25</w:t>
      </w:r>
      <w:r w:rsidRPr="005D76E5">
        <w:rPr>
          <w:rFonts w:ascii="Times New Roman" w:hAnsi="Times New Roman"/>
          <w:sz w:val="28"/>
          <w:szCs w:val="28"/>
          <w:lang w:val="ru-RU"/>
        </w:rPr>
        <w:t> </w:t>
      </w:r>
      <w:r w:rsidR="00E23CD1">
        <w:rPr>
          <w:rFonts w:ascii="Times New Roman" w:hAnsi="Times New Roman"/>
          <w:sz w:val="28"/>
          <w:szCs w:val="28"/>
          <w:lang w:val="ru-RU"/>
        </w:rPr>
        <w:t>г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 фосфорной кислоты концентрированной и доводят объ</w:t>
      </w:r>
      <w:r w:rsidR="001F2D72">
        <w:rPr>
          <w:rFonts w:ascii="Times New Roman" w:hAnsi="Times New Roman"/>
          <w:sz w:val="28"/>
          <w:szCs w:val="28"/>
          <w:lang w:val="ru-RU"/>
        </w:rPr>
        <w:t>ё</w:t>
      </w:r>
      <w:r w:rsidRPr="005D76E5">
        <w:rPr>
          <w:rFonts w:ascii="Times New Roman" w:hAnsi="Times New Roman"/>
          <w:sz w:val="28"/>
          <w:szCs w:val="28"/>
          <w:lang w:val="ru-RU"/>
        </w:rPr>
        <w:t>м раствора водой до 1</w:t>
      </w:r>
      <w:r w:rsidR="00BD6C32">
        <w:rPr>
          <w:rFonts w:ascii="Times New Roman" w:hAnsi="Times New Roman"/>
          <w:sz w:val="28"/>
          <w:szCs w:val="28"/>
          <w:lang w:val="ru-RU"/>
        </w:rPr>
        <w:t>000 мл</w:t>
      </w:r>
      <w:r w:rsidRPr="005D76E5">
        <w:rPr>
          <w:rFonts w:ascii="Times New Roman" w:hAnsi="Times New Roman"/>
          <w:sz w:val="28"/>
          <w:szCs w:val="28"/>
          <w:lang w:val="ru-RU"/>
        </w:rPr>
        <w:t>.</w:t>
      </w:r>
    </w:p>
    <w:p w:rsidR="00EC0180" w:rsidRPr="005D76E5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5D76E5">
        <w:rPr>
          <w:rFonts w:ascii="Times New Roman" w:hAnsi="Times New Roman"/>
          <w:sz w:val="28"/>
          <w:szCs w:val="28"/>
        </w:rPr>
        <w:t xml:space="preserve"> Ацетонитрил—раствор А 1:1.</w:t>
      </w:r>
    </w:p>
    <w:p w:rsidR="009A644A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D76E5">
        <w:rPr>
          <w:rFonts w:ascii="Times New Roman" w:hAnsi="Times New Roman"/>
          <w:sz w:val="28"/>
          <w:szCs w:val="28"/>
        </w:rPr>
        <w:t xml:space="preserve">. </w:t>
      </w:r>
      <w:r w:rsidR="009A644A">
        <w:rPr>
          <w:rFonts w:ascii="Times New Roman" w:hAnsi="Times New Roman"/>
          <w:sz w:val="28"/>
          <w:szCs w:val="28"/>
        </w:rPr>
        <w:t>В мерную колбу вместимостью</w:t>
      </w:r>
      <w:r w:rsidR="00A91FFF">
        <w:rPr>
          <w:rFonts w:ascii="Times New Roman" w:hAnsi="Times New Roman"/>
          <w:sz w:val="28"/>
          <w:szCs w:val="28"/>
        </w:rPr>
        <w:t xml:space="preserve"> 50</w:t>
      </w:r>
      <w:r w:rsidR="009A644A">
        <w:rPr>
          <w:rFonts w:ascii="Times New Roman" w:hAnsi="Times New Roman"/>
          <w:sz w:val="28"/>
          <w:szCs w:val="28"/>
        </w:rPr>
        <w:t xml:space="preserve"> мл помещают </w:t>
      </w:r>
      <w:r w:rsidR="00A91FFF">
        <w:rPr>
          <w:rFonts w:ascii="Times New Roman" w:hAnsi="Times New Roman"/>
          <w:sz w:val="28"/>
          <w:szCs w:val="28"/>
        </w:rPr>
        <w:t>50</w:t>
      </w:r>
      <w:r w:rsidR="009A644A">
        <w:rPr>
          <w:rFonts w:ascii="Times New Roman" w:hAnsi="Times New Roman"/>
          <w:sz w:val="28"/>
          <w:szCs w:val="28"/>
        </w:rPr>
        <w:t> мг субстанции, растворяют в ПФ и доводят объём раствора тем же растворителем до метки.</w:t>
      </w:r>
    </w:p>
    <w:p w:rsidR="009A644A" w:rsidRDefault="008F177A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даунорубицина гидрохлорида</w:t>
      </w:r>
      <w:r w:rsidR="00E929F2">
        <w:rPr>
          <w:rFonts w:ascii="Times New Roman" w:hAnsi="Times New Roman"/>
          <w:i/>
          <w:sz w:val="28"/>
          <w:szCs w:val="28"/>
        </w:rPr>
        <w:t xml:space="preserve"> (А)</w:t>
      </w:r>
      <w:r w:rsidR="003607F5" w:rsidRPr="003607F5">
        <w:rPr>
          <w:rFonts w:ascii="Times New Roman" w:hAnsi="Times New Roman"/>
          <w:i/>
          <w:sz w:val="28"/>
          <w:szCs w:val="28"/>
        </w:rPr>
        <w:t>.</w:t>
      </w:r>
      <w:r w:rsidR="003607F5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A91FFF">
        <w:rPr>
          <w:rFonts w:ascii="Times New Roman" w:hAnsi="Times New Roman"/>
          <w:sz w:val="28"/>
          <w:szCs w:val="28"/>
        </w:rPr>
        <w:t>25</w:t>
      </w:r>
      <w:r w:rsidR="003607F5">
        <w:rPr>
          <w:rFonts w:ascii="Times New Roman" w:hAnsi="Times New Roman"/>
          <w:sz w:val="28"/>
          <w:szCs w:val="28"/>
        </w:rPr>
        <w:t xml:space="preserve"> мл помещают </w:t>
      </w:r>
      <w:r w:rsidR="007A5DF7">
        <w:rPr>
          <w:rFonts w:ascii="Times New Roman" w:hAnsi="Times New Roman"/>
          <w:sz w:val="28"/>
          <w:szCs w:val="28"/>
        </w:rPr>
        <w:t>25</w:t>
      </w:r>
      <w:r w:rsidR="003607F5">
        <w:rPr>
          <w:rFonts w:ascii="Times New Roman" w:hAnsi="Times New Roman"/>
          <w:sz w:val="28"/>
          <w:szCs w:val="28"/>
        </w:rPr>
        <w:t> мг стандартного образца даунорубицина гидрохлорида</w:t>
      </w:r>
      <w:r w:rsidR="00302CCC">
        <w:rPr>
          <w:rFonts w:ascii="Times New Roman" w:hAnsi="Times New Roman"/>
          <w:sz w:val="28"/>
          <w:szCs w:val="28"/>
        </w:rPr>
        <w:t xml:space="preserve">, </w:t>
      </w:r>
      <w:r w:rsidR="003607F5">
        <w:rPr>
          <w:rFonts w:ascii="Times New Roman" w:hAnsi="Times New Roman"/>
          <w:sz w:val="28"/>
          <w:szCs w:val="28"/>
        </w:rPr>
        <w:t xml:space="preserve">растворяют в ПФ и доводят объём раствора этим же растворителем до метки. </w:t>
      </w:r>
    </w:p>
    <w:p w:rsidR="00E929F2" w:rsidRDefault="00E929F2" w:rsidP="00E929F2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F2D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стандартного образца даунорубицина гидрохлорида (Б)</w:t>
      </w:r>
      <w:r w:rsidRPr="003F3F2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1,0 мл раствора стандартного образца даунорубицина гидрохлорида (А) и доводят объём раствора ПФ до метки. </w:t>
      </w:r>
    </w:p>
    <w:p w:rsidR="009C14F9" w:rsidRDefault="007A5DF7" w:rsidP="009C14F9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</w:t>
      </w:r>
      <w:r w:rsidR="008F177A">
        <w:rPr>
          <w:rFonts w:ascii="Times New Roman" w:hAnsi="Times New Roman"/>
          <w:i/>
          <w:sz w:val="28"/>
          <w:szCs w:val="28"/>
        </w:rPr>
        <w:t>аствор</w:t>
      </w:r>
      <w:r w:rsidR="009C14F9" w:rsidRPr="009C14F9">
        <w:rPr>
          <w:rFonts w:ascii="Times New Roman" w:hAnsi="Times New Roman"/>
          <w:i/>
          <w:sz w:val="28"/>
          <w:szCs w:val="28"/>
        </w:rPr>
        <w:t xml:space="preserve">. </w:t>
      </w:r>
      <w:r w:rsidR="0006686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9C14F9" w:rsidRPr="009C14F9">
        <w:rPr>
          <w:rFonts w:ascii="Times New Roman" w:hAnsi="Times New Roman"/>
          <w:sz w:val="28"/>
          <w:szCs w:val="28"/>
        </w:rPr>
        <w:t>0 мл помещают около 5 мг стандартного образца даунорубицин</w:t>
      </w:r>
      <w:r w:rsidR="00066869">
        <w:rPr>
          <w:rFonts w:ascii="Times New Roman" w:hAnsi="Times New Roman"/>
          <w:sz w:val="28"/>
          <w:szCs w:val="28"/>
        </w:rPr>
        <w:t>она</w:t>
      </w:r>
      <w:r w:rsidR="00607587">
        <w:rPr>
          <w:rFonts w:ascii="Times New Roman" w:hAnsi="Times New Roman"/>
          <w:sz w:val="28"/>
          <w:szCs w:val="28"/>
        </w:rPr>
        <w:t xml:space="preserve"> (примесь А)</w:t>
      </w:r>
      <w:r w:rsidR="00066869">
        <w:rPr>
          <w:rFonts w:ascii="Times New Roman" w:hAnsi="Times New Roman"/>
          <w:sz w:val="28"/>
          <w:szCs w:val="28"/>
        </w:rPr>
        <w:t xml:space="preserve"> и </w:t>
      </w:r>
      <w:r w:rsidR="00C77B3F">
        <w:rPr>
          <w:rFonts w:ascii="Times New Roman" w:hAnsi="Times New Roman"/>
          <w:sz w:val="28"/>
          <w:szCs w:val="28"/>
        </w:rPr>
        <w:t xml:space="preserve">около </w:t>
      </w:r>
      <w:r w:rsidR="00066869">
        <w:rPr>
          <w:rFonts w:ascii="Times New Roman" w:hAnsi="Times New Roman"/>
          <w:sz w:val="28"/>
          <w:szCs w:val="28"/>
        </w:rPr>
        <w:t>5 мг</w:t>
      </w:r>
      <w:r w:rsidR="00C77B3F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066869">
        <w:rPr>
          <w:rFonts w:ascii="Times New Roman" w:hAnsi="Times New Roman"/>
          <w:sz w:val="28"/>
          <w:szCs w:val="28"/>
        </w:rPr>
        <w:t xml:space="preserve"> доксорубицина гидрохлорида</w:t>
      </w:r>
      <w:r w:rsidR="00607587">
        <w:rPr>
          <w:rFonts w:ascii="Times New Roman" w:hAnsi="Times New Roman"/>
          <w:sz w:val="28"/>
          <w:szCs w:val="28"/>
        </w:rPr>
        <w:t xml:space="preserve"> (</w:t>
      </w:r>
      <w:r w:rsidR="00E15989">
        <w:rPr>
          <w:rFonts w:ascii="Times New Roman" w:hAnsi="Times New Roman"/>
          <w:sz w:val="28"/>
          <w:szCs w:val="28"/>
        </w:rPr>
        <w:t xml:space="preserve">примесь </w:t>
      </w:r>
      <w:r w:rsidR="00E15989">
        <w:rPr>
          <w:rFonts w:ascii="Times New Roman" w:hAnsi="Times New Roman"/>
          <w:sz w:val="28"/>
          <w:szCs w:val="28"/>
          <w:lang w:val="en-US"/>
        </w:rPr>
        <w:t>D</w:t>
      </w:r>
      <w:r w:rsidR="00E15989">
        <w:rPr>
          <w:rFonts w:ascii="Times New Roman" w:hAnsi="Times New Roman"/>
          <w:sz w:val="28"/>
          <w:szCs w:val="28"/>
        </w:rPr>
        <w:t xml:space="preserve">, </w:t>
      </w:r>
      <w:r w:rsidR="00C77B3F">
        <w:rPr>
          <w:rFonts w:ascii="Times New Roman" w:hAnsi="Times New Roman"/>
          <w:sz w:val="28"/>
          <w:szCs w:val="28"/>
          <w:lang w:val="en-US"/>
        </w:rPr>
        <w:t>CAS</w:t>
      </w:r>
      <w:r w:rsidR="00C77B3F">
        <w:rPr>
          <w:rFonts w:ascii="Times New Roman" w:hAnsi="Times New Roman"/>
          <w:sz w:val="28"/>
          <w:szCs w:val="28"/>
        </w:rPr>
        <w:t xml:space="preserve"> </w:t>
      </w:r>
      <w:r w:rsidR="00C77B3F" w:rsidRPr="00C77B3F">
        <w:rPr>
          <w:rFonts w:ascii="Times New Roman" w:hAnsi="Times New Roman"/>
          <w:sz w:val="28"/>
          <w:szCs w:val="28"/>
        </w:rPr>
        <w:t>25316-40-9</w:t>
      </w:r>
      <w:r w:rsidR="00607587" w:rsidRPr="00607587">
        <w:rPr>
          <w:rFonts w:ascii="Times New Roman" w:hAnsi="Times New Roman"/>
          <w:sz w:val="28"/>
          <w:szCs w:val="28"/>
        </w:rPr>
        <w:t>)</w:t>
      </w:r>
      <w:r w:rsidR="00066869">
        <w:rPr>
          <w:rFonts w:ascii="Times New Roman" w:hAnsi="Times New Roman"/>
          <w:sz w:val="28"/>
          <w:szCs w:val="28"/>
        </w:rPr>
        <w:t>, р</w:t>
      </w:r>
      <w:r w:rsidR="009C14F9" w:rsidRPr="009C14F9">
        <w:rPr>
          <w:rFonts w:ascii="Times New Roman" w:hAnsi="Times New Roman"/>
          <w:sz w:val="28"/>
          <w:szCs w:val="28"/>
        </w:rPr>
        <w:t xml:space="preserve">астворяют в ПФ и доводят объём раствора тем же растворителем до метки. В мерную колбу вместимостью </w:t>
      </w:r>
      <w:r w:rsidR="00A91FFF">
        <w:rPr>
          <w:rFonts w:ascii="Times New Roman" w:hAnsi="Times New Roman"/>
          <w:sz w:val="28"/>
          <w:szCs w:val="28"/>
        </w:rPr>
        <w:t>1</w:t>
      </w:r>
      <w:r w:rsidR="009C14F9" w:rsidRPr="009C14F9">
        <w:rPr>
          <w:rFonts w:ascii="Times New Roman" w:hAnsi="Times New Roman"/>
          <w:sz w:val="28"/>
          <w:szCs w:val="28"/>
        </w:rPr>
        <w:t>0 мл помещают 1,0 мл полученного раствора и доводят объём раствора ПФ до метки</w:t>
      </w:r>
      <w:r w:rsidR="009C14F9">
        <w:rPr>
          <w:rFonts w:ascii="Times New Roman" w:hAnsi="Times New Roman"/>
          <w:sz w:val="28"/>
          <w:szCs w:val="28"/>
        </w:rPr>
        <w:t>.</w:t>
      </w:r>
    </w:p>
    <w:p w:rsidR="00EC0180" w:rsidRDefault="00EC0180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8F177A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D76E5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3607F5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5D76E5">
        <w:rPr>
          <w:rFonts w:ascii="Times New Roman" w:hAnsi="Times New Roman"/>
          <w:sz w:val="28"/>
          <w:szCs w:val="28"/>
        </w:rPr>
        <w:t xml:space="preserve">0 мл помещают 10 мг стандартного образца доксорубицина гидрохлорида и 10 мг стандартного образца эпирубицина гидрохлорида, растворяют в ПФ и доводят объем раствора ПФ до метки. В мерную колбу вместимостью </w:t>
      </w:r>
      <w:r w:rsidR="00A91FFF">
        <w:rPr>
          <w:rFonts w:ascii="Times New Roman" w:hAnsi="Times New Roman"/>
          <w:sz w:val="28"/>
          <w:szCs w:val="28"/>
        </w:rPr>
        <w:t>1</w:t>
      </w:r>
      <w:r w:rsidRPr="005D76E5">
        <w:rPr>
          <w:rFonts w:ascii="Times New Roman" w:hAnsi="Times New Roman"/>
          <w:sz w:val="28"/>
          <w:szCs w:val="28"/>
        </w:rPr>
        <w:t>0 мл помещают 1,0 мл полученного раствора и доводят объ</w:t>
      </w:r>
      <w:r w:rsidR="001E37EF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>м раствора ПФ до метки.</w:t>
      </w:r>
    </w:p>
    <w:p w:rsidR="00E929F2" w:rsidRDefault="00E929F2" w:rsidP="00EC0180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9F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 мл помещают 2,0 мл раствора стандартного образца даунорубицина гидрохлорида (Б) и доводят объём ПФ до метки.</w:t>
      </w:r>
    </w:p>
    <w:p w:rsidR="00D46AD9" w:rsidRPr="000737B4" w:rsidRDefault="0060387E" w:rsidP="0060387E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E1E0C" w:rsidRDefault="00D46AD9" w:rsidP="0060387E">
      <w:pPr>
        <w:ind w:firstLine="709"/>
        <w:rPr>
          <w:sz w:val="28"/>
          <w:szCs w:val="28"/>
        </w:rPr>
      </w:pPr>
      <w:r w:rsidRPr="000737B4">
        <w:rPr>
          <w:sz w:val="28"/>
          <w:szCs w:val="28"/>
        </w:rPr>
        <w:t>Примесь А</w:t>
      </w:r>
      <w:r w:rsidR="0070016B">
        <w:rPr>
          <w:sz w:val="28"/>
          <w:szCs w:val="28"/>
        </w:rPr>
        <w:t xml:space="preserve"> (даунорубицинон)</w:t>
      </w:r>
      <w:r w:rsidRPr="000737B4">
        <w:rPr>
          <w:sz w:val="28"/>
          <w:szCs w:val="28"/>
        </w:rPr>
        <w:t xml:space="preserve">: </w:t>
      </w:r>
      <w:r w:rsidR="000737B4" w:rsidRPr="000737B4">
        <w:rPr>
          <w:sz w:val="28"/>
        </w:rPr>
        <w:t>(8</w:t>
      </w:r>
      <w:r w:rsidR="000737B4" w:rsidRPr="000737B4">
        <w:rPr>
          <w:i/>
          <w:sz w:val="28"/>
          <w:lang w:val="en-US"/>
        </w:rPr>
        <w:t>S</w:t>
      </w:r>
      <w:r w:rsidR="000737B4" w:rsidRPr="000737B4">
        <w:rPr>
          <w:sz w:val="28"/>
        </w:rPr>
        <w:t>,10</w:t>
      </w:r>
      <w:r w:rsidR="000737B4" w:rsidRPr="000737B4">
        <w:rPr>
          <w:i/>
          <w:sz w:val="28"/>
          <w:lang w:val="en-US"/>
        </w:rPr>
        <w:t>S</w:t>
      </w:r>
      <w:r w:rsidR="000737B4" w:rsidRPr="000737B4">
        <w:rPr>
          <w:sz w:val="28"/>
        </w:rPr>
        <w:t>)-8-Ацетил-6,8,10,11-тетрагидрокси-1-метокси-7,8,9,10-тетрагидротет</w:t>
      </w:r>
      <w:r w:rsidR="0060387E">
        <w:rPr>
          <w:sz w:val="28"/>
        </w:rPr>
        <w:t>рацен-5,12-дион, CAS 21794-55-8.</w:t>
      </w:r>
    </w:p>
    <w:p w:rsidR="00CE1E0C" w:rsidRDefault="00D46AD9" w:rsidP="0060387E">
      <w:pPr>
        <w:ind w:firstLine="709"/>
        <w:rPr>
          <w:sz w:val="28"/>
        </w:rPr>
      </w:pPr>
      <w:r w:rsidRPr="000737B4">
        <w:rPr>
          <w:sz w:val="28"/>
          <w:szCs w:val="28"/>
        </w:rPr>
        <w:t>Примесь В:</w:t>
      </w:r>
      <w:r w:rsidR="000737B4">
        <w:rPr>
          <w:sz w:val="28"/>
          <w:szCs w:val="28"/>
        </w:rPr>
        <w:t xml:space="preserve"> </w:t>
      </w:r>
      <w:r w:rsidR="00262BA1" w:rsidRPr="00D73D9E">
        <w:rPr>
          <w:sz w:val="28"/>
        </w:rPr>
        <w:t>(8</w:t>
      </w:r>
      <w:r w:rsidR="00262BA1">
        <w:rPr>
          <w:i/>
          <w:sz w:val="28"/>
          <w:lang w:val="en-US"/>
        </w:rPr>
        <w:t>S</w:t>
      </w:r>
      <w:r w:rsidR="00262BA1" w:rsidRPr="00D73D9E">
        <w:rPr>
          <w:sz w:val="28"/>
        </w:rPr>
        <w:t>,10</w:t>
      </w:r>
      <w:r w:rsidR="00262BA1">
        <w:rPr>
          <w:i/>
          <w:sz w:val="28"/>
          <w:lang w:val="en-US"/>
        </w:rPr>
        <w:t>S</w:t>
      </w:r>
      <w:r w:rsidR="00262BA1" w:rsidRPr="00D73D9E">
        <w:rPr>
          <w:sz w:val="28"/>
        </w:rPr>
        <w:t>)-10-[(3-</w:t>
      </w:r>
      <w:r w:rsidR="00262BA1">
        <w:rPr>
          <w:sz w:val="28"/>
        </w:rPr>
        <w:t>Амино</w:t>
      </w:r>
      <w:r w:rsidR="00262BA1" w:rsidRPr="00D73D9E">
        <w:rPr>
          <w:sz w:val="28"/>
        </w:rPr>
        <w:t>-2,3,6-</w:t>
      </w:r>
      <w:r w:rsidR="00262BA1">
        <w:rPr>
          <w:sz w:val="28"/>
        </w:rPr>
        <w:t>тридезокси</w:t>
      </w:r>
      <w:r w:rsidR="00262BA1" w:rsidRPr="00D73D9E">
        <w:rPr>
          <w:sz w:val="28"/>
        </w:rPr>
        <w:t>-</w:t>
      </w:r>
      <w:r w:rsidR="00262BA1">
        <w:rPr>
          <w:sz w:val="28"/>
        </w:rPr>
        <w:t>α</w:t>
      </w:r>
      <w:r w:rsidR="00262BA1" w:rsidRPr="00D73D9E">
        <w:rPr>
          <w:sz w:val="28"/>
        </w:rPr>
        <w:t>-</w:t>
      </w:r>
      <w:r w:rsidR="00262BA1" w:rsidRPr="00A650A5">
        <w:rPr>
          <w:szCs w:val="24"/>
          <w:lang w:val="en-US"/>
        </w:rPr>
        <w:t>L</w:t>
      </w:r>
      <w:r w:rsidR="00262BA1" w:rsidRPr="00D73D9E">
        <w:rPr>
          <w:sz w:val="28"/>
        </w:rPr>
        <w:t>-</w:t>
      </w:r>
      <w:r w:rsidR="00262BA1">
        <w:rPr>
          <w:i/>
          <w:sz w:val="28"/>
        </w:rPr>
        <w:t>ликсо</w:t>
      </w:r>
      <w:r w:rsidR="00262BA1" w:rsidRPr="00D73D9E">
        <w:rPr>
          <w:sz w:val="28"/>
        </w:rPr>
        <w:t>-</w:t>
      </w:r>
      <w:r w:rsidR="00262BA1">
        <w:rPr>
          <w:sz w:val="28"/>
        </w:rPr>
        <w:t>гексопиранозил</w:t>
      </w:r>
      <w:r w:rsidR="00262BA1" w:rsidRPr="00D73D9E">
        <w:rPr>
          <w:sz w:val="28"/>
        </w:rPr>
        <w:t>)</w:t>
      </w:r>
      <w:r w:rsidR="00262BA1">
        <w:rPr>
          <w:sz w:val="28"/>
        </w:rPr>
        <w:t>окси</w:t>
      </w:r>
      <w:r w:rsidR="00262BA1" w:rsidRPr="00D73D9E">
        <w:rPr>
          <w:sz w:val="28"/>
        </w:rPr>
        <w:t>]-6,8,11-</w:t>
      </w:r>
      <w:r w:rsidR="00262BA1">
        <w:rPr>
          <w:sz w:val="28"/>
        </w:rPr>
        <w:t>тригидрокси</w:t>
      </w:r>
      <w:r w:rsidR="00262BA1" w:rsidRPr="00D73D9E">
        <w:rPr>
          <w:sz w:val="28"/>
        </w:rPr>
        <w:t>-8-</w:t>
      </w:r>
      <w:r w:rsidR="00262BA1">
        <w:rPr>
          <w:sz w:val="28"/>
        </w:rPr>
        <w:t>[</w:t>
      </w:r>
      <w:r w:rsidR="00262BA1" w:rsidRPr="00D73D9E">
        <w:rPr>
          <w:sz w:val="28"/>
        </w:rPr>
        <w:t>(1</w:t>
      </w:r>
      <w:r w:rsidR="00262BA1">
        <w:rPr>
          <w:i/>
          <w:sz w:val="28"/>
          <w:lang w:val="en-US"/>
        </w:rPr>
        <w:t>RS</w:t>
      </w:r>
      <w:r w:rsidR="00262BA1" w:rsidRPr="00D73D9E">
        <w:rPr>
          <w:sz w:val="28"/>
        </w:rPr>
        <w:t>)</w:t>
      </w:r>
      <w:r w:rsidR="00262BA1">
        <w:rPr>
          <w:sz w:val="28"/>
        </w:rPr>
        <w:t>-1-гидроксиэтил</w:t>
      </w:r>
      <w:r w:rsidR="00262BA1" w:rsidRPr="00D73D9E">
        <w:rPr>
          <w:sz w:val="28"/>
        </w:rPr>
        <w:t>]-1-</w:t>
      </w:r>
      <w:r w:rsidR="00262BA1">
        <w:rPr>
          <w:sz w:val="28"/>
        </w:rPr>
        <w:t>метокси</w:t>
      </w:r>
      <w:r w:rsidR="00262BA1" w:rsidRPr="00D73D9E">
        <w:rPr>
          <w:sz w:val="28"/>
        </w:rPr>
        <w:t>-7,8,9,10-</w:t>
      </w:r>
      <w:r w:rsidR="00262BA1">
        <w:rPr>
          <w:sz w:val="28"/>
        </w:rPr>
        <w:t>тетрагидротетрацен</w:t>
      </w:r>
      <w:r w:rsidR="00262BA1" w:rsidRPr="00D73D9E">
        <w:rPr>
          <w:sz w:val="28"/>
        </w:rPr>
        <w:t>-5,12-</w:t>
      </w:r>
      <w:r w:rsidR="00262BA1">
        <w:rPr>
          <w:sz w:val="28"/>
        </w:rPr>
        <w:t xml:space="preserve">дион, </w:t>
      </w:r>
      <w:r w:rsidR="00262BA1" w:rsidRPr="00262BA1">
        <w:rPr>
          <w:sz w:val="28"/>
        </w:rPr>
        <w:t>CAS 28008-55-1</w:t>
      </w:r>
      <w:r w:rsidR="0060387E">
        <w:rPr>
          <w:sz w:val="28"/>
        </w:rPr>
        <w:t>.</w:t>
      </w:r>
    </w:p>
    <w:p w:rsidR="00CE1E0C" w:rsidRDefault="00262BA1" w:rsidP="006038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 w:rsidR="0070016B">
        <w:rPr>
          <w:sz w:val="28"/>
          <w:szCs w:val="28"/>
        </w:rPr>
        <w:t xml:space="preserve"> (доксорубицин)</w:t>
      </w:r>
      <w:r>
        <w:rPr>
          <w:sz w:val="28"/>
          <w:szCs w:val="28"/>
        </w:rPr>
        <w:t xml:space="preserve">: </w:t>
      </w:r>
      <w:r w:rsidRPr="006F1B2A">
        <w:rPr>
          <w:sz w:val="28"/>
        </w:rPr>
        <w:t>(8</w:t>
      </w:r>
      <w:r>
        <w:rPr>
          <w:i/>
          <w:sz w:val="28"/>
          <w:lang w:val="en-US"/>
        </w:rPr>
        <w:t>S</w:t>
      </w:r>
      <w:r w:rsidRPr="006F1B2A">
        <w:rPr>
          <w:sz w:val="28"/>
        </w:rPr>
        <w:t>,10</w:t>
      </w:r>
      <w:r>
        <w:rPr>
          <w:i/>
          <w:sz w:val="28"/>
          <w:lang w:val="en-US"/>
        </w:rPr>
        <w:t>S</w:t>
      </w:r>
      <w:r w:rsidRPr="006F1B2A">
        <w:rPr>
          <w:sz w:val="28"/>
        </w:rPr>
        <w:t>)-10-[(3-</w:t>
      </w:r>
      <w:r>
        <w:rPr>
          <w:sz w:val="28"/>
        </w:rPr>
        <w:t>Амино</w:t>
      </w:r>
      <w:r w:rsidRPr="006F1B2A">
        <w:rPr>
          <w:sz w:val="28"/>
        </w:rPr>
        <w:t>-2,3,6-</w:t>
      </w:r>
      <w:r>
        <w:rPr>
          <w:sz w:val="28"/>
        </w:rPr>
        <w:t>тридезокси</w:t>
      </w:r>
      <w:r w:rsidRPr="006F1B2A">
        <w:rPr>
          <w:sz w:val="28"/>
        </w:rPr>
        <w:t>-</w:t>
      </w:r>
      <w:r>
        <w:rPr>
          <w:sz w:val="28"/>
        </w:rPr>
        <w:t>α</w:t>
      </w:r>
      <w:r w:rsidRPr="006F1B2A">
        <w:rPr>
          <w:sz w:val="28"/>
        </w:rPr>
        <w:t>-</w:t>
      </w:r>
      <w:r>
        <w:rPr>
          <w:lang w:val="en-US"/>
        </w:rPr>
        <w:t>L</w:t>
      </w:r>
      <w:r w:rsidRPr="006F1B2A">
        <w:rPr>
          <w:sz w:val="28"/>
        </w:rPr>
        <w:t>-</w:t>
      </w:r>
      <w:r>
        <w:rPr>
          <w:i/>
          <w:sz w:val="28"/>
        </w:rPr>
        <w:t>ликсо</w:t>
      </w:r>
      <w:r w:rsidRPr="006F1B2A">
        <w:rPr>
          <w:sz w:val="28"/>
        </w:rPr>
        <w:t>-</w:t>
      </w:r>
      <w:r>
        <w:rPr>
          <w:sz w:val="28"/>
        </w:rPr>
        <w:t>гексопиранозил</w:t>
      </w:r>
      <w:r w:rsidRPr="006F1B2A">
        <w:rPr>
          <w:sz w:val="28"/>
        </w:rPr>
        <w:t>)</w:t>
      </w:r>
      <w:r>
        <w:rPr>
          <w:sz w:val="28"/>
        </w:rPr>
        <w:t>окси</w:t>
      </w:r>
      <w:r w:rsidRPr="006F1B2A">
        <w:rPr>
          <w:sz w:val="28"/>
        </w:rPr>
        <w:t>]-6,8,11-</w:t>
      </w:r>
      <w:r>
        <w:rPr>
          <w:sz w:val="28"/>
        </w:rPr>
        <w:t>тригидрокси</w:t>
      </w:r>
      <w:r w:rsidRPr="006F1B2A">
        <w:rPr>
          <w:sz w:val="28"/>
        </w:rPr>
        <w:t>-8-(</w:t>
      </w:r>
      <w:r>
        <w:rPr>
          <w:sz w:val="28"/>
        </w:rPr>
        <w:t>гидроксиацетил</w:t>
      </w:r>
      <w:r w:rsidRPr="006F1B2A">
        <w:rPr>
          <w:sz w:val="28"/>
        </w:rPr>
        <w:t>)-1-</w:t>
      </w:r>
      <w:r>
        <w:rPr>
          <w:sz w:val="28"/>
        </w:rPr>
        <w:t>метокси</w:t>
      </w:r>
      <w:r w:rsidRPr="006F1B2A">
        <w:rPr>
          <w:sz w:val="28"/>
        </w:rPr>
        <w:t>-7,8,9,10-</w:t>
      </w:r>
      <w:r>
        <w:rPr>
          <w:sz w:val="28"/>
        </w:rPr>
        <w:t>тетрагидротетрацен</w:t>
      </w:r>
      <w:r w:rsidRPr="006F1B2A">
        <w:rPr>
          <w:sz w:val="28"/>
        </w:rPr>
        <w:t>-5,12-</w:t>
      </w:r>
      <w:r>
        <w:rPr>
          <w:sz w:val="28"/>
        </w:rPr>
        <w:t xml:space="preserve">дион, </w:t>
      </w:r>
      <w:r w:rsidRPr="00262BA1">
        <w:rPr>
          <w:sz w:val="28"/>
        </w:rPr>
        <w:t>CAS 23214-92-8</w:t>
      </w:r>
      <w:r>
        <w:rPr>
          <w:sz w:val="28"/>
        </w:rPr>
        <w:t>.</w:t>
      </w:r>
    </w:p>
    <w:p w:rsidR="00EC0180" w:rsidRPr="000737B4" w:rsidRDefault="00EC0180" w:rsidP="0070016B">
      <w:pPr>
        <w:pStyle w:val="a3"/>
        <w:keepNext/>
        <w:spacing w:before="120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737B4">
        <w:rPr>
          <w:rFonts w:ascii="Times New Roman" w:hAnsi="Times New Roman"/>
          <w:i/>
          <w:sz w:val="28"/>
          <w:szCs w:val="28"/>
          <w:lang w:val="ru-RU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4077"/>
        <w:gridCol w:w="284"/>
        <w:gridCol w:w="5103"/>
      </w:tblGrid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EC0180" w:rsidP="00C77B3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D76E5">
              <w:rPr>
                <w:rFonts w:ascii="Times New Roman" w:hAnsi="Times New Roman"/>
                <w:sz w:val="28"/>
                <w:szCs w:val="28"/>
              </w:rPr>
              <w:t> 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м, силикагель октадецилсилильный, эндк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>епированный для хроматографии</w:t>
            </w: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25 °С;</w:t>
            </w:r>
          </w:p>
        </w:tc>
      </w:tr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A91FFF" w:rsidP="00A91FF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5</w:t>
            </w:r>
            <w:r w:rsidR="00EC0180" w:rsidRPr="005D76E5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мкл;</w:t>
            </w:r>
          </w:p>
        </w:tc>
      </w:tr>
      <w:tr w:rsidR="00EC0180" w:rsidRPr="005D76E5" w:rsidTr="001F2D72">
        <w:tc>
          <w:tcPr>
            <w:tcW w:w="4077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C0180" w:rsidRPr="005D76E5" w:rsidRDefault="003607F5" w:rsidP="00C77B3F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0180" w:rsidRPr="005D76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 w:rsidR="00EC0180" w:rsidRPr="005D76E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C77B3F">
              <w:rPr>
                <w:rFonts w:ascii="Times New Roman" w:hAnsi="Times New Roman"/>
                <w:sz w:val="28"/>
                <w:szCs w:val="28"/>
                <w:lang w:val="ru-RU"/>
              </w:rPr>
              <w:t>ауно</w:t>
            </w:r>
            <w:r w:rsidR="00EC0180" w:rsidRPr="005D76E5">
              <w:rPr>
                <w:rFonts w:ascii="Times New Roman" w:hAnsi="Times New Roman"/>
                <w:sz w:val="28"/>
                <w:szCs w:val="28"/>
                <w:lang w:val="ru-RU"/>
              </w:rPr>
              <w:t>рубицина</w:t>
            </w:r>
            <w:r w:rsidR="001F2D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C0180" w:rsidRDefault="00EC0180" w:rsidP="00F930AF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8F177A">
        <w:rPr>
          <w:rFonts w:ascii="Times New Roman" w:hAnsi="Times New Roman"/>
          <w:sz w:val="28"/>
          <w:szCs w:val="28"/>
          <w:lang w:val="ru-RU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7A5DF7">
        <w:rPr>
          <w:rFonts w:ascii="Times New Roman" w:hAnsi="Times New Roman"/>
          <w:sz w:val="28"/>
          <w:szCs w:val="28"/>
          <w:lang w:val="ru-RU"/>
        </w:rPr>
        <w:t xml:space="preserve">стандартный </w:t>
      </w:r>
      <w:r w:rsidR="008F177A">
        <w:rPr>
          <w:rFonts w:ascii="Times New Roman" w:hAnsi="Times New Roman"/>
          <w:sz w:val="28"/>
          <w:szCs w:val="28"/>
          <w:lang w:val="ru-RU"/>
        </w:rPr>
        <w:t>раствор и испытуемый раствор.</w:t>
      </w:r>
    </w:p>
    <w:p w:rsidR="00D46AD9" w:rsidRPr="00D46AD9" w:rsidRDefault="00D46AD9" w:rsidP="00D46AD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46AD9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  <w:lang w:val="ru-RU"/>
        </w:rPr>
        <w:t xml:space="preserve"> Даунорубицин</w:t>
      </w:r>
      <w:r w:rsidR="00CE1E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1 (около 15 мин); примесь А – около 0,4; </w:t>
      </w:r>
      <w:r w:rsidR="001F2D7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– около 0,5; эпирубицин – около 0,6; примесь В – около 0,7.</w:t>
      </w:r>
    </w:p>
    <w:p w:rsidR="0081521B" w:rsidRDefault="00EC0180" w:rsidP="00EC018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76E5">
        <w:rPr>
          <w:i/>
          <w:sz w:val="28"/>
          <w:szCs w:val="28"/>
        </w:rPr>
        <w:t>Пригодн</w:t>
      </w:r>
      <w:r w:rsidR="0081521B">
        <w:rPr>
          <w:i/>
          <w:sz w:val="28"/>
          <w:szCs w:val="28"/>
        </w:rPr>
        <w:t>ость хроматографической системы</w:t>
      </w:r>
    </w:p>
    <w:p w:rsidR="00EC0180" w:rsidRDefault="00EC0180" w:rsidP="00EC0180">
      <w:pPr>
        <w:spacing w:line="360" w:lineRule="auto"/>
        <w:ind w:firstLine="708"/>
        <w:jc w:val="both"/>
        <w:rPr>
          <w:sz w:val="28"/>
          <w:szCs w:val="28"/>
        </w:rPr>
      </w:pPr>
      <w:r w:rsidRPr="005D76E5">
        <w:rPr>
          <w:sz w:val="28"/>
          <w:szCs w:val="28"/>
        </w:rPr>
        <w:t xml:space="preserve">На хроматограмме раствора для проверки </w:t>
      </w:r>
      <w:r w:rsidR="008F177A">
        <w:rPr>
          <w:sz w:val="28"/>
          <w:szCs w:val="28"/>
        </w:rPr>
        <w:t>разделительной способности</w:t>
      </w:r>
      <w:r w:rsidRPr="005D76E5">
        <w:rPr>
          <w:sz w:val="28"/>
          <w:szCs w:val="28"/>
        </w:rPr>
        <w:t xml:space="preserve"> хроматографической системы </w:t>
      </w:r>
      <w:r w:rsidRPr="005D76E5">
        <w:rPr>
          <w:i/>
          <w:sz w:val="28"/>
          <w:szCs w:val="28"/>
        </w:rPr>
        <w:t>разрешение (R</w:t>
      </w:r>
      <w:r w:rsidR="0060387E" w:rsidRPr="0060387E">
        <w:rPr>
          <w:i/>
          <w:sz w:val="28"/>
          <w:szCs w:val="28"/>
          <w:vertAlign w:val="subscript"/>
          <w:lang w:val="en-US"/>
        </w:rPr>
        <w:t>S</w:t>
      </w:r>
      <w:r w:rsidRPr="005D76E5">
        <w:rPr>
          <w:i/>
          <w:sz w:val="28"/>
          <w:szCs w:val="28"/>
        </w:rPr>
        <w:t>)</w:t>
      </w:r>
      <w:r w:rsidRPr="005D76E5">
        <w:rPr>
          <w:sz w:val="28"/>
          <w:szCs w:val="28"/>
        </w:rPr>
        <w:t xml:space="preserve"> между пиками </w:t>
      </w:r>
      <w:r w:rsidR="00066869">
        <w:rPr>
          <w:sz w:val="28"/>
          <w:szCs w:val="28"/>
        </w:rPr>
        <w:t xml:space="preserve">доксорубцина </w:t>
      </w:r>
      <w:r w:rsidRPr="005D76E5">
        <w:rPr>
          <w:sz w:val="28"/>
          <w:szCs w:val="28"/>
        </w:rPr>
        <w:t>и эпирубицина должно быть не менее 2,0.</w:t>
      </w:r>
    </w:p>
    <w:p w:rsidR="0081521B" w:rsidRPr="005D76E5" w:rsidRDefault="0081521B" w:rsidP="00EC0180">
      <w:pPr>
        <w:spacing w:line="360" w:lineRule="auto"/>
        <w:ind w:firstLine="708"/>
        <w:jc w:val="both"/>
        <w:rPr>
          <w:sz w:val="28"/>
          <w:szCs w:val="28"/>
        </w:rPr>
      </w:pPr>
      <w:r w:rsidRPr="005D76E5">
        <w:rPr>
          <w:sz w:val="28"/>
          <w:szCs w:val="28"/>
        </w:rPr>
        <w:t xml:space="preserve">На хроматограмме раствора для проверки </w:t>
      </w:r>
      <w:r>
        <w:rPr>
          <w:sz w:val="28"/>
          <w:szCs w:val="28"/>
        </w:rPr>
        <w:t>чувствительности</w:t>
      </w:r>
      <w:r w:rsidRPr="005D76E5">
        <w:rPr>
          <w:sz w:val="28"/>
          <w:szCs w:val="28"/>
        </w:rPr>
        <w:t xml:space="preserve"> хроматографической системы </w:t>
      </w:r>
      <w:r>
        <w:rPr>
          <w:i/>
          <w:sz w:val="28"/>
          <w:szCs w:val="28"/>
        </w:rPr>
        <w:t>отношение сигнал/шум</w:t>
      </w:r>
      <w:r w:rsidRPr="005D76E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)</w:t>
      </w:r>
      <w:r w:rsidRPr="005D76E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D76E5">
        <w:rPr>
          <w:sz w:val="28"/>
          <w:szCs w:val="28"/>
        </w:rPr>
        <w:t xml:space="preserve"> пика </w:t>
      </w:r>
      <w:r>
        <w:rPr>
          <w:sz w:val="28"/>
          <w:szCs w:val="28"/>
        </w:rPr>
        <w:t>даунорубцина</w:t>
      </w:r>
      <w:r w:rsidRPr="005D76E5">
        <w:rPr>
          <w:sz w:val="28"/>
          <w:szCs w:val="28"/>
        </w:rPr>
        <w:t xml:space="preserve"> должно быть не менее </w:t>
      </w:r>
      <w:r>
        <w:rPr>
          <w:sz w:val="28"/>
          <w:szCs w:val="28"/>
        </w:rPr>
        <w:t>10.</w:t>
      </w:r>
    </w:p>
    <w:p w:rsidR="00EC0180" w:rsidRDefault="00EC0180" w:rsidP="00EC0180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i/>
          <w:sz w:val="28"/>
          <w:szCs w:val="28"/>
        </w:rPr>
        <w:t xml:space="preserve">Допустимое содержание примесей. </w:t>
      </w:r>
      <w:r w:rsidRPr="005D76E5">
        <w:rPr>
          <w:sz w:val="28"/>
          <w:szCs w:val="28"/>
        </w:rPr>
        <w:t>На хро</w:t>
      </w:r>
      <w:r w:rsidR="001D4DAF">
        <w:rPr>
          <w:sz w:val="28"/>
          <w:szCs w:val="28"/>
        </w:rPr>
        <w:t>матограмме испытуемого раствора</w:t>
      </w:r>
      <w:r w:rsidRPr="005D76E5">
        <w:rPr>
          <w:sz w:val="28"/>
          <w:szCs w:val="28"/>
        </w:rPr>
        <w:t>:</w:t>
      </w:r>
    </w:p>
    <w:p w:rsidR="001D4DAF" w:rsidRDefault="00B82FBB" w:rsidP="00EC0180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DAF">
        <w:rPr>
          <w:sz w:val="28"/>
          <w:szCs w:val="28"/>
        </w:rPr>
        <w:t> площадь пика примеси А не должна превышать площадь пика</w:t>
      </w:r>
      <w:r w:rsidR="0081521B">
        <w:rPr>
          <w:sz w:val="28"/>
          <w:szCs w:val="28"/>
        </w:rPr>
        <w:t xml:space="preserve"> даунорубицин</w:t>
      </w:r>
      <w:r w:rsidR="007A5DF7">
        <w:rPr>
          <w:sz w:val="28"/>
          <w:szCs w:val="28"/>
        </w:rPr>
        <w:t>она</w:t>
      </w:r>
      <w:r w:rsidR="001D4DAF">
        <w:rPr>
          <w:sz w:val="28"/>
          <w:szCs w:val="28"/>
        </w:rPr>
        <w:t xml:space="preserve"> на хроматограмме </w:t>
      </w:r>
      <w:r w:rsidR="007A5DF7">
        <w:rPr>
          <w:sz w:val="28"/>
          <w:szCs w:val="28"/>
        </w:rPr>
        <w:t xml:space="preserve">стандартного </w:t>
      </w:r>
      <w:r w:rsidR="001D4DAF">
        <w:rPr>
          <w:sz w:val="28"/>
          <w:szCs w:val="28"/>
        </w:rPr>
        <w:t>раствора</w:t>
      </w:r>
      <w:r w:rsidR="00E6796F">
        <w:rPr>
          <w:sz w:val="28"/>
          <w:szCs w:val="28"/>
        </w:rPr>
        <w:t xml:space="preserve"> (не более</w:t>
      </w:r>
      <w:r w:rsidR="00E6796F">
        <w:rPr>
          <w:sz w:val="28"/>
          <w:szCs w:val="28"/>
          <w:lang w:val="en-US"/>
        </w:rPr>
        <w:t> </w:t>
      </w:r>
      <w:r w:rsidR="001D4DAF">
        <w:rPr>
          <w:sz w:val="28"/>
          <w:szCs w:val="28"/>
        </w:rPr>
        <w:t>0,5 %);</w:t>
      </w:r>
    </w:p>
    <w:p w:rsidR="00607587" w:rsidRDefault="00B82FBB" w:rsidP="00607587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587">
        <w:rPr>
          <w:sz w:val="28"/>
          <w:szCs w:val="28"/>
        </w:rPr>
        <w:t xml:space="preserve"> площадь пика примеси </w:t>
      </w:r>
      <w:r w:rsidR="00607587">
        <w:rPr>
          <w:sz w:val="28"/>
          <w:szCs w:val="28"/>
          <w:lang w:val="en-US"/>
        </w:rPr>
        <w:t>D</w:t>
      </w:r>
      <w:r w:rsidR="00607587">
        <w:rPr>
          <w:sz w:val="28"/>
          <w:szCs w:val="28"/>
        </w:rPr>
        <w:t xml:space="preserve"> не должна превышать площадь пика</w:t>
      </w:r>
      <w:r w:rsidR="0081521B">
        <w:rPr>
          <w:sz w:val="28"/>
          <w:szCs w:val="28"/>
        </w:rPr>
        <w:t xml:space="preserve"> доксорубицина</w:t>
      </w:r>
      <w:r w:rsidR="00607587">
        <w:rPr>
          <w:sz w:val="28"/>
          <w:szCs w:val="28"/>
        </w:rPr>
        <w:t xml:space="preserve"> на хроматограмме </w:t>
      </w:r>
      <w:r w:rsidR="007A5DF7">
        <w:rPr>
          <w:sz w:val="28"/>
          <w:szCs w:val="28"/>
        </w:rPr>
        <w:t xml:space="preserve">стандартного </w:t>
      </w:r>
      <w:r w:rsidR="00607587">
        <w:rPr>
          <w:sz w:val="28"/>
          <w:szCs w:val="28"/>
        </w:rPr>
        <w:t>раствора (не более 0,5 %);</w:t>
      </w:r>
    </w:p>
    <w:p w:rsidR="001D4DAF" w:rsidRDefault="00B82FBB" w:rsidP="00EC0180">
      <w:pPr>
        <w:pStyle w:val="1"/>
        <w:tabs>
          <w:tab w:val="left" w:pos="623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4DAF">
        <w:rPr>
          <w:sz w:val="28"/>
          <w:szCs w:val="28"/>
        </w:rPr>
        <w:t> площадь пика примеси В не должна превышать трёхкратну</w:t>
      </w:r>
      <w:r w:rsidR="009C14F9">
        <w:rPr>
          <w:sz w:val="28"/>
          <w:szCs w:val="28"/>
        </w:rPr>
        <w:t xml:space="preserve">ю площадь основного пика на хроматограмме раствора </w:t>
      </w:r>
      <w:r w:rsidR="00E929F2">
        <w:rPr>
          <w:sz w:val="28"/>
          <w:szCs w:val="28"/>
        </w:rPr>
        <w:t xml:space="preserve">стандартного образца даунорубицина гидрохлорида (Б) </w:t>
      </w:r>
      <w:r w:rsidR="00E6796F">
        <w:rPr>
          <w:sz w:val="28"/>
          <w:szCs w:val="28"/>
        </w:rPr>
        <w:t>(не более</w:t>
      </w:r>
      <w:r w:rsidR="00E6796F">
        <w:rPr>
          <w:sz w:val="28"/>
          <w:szCs w:val="28"/>
          <w:lang w:val="en-US"/>
        </w:rPr>
        <w:t> </w:t>
      </w:r>
      <w:r w:rsidR="009C14F9">
        <w:rPr>
          <w:sz w:val="28"/>
          <w:szCs w:val="28"/>
        </w:rPr>
        <w:t>1,5 %);</w:t>
      </w:r>
    </w:p>
    <w:p w:rsidR="00EC0180" w:rsidRDefault="00B82FBB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C0180" w:rsidRPr="005D76E5">
        <w:rPr>
          <w:rFonts w:ascii="Times New Roman" w:hAnsi="Times New Roman"/>
          <w:sz w:val="28"/>
          <w:szCs w:val="28"/>
          <w:lang w:val="ru-RU"/>
        </w:rPr>
        <w:t xml:space="preserve"> площадь пика любой другой примеси не должна превышать площадь основного пика на хроматограмме раствора </w:t>
      </w:r>
      <w:r w:rsidR="00E929F2" w:rsidRPr="00E929F2">
        <w:rPr>
          <w:sz w:val="28"/>
          <w:szCs w:val="28"/>
          <w:lang w:val="ru-RU"/>
        </w:rPr>
        <w:t xml:space="preserve">стандартного образца даунорубицина гидрохлорида (Б) </w:t>
      </w:r>
      <w:r w:rsidR="00EC0180" w:rsidRPr="005D76E5">
        <w:rPr>
          <w:rFonts w:ascii="Times New Roman" w:hAnsi="Times New Roman"/>
          <w:sz w:val="28"/>
          <w:szCs w:val="28"/>
          <w:lang w:val="ru-RU"/>
        </w:rPr>
        <w:t>(не более 0,5 %);</w:t>
      </w:r>
    </w:p>
    <w:p w:rsidR="009C14F9" w:rsidRPr="005D76E5" w:rsidRDefault="00B82FBB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C14F9">
        <w:rPr>
          <w:rFonts w:ascii="Times New Roman" w:hAnsi="Times New Roman"/>
          <w:sz w:val="28"/>
          <w:szCs w:val="28"/>
          <w:lang w:val="ru-RU"/>
        </w:rPr>
        <w:t> суммарная площадь пиков всех примесей не должна превышать пятикратную площадь основного пика на хр</w:t>
      </w:r>
      <w:r w:rsidR="00E6796F">
        <w:rPr>
          <w:rFonts w:ascii="Times New Roman" w:hAnsi="Times New Roman"/>
          <w:sz w:val="28"/>
          <w:szCs w:val="28"/>
          <w:lang w:val="ru-RU"/>
        </w:rPr>
        <w:t xml:space="preserve">оматограмме раствора </w:t>
      </w:r>
      <w:r w:rsidR="00E929F2" w:rsidRPr="00E929F2">
        <w:rPr>
          <w:sz w:val="28"/>
          <w:szCs w:val="28"/>
          <w:lang w:val="ru-RU"/>
        </w:rPr>
        <w:t xml:space="preserve">стандартного образца даунорубицина гидрохлорида (Б) </w:t>
      </w:r>
      <w:r w:rsidR="009C14F9">
        <w:rPr>
          <w:rFonts w:ascii="Times New Roman" w:hAnsi="Times New Roman"/>
          <w:sz w:val="28"/>
          <w:szCs w:val="28"/>
          <w:lang w:val="ru-RU"/>
        </w:rPr>
        <w:t>(не более 2,5 %)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C0180" w:rsidRPr="005D76E5" w:rsidRDefault="0081521B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EC0180" w:rsidRPr="005D76E5">
        <w:rPr>
          <w:rFonts w:ascii="Times New Roman" w:hAnsi="Times New Roman"/>
          <w:sz w:val="28"/>
          <w:szCs w:val="28"/>
          <w:lang w:val="ru-RU"/>
        </w:rPr>
        <w:t>е учитывают пики, площадь которых менее площади основного пика на хроматограмме раствора</w:t>
      </w:r>
      <w:r w:rsidR="006075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проверки чувствительности хроматографической системы</w:t>
      </w:r>
      <w:r w:rsidR="00EC0180" w:rsidRPr="005D76E5">
        <w:rPr>
          <w:rFonts w:ascii="Times New Roman" w:hAnsi="Times New Roman"/>
          <w:sz w:val="28"/>
          <w:szCs w:val="28"/>
          <w:lang w:val="ru-RU"/>
        </w:rPr>
        <w:t xml:space="preserve"> (менее 0,05</w:t>
      </w:r>
      <w:r w:rsidR="00EC0180" w:rsidRPr="005D76E5">
        <w:rPr>
          <w:rFonts w:ascii="Times New Roman" w:hAnsi="Times New Roman"/>
          <w:sz w:val="28"/>
          <w:szCs w:val="28"/>
          <w:lang w:val="en-US"/>
        </w:rPr>
        <w:t> </w:t>
      </w:r>
      <w:r w:rsidR="00EC0180" w:rsidRPr="005D76E5">
        <w:rPr>
          <w:rFonts w:ascii="Times New Roman" w:hAnsi="Times New Roman"/>
          <w:sz w:val="28"/>
          <w:szCs w:val="28"/>
          <w:lang w:val="ru-RU"/>
        </w:rPr>
        <w:t>%).</w:t>
      </w:r>
    </w:p>
    <w:p w:rsidR="00EC0180" w:rsidRPr="005D76E5" w:rsidRDefault="00EC0180" w:rsidP="00EC0180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Вода</w:t>
      </w:r>
      <w:r w:rsidRPr="005D76E5">
        <w:rPr>
          <w:sz w:val="28"/>
          <w:szCs w:val="28"/>
        </w:rPr>
        <w:t xml:space="preserve">. Не более </w:t>
      </w:r>
      <w:r w:rsidR="001D4DAF">
        <w:rPr>
          <w:sz w:val="28"/>
          <w:szCs w:val="28"/>
        </w:rPr>
        <w:t>3</w:t>
      </w:r>
      <w:r w:rsidRPr="005D76E5">
        <w:rPr>
          <w:sz w:val="28"/>
          <w:szCs w:val="28"/>
        </w:rPr>
        <w:t>,0 % (ОФС «Определение воды», метод 1). Для определения используют около 0,1 г (точная навеска) субстанции.</w:t>
      </w:r>
    </w:p>
    <w:p w:rsidR="00EC0180" w:rsidRPr="005D76E5" w:rsidRDefault="00EC0180" w:rsidP="00EC0180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 xml:space="preserve">Остаточные органические растворители. </w:t>
      </w:r>
      <w:r w:rsidRPr="005D76E5">
        <w:rPr>
          <w:sz w:val="28"/>
          <w:szCs w:val="28"/>
        </w:rPr>
        <w:t>В</w:t>
      </w:r>
      <w:r w:rsidRPr="005D76E5">
        <w:rPr>
          <w:b/>
          <w:sz w:val="28"/>
          <w:szCs w:val="28"/>
        </w:rPr>
        <w:t xml:space="preserve"> </w:t>
      </w:r>
      <w:r w:rsidRPr="005D76E5">
        <w:rPr>
          <w:sz w:val="28"/>
          <w:szCs w:val="28"/>
        </w:rPr>
        <w:t>соответствии с ОФС «Остаточные органические растворители».</w:t>
      </w:r>
    </w:p>
    <w:p w:rsidR="00EC0180" w:rsidRPr="005D76E5" w:rsidRDefault="00EC0180" w:rsidP="00EC0180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Аномальная токсичность.</w:t>
      </w:r>
      <w:r w:rsidRPr="005D76E5">
        <w:rPr>
          <w:sz w:val="28"/>
          <w:szCs w:val="28"/>
        </w:rPr>
        <w:t xml:space="preserve"> Субстанция должна быть нетоксичной (ОФС «Аномальная токсичность»). Тест-доза: </w:t>
      </w:r>
      <w:r w:rsidR="00564CB6">
        <w:rPr>
          <w:sz w:val="28"/>
          <w:szCs w:val="28"/>
        </w:rPr>
        <w:t>0,2</w:t>
      </w:r>
      <w:r w:rsidRPr="005D76E5">
        <w:rPr>
          <w:sz w:val="28"/>
          <w:szCs w:val="28"/>
        </w:rPr>
        <w:t> мг субстанции в 0,5 мл воды для инъекций на мышь внутривенно. Срок наблюдения 1</w:t>
      </w:r>
      <w:r w:rsidR="000F54A8">
        <w:rPr>
          <w:sz w:val="28"/>
          <w:szCs w:val="28"/>
        </w:rPr>
        <w:t>4</w:t>
      </w:r>
      <w:r w:rsidRPr="005D76E5">
        <w:rPr>
          <w:sz w:val="28"/>
          <w:szCs w:val="28"/>
        </w:rPr>
        <w:t> суток.</w:t>
      </w:r>
    </w:p>
    <w:p w:rsidR="00EC0180" w:rsidRPr="005D76E5" w:rsidRDefault="00EC0180" w:rsidP="00EC0180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Бактериальные эндотоксины.</w:t>
      </w:r>
      <w:r w:rsidRPr="005D76E5">
        <w:rPr>
          <w:sz w:val="28"/>
          <w:szCs w:val="28"/>
        </w:rPr>
        <w:t xml:space="preserve"> Не более </w:t>
      </w:r>
      <w:r w:rsidR="000F54A8">
        <w:rPr>
          <w:sz w:val="28"/>
          <w:szCs w:val="28"/>
        </w:rPr>
        <w:t>4,3</w:t>
      </w:r>
      <w:r w:rsidRPr="005D76E5">
        <w:rPr>
          <w:sz w:val="28"/>
          <w:szCs w:val="28"/>
          <w:lang w:val="en-US"/>
        </w:rPr>
        <w:t> </w:t>
      </w:r>
      <w:r w:rsidRPr="005D76E5">
        <w:rPr>
          <w:sz w:val="28"/>
          <w:szCs w:val="28"/>
        </w:rPr>
        <w:t>ЕЭ на 1 мг субстанции (ОФС «Бактериальные эндотоксины»).</w:t>
      </w:r>
    </w:p>
    <w:p w:rsidR="00EC0180" w:rsidRPr="005D76E5" w:rsidRDefault="00EC0180" w:rsidP="00EC0180">
      <w:pPr>
        <w:spacing w:line="360" w:lineRule="auto"/>
        <w:ind w:firstLine="720"/>
        <w:jc w:val="both"/>
        <w:rPr>
          <w:sz w:val="28"/>
          <w:szCs w:val="28"/>
        </w:rPr>
      </w:pPr>
      <w:r w:rsidRPr="005D76E5">
        <w:rPr>
          <w:b/>
          <w:sz w:val="28"/>
          <w:szCs w:val="28"/>
        </w:rPr>
        <w:t>Испытание на депрессорные вещества.</w:t>
      </w:r>
      <w:r w:rsidRPr="005D76E5">
        <w:rPr>
          <w:sz w:val="28"/>
          <w:szCs w:val="28"/>
        </w:rPr>
        <w:t xml:space="preserve"> Субстанция не должна обладать депрессорным действием (ОФС «Испытание на депрессорные вещества»). Тест-доза – 1,5 мг субстанции в 0,2 мл натрия хлорида раствора 0,9 % на 1 кг массы животного.</w:t>
      </w:r>
    </w:p>
    <w:p w:rsidR="00EC0180" w:rsidRPr="005D76E5" w:rsidRDefault="00EC0180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</w:t>
      </w:r>
      <w:r w:rsidRPr="005D76E5">
        <w:rPr>
          <w:rFonts w:ascii="Times New Roman" w:hAnsi="Times New Roman"/>
          <w:color w:val="000000"/>
          <w:sz w:val="28"/>
          <w:szCs w:val="28"/>
          <w:lang w:val="ru-RU"/>
        </w:rPr>
        <w:t>. В соответствии с ОФС «Микробиологическая чистота».</w:t>
      </w:r>
    </w:p>
    <w:p w:rsidR="00EC0180" w:rsidRPr="005D76E5" w:rsidRDefault="00EC0180" w:rsidP="00EC018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5D76E5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EC0180" w:rsidRPr="005D76E5" w:rsidRDefault="00EC0180" w:rsidP="00EC0180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D76E5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</w:t>
      </w:r>
      <w:r w:rsidR="000F54A8">
        <w:rPr>
          <w:rFonts w:ascii="Times New Roman" w:hAnsi="Times New Roman"/>
          <w:sz w:val="28"/>
          <w:szCs w:val="28"/>
          <w:lang w:val="ru-RU"/>
        </w:rPr>
        <w:t xml:space="preserve"> раствор стандартного образца дауно</w:t>
      </w:r>
      <w:r w:rsidRPr="005D76E5">
        <w:rPr>
          <w:rFonts w:ascii="Times New Roman" w:hAnsi="Times New Roman"/>
          <w:sz w:val="28"/>
          <w:szCs w:val="28"/>
          <w:lang w:val="ru-RU"/>
        </w:rPr>
        <w:t xml:space="preserve">рубицина гидрохлорида </w:t>
      </w:r>
      <w:r w:rsidR="005C385C">
        <w:rPr>
          <w:rFonts w:ascii="Times New Roman" w:hAnsi="Times New Roman"/>
          <w:sz w:val="28"/>
          <w:szCs w:val="28"/>
          <w:lang w:val="ru-RU"/>
        </w:rPr>
        <w:t xml:space="preserve">(А) </w:t>
      </w:r>
      <w:r w:rsidRPr="005D76E5">
        <w:rPr>
          <w:rFonts w:ascii="Times New Roman" w:hAnsi="Times New Roman"/>
          <w:sz w:val="28"/>
          <w:szCs w:val="28"/>
          <w:lang w:val="ru-RU"/>
        </w:rPr>
        <w:t>и испытуемый раствор.</w:t>
      </w:r>
    </w:p>
    <w:p w:rsidR="00EC0180" w:rsidRPr="005D76E5" w:rsidRDefault="00EC0180" w:rsidP="00EC0180">
      <w:pPr>
        <w:pStyle w:val="aa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76E5">
        <w:rPr>
          <w:rFonts w:ascii="Times New Roman" w:hAnsi="Times New Roman"/>
          <w:sz w:val="28"/>
          <w:szCs w:val="28"/>
        </w:rPr>
        <w:t>Содержание д</w:t>
      </w:r>
      <w:r w:rsidR="000F54A8">
        <w:rPr>
          <w:rFonts w:ascii="Times New Roman" w:hAnsi="Times New Roman"/>
          <w:sz w:val="28"/>
          <w:szCs w:val="28"/>
        </w:rPr>
        <w:t>аунор</w:t>
      </w:r>
      <w:r w:rsidRPr="005D76E5">
        <w:rPr>
          <w:rFonts w:ascii="Times New Roman" w:hAnsi="Times New Roman"/>
          <w:sz w:val="28"/>
          <w:szCs w:val="28"/>
        </w:rPr>
        <w:t>убицина гидрохлорида C</w:t>
      </w:r>
      <w:r w:rsidRPr="005D76E5">
        <w:rPr>
          <w:rFonts w:ascii="Times New Roman" w:hAnsi="Times New Roman"/>
          <w:sz w:val="28"/>
          <w:szCs w:val="28"/>
          <w:vertAlign w:val="subscript"/>
        </w:rPr>
        <w:t>27</w:t>
      </w:r>
      <w:r w:rsidRPr="005D76E5">
        <w:rPr>
          <w:rFonts w:ascii="Times New Roman" w:hAnsi="Times New Roman"/>
          <w:sz w:val="28"/>
          <w:szCs w:val="28"/>
        </w:rPr>
        <w:t>H</w:t>
      </w:r>
      <w:r w:rsidRPr="005D76E5">
        <w:rPr>
          <w:rFonts w:ascii="Times New Roman" w:hAnsi="Times New Roman"/>
          <w:sz w:val="28"/>
          <w:szCs w:val="28"/>
          <w:vertAlign w:val="subscript"/>
        </w:rPr>
        <w:t>29</w:t>
      </w:r>
      <w:r w:rsidRPr="005D76E5">
        <w:rPr>
          <w:rFonts w:ascii="Times New Roman" w:hAnsi="Times New Roman"/>
          <w:sz w:val="28"/>
          <w:szCs w:val="28"/>
        </w:rPr>
        <w:t>NO</w:t>
      </w:r>
      <w:r w:rsidRPr="005D76E5">
        <w:rPr>
          <w:rFonts w:ascii="Times New Roman" w:hAnsi="Times New Roman"/>
          <w:sz w:val="28"/>
          <w:szCs w:val="28"/>
          <w:vertAlign w:val="subscript"/>
        </w:rPr>
        <w:t>1</w:t>
      </w:r>
      <w:r w:rsidR="000F54A8">
        <w:rPr>
          <w:rFonts w:ascii="Times New Roman" w:hAnsi="Times New Roman"/>
          <w:sz w:val="28"/>
          <w:szCs w:val="28"/>
          <w:vertAlign w:val="subscript"/>
        </w:rPr>
        <w:t>0</w:t>
      </w:r>
      <w:r w:rsidRPr="005D76E5">
        <w:rPr>
          <w:rFonts w:ascii="Times New Roman" w:hAnsi="Times New Roman"/>
          <w:sz w:val="28"/>
          <w:szCs w:val="28"/>
        </w:rPr>
        <w:t>·</w:t>
      </w:r>
      <w:r w:rsidRPr="005D76E5">
        <w:rPr>
          <w:rFonts w:ascii="Times New Roman" w:hAnsi="Times New Roman"/>
          <w:sz w:val="28"/>
          <w:szCs w:val="28"/>
          <w:lang w:val="en-US"/>
        </w:rPr>
        <w:t>HCl</w:t>
      </w:r>
      <w:r w:rsidRPr="005D76E5">
        <w:rPr>
          <w:rFonts w:ascii="Times New Roman" w:hAnsi="Times New Roman"/>
          <w:sz w:val="28"/>
          <w:szCs w:val="28"/>
        </w:rPr>
        <w:t xml:space="preserve"> в субстанции в пересч</w:t>
      </w:r>
      <w:r w:rsidR="008D1B4D">
        <w:rPr>
          <w:rFonts w:ascii="Times New Roman" w:hAnsi="Times New Roman"/>
          <w:sz w:val="28"/>
          <w:szCs w:val="28"/>
        </w:rPr>
        <w:t>ё</w:t>
      </w:r>
      <w:r w:rsidRPr="005D76E5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 в процентах (Х) рассчитывают по формуле:</w:t>
      </w:r>
    </w:p>
    <w:p w:rsidR="00EC0180" w:rsidRPr="00EA0BDE" w:rsidRDefault="00EC0180" w:rsidP="00EC0180">
      <w:pPr>
        <w:pStyle w:val="aa"/>
        <w:tabs>
          <w:tab w:val="left" w:pos="3119"/>
        </w:tabs>
        <w:spacing w:line="360" w:lineRule="auto"/>
        <w:ind w:firstLine="720"/>
        <w:jc w:val="both"/>
        <w:rPr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EC0180" w:rsidRPr="005D76E5" w:rsidTr="00312207">
        <w:trPr>
          <w:cantSplit/>
        </w:trPr>
        <w:tc>
          <w:tcPr>
            <w:tcW w:w="675" w:type="dxa"/>
            <w:shd w:val="clear" w:color="auto" w:fill="auto"/>
          </w:tcPr>
          <w:p w:rsidR="00EC0180" w:rsidRPr="005D76E5" w:rsidRDefault="00EC0180" w:rsidP="00312207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C0180" w:rsidRPr="005D76E5" w:rsidRDefault="00EC0180" w:rsidP="00312207">
            <w:pPr>
              <w:keepNext/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5D76E5">
              <w:rPr>
                <w:i/>
                <w:sz w:val="28"/>
                <w:lang w:eastAsia="en-US"/>
              </w:rPr>
              <w:t>S</w:t>
            </w:r>
            <w:r w:rsidRPr="005D76E5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C0180" w:rsidRPr="005D76E5" w:rsidRDefault="00EC0180" w:rsidP="00312207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EC0180" w:rsidRPr="005D76E5" w:rsidRDefault="000F54A8" w:rsidP="000F54A8">
            <w:pPr>
              <w:keepNext/>
              <w:tabs>
                <w:tab w:val="left" w:pos="567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площадь пика дауно</w:t>
            </w:r>
            <w:r w:rsidR="00EC0180" w:rsidRPr="005D76E5">
              <w:rPr>
                <w:sz w:val="28"/>
              </w:rPr>
              <w:t>рубицина на хроматограмме испытуемого раствора;</w:t>
            </w:r>
          </w:p>
        </w:tc>
      </w:tr>
      <w:tr w:rsidR="00EC0180" w:rsidRPr="005D76E5" w:rsidTr="00312207">
        <w:trPr>
          <w:cantSplit/>
        </w:trPr>
        <w:tc>
          <w:tcPr>
            <w:tcW w:w="675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  <w:lang w:eastAsia="en-US"/>
              </w:rPr>
            </w:pPr>
            <w:r w:rsidRPr="005D76E5">
              <w:rPr>
                <w:i/>
                <w:sz w:val="28"/>
                <w:lang w:eastAsia="en-US"/>
              </w:rPr>
              <w:t>S</w:t>
            </w:r>
            <w:r w:rsidRPr="005D76E5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C0180" w:rsidRPr="005D76E5" w:rsidRDefault="00EC0180" w:rsidP="000F54A8">
            <w:pPr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площадь пика д</w:t>
            </w:r>
            <w:r w:rsidR="000F54A8">
              <w:rPr>
                <w:sz w:val="28"/>
              </w:rPr>
              <w:t>аунор</w:t>
            </w:r>
            <w:r w:rsidRPr="005D76E5">
              <w:rPr>
                <w:sz w:val="28"/>
              </w:rPr>
              <w:t>убицина на хроматограмме раствора стандартного образца д</w:t>
            </w:r>
            <w:r w:rsidR="000F54A8"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</w:t>
            </w:r>
            <w:r w:rsidR="00A17131">
              <w:rPr>
                <w:sz w:val="28"/>
              </w:rPr>
              <w:t xml:space="preserve"> (А)</w:t>
            </w:r>
            <w:r w:rsidRPr="005D76E5">
              <w:rPr>
                <w:sz w:val="28"/>
              </w:rPr>
              <w:t>;</w:t>
            </w:r>
          </w:p>
        </w:tc>
      </w:tr>
      <w:tr w:rsidR="00EC0180" w:rsidRPr="005D76E5" w:rsidTr="00312207">
        <w:trPr>
          <w:cantSplit/>
        </w:trPr>
        <w:tc>
          <w:tcPr>
            <w:tcW w:w="675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  <w:vertAlign w:val="subscript"/>
                <w:lang w:val="en-US" w:eastAsia="en-US"/>
              </w:rPr>
            </w:pPr>
            <w:r w:rsidRPr="005D76E5">
              <w:rPr>
                <w:i/>
                <w:sz w:val="28"/>
                <w:lang w:eastAsia="en-US"/>
              </w:rPr>
              <w:t>а</w:t>
            </w:r>
            <w:r w:rsidRPr="005D76E5">
              <w:rPr>
                <w:i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навеска субстанции, мг;</w:t>
            </w:r>
          </w:p>
        </w:tc>
      </w:tr>
      <w:tr w:rsidR="00EC0180" w:rsidRPr="005D76E5" w:rsidTr="00312207">
        <w:trPr>
          <w:cantSplit/>
        </w:trPr>
        <w:tc>
          <w:tcPr>
            <w:tcW w:w="675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i/>
                <w:sz w:val="28"/>
              </w:rPr>
              <w:t>а</w:t>
            </w:r>
            <w:r w:rsidRPr="005D76E5">
              <w:rPr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C0180" w:rsidRPr="005D76E5" w:rsidRDefault="00EC0180" w:rsidP="000F54A8">
            <w:pPr>
              <w:tabs>
                <w:tab w:val="left" w:pos="567"/>
              </w:tabs>
              <w:spacing w:before="120"/>
              <w:rPr>
                <w:spacing w:val="-6"/>
                <w:sz w:val="28"/>
              </w:rPr>
            </w:pPr>
            <w:r w:rsidRPr="005D76E5">
              <w:rPr>
                <w:sz w:val="28"/>
              </w:rPr>
              <w:t>навеска стандартного образца д</w:t>
            </w:r>
            <w:r w:rsidR="000F54A8"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гидрохлорида, мг;</w:t>
            </w:r>
          </w:p>
        </w:tc>
      </w:tr>
      <w:tr w:rsidR="00EC0180" w:rsidRPr="005D76E5" w:rsidTr="00312207">
        <w:trPr>
          <w:cantSplit/>
        </w:trPr>
        <w:tc>
          <w:tcPr>
            <w:tcW w:w="675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5D76E5">
              <w:rPr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EC0180" w:rsidRPr="005D76E5" w:rsidTr="00312207">
        <w:trPr>
          <w:cantSplit/>
        </w:trPr>
        <w:tc>
          <w:tcPr>
            <w:tcW w:w="675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</w:p>
        </w:tc>
        <w:tc>
          <w:tcPr>
            <w:tcW w:w="567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i/>
                <w:sz w:val="28"/>
              </w:rPr>
            </w:pPr>
            <w:r w:rsidRPr="005D76E5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EC0180" w:rsidRPr="005D76E5" w:rsidRDefault="00EC0180" w:rsidP="00312207">
            <w:pPr>
              <w:tabs>
                <w:tab w:val="left" w:pos="567"/>
              </w:tabs>
              <w:spacing w:before="120"/>
              <w:rPr>
                <w:sz w:val="28"/>
              </w:rPr>
            </w:pPr>
            <w:r w:rsidRPr="005D76E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C0180" w:rsidRPr="005D76E5" w:rsidRDefault="00EC0180" w:rsidP="000F54A8">
            <w:pPr>
              <w:tabs>
                <w:tab w:val="left" w:pos="709"/>
                <w:tab w:val="left" w:pos="1134"/>
                <w:tab w:val="left" w:pos="1276"/>
              </w:tabs>
              <w:spacing w:before="120"/>
            </w:pPr>
            <w:r w:rsidRPr="005D76E5">
              <w:rPr>
                <w:sz w:val="28"/>
              </w:rPr>
              <w:t>содержание д</w:t>
            </w:r>
            <w:r w:rsidR="000F54A8">
              <w:rPr>
                <w:sz w:val="28"/>
              </w:rPr>
              <w:t>ауно</w:t>
            </w:r>
            <w:r w:rsidRPr="005D76E5">
              <w:rPr>
                <w:sz w:val="28"/>
              </w:rPr>
              <w:t>убицина гидрохлорида в стандартном образце д</w:t>
            </w:r>
            <w:r w:rsidR="000F54A8">
              <w:rPr>
                <w:sz w:val="28"/>
              </w:rPr>
              <w:t>ауно</w:t>
            </w:r>
            <w:r w:rsidRPr="005D76E5">
              <w:rPr>
                <w:sz w:val="28"/>
              </w:rPr>
              <w:t>рубицина гидрохлорида, %.</w:t>
            </w:r>
          </w:p>
        </w:tc>
      </w:tr>
    </w:tbl>
    <w:p w:rsidR="00EC0180" w:rsidRDefault="00EC0180" w:rsidP="008D1B4D">
      <w:pPr>
        <w:spacing w:before="240" w:line="360" w:lineRule="auto"/>
        <w:ind w:firstLine="709"/>
        <w:jc w:val="both"/>
        <w:rPr>
          <w:sz w:val="28"/>
        </w:rPr>
      </w:pPr>
      <w:r w:rsidRPr="005D76E5">
        <w:rPr>
          <w:b/>
          <w:sz w:val="28"/>
        </w:rPr>
        <w:t>Хранение.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В</w:t>
      </w:r>
      <w:r w:rsidRPr="005D76E5">
        <w:rPr>
          <w:sz w:val="28"/>
        </w:rPr>
        <w:t xml:space="preserve"> </w:t>
      </w:r>
      <w:r w:rsidRPr="005D76E5">
        <w:rPr>
          <w:bCs/>
          <w:sz w:val="28"/>
        </w:rPr>
        <w:t xml:space="preserve">герметично укупоренной упаковке, </w:t>
      </w:r>
      <w:r w:rsidRPr="005D76E5">
        <w:rPr>
          <w:rFonts w:hint="eastAsia"/>
          <w:sz w:val="28"/>
        </w:rPr>
        <w:t>защищённом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от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света</w:t>
      </w:r>
      <w:r w:rsidRPr="005D76E5">
        <w:rPr>
          <w:sz w:val="28"/>
        </w:rPr>
        <w:t xml:space="preserve"> </w:t>
      </w:r>
      <w:r w:rsidRPr="005D76E5">
        <w:rPr>
          <w:rFonts w:hint="eastAsia"/>
          <w:sz w:val="28"/>
        </w:rPr>
        <w:t>месте</w:t>
      </w:r>
      <w:r w:rsidRPr="005D76E5">
        <w:rPr>
          <w:sz w:val="28"/>
        </w:rPr>
        <w:t>.</w:t>
      </w:r>
    </w:p>
    <w:p w:rsidR="008D1B4D" w:rsidRDefault="008D1B4D" w:rsidP="008D1B4D">
      <w:pPr>
        <w:spacing w:line="360" w:lineRule="auto"/>
        <w:ind w:firstLine="709"/>
        <w:jc w:val="both"/>
        <w:rPr>
          <w:sz w:val="28"/>
        </w:rPr>
      </w:pPr>
    </w:p>
    <w:p w:rsidR="00EC0180" w:rsidRPr="00FE33AC" w:rsidRDefault="00EC0180" w:rsidP="008D1B4D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D76E5">
        <w:rPr>
          <w:rFonts w:ascii="Times New Roman" w:hAnsi="Times New Roman"/>
          <w:sz w:val="28"/>
        </w:rPr>
        <w:t>*Приводится для информации.</w:t>
      </w:r>
    </w:p>
    <w:p w:rsidR="00312207" w:rsidRDefault="00312207"/>
    <w:sectPr w:rsidR="00312207" w:rsidSect="002C1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A1" w:rsidRDefault="002B12A1" w:rsidP="00B7005D">
      <w:r>
        <w:separator/>
      </w:r>
    </w:p>
  </w:endnote>
  <w:endnote w:type="continuationSeparator" w:id="1">
    <w:p w:rsidR="002B12A1" w:rsidRDefault="002B12A1" w:rsidP="00B7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5C" w:rsidRDefault="00CC0A6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38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85C" w:rsidRDefault="005C38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5C" w:rsidRDefault="00CC0A6A">
    <w:pPr>
      <w:pStyle w:val="a5"/>
      <w:jc w:val="center"/>
    </w:pPr>
    <w:r w:rsidRPr="00B01790">
      <w:rPr>
        <w:sz w:val="28"/>
        <w:szCs w:val="28"/>
      </w:rPr>
      <w:fldChar w:fldCharType="begin"/>
    </w:r>
    <w:r w:rsidR="005C385C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FB121A">
      <w:rPr>
        <w:noProof/>
        <w:sz w:val="28"/>
        <w:szCs w:val="28"/>
      </w:rPr>
      <w:t>6</w:t>
    </w:r>
    <w:r w:rsidRPr="00B01790">
      <w:rPr>
        <w:sz w:val="28"/>
        <w:szCs w:val="28"/>
      </w:rPr>
      <w:fldChar w:fldCharType="end"/>
    </w:r>
  </w:p>
  <w:p w:rsidR="005C385C" w:rsidRDefault="005C385C">
    <w:pPr>
      <w:pStyle w:val="a5"/>
      <w:widowControl/>
      <w:ind w:right="36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B0" w:rsidRDefault="00350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A1" w:rsidRDefault="002B12A1" w:rsidP="00B7005D">
      <w:r>
        <w:separator/>
      </w:r>
    </w:p>
  </w:footnote>
  <w:footnote w:type="continuationSeparator" w:id="1">
    <w:p w:rsidR="002B12A1" w:rsidRDefault="002B12A1" w:rsidP="00B7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B0" w:rsidRDefault="00350C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B0" w:rsidRDefault="00350C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5C" w:rsidRPr="00F00DBE" w:rsidRDefault="005C385C" w:rsidP="002C1B91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80"/>
    <w:rsid w:val="00003767"/>
    <w:rsid w:val="0004474C"/>
    <w:rsid w:val="00065CD1"/>
    <w:rsid w:val="00066869"/>
    <w:rsid w:val="000737B4"/>
    <w:rsid w:val="00092AB8"/>
    <w:rsid w:val="000D2AA8"/>
    <w:rsid w:val="000E6E86"/>
    <w:rsid w:val="000F54A8"/>
    <w:rsid w:val="001168C7"/>
    <w:rsid w:val="0017779E"/>
    <w:rsid w:val="001B7A12"/>
    <w:rsid w:val="001D17D9"/>
    <w:rsid w:val="001D4DAF"/>
    <w:rsid w:val="001E37EF"/>
    <w:rsid w:val="001F2D72"/>
    <w:rsid w:val="00202B58"/>
    <w:rsid w:val="002355A3"/>
    <w:rsid w:val="00262BA1"/>
    <w:rsid w:val="002B12A1"/>
    <w:rsid w:val="002B7180"/>
    <w:rsid w:val="002C1B91"/>
    <w:rsid w:val="00302CCC"/>
    <w:rsid w:val="00312207"/>
    <w:rsid w:val="00350CB0"/>
    <w:rsid w:val="003607F5"/>
    <w:rsid w:val="0039419C"/>
    <w:rsid w:val="003B60FA"/>
    <w:rsid w:val="003F3F2D"/>
    <w:rsid w:val="004D04B6"/>
    <w:rsid w:val="00510A55"/>
    <w:rsid w:val="00540B4B"/>
    <w:rsid w:val="00564CB6"/>
    <w:rsid w:val="005A1032"/>
    <w:rsid w:val="005C385C"/>
    <w:rsid w:val="005F4D18"/>
    <w:rsid w:val="0060387E"/>
    <w:rsid w:val="00607587"/>
    <w:rsid w:val="006B000F"/>
    <w:rsid w:val="006B1163"/>
    <w:rsid w:val="0070016B"/>
    <w:rsid w:val="00734EA5"/>
    <w:rsid w:val="007A5DF7"/>
    <w:rsid w:val="007F1D0E"/>
    <w:rsid w:val="0081521B"/>
    <w:rsid w:val="008257C5"/>
    <w:rsid w:val="008305B0"/>
    <w:rsid w:val="008B4EB3"/>
    <w:rsid w:val="008D1B4D"/>
    <w:rsid w:val="008F177A"/>
    <w:rsid w:val="009116D5"/>
    <w:rsid w:val="00913731"/>
    <w:rsid w:val="00914141"/>
    <w:rsid w:val="009251CE"/>
    <w:rsid w:val="0094781B"/>
    <w:rsid w:val="0097452B"/>
    <w:rsid w:val="009773F6"/>
    <w:rsid w:val="009A644A"/>
    <w:rsid w:val="009C14F9"/>
    <w:rsid w:val="00A17131"/>
    <w:rsid w:val="00A91FFF"/>
    <w:rsid w:val="00A923BC"/>
    <w:rsid w:val="00AA399C"/>
    <w:rsid w:val="00B7005D"/>
    <w:rsid w:val="00B82FBB"/>
    <w:rsid w:val="00BD6C32"/>
    <w:rsid w:val="00BE766E"/>
    <w:rsid w:val="00BF6A6E"/>
    <w:rsid w:val="00C163A0"/>
    <w:rsid w:val="00C77B3F"/>
    <w:rsid w:val="00CC0A6A"/>
    <w:rsid w:val="00CE1E0C"/>
    <w:rsid w:val="00CF1740"/>
    <w:rsid w:val="00D04232"/>
    <w:rsid w:val="00D252AB"/>
    <w:rsid w:val="00D30AF9"/>
    <w:rsid w:val="00D46AD9"/>
    <w:rsid w:val="00D63452"/>
    <w:rsid w:val="00D96543"/>
    <w:rsid w:val="00E15989"/>
    <w:rsid w:val="00E223AF"/>
    <w:rsid w:val="00E23CD1"/>
    <w:rsid w:val="00E427B8"/>
    <w:rsid w:val="00E6796F"/>
    <w:rsid w:val="00E71537"/>
    <w:rsid w:val="00E7746D"/>
    <w:rsid w:val="00E929F2"/>
    <w:rsid w:val="00EA0BDE"/>
    <w:rsid w:val="00EC0180"/>
    <w:rsid w:val="00EE2599"/>
    <w:rsid w:val="00F930AF"/>
    <w:rsid w:val="00FB121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80"/>
    <w:pPr>
      <w:widowControl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180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C0180"/>
    <w:rPr>
      <w:rFonts w:ascii="NTHarmonica" w:eastAsia="Times New Roman" w:hAnsi="NTHarmonica"/>
      <w:sz w:val="24"/>
      <w:szCs w:val="20"/>
      <w:lang w:val="en-GB" w:eastAsia="ru-RU"/>
    </w:rPr>
  </w:style>
  <w:style w:type="paragraph" w:styleId="a5">
    <w:name w:val="footer"/>
    <w:basedOn w:val="a"/>
    <w:link w:val="a6"/>
    <w:rsid w:val="00EC01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C0180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C018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C0180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EC0180"/>
    <w:rPr>
      <w:rFonts w:cs="Times New Roman"/>
      <w:sz w:val="20"/>
    </w:rPr>
  </w:style>
  <w:style w:type="paragraph" w:styleId="aa">
    <w:name w:val="Plain Text"/>
    <w:aliases w:val="Plain Text Char"/>
    <w:basedOn w:val="a"/>
    <w:link w:val="ab"/>
    <w:rsid w:val="00EC0180"/>
    <w:pPr>
      <w:widowControl/>
    </w:pPr>
    <w:rPr>
      <w:rFonts w:ascii="Courier New" w:hAnsi="Courier New"/>
    </w:rPr>
  </w:style>
  <w:style w:type="character" w:customStyle="1" w:styleId="ab">
    <w:name w:val="Текст Знак"/>
    <w:aliases w:val="Plain Text Char Знак"/>
    <w:basedOn w:val="a0"/>
    <w:link w:val="aa"/>
    <w:rsid w:val="00EC018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EC0180"/>
    <w:pPr>
      <w:spacing w:line="240" w:lineRule="auto"/>
      <w:jc w:val="left"/>
    </w:pPr>
    <w:rPr>
      <w:rFonts w:eastAsia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EC0180"/>
    <w:pPr>
      <w:widowControl/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C01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18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F2D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2D72"/>
  </w:style>
  <w:style w:type="character" w:customStyle="1" w:styleId="af0">
    <w:name w:val="Текст примечания Знак"/>
    <w:basedOn w:val="a0"/>
    <w:link w:val="af"/>
    <w:uiPriority w:val="99"/>
    <w:semiHidden/>
    <w:rsid w:val="001F2D72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2D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tolmachevaov</cp:lastModifiedBy>
  <cp:revision>5</cp:revision>
  <cp:lastPrinted>2021-12-08T06:14:00Z</cp:lastPrinted>
  <dcterms:created xsi:type="dcterms:W3CDTF">2020-09-04T08:49:00Z</dcterms:created>
  <dcterms:modified xsi:type="dcterms:W3CDTF">2021-12-10T11:38:00Z</dcterms:modified>
</cp:coreProperties>
</file>