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C2" w:rsidRPr="008E21C2" w:rsidRDefault="005537C2" w:rsidP="005537C2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8E21C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537C2" w:rsidRPr="008E21C2" w:rsidRDefault="005537C2" w:rsidP="005537C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537C2" w:rsidRPr="008E21C2" w:rsidRDefault="005537C2" w:rsidP="005537C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537C2" w:rsidRPr="008E21C2" w:rsidRDefault="005537C2" w:rsidP="005537C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537C2" w:rsidRPr="008E21C2" w:rsidRDefault="005537C2" w:rsidP="00553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C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537C2" w:rsidRPr="008E21C2" w:rsidTr="00E64418">
        <w:tc>
          <w:tcPr>
            <w:tcW w:w="9356" w:type="dxa"/>
          </w:tcPr>
          <w:p w:rsidR="005537C2" w:rsidRPr="008E21C2" w:rsidRDefault="005537C2" w:rsidP="00E6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C2" w:rsidRPr="008E21C2" w:rsidRDefault="005537C2" w:rsidP="005537C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537C2" w:rsidRPr="008E21C2" w:rsidTr="00E64418">
        <w:tc>
          <w:tcPr>
            <w:tcW w:w="5920" w:type="dxa"/>
          </w:tcPr>
          <w:p w:rsidR="005537C2" w:rsidRPr="008E21C2" w:rsidRDefault="005537C2" w:rsidP="00E644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Гемцитабина гидрохлорид</w:t>
            </w:r>
            <w:r w:rsidRPr="008E2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концентрат для приготовления раствора для инфузий</w:t>
            </w:r>
          </w:p>
        </w:tc>
        <w:tc>
          <w:tcPr>
            <w:tcW w:w="460" w:type="dxa"/>
          </w:tcPr>
          <w:p w:rsidR="005537C2" w:rsidRPr="008E21C2" w:rsidRDefault="005537C2" w:rsidP="00E644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537C2" w:rsidRPr="008E21C2" w:rsidRDefault="005537C2" w:rsidP="00E644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1C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537C2" w:rsidRPr="008E21C2" w:rsidTr="00E64418">
        <w:tc>
          <w:tcPr>
            <w:tcW w:w="5920" w:type="dxa"/>
          </w:tcPr>
          <w:p w:rsidR="005537C2" w:rsidRPr="008E21C2" w:rsidRDefault="008D3B74" w:rsidP="00E644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Гемцитабин</w:t>
            </w:r>
            <w:r w:rsidR="005537C2" w:rsidRPr="008E2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8E2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концентрат для приготовления раствора для инфузий</w:t>
            </w:r>
          </w:p>
        </w:tc>
        <w:tc>
          <w:tcPr>
            <w:tcW w:w="460" w:type="dxa"/>
          </w:tcPr>
          <w:p w:rsidR="005537C2" w:rsidRPr="008E21C2" w:rsidRDefault="005537C2" w:rsidP="00E644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537C2" w:rsidRPr="008E21C2" w:rsidRDefault="005537C2" w:rsidP="00E644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7C2" w:rsidRPr="008E21C2" w:rsidTr="00E64418">
        <w:tc>
          <w:tcPr>
            <w:tcW w:w="5920" w:type="dxa"/>
          </w:tcPr>
          <w:p w:rsidR="005537C2" w:rsidRPr="008E21C2" w:rsidRDefault="00143D2A" w:rsidP="00E644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Gemcitabini hydrochloridi</w:t>
            </w:r>
            <w:r w:rsidR="005537C2" w:rsidRPr="008E21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E21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concentratum pro solution</w:t>
            </w:r>
            <w:r w:rsidR="00C54ED2" w:rsidRPr="008E21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8E21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infusionali</w:t>
            </w:r>
          </w:p>
        </w:tc>
        <w:tc>
          <w:tcPr>
            <w:tcW w:w="460" w:type="dxa"/>
          </w:tcPr>
          <w:p w:rsidR="005537C2" w:rsidRPr="008E21C2" w:rsidRDefault="005537C2" w:rsidP="00E6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537C2" w:rsidRPr="008E21C2" w:rsidRDefault="005537C2" w:rsidP="00E6441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E21C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537C2" w:rsidRPr="008E21C2" w:rsidRDefault="005537C2" w:rsidP="005537C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537C2" w:rsidRPr="008E21C2" w:rsidTr="00E64418">
        <w:tc>
          <w:tcPr>
            <w:tcW w:w="9356" w:type="dxa"/>
          </w:tcPr>
          <w:p w:rsidR="005537C2" w:rsidRPr="008E21C2" w:rsidRDefault="005537C2" w:rsidP="00E6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C2" w:rsidRPr="008E21C2" w:rsidRDefault="005537C2" w:rsidP="0055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E756B0" w:rsidRPr="008E21C2">
        <w:rPr>
          <w:rFonts w:ascii="Times New Roman" w:hAnsi="Times New Roman"/>
          <w:sz w:val="28"/>
          <w:szCs w:val="28"/>
        </w:rPr>
        <w:t>препарат гемцитабина гидрохлорид, концентрат для приготовления раствора для инфузий</w:t>
      </w:r>
      <w:r w:rsidRPr="008E21C2">
        <w:rPr>
          <w:rFonts w:ascii="Times New Roman" w:hAnsi="Times New Roman"/>
          <w:sz w:val="28"/>
          <w:szCs w:val="28"/>
        </w:rPr>
        <w:t>. Препарат должен соответствовать требованиям ОФС «Лекарственные средства для парентерального применения» и нижеприведённым требованиям.</w:t>
      </w:r>
    </w:p>
    <w:p w:rsidR="005537C2" w:rsidRPr="008E21C2" w:rsidRDefault="005537C2" w:rsidP="005537C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Содержит </w:t>
      </w:r>
      <w:r w:rsidR="00351A7F" w:rsidRPr="008E21C2">
        <w:rPr>
          <w:rFonts w:ascii="Times New Roman" w:hAnsi="Times New Roman"/>
          <w:b w:val="0"/>
          <w:szCs w:val="28"/>
        </w:rPr>
        <w:t xml:space="preserve">гемцитабина гидрохлорид в количестве, эквивалентном </w:t>
      </w:r>
      <w:r w:rsidRPr="008E21C2">
        <w:rPr>
          <w:rFonts w:ascii="Times New Roman" w:hAnsi="Times New Roman"/>
          <w:b w:val="0"/>
          <w:szCs w:val="28"/>
        </w:rPr>
        <w:t>не менее 9</w:t>
      </w:r>
      <w:r w:rsidR="00351A7F" w:rsidRPr="008E21C2">
        <w:rPr>
          <w:rFonts w:ascii="Times New Roman" w:hAnsi="Times New Roman"/>
          <w:b w:val="0"/>
          <w:szCs w:val="28"/>
        </w:rPr>
        <w:t>5</w:t>
      </w:r>
      <w:r w:rsidRPr="008E21C2">
        <w:rPr>
          <w:rFonts w:ascii="Times New Roman" w:hAnsi="Times New Roman"/>
          <w:b w:val="0"/>
          <w:szCs w:val="28"/>
        </w:rPr>
        <w:t>,0 % и не более 1</w:t>
      </w:r>
      <w:r w:rsidR="00351A7F" w:rsidRPr="008E21C2">
        <w:rPr>
          <w:rFonts w:ascii="Times New Roman" w:hAnsi="Times New Roman"/>
          <w:b w:val="0"/>
          <w:szCs w:val="28"/>
        </w:rPr>
        <w:t>05</w:t>
      </w:r>
      <w:r w:rsidRPr="008E21C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351A7F" w:rsidRPr="008E21C2">
        <w:rPr>
          <w:rFonts w:ascii="Times New Roman" w:hAnsi="Times New Roman"/>
          <w:b w:val="0"/>
          <w:szCs w:val="28"/>
        </w:rPr>
        <w:t>гемцитабина</w:t>
      </w:r>
      <w:r w:rsidRPr="008E21C2">
        <w:rPr>
          <w:rFonts w:ascii="Times New Roman" w:hAnsi="Times New Roman"/>
          <w:b w:val="0"/>
          <w:szCs w:val="28"/>
        </w:rPr>
        <w:t xml:space="preserve"> </w:t>
      </w:r>
      <w:r w:rsidR="00351A7F" w:rsidRPr="008E21C2">
        <w:rPr>
          <w:rFonts w:ascii="Times New Roman" w:hAnsi="Times New Roman"/>
          <w:b w:val="0"/>
          <w:szCs w:val="28"/>
          <w:lang w:val="en-US"/>
        </w:rPr>
        <w:t>C</w:t>
      </w:r>
      <w:r w:rsidR="00351A7F" w:rsidRPr="008E21C2">
        <w:rPr>
          <w:rFonts w:ascii="Times New Roman" w:hAnsi="Times New Roman"/>
          <w:b w:val="0"/>
          <w:szCs w:val="28"/>
          <w:vertAlign w:val="subscript"/>
        </w:rPr>
        <w:t>9</w:t>
      </w:r>
      <w:r w:rsidR="00351A7F" w:rsidRPr="008E21C2">
        <w:rPr>
          <w:rFonts w:ascii="Times New Roman" w:hAnsi="Times New Roman"/>
          <w:b w:val="0"/>
          <w:szCs w:val="28"/>
          <w:lang w:val="en-US"/>
        </w:rPr>
        <w:t>H</w:t>
      </w:r>
      <w:r w:rsidR="00351A7F" w:rsidRPr="008E21C2">
        <w:rPr>
          <w:rFonts w:ascii="Times New Roman" w:hAnsi="Times New Roman"/>
          <w:b w:val="0"/>
          <w:szCs w:val="28"/>
          <w:vertAlign w:val="subscript"/>
        </w:rPr>
        <w:t>11</w:t>
      </w:r>
      <w:r w:rsidR="00351A7F" w:rsidRPr="008E21C2">
        <w:rPr>
          <w:rFonts w:ascii="Times New Roman" w:hAnsi="Times New Roman"/>
          <w:b w:val="0"/>
          <w:szCs w:val="28"/>
          <w:lang w:val="en-US"/>
        </w:rPr>
        <w:t>F</w:t>
      </w:r>
      <w:r w:rsidR="00351A7F" w:rsidRPr="008E21C2">
        <w:rPr>
          <w:rFonts w:ascii="Times New Roman" w:hAnsi="Times New Roman"/>
          <w:b w:val="0"/>
          <w:szCs w:val="28"/>
          <w:vertAlign w:val="subscript"/>
        </w:rPr>
        <w:t>2</w:t>
      </w:r>
      <w:r w:rsidR="00351A7F" w:rsidRPr="008E21C2">
        <w:rPr>
          <w:rFonts w:ascii="Times New Roman" w:hAnsi="Times New Roman"/>
          <w:b w:val="0"/>
          <w:szCs w:val="28"/>
          <w:lang w:val="en-US"/>
        </w:rPr>
        <w:t>N</w:t>
      </w:r>
      <w:r w:rsidR="00351A7F" w:rsidRPr="008E21C2">
        <w:rPr>
          <w:rFonts w:ascii="Times New Roman" w:hAnsi="Times New Roman"/>
          <w:b w:val="0"/>
          <w:szCs w:val="28"/>
          <w:vertAlign w:val="subscript"/>
        </w:rPr>
        <w:t>3</w:t>
      </w:r>
      <w:r w:rsidR="00351A7F" w:rsidRPr="008E21C2">
        <w:rPr>
          <w:rFonts w:ascii="Times New Roman" w:hAnsi="Times New Roman"/>
          <w:b w:val="0"/>
          <w:szCs w:val="28"/>
          <w:lang w:val="en-US"/>
        </w:rPr>
        <w:t>O</w:t>
      </w:r>
      <w:r w:rsidR="00351A7F" w:rsidRPr="008E21C2">
        <w:rPr>
          <w:rFonts w:ascii="Times New Roman" w:hAnsi="Times New Roman"/>
          <w:b w:val="0"/>
          <w:szCs w:val="28"/>
          <w:vertAlign w:val="subscript"/>
        </w:rPr>
        <w:t>4</w:t>
      </w:r>
      <w:r w:rsidRPr="008E21C2">
        <w:rPr>
          <w:rFonts w:ascii="Times New Roman" w:hAnsi="Times New Roman"/>
          <w:b w:val="0"/>
          <w:szCs w:val="28"/>
        </w:rPr>
        <w:t>.</w:t>
      </w:r>
    </w:p>
    <w:p w:rsidR="005537C2" w:rsidRPr="008E21C2" w:rsidRDefault="005537C2" w:rsidP="005537C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537C2" w:rsidRPr="008E21C2" w:rsidRDefault="005537C2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rStyle w:val="8"/>
          <w:b/>
          <w:color w:val="000000" w:themeColor="text1"/>
          <w:sz w:val="28"/>
          <w:szCs w:val="28"/>
        </w:rPr>
        <w:t>Описание.</w:t>
      </w:r>
      <w:r w:rsidRPr="008E21C2">
        <w:rPr>
          <w:rStyle w:val="8"/>
          <w:color w:val="000000" w:themeColor="text1"/>
          <w:szCs w:val="28"/>
        </w:rPr>
        <w:t xml:space="preserve"> </w:t>
      </w:r>
      <w:r w:rsidRPr="008E21C2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«Растворы для парентерального применения».</w:t>
      </w:r>
    </w:p>
    <w:p w:rsidR="00013D67" w:rsidRPr="008E21C2" w:rsidRDefault="002C4F27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8E21C2"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2C4F27" w:rsidRPr="008E21C2" w:rsidRDefault="002C4F27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 w:themeColor="text1"/>
          <w:sz w:val="28"/>
          <w:szCs w:val="28"/>
          <w:lang w:eastAsia="ru-RU" w:bidi="ru-RU"/>
        </w:rPr>
        <w:t>1. ВЭЖХ.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гемцитабина на хроматограмме раствора стандартного образца гемцитабина гидрохлорида (раздел «Количественное определение»).</w:t>
      </w:r>
    </w:p>
    <w:p w:rsidR="002C4F27" w:rsidRPr="008E21C2" w:rsidRDefault="008B3517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 w:themeColor="text1"/>
          <w:sz w:val="28"/>
          <w:szCs w:val="28"/>
          <w:lang w:eastAsia="ru-RU" w:bidi="ru-RU"/>
        </w:rPr>
        <w:t xml:space="preserve">2. Тонкослойная хроматография </w:t>
      </w:r>
      <w:r w:rsidRPr="008E21C2">
        <w:rPr>
          <w:color w:val="000000" w:themeColor="text1"/>
          <w:sz w:val="28"/>
          <w:szCs w:val="28"/>
          <w:lang w:eastAsia="ru-RU" w:bidi="ru-RU"/>
        </w:rPr>
        <w:t>(ОФС «Тонкослойная хроматография»).</w:t>
      </w:r>
    </w:p>
    <w:p w:rsidR="00C54ED2" w:rsidRPr="008E21C2" w:rsidRDefault="004B7B62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 w:themeColor="text1"/>
          <w:sz w:val="28"/>
          <w:szCs w:val="28"/>
          <w:lang w:eastAsia="ru-RU" w:bidi="ru-RU"/>
        </w:rPr>
        <w:t>Пластинка.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ТСХ пластинка со слоем силикагеля </w:t>
      </w:r>
      <w:r w:rsidRPr="008E21C2">
        <w:rPr>
          <w:color w:val="000000" w:themeColor="text1"/>
          <w:sz w:val="28"/>
          <w:szCs w:val="28"/>
          <w:lang w:val="en-US" w:eastAsia="ru-RU" w:bidi="ru-RU"/>
        </w:rPr>
        <w:t>F</w:t>
      </w:r>
      <w:r w:rsidRPr="008E21C2">
        <w:rPr>
          <w:color w:val="000000" w:themeColor="text1"/>
          <w:sz w:val="28"/>
          <w:szCs w:val="28"/>
          <w:vertAlign w:val="subscript"/>
          <w:lang w:eastAsia="ru-RU" w:bidi="ru-RU"/>
        </w:rPr>
        <w:t>254</w:t>
      </w:r>
      <w:r w:rsidRPr="008E21C2">
        <w:rPr>
          <w:color w:val="000000" w:themeColor="text1"/>
          <w:sz w:val="28"/>
          <w:szCs w:val="28"/>
          <w:lang w:eastAsia="ru-RU" w:bidi="ru-RU"/>
        </w:rPr>
        <w:t>.</w:t>
      </w:r>
    </w:p>
    <w:p w:rsidR="004B7B62" w:rsidRPr="008E21C2" w:rsidRDefault="00B727EB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 w:themeColor="text1"/>
          <w:sz w:val="28"/>
          <w:szCs w:val="28"/>
          <w:lang w:eastAsia="ru-RU" w:bidi="ru-RU"/>
        </w:rPr>
        <w:lastRenderedPageBreak/>
        <w:t>Подвижная фаза (ПФ).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Вода—ацетон—метилэтилкетон 15:20:65.</w:t>
      </w:r>
    </w:p>
    <w:p w:rsidR="00B727EB" w:rsidRPr="008E21C2" w:rsidRDefault="00E41AA5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Объём препарата, соответствующий 10 мг гемцитабина, разбавляют водой до 5 мл.</w:t>
      </w:r>
    </w:p>
    <w:p w:rsidR="00E41AA5" w:rsidRPr="008E21C2" w:rsidRDefault="00325C11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гемцитабина гидрохлорида.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В 20</w:t>
      </w:r>
      <w:r w:rsidR="00C07913" w:rsidRPr="008E21C2">
        <w:rPr>
          <w:color w:val="000000" w:themeColor="text1"/>
          <w:sz w:val="28"/>
          <w:szCs w:val="28"/>
          <w:lang w:eastAsia="ru-RU" w:bidi="ru-RU"/>
        </w:rPr>
        <w:t> </w:t>
      </w:r>
      <w:r w:rsidRPr="008E21C2">
        <w:rPr>
          <w:color w:val="000000" w:themeColor="text1"/>
          <w:sz w:val="28"/>
          <w:szCs w:val="28"/>
          <w:lang w:eastAsia="ru-RU" w:bidi="ru-RU"/>
        </w:rPr>
        <w:t>мл воды растворяют 4</w:t>
      </w:r>
      <w:r w:rsidR="007F3863" w:rsidRPr="008E21C2">
        <w:rPr>
          <w:color w:val="000000" w:themeColor="text1"/>
          <w:sz w:val="28"/>
          <w:szCs w:val="28"/>
          <w:lang w:eastAsia="ru-RU" w:bidi="ru-RU"/>
        </w:rPr>
        <w:t>5,</w:t>
      </w:r>
      <w:r w:rsidRPr="008E21C2">
        <w:rPr>
          <w:color w:val="000000" w:themeColor="text1"/>
          <w:sz w:val="28"/>
          <w:szCs w:val="28"/>
          <w:lang w:eastAsia="ru-RU" w:bidi="ru-RU"/>
        </w:rPr>
        <w:t>6</w:t>
      </w:r>
      <w:r w:rsidR="00C07913" w:rsidRPr="008E21C2">
        <w:rPr>
          <w:color w:val="000000" w:themeColor="text1"/>
          <w:sz w:val="28"/>
          <w:szCs w:val="28"/>
          <w:lang w:eastAsia="ru-RU" w:bidi="ru-RU"/>
        </w:rPr>
        <w:t> </w:t>
      </w:r>
      <w:r w:rsidRPr="008E21C2">
        <w:rPr>
          <w:color w:val="000000" w:themeColor="text1"/>
          <w:sz w:val="28"/>
          <w:szCs w:val="28"/>
          <w:lang w:eastAsia="ru-RU" w:bidi="ru-RU"/>
        </w:rPr>
        <w:t>мг стандартного образца гемцитабина гидрохлорида.</w:t>
      </w:r>
    </w:p>
    <w:p w:rsidR="00325C11" w:rsidRPr="008E21C2" w:rsidRDefault="00B1794A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color w:val="000000" w:themeColor="text1"/>
          <w:sz w:val="28"/>
          <w:szCs w:val="28"/>
          <w:lang w:eastAsia="ru-RU" w:bidi="ru-RU"/>
        </w:rPr>
        <w:t>На линию старта пластинки наносят по 5</w:t>
      </w:r>
      <w:r w:rsidR="00C07913" w:rsidRPr="008E21C2">
        <w:rPr>
          <w:color w:val="000000" w:themeColor="text1"/>
          <w:sz w:val="28"/>
          <w:szCs w:val="28"/>
          <w:lang w:eastAsia="ru-RU" w:bidi="ru-RU"/>
        </w:rPr>
        <w:t> 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мкл испытуемого раствора и раствора стандартного образца гемцитабина гидрохлорида. </w:t>
      </w:r>
      <w:r w:rsidR="00461C1B" w:rsidRPr="008E21C2">
        <w:rPr>
          <w:color w:val="000000" w:themeColor="text1"/>
          <w:sz w:val="28"/>
          <w:szCs w:val="28"/>
          <w:lang w:eastAsia="ru-RU" w:bidi="ru-RU"/>
        </w:rPr>
        <w:t>Пластинку с нанесёнными пробами сушат на воздухе, помещают в камеру с ПФ и хроматографируют восходящим способом.</w:t>
      </w:r>
      <w:r w:rsidR="00447E3D" w:rsidRPr="008E21C2">
        <w:rPr>
          <w:color w:val="000000" w:themeColor="text1"/>
          <w:sz w:val="28"/>
          <w:szCs w:val="28"/>
          <w:lang w:eastAsia="ru-RU" w:bidi="ru-RU"/>
        </w:rPr>
        <w:t xml:space="preserve"> Когда фронт ПФ пройдёт около 80–90 % длины пластинки от линии старта, её вынимают из камеры, сушат до удаления следов растворителей и просматривают в УФ свете при длине волны 254</w:t>
      </w:r>
      <w:r w:rsidR="00C07913" w:rsidRPr="008E21C2">
        <w:rPr>
          <w:color w:val="000000" w:themeColor="text1"/>
          <w:sz w:val="28"/>
          <w:szCs w:val="28"/>
          <w:lang w:eastAsia="ru-RU" w:bidi="ru-RU"/>
        </w:rPr>
        <w:t> </w:t>
      </w:r>
      <w:r w:rsidR="00447E3D" w:rsidRPr="008E21C2">
        <w:rPr>
          <w:color w:val="000000" w:themeColor="text1"/>
          <w:sz w:val="28"/>
          <w:szCs w:val="28"/>
          <w:lang w:eastAsia="ru-RU" w:bidi="ru-RU"/>
        </w:rPr>
        <w:t>нм.</w:t>
      </w:r>
    </w:p>
    <w:p w:rsidR="00894344" w:rsidRPr="008E21C2" w:rsidRDefault="00894344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color w:val="000000" w:themeColor="text1"/>
          <w:sz w:val="28"/>
          <w:szCs w:val="28"/>
          <w:lang w:eastAsia="ru-RU" w:bidi="ru-RU"/>
        </w:rPr>
        <w:t>Основная зона адсорбции на хроматограмме испытуемого раствора по положению должна соответствовать основной зоне адсорбции на хроматограмме раствора стандартного образца гемцитабина гидрохлорида.</w:t>
      </w:r>
    </w:p>
    <w:p w:rsidR="00F538D2" w:rsidRPr="008E21C2" w:rsidRDefault="0050044F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b/>
          <w:color w:val="000000" w:themeColor="text1"/>
          <w:sz w:val="28"/>
          <w:szCs w:val="28"/>
          <w:lang w:eastAsia="ru-RU" w:bidi="ru-RU"/>
        </w:rPr>
        <w:t xml:space="preserve">Прозрачность. </w:t>
      </w:r>
      <w:r w:rsidRPr="008E21C2">
        <w:rPr>
          <w:color w:val="000000" w:themeColor="text1"/>
          <w:sz w:val="28"/>
          <w:szCs w:val="28"/>
          <w:lang w:eastAsia="ru-RU" w:bidi="ru-RU"/>
        </w:rPr>
        <w:t>Препарат должен быть прозрачным (ОФС «Прозрачность и степень мутности жидкостей»).</w:t>
      </w:r>
    </w:p>
    <w:p w:rsidR="0050044F" w:rsidRPr="008E21C2" w:rsidRDefault="00BE6BD9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b/>
          <w:color w:val="000000" w:themeColor="text1"/>
          <w:sz w:val="28"/>
          <w:szCs w:val="28"/>
          <w:lang w:eastAsia="ru-RU" w:bidi="ru-RU"/>
        </w:rPr>
        <w:t>Цветность.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Препарат должен выдерживать сравнение с эталоном </w:t>
      </w:r>
      <w:r w:rsidRPr="008E21C2">
        <w:rPr>
          <w:color w:val="000000" w:themeColor="text1"/>
          <w:sz w:val="28"/>
          <w:szCs w:val="28"/>
          <w:lang w:val="en-US" w:eastAsia="ru-RU" w:bidi="ru-RU"/>
        </w:rPr>
        <w:t>Y</w:t>
      </w:r>
      <w:r w:rsidRPr="008E21C2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8E21C2">
        <w:rPr>
          <w:color w:val="000000" w:themeColor="text1"/>
          <w:sz w:val="28"/>
          <w:szCs w:val="28"/>
          <w:lang w:eastAsia="ru-RU" w:bidi="ru-RU"/>
        </w:rPr>
        <w:t xml:space="preserve"> (ОФС «Степень окраски жидкостей» метод 2).</w:t>
      </w:r>
    </w:p>
    <w:p w:rsidR="00BE6BD9" w:rsidRPr="008E21C2" w:rsidRDefault="00A00DF8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proofErr w:type="gramStart"/>
      <w:r w:rsidRPr="008E21C2">
        <w:rPr>
          <w:b/>
          <w:color w:val="000000" w:themeColor="text1"/>
          <w:sz w:val="28"/>
          <w:szCs w:val="28"/>
          <w:lang w:val="en-US" w:eastAsia="ru-RU" w:bidi="ru-RU"/>
        </w:rPr>
        <w:t>pH</w:t>
      </w:r>
      <w:proofErr w:type="gramEnd"/>
      <w:r w:rsidRPr="008E21C2">
        <w:rPr>
          <w:b/>
          <w:color w:val="000000" w:themeColor="text1"/>
          <w:sz w:val="28"/>
          <w:szCs w:val="28"/>
          <w:lang w:eastAsia="ru-RU" w:bidi="ru-RU"/>
        </w:rPr>
        <w:t xml:space="preserve">. </w:t>
      </w:r>
      <w:r w:rsidRPr="008E21C2">
        <w:rPr>
          <w:color w:val="000000" w:themeColor="text1"/>
          <w:sz w:val="28"/>
          <w:szCs w:val="28"/>
          <w:lang w:eastAsia="ru-RU" w:bidi="ru-RU"/>
        </w:rPr>
        <w:t>От 5,0 до 6,5 (ОФС «Ионометрия», метод 3).</w:t>
      </w:r>
    </w:p>
    <w:p w:rsidR="00F0001B" w:rsidRPr="008E21C2" w:rsidRDefault="00F0001B" w:rsidP="005537C2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8E21C2">
        <w:rPr>
          <w:b/>
          <w:color w:val="000000" w:themeColor="text1"/>
          <w:sz w:val="28"/>
          <w:szCs w:val="28"/>
          <w:lang w:eastAsia="ru-RU" w:bidi="ru-RU"/>
        </w:rPr>
        <w:t>Механические включения</w:t>
      </w:r>
    </w:p>
    <w:p w:rsidR="00F0001B" w:rsidRPr="008E21C2" w:rsidRDefault="00F0001B" w:rsidP="00F0001B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21C2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8E21C2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F0001B" w:rsidRPr="008E21C2" w:rsidRDefault="00F0001B" w:rsidP="00F0001B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E21C2">
        <w:rPr>
          <w:i/>
          <w:color w:val="000000"/>
          <w:sz w:val="28"/>
          <w:szCs w:val="28"/>
        </w:rPr>
        <w:t>Невидимые</w:t>
      </w:r>
      <w:r w:rsidRPr="008E21C2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97088" w:rsidRPr="008E21C2" w:rsidRDefault="00E64418" w:rsidP="0055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64418" w:rsidRPr="008E21C2" w:rsidRDefault="00E64418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proofErr w:type="gramStart"/>
      <w:r w:rsidRPr="008E21C2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8E21C2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8E21C2">
        <w:rPr>
          <w:rFonts w:ascii="Times New Roman" w:hAnsi="Times New Roman" w:cs="Times New Roman"/>
          <w:sz w:val="28"/>
          <w:szCs w:val="28"/>
        </w:rPr>
        <w:t xml:space="preserve"> </w:t>
      </w:r>
      <w:r w:rsidR="006A0BC0" w:rsidRPr="008E21C2">
        <w:rPr>
          <w:rFonts w:ascii="Times New Roman" w:hAnsi="Times New Roman" w:cs="Times New Roman"/>
          <w:sz w:val="28"/>
          <w:szCs w:val="28"/>
        </w:rPr>
        <w:t>В 1 л воды растворяют 13,8 г натрия дигидрофосфата моногидрата и доводят рН раствора фосфорной кислотой концентрированной до 2,50±0,05.</w:t>
      </w:r>
    </w:p>
    <w:p w:rsidR="006A0BC0" w:rsidRPr="008E21C2" w:rsidRDefault="00491E6D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8E21C2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8E21C2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Метанол.</w:t>
      </w:r>
    </w:p>
    <w:p w:rsidR="00491E6D" w:rsidRPr="008E21C2" w:rsidRDefault="00585703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около 5 мг гемцитабина, помещают в мерную колбу вместимостью 10 мл и доводят объём раствора водой до метки.</w:t>
      </w:r>
    </w:p>
    <w:p w:rsidR="00B351A7" w:rsidRPr="008E21C2" w:rsidRDefault="003E7664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гемцитабина гидрохлорида.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Около 5</w:t>
      </w:r>
      <w:r w:rsidR="00147BA5" w:rsidRPr="008E21C2">
        <w:rPr>
          <w:rFonts w:ascii="Times New Roman" w:hAnsi="Times New Roman" w:cs="Times New Roman"/>
          <w:sz w:val="28"/>
          <w:szCs w:val="28"/>
        </w:rPr>
        <w:t>7</w:t>
      </w:r>
      <w:r w:rsidRPr="008E21C2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гемцитабина гидрохлорида помещают в мерную колбу вместимостью 100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мл, растворяют в воде и доводят объём раствора водой до метки.</w:t>
      </w:r>
    </w:p>
    <w:p w:rsidR="00924F43" w:rsidRPr="008E21C2" w:rsidRDefault="00924F43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А</w:t>
      </w:r>
      <w:r w:rsidRPr="008E21C2">
        <w:rPr>
          <w:rFonts w:ascii="Times New Roman" w:hAnsi="Times New Roman" w:cs="Times New Roman"/>
          <w:sz w:val="28"/>
          <w:szCs w:val="28"/>
        </w:rPr>
        <w:t>. Около 25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примеси А помещают в мерную колбу вместимостью 100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мл, растворяют в воде и доводят объём раствора водой до метки.</w:t>
      </w:r>
    </w:p>
    <w:p w:rsidR="00924F43" w:rsidRPr="008E21C2" w:rsidRDefault="00924F43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С. </w:t>
      </w:r>
      <w:r w:rsidRPr="008E21C2">
        <w:rPr>
          <w:rFonts w:ascii="Times New Roman" w:hAnsi="Times New Roman" w:cs="Times New Roman"/>
          <w:sz w:val="28"/>
          <w:szCs w:val="28"/>
        </w:rPr>
        <w:t>Около 25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примеси </w:t>
      </w:r>
      <w:proofErr w:type="gramStart"/>
      <w:r w:rsidRPr="008E21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1C2">
        <w:rPr>
          <w:rFonts w:ascii="Times New Roman" w:hAnsi="Times New Roman" w:cs="Times New Roman"/>
          <w:sz w:val="28"/>
          <w:szCs w:val="28"/>
        </w:rPr>
        <w:t xml:space="preserve"> помещают </w:t>
      </w:r>
      <w:proofErr w:type="gramStart"/>
      <w:r w:rsidRPr="008E21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1C2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мл, растворяют в воде и доводят объём раствора водой до метки.</w:t>
      </w:r>
    </w:p>
    <w:p w:rsidR="00675DBB" w:rsidRPr="008E21C2" w:rsidRDefault="00FA1820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047487" w:rsidRPr="008E21C2">
        <w:rPr>
          <w:rFonts w:ascii="Times New Roman" w:hAnsi="Times New Roman" w:cs="Times New Roman"/>
          <w:i/>
          <w:sz w:val="28"/>
          <w:szCs w:val="28"/>
        </w:rPr>
        <w:t>.</w:t>
      </w:r>
      <w:r w:rsidR="00047487" w:rsidRPr="008E21C2">
        <w:rPr>
          <w:rFonts w:ascii="Times New Roman" w:hAnsi="Times New Roman" w:cs="Times New Roman"/>
          <w:sz w:val="28"/>
          <w:szCs w:val="28"/>
        </w:rPr>
        <w:t xml:space="preserve"> </w:t>
      </w:r>
      <w:r w:rsidRPr="008E21C2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924F43" w:rsidRPr="008E21C2">
        <w:rPr>
          <w:rFonts w:ascii="Times New Roman" w:hAnsi="Times New Roman" w:cs="Times New Roman"/>
          <w:sz w:val="28"/>
          <w:szCs w:val="28"/>
        </w:rPr>
        <w:t>0,</w:t>
      </w:r>
      <w:r w:rsidR="009A6B65" w:rsidRPr="008E21C2">
        <w:rPr>
          <w:rFonts w:ascii="Times New Roman" w:hAnsi="Times New Roman" w:cs="Times New Roman"/>
          <w:sz w:val="28"/>
          <w:szCs w:val="28"/>
        </w:rPr>
        <w:t>1</w:t>
      </w:r>
      <w:r w:rsidR="00C07913" w:rsidRPr="008E21C2">
        <w:rPr>
          <w:sz w:val="28"/>
          <w:szCs w:val="28"/>
        </w:rPr>
        <w:t> </w:t>
      </w:r>
      <w:r w:rsidR="00924F43" w:rsidRPr="008E21C2"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гемцитабина гидрохлорида, </w:t>
      </w:r>
      <w:r w:rsidRPr="008E21C2">
        <w:rPr>
          <w:rFonts w:ascii="Times New Roman" w:hAnsi="Times New Roman" w:cs="Times New Roman"/>
          <w:sz w:val="28"/>
          <w:szCs w:val="28"/>
        </w:rPr>
        <w:t>0,2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 xml:space="preserve">мл </w:t>
      </w:r>
      <w:r w:rsidR="00924F43" w:rsidRPr="008E21C2">
        <w:rPr>
          <w:rFonts w:ascii="Times New Roman" w:hAnsi="Times New Roman" w:cs="Times New Roman"/>
          <w:sz w:val="28"/>
          <w:szCs w:val="28"/>
        </w:rPr>
        <w:t>раствора стандартного образца примеси</w:t>
      </w:r>
      <w:proofErr w:type="gramStart"/>
      <w:r w:rsidR="00924F43" w:rsidRPr="008E21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24F43" w:rsidRPr="008E21C2">
        <w:rPr>
          <w:rFonts w:ascii="Times New Roman" w:hAnsi="Times New Roman" w:cs="Times New Roman"/>
          <w:sz w:val="28"/>
          <w:szCs w:val="28"/>
        </w:rPr>
        <w:t xml:space="preserve"> и</w:t>
      </w:r>
      <w:r w:rsidR="00F03057" w:rsidRPr="008E21C2">
        <w:rPr>
          <w:rFonts w:ascii="Times New Roman" w:hAnsi="Times New Roman" w:cs="Times New Roman"/>
          <w:sz w:val="28"/>
          <w:szCs w:val="28"/>
        </w:rPr>
        <w:t xml:space="preserve"> </w:t>
      </w:r>
      <w:r w:rsidR="00924F43" w:rsidRPr="008E21C2">
        <w:rPr>
          <w:rFonts w:ascii="Times New Roman" w:hAnsi="Times New Roman" w:cs="Times New Roman"/>
          <w:sz w:val="28"/>
          <w:szCs w:val="28"/>
        </w:rPr>
        <w:t>5,0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="00924F43" w:rsidRPr="008E21C2">
        <w:rPr>
          <w:rFonts w:ascii="Times New Roman" w:hAnsi="Times New Roman" w:cs="Times New Roman"/>
          <w:sz w:val="28"/>
          <w:szCs w:val="28"/>
        </w:rPr>
        <w:t>мл раствора стандартного образца примеси С</w:t>
      </w:r>
      <w:r w:rsidR="00C07913" w:rsidRPr="008E21C2">
        <w:rPr>
          <w:rFonts w:ascii="Times New Roman" w:hAnsi="Times New Roman" w:cs="Times New Roman"/>
          <w:sz w:val="28"/>
          <w:szCs w:val="28"/>
        </w:rPr>
        <w:t>,</w:t>
      </w:r>
      <w:r w:rsidR="00924F43" w:rsidRPr="008E21C2">
        <w:rPr>
          <w:rFonts w:ascii="Times New Roman" w:hAnsi="Times New Roman" w:cs="Times New Roman"/>
          <w:sz w:val="28"/>
          <w:szCs w:val="28"/>
        </w:rPr>
        <w:t xml:space="preserve"> </w:t>
      </w:r>
      <w:r w:rsidR="00F03057" w:rsidRPr="008E21C2">
        <w:rPr>
          <w:rFonts w:ascii="Times New Roman" w:hAnsi="Times New Roman" w:cs="Times New Roman"/>
          <w:sz w:val="28"/>
          <w:szCs w:val="28"/>
        </w:rPr>
        <w:t>доводят объём раствора водой до метки.</w:t>
      </w:r>
    </w:p>
    <w:p w:rsidR="0077423B" w:rsidRPr="008E21C2" w:rsidRDefault="0077423B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В </w:t>
      </w:r>
      <w:r w:rsidR="00656070" w:rsidRPr="008E21C2">
        <w:rPr>
          <w:rFonts w:ascii="Times New Roman" w:hAnsi="Times New Roman" w:cs="Times New Roman"/>
          <w:sz w:val="28"/>
          <w:szCs w:val="28"/>
        </w:rPr>
        <w:t>пробирку с при</w:t>
      </w:r>
      <w:r w:rsidR="00905B18" w:rsidRPr="008E21C2">
        <w:rPr>
          <w:rFonts w:ascii="Times New Roman" w:hAnsi="Times New Roman" w:cs="Times New Roman"/>
          <w:sz w:val="28"/>
          <w:szCs w:val="28"/>
        </w:rPr>
        <w:t>тёртой</w:t>
      </w:r>
      <w:r w:rsidR="00656070" w:rsidRPr="008E21C2">
        <w:rPr>
          <w:rFonts w:ascii="Times New Roman" w:hAnsi="Times New Roman" w:cs="Times New Roman"/>
          <w:sz w:val="28"/>
          <w:szCs w:val="28"/>
        </w:rPr>
        <w:t xml:space="preserve"> пробкой</w:t>
      </w:r>
      <w:r w:rsidRPr="008E21C2">
        <w:rPr>
          <w:rFonts w:ascii="Times New Roman" w:hAnsi="Times New Roman" w:cs="Times New Roman"/>
          <w:sz w:val="28"/>
          <w:szCs w:val="28"/>
        </w:rPr>
        <w:t xml:space="preserve"> вместимостью 10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 xml:space="preserve">мл помещают 10 мг стандартного образца гемцитабина гидрохлорида, прибавляют 4 мл калия гидроксида </w:t>
      </w:r>
      <w:r w:rsidR="000C2D11" w:rsidRPr="008E21C2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8E21C2">
        <w:rPr>
          <w:rFonts w:ascii="Times New Roman" w:hAnsi="Times New Roman" w:cs="Times New Roman"/>
          <w:sz w:val="28"/>
          <w:szCs w:val="28"/>
        </w:rPr>
        <w:t>в метаноле</w:t>
      </w:r>
      <w:r w:rsidR="000C2D11" w:rsidRPr="008E21C2">
        <w:rPr>
          <w:rFonts w:ascii="Times New Roman" w:hAnsi="Times New Roman" w:cs="Times New Roman"/>
          <w:sz w:val="28"/>
          <w:szCs w:val="28"/>
        </w:rPr>
        <w:t xml:space="preserve"> 3 М</w:t>
      </w:r>
      <w:r w:rsidRPr="008E21C2">
        <w:rPr>
          <w:rFonts w:ascii="Times New Roman" w:hAnsi="Times New Roman" w:cs="Times New Roman"/>
          <w:sz w:val="28"/>
          <w:szCs w:val="28"/>
        </w:rPr>
        <w:t xml:space="preserve"> и </w:t>
      </w:r>
      <w:r w:rsidR="00656070" w:rsidRPr="008E21C2">
        <w:rPr>
          <w:rFonts w:ascii="Times New Roman" w:hAnsi="Times New Roman" w:cs="Times New Roman"/>
          <w:sz w:val="28"/>
          <w:szCs w:val="28"/>
        </w:rPr>
        <w:t>закрывают</w:t>
      </w:r>
      <w:r w:rsidRPr="008E21C2">
        <w:rPr>
          <w:rFonts w:ascii="Times New Roman" w:hAnsi="Times New Roman" w:cs="Times New Roman"/>
          <w:sz w:val="28"/>
          <w:szCs w:val="28"/>
        </w:rPr>
        <w:t xml:space="preserve">. </w:t>
      </w:r>
      <w:r w:rsidR="00EE62F2" w:rsidRPr="008E21C2">
        <w:rPr>
          <w:rFonts w:ascii="Times New Roman" w:hAnsi="Times New Roman" w:cs="Times New Roman"/>
          <w:sz w:val="28"/>
          <w:szCs w:val="28"/>
        </w:rPr>
        <w:t xml:space="preserve">Выдерживают </w:t>
      </w:r>
      <w:r w:rsidRPr="008E21C2">
        <w:rPr>
          <w:rFonts w:ascii="Times New Roman" w:hAnsi="Times New Roman" w:cs="Times New Roman"/>
          <w:sz w:val="28"/>
          <w:szCs w:val="28"/>
        </w:rPr>
        <w:t>ра</w:t>
      </w:r>
      <w:r w:rsidR="003134B5" w:rsidRPr="008E21C2">
        <w:rPr>
          <w:rFonts w:ascii="Times New Roman" w:hAnsi="Times New Roman" w:cs="Times New Roman"/>
          <w:sz w:val="28"/>
          <w:szCs w:val="28"/>
        </w:rPr>
        <w:t xml:space="preserve">створ </w:t>
      </w:r>
      <w:r w:rsidR="00EE62F2" w:rsidRPr="008E21C2">
        <w:rPr>
          <w:rFonts w:ascii="Times New Roman" w:hAnsi="Times New Roman" w:cs="Times New Roman"/>
          <w:sz w:val="28"/>
          <w:szCs w:val="28"/>
        </w:rPr>
        <w:t>в течение 6</w:t>
      </w:r>
      <w:r w:rsidR="00C07913" w:rsidRPr="008E21C2">
        <w:rPr>
          <w:rFonts w:ascii="Times New Roman" w:hAnsi="Times New Roman" w:cs="Times New Roman"/>
          <w:sz w:val="28"/>
          <w:szCs w:val="28"/>
        </w:rPr>
        <w:t> </w:t>
      </w:r>
      <w:r w:rsidR="00EE62F2" w:rsidRPr="008E21C2">
        <w:rPr>
          <w:rFonts w:ascii="Times New Roman" w:hAnsi="Times New Roman" w:cs="Times New Roman"/>
          <w:sz w:val="28"/>
          <w:szCs w:val="28"/>
        </w:rPr>
        <w:t xml:space="preserve">ч </w:t>
      </w:r>
      <w:r w:rsidR="003134B5" w:rsidRPr="008E21C2">
        <w:rPr>
          <w:rFonts w:ascii="Times New Roman" w:hAnsi="Times New Roman" w:cs="Times New Roman"/>
          <w:sz w:val="28"/>
          <w:szCs w:val="28"/>
        </w:rPr>
        <w:t>при 55</w:t>
      </w:r>
      <w:proofErr w:type="gramStart"/>
      <w:r w:rsidR="003134B5" w:rsidRPr="008E21C2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8E21C2">
        <w:rPr>
          <w:rFonts w:ascii="Times New Roman" w:hAnsi="Times New Roman" w:cs="Times New Roman"/>
          <w:sz w:val="28"/>
          <w:szCs w:val="28"/>
        </w:rPr>
        <w:t>, охлаждают, количественно переносят в мерную колбу вместимостью 100 мл и доводя</w:t>
      </w:r>
      <w:r w:rsidR="00D474A0" w:rsidRPr="008E21C2">
        <w:rPr>
          <w:rFonts w:ascii="Times New Roman" w:hAnsi="Times New Roman" w:cs="Times New Roman"/>
          <w:sz w:val="28"/>
          <w:szCs w:val="28"/>
        </w:rPr>
        <w:t xml:space="preserve">т </w:t>
      </w:r>
      <w:r w:rsidR="00D474A0" w:rsidRPr="008E21C2">
        <w:rPr>
          <w:rFonts w:ascii="Times New Roman" w:hAnsi="Times New Roman" w:cs="Times New Roman"/>
          <w:sz w:val="28"/>
          <w:szCs w:val="28"/>
        </w:rPr>
        <w:lastRenderedPageBreak/>
        <w:t>объё</w:t>
      </w:r>
      <w:r w:rsidRPr="008E21C2">
        <w:rPr>
          <w:rFonts w:ascii="Times New Roman" w:hAnsi="Times New Roman" w:cs="Times New Roman"/>
          <w:sz w:val="28"/>
          <w:szCs w:val="28"/>
        </w:rPr>
        <w:t xml:space="preserve">м раствора фосфорной кислотой </w:t>
      </w:r>
      <w:r w:rsidR="00D474A0" w:rsidRPr="008E21C2">
        <w:rPr>
          <w:rFonts w:ascii="Times New Roman" w:hAnsi="Times New Roman" w:cs="Times New Roman"/>
          <w:sz w:val="28"/>
          <w:szCs w:val="28"/>
        </w:rPr>
        <w:t>разведё</w:t>
      </w:r>
      <w:r w:rsidRPr="008E21C2">
        <w:rPr>
          <w:rFonts w:ascii="Times New Roman" w:hAnsi="Times New Roman" w:cs="Times New Roman"/>
          <w:sz w:val="28"/>
          <w:szCs w:val="28"/>
        </w:rPr>
        <w:t>нной</w:t>
      </w:r>
      <w:r w:rsidR="00D474A0" w:rsidRPr="008E21C2">
        <w:rPr>
          <w:rFonts w:ascii="Times New Roman" w:hAnsi="Times New Roman" w:cs="Times New Roman"/>
          <w:sz w:val="28"/>
          <w:szCs w:val="28"/>
        </w:rPr>
        <w:t xml:space="preserve"> 1,0 %</w:t>
      </w:r>
      <w:r w:rsidRPr="008E21C2">
        <w:rPr>
          <w:rFonts w:ascii="Times New Roman" w:hAnsi="Times New Roman" w:cs="Times New Roman"/>
          <w:sz w:val="28"/>
          <w:szCs w:val="28"/>
        </w:rPr>
        <w:t xml:space="preserve"> до метки. Раствор содержит примесь В.</w:t>
      </w:r>
    </w:p>
    <w:p w:rsidR="00EF63AD" w:rsidRPr="008E21C2" w:rsidRDefault="00400E47" w:rsidP="000F3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107ABB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мл помещают 0,1</w:t>
      </w:r>
      <w:r w:rsidR="00107ABB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мл раствора стандартного образца гемцитабина гидрохлорида и доводят объём раствора водой до метк</w:t>
      </w:r>
      <w:r w:rsidR="00934447" w:rsidRPr="008E21C2">
        <w:rPr>
          <w:rFonts w:ascii="Times New Roman" w:hAnsi="Times New Roman" w:cs="Times New Roman"/>
          <w:sz w:val="28"/>
          <w:szCs w:val="28"/>
        </w:rPr>
        <w:t>и. В мерную колбу вместимостью 10</w:t>
      </w:r>
      <w:r w:rsidR="00107ABB" w:rsidRPr="008E21C2">
        <w:rPr>
          <w:rFonts w:ascii="Times New Roman" w:hAnsi="Times New Roman" w:cs="Times New Roman"/>
          <w:sz w:val="28"/>
          <w:szCs w:val="28"/>
        </w:rPr>
        <w:t> </w:t>
      </w:r>
      <w:r w:rsidR="00934447" w:rsidRPr="008E21C2">
        <w:rPr>
          <w:rFonts w:ascii="Times New Roman" w:hAnsi="Times New Roman" w:cs="Times New Roman"/>
          <w:sz w:val="28"/>
          <w:szCs w:val="28"/>
        </w:rPr>
        <w:t>мл помещают 5,0</w:t>
      </w:r>
      <w:r w:rsidR="00107ABB" w:rsidRPr="008E21C2">
        <w:rPr>
          <w:rFonts w:ascii="Times New Roman" w:hAnsi="Times New Roman" w:cs="Times New Roman"/>
          <w:sz w:val="28"/>
          <w:szCs w:val="28"/>
        </w:rPr>
        <w:t> </w:t>
      </w:r>
      <w:r w:rsidR="00934447" w:rsidRPr="008E21C2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EF63AD" w:rsidRPr="008E21C2" w:rsidRDefault="00EF63AD" w:rsidP="000F3A41">
      <w:pPr>
        <w:pStyle w:val="a3"/>
        <w:ind w:firstLine="709"/>
        <w:rPr>
          <w:rFonts w:ascii="Times New Roman" w:hAnsi="Times New Roman"/>
          <w:b w:val="0"/>
        </w:rPr>
      </w:pPr>
      <w:r w:rsidRPr="008E21C2">
        <w:rPr>
          <w:rFonts w:ascii="Times New Roman" w:hAnsi="Times New Roman"/>
          <w:b w:val="0"/>
        </w:rPr>
        <w:t>Примечание</w:t>
      </w:r>
    </w:p>
    <w:p w:rsidR="00EF63AD" w:rsidRPr="008E21C2" w:rsidRDefault="00EF63AD" w:rsidP="000F3A41">
      <w:pPr>
        <w:pStyle w:val="a3"/>
        <w:ind w:firstLine="709"/>
        <w:rPr>
          <w:rFonts w:ascii="Times New Roman" w:hAnsi="Times New Roman"/>
          <w:b w:val="0"/>
        </w:rPr>
      </w:pPr>
      <w:r w:rsidRPr="008E21C2">
        <w:rPr>
          <w:rFonts w:ascii="Times New Roman" w:hAnsi="Times New Roman"/>
          <w:b w:val="0"/>
        </w:rPr>
        <w:t>Примесь</w:t>
      </w:r>
      <w:proofErr w:type="gramStart"/>
      <w:r w:rsidRPr="008E21C2">
        <w:rPr>
          <w:rFonts w:ascii="Times New Roman" w:hAnsi="Times New Roman"/>
          <w:b w:val="0"/>
        </w:rPr>
        <w:t> А</w:t>
      </w:r>
      <w:proofErr w:type="gramEnd"/>
      <w:r w:rsidRPr="008E21C2">
        <w:rPr>
          <w:rFonts w:ascii="Times New Roman" w:hAnsi="Times New Roman"/>
          <w:b w:val="0"/>
        </w:rPr>
        <w:t xml:space="preserve"> (цитозин):</w:t>
      </w:r>
      <w:r w:rsidRPr="008E21C2">
        <w:rPr>
          <w:rFonts w:ascii="Times New Roman" w:hAnsi="Times New Roman"/>
          <w:b w:val="0"/>
          <w:szCs w:val="28"/>
        </w:rPr>
        <w:t xml:space="preserve"> 4-аминопиримидин-2(1</w:t>
      </w:r>
      <w:r w:rsidRPr="008E21C2">
        <w:rPr>
          <w:rFonts w:ascii="Times New Roman" w:hAnsi="Times New Roman"/>
          <w:b w:val="0"/>
          <w:i/>
          <w:iCs/>
          <w:szCs w:val="28"/>
        </w:rPr>
        <w:t>H</w:t>
      </w:r>
      <w:r w:rsidRPr="008E21C2">
        <w:rPr>
          <w:rFonts w:ascii="Times New Roman" w:hAnsi="Times New Roman"/>
          <w:b w:val="0"/>
          <w:szCs w:val="28"/>
        </w:rPr>
        <w:t>)-он, С</w:t>
      </w:r>
      <w:r w:rsidRPr="008E21C2">
        <w:rPr>
          <w:rFonts w:ascii="Times New Roman" w:hAnsi="Times New Roman"/>
          <w:b w:val="0"/>
          <w:szCs w:val="28"/>
          <w:lang w:val="en-US"/>
        </w:rPr>
        <w:t>AS</w:t>
      </w:r>
      <w:r w:rsidRPr="008E21C2">
        <w:rPr>
          <w:rFonts w:ascii="Times New Roman" w:hAnsi="Times New Roman"/>
          <w:b w:val="0"/>
          <w:szCs w:val="28"/>
        </w:rPr>
        <w:t xml:space="preserve"> 71-30-7</w:t>
      </w:r>
      <w:r w:rsidR="00BC1CC6" w:rsidRPr="008E21C2">
        <w:rPr>
          <w:rFonts w:ascii="Times New Roman" w:hAnsi="Times New Roman"/>
          <w:b w:val="0"/>
          <w:szCs w:val="28"/>
        </w:rPr>
        <w:t>.</w:t>
      </w:r>
    </w:p>
    <w:p w:rsidR="00EF63AD" w:rsidRPr="008E21C2" w:rsidRDefault="00EF63AD" w:rsidP="000F3A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1C2">
        <w:rPr>
          <w:rFonts w:ascii="Times New Roman" w:hAnsi="Times New Roman"/>
          <w:sz w:val="28"/>
        </w:rPr>
        <w:t>Примесь В</w:t>
      </w:r>
      <w:r w:rsidR="00BC1CC6" w:rsidRPr="008E21C2">
        <w:rPr>
          <w:rFonts w:ascii="Times New Roman" w:hAnsi="Times New Roman"/>
          <w:sz w:val="28"/>
        </w:rPr>
        <w:t xml:space="preserve"> (</w:t>
      </w:r>
      <w:proofErr w:type="spellStart"/>
      <w:r w:rsidR="00BC1CC6" w:rsidRPr="008E21C2">
        <w:rPr>
          <w:rFonts w:ascii="Times New Roman" w:hAnsi="Times New Roman"/>
          <w:sz w:val="28"/>
        </w:rPr>
        <w:t>гемцитабина</w:t>
      </w:r>
      <w:proofErr w:type="spellEnd"/>
      <w:r w:rsidR="00BC1CC6" w:rsidRPr="008E21C2">
        <w:rPr>
          <w:rFonts w:ascii="Times New Roman" w:hAnsi="Times New Roman"/>
          <w:sz w:val="28"/>
        </w:rPr>
        <w:t xml:space="preserve"> </w:t>
      </w:r>
      <w:proofErr w:type="gramStart"/>
      <w:r w:rsidR="00BC1CC6" w:rsidRPr="008E21C2">
        <w:rPr>
          <w:rFonts w:ascii="Times New Roman" w:hAnsi="Times New Roman" w:cs="Times New Roman"/>
          <w:sz w:val="28"/>
        </w:rPr>
        <w:t>α</w:t>
      </w:r>
      <w:r w:rsidR="00BC1CC6" w:rsidRPr="008E21C2">
        <w:rPr>
          <w:rFonts w:ascii="Times New Roman" w:hAnsi="Times New Roman"/>
          <w:sz w:val="28"/>
        </w:rPr>
        <w:t>-</w:t>
      </w:r>
      <w:proofErr w:type="gramEnd"/>
      <w:r w:rsidR="00BC1CC6" w:rsidRPr="008E21C2">
        <w:rPr>
          <w:rFonts w:ascii="Times New Roman" w:hAnsi="Times New Roman"/>
          <w:sz w:val="28"/>
        </w:rPr>
        <w:t>аномер)</w:t>
      </w:r>
      <w:r w:rsidRPr="008E21C2">
        <w:rPr>
          <w:rFonts w:ascii="Times New Roman" w:hAnsi="Times New Roman"/>
          <w:sz w:val="28"/>
        </w:rPr>
        <w:t xml:space="preserve">: </w:t>
      </w:r>
      <w:r w:rsidR="000F3A41" w:rsidRPr="008E21C2">
        <w:rPr>
          <w:rFonts w:ascii="Times New Roman" w:hAnsi="Times New Roman"/>
          <w:sz w:val="28"/>
        </w:rPr>
        <w:t>4-а</w:t>
      </w:r>
      <w:r w:rsidRPr="008E21C2">
        <w:rPr>
          <w:rFonts w:ascii="Times New Roman" w:hAnsi="Times New Roman"/>
          <w:sz w:val="28"/>
        </w:rPr>
        <w:t>мино-1-(2-дезокси-2,2-дифтор-</w:t>
      </w:r>
      <w:r w:rsidRPr="008E21C2">
        <w:rPr>
          <w:rFonts w:ascii="Times New Roman" w:hAnsi="Times New Roman"/>
          <w:sz w:val="28"/>
          <w:lang w:val="el-GR"/>
        </w:rPr>
        <w:t>α</w:t>
      </w:r>
      <w:r w:rsidRPr="008E21C2">
        <w:rPr>
          <w:rFonts w:ascii="Times New Roman" w:hAnsi="Times New Roman"/>
          <w:sz w:val="28"/>
        </w:rPr>
        <w:t>-</w:t>
      </w:r>
      <w:r w:rsidRPr="008E21C2">
        <w:rPr>
          <w:rFonts w:ascii="Times New Roman" w:hAnsi="Times New Roman"/>
          <w:sz w:val="24"/>
          <w:szCs w:val="24"/>
          <w:lang w:val="en-US"/>
        </w:rPr>
        <w:t>D</w:t>
      </w:r>
      <w:r w:rsidRPr="008E21C2">
        <w:rPr>
          <w:rFonts w:ascii="Times New Roman" w:hAnsi="Times New Roman"/>
          <w:sz w:val="28"/>
        </w:rPr>
        <w:t>-</w:t>
      </w:r>
      <w:proofErr w:type="spellStart"/>
      <w:r w:rsidRPr="008E21C2">
        <w:rPr>
          <w:rFonts w:ascii="Times New Roman" w:hAnsi="Times New Roman"/>
          <w:i/>
          <w:sz w:val="28"/>
        </w:rPr>
        <w:t>эритро</w:t>
      </w:r>
      <w:r w:rsidRPr="008E21C2">
        <w:rPr>
          <w:rFonts w:ascii="Times New Roman" w:hAnsi="Times New Roman"/>
          <w:sz w:val="28"/>
        </w:rPr>
        <w:t>-пентофуранозил</w:t>
      </w:r>
      <w:proofErr w:type="spellEnd"/>
      <w:r w:rsidRPr="008E21C2">
        <w:rPr>
          <w:rFonts w:ascii="Times New Roman" w:hAnsi="Times New Roman"/>
          <w:sz w:val="28"/>
        </w:rPr>
        <w:t>)пиримидин-2(1</w:t>
      </w:r>
      <w:r w:rsidRPr="008E21C2">
        <w:rPr>
          <w:rFonts w:ascii="Times New Roman" w:hAnsi="Times New Roman"/>
          <w:i/>
          <w:sz w:val="28"/>
          <w:lang w:val="en-US"/>
        </w:rPr>
        <w:t>H</w:t>
      </w:r>
      <w:r w:rsidR="00F612AC" w:rsidRPr="008E21C2">
        <w:rPr>
          <w:rFonts w:ascii="Times New Roman" w:hAnsi="Times New Roman"/>
          <w:sz w:val="28"/>
        </w:rPr>
        <w:t>)-он</w:t>
      </w:r>
      <w:r w:rsidRPr="008E21C2">
        <w:rPr>
          <w:rFonts w:ascii="Times New Roman" w:hAnsi="Times New Roman"/>
          <w:sz w:val="28"/>
          <w:szCs w:val="28"/>
        </w:rPr>
        <w:t xml:space="preserve">, </w:t>
      </w:r>
      <w:r w:rsidRPr="008E21C2">
        <w:rPr>
          <w:rFonts w:ascii="Times New Roman" w:hAnsi="Times New Roman"/>
          <w:sz w:val="28"/>
          <w:szCs w:val="28"/>
          <w:lang w:val="en-US"/>
        </w:rPr>
        <w:t>CAS</w:t>
      </w:r>
      <w:r w:rsidRPr="008E21C2">
        <w:rPr>
          <w:rFonts w:ascii="Times New Roman" w:hAnsi="Times New Roman"/>
          <w:sz w:val="28"/>
          <w:szCs w:val="28"/>
        </w:rPr>
        <w:t> 95058-85-8.</w:t>
      </w:r>
    </w:p>
    <w:p w:rsidR="00321F29" w:rsidRPr="008E21C2" w:rsidRDefault="005330B5" w:rsidP="000F3A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/>
          <w:sz w:val="28"/>
          <w:szCs w:val="28"/>
        </w:rPr>
        <w:t>Примесь С</w:t>
      </w:r>
      <w:r w:rsidR="000F3A41" w:rsidRPr="008E21C2">
        <w:rPr>
          <w:rFonts w:ascii="Times New Roman" w:hAnsi="Times New Roman"/>
          <w:sz w:val="28"/>
          <w:szCs w:val="28"/>
        </w:rPr>
        <w:t xml:space="preserve"> </w:t>
      </w:r>
      <w:r w:rsidR="000F3A41" w:rsidRPr="008E21C2">
        <w:rPr>
          <w:rFonts w:ascii="Times New Roman" w:hAnsi="Times New Roman" w:cs="Times New Roman"/>
          <w:sz w:val="28"/>
          <w:szCs w:val="28"/>
        </w:rPr>
        <w:t>(2ʹ-дезокси-2ʹ,2ʹ-дифторуридин)</w:t>
      </w:r>
      <w:r w:rsidR="00321F29" w:rsidRPr="008E21C2">
        <w:rPr>
          <w:rFonts w:ascii="Times New Roman" w:hAnsi="Times New Roman"/>
          <w:sz w:val="28"/>
          <w:szCs w:val="28"/>
        </w:rPr>
        <w:t xml:space="preserve">: </w:t>
      </w:r>
      <w:r w:rsidR="00321F29" w:rsidRPr="008E21C2">
        <w:rPr>
          <w:rFonts w:ascii="Times New Roman" w:hAnsi="Times New Roman" w:cs="Times New Roman"/>
          <w:sz w:val="28"/>
        </w:rPr>
        <w:t>1-(2-дезокси-2,2-дифтор-β-</w:t>
      </w:r>
      <w:r w:rsidR="00321F29" w:rsidRPr="008E21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1F29" w:rsidRPr="008E21C2">
        <w:rPr>
          <w:rFonts w:ascii="Times New Roman" w:hAnsi="Times New Roman" w:cs="Times New Roman"/>
          <w:sz w:val="28"/>
        </w:rPr>
        <w:t>-</w:t>
      </w:r>
      <w:proofErr w:type="spellStart"/>
      <w:r w:rsidR="00321F29" w:rsidRPr="008E21C2">
        <w:rPr>
          <w:rFonts w:ascii="Times New Roman" w:hAnsi="Times New Roman" w:cs="Times New Roman"/>
          <w:i/>
          <w:sz w:val="28"/>
        </w:rPr>
        <w:t>эритро</w:t>
      </w:r>
      <w:r w:rsidR="00321F29" w:rsidRPr="008E21C2">
        <w:rPr>
          <w:rFonts w:ascii="Times New Roman" w:hAnsi="Times New Roman" w:cs="Times New Roman"/>
          <w:sz w:val="28"/>
        </w:rPr>
        <w:t>-пентофуранозил</w:t>
      </w:r>
      <w:proofErr w:type="spellEnd"/>
      <w:proofErr w:type="gramStart"/>
      <w:r w:rsidR="00321F29" w:rsidRPr="008E21C2">
        <w:rPr>
          <w:rFonts w:ascii="Times New Roman" w:hAnsi="Times New Roman" w:cs="Times New Roman"/>
          <w:sz w:val="28"/>
        </w:rPr>
        <w:t>)п</w:t>
      </w:r>
      <w:proofErr w:type="gramEnd"/>
      <w:r w:rsidR="00321F29" w:rsidRPr="008E21C2">
        <w:rPr>
          <w:rFonts w:ascii="Times New Roman" w:hAnsi="Times New Roman" w:cs="Times New Roman"/>
          <w:sz w:val="28"/>
        </w:rPr>
        <w:t>иримидин-2,4(1</w:t>
      </w:r>
      <w:r w:rsidR="00321F29" w:rsidRPr="008E21C2">
        <w:rPr>
          <w:rFonts w:ascii="Times New Roman" w:hAnsi="Times New Roman" w:cs="Times New Roman"/>
          <w:i/>
          <w:sz w:val="28"/>
          <w:lang w:val="en-US"/>
        </w:rPr>
        <w:t>H</w:t>
      </w:r>
      <w:r w:rsidR="00321F29" w:rsidRPr="008E21C2">
        <w:rPr>
          <w:rFonts w:ascii="Times New Roman" w:hAnsi="Times New Roman" w:cs="Times New Roman"/>
          <w:sz w:val="28"/>
        </w:rPr>
        <w:t>,3</w:t>
      </w:r>
      <w:r w:rsidR="00321F29" w:rsidRPr="008E21C2">
        <w:rPr>
          <w:rFonts w:ascii="Times New Roman" w:hAnsi="Times New Roman" w:cs="Times New Roman"/>
          <w:i/>
          <w:sz w:val="28"/>
          <w:lang w:val="en-US"/>
        </w:rPr>
        <w:t>H</w:t>
      </w:r>
      <w:r w:rsidR="00321F29" w:rsidRPr="008E21C2">
        <w:rPr>
          <w:rFonts w:ascii="Times New Roman" w:hAnsi="Times New Roman" w:cs="Times New Roman"/>
          <w:sz w:val="28"/>
        </w:rPr>
        <w:t>)-</w:t>
      </w:r>
      <w:proofErr w:type="spellStart"/>
      <w:r w:rsidR="00321F29" w:rsidRPr="008E21C2">
        <w:rPr>
          <w:rFonts w:ascii="Times New Roman" w:hAnsi="Times New Roman" w:cs="Times New Roman"/>
          <w:sz w:val="28"/>
        </w:rPr>
        <w:t>дион</w:t>
      </w:r>
      <w:proofErr w:type="spellEnd"/>
      <w:r w:rsidR="00321F29" w:rsidRPr="008E21C2">
        <w:rPr>
          <w:rFonts w:ascii="Times New Roman" w:hAnsi="Times New Roman" w:cs="Times New Roman"/>
          <w:sz w:val="28"/>
        </w:rPr>
        <w:t xml:space="preserve">, </w:t>
      </w:r>
      <w:r w:rsidR="00321F29" w:rsidRPr="008E21C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321F29" w:rsidRPr="008E21C2">
        <w:rPr>
          <w:rFonts w:ascii="Times New Roman" w:hAnsi="Times New Roman" w:cs="Times New Roman"/>
          <w:sz w:val="28"/>
          <w:szCs w:val="28"/>
        </w:rPr>
        <w:t xml:space="preserve"> 114248-23-6</w:t>
      </w:r>
      <w:r w:rsidR="000F3A41" w:rsidRPr="008E21C2">
        <w:rPr>
          <w:rFonts w:ascii="Times New Roman" w:hAnsi="Times New Roman" w:cs="Times New Roman"/>
          <w:sz w:val="28"/>
          <w:szCs w:val="28"/>
        </w:rPr>
        <w:t>.</w:t>
      </w:r>
    </w:p>
    <w:p w:rsidR="00A14021" w:rsidRPr="008E21C2" w:rsidRDefault="00A14021" w:rsidP="000F3A41">
      <w:pPr>
        <w:pStyle w:val="a3"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8E21C2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A14021" w:rsidRPr="008E21C2" w:rsidTr="00264C90">
        <w:tc>
          <w:tcPr>
            <w:tcW w:w="2943" w:type="dxa"/>
          </w:tcPr>
          <w:p w:rsidR="00A14021" w:rsidRPr="008E21C2" w:rsidRDefault="00A14021" w:rsidP="00321F29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284" w:type="dxa"/>
          </w:tcPr>
          <w:p w:rsidR="00A14021" w:rsidRPr="008E21C2" w:rsidRDefault="00A14021" w:rsidP="00321F29">
            <w:pPr>
              <w:pStyle w:val="a3"/>
              <w:spacing w:before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14021" w:rsidRPr="008E21C2" w:rsidRDefault="00A14021" w:rsidP="000F3A4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250 × 4,6 мм, силикагель октилсилильный для хроматографии, 5 мкм;</w:t>
            </w:r>
          </w:p>
        </w:tc>
      </w:tr>
      <w:tr w:rsidR="00A14021" w:rsidRPr="008E21C2" w:rsidTr="00264C90">
        <w:tc>
          <w:tcPr>
            <w:tcW w:w="2943" w:type="dxa"/>
          </w:tcPr>
          <w:p w:rsidR="00A14021" w:rsidRPr="008E21C2" w:rsidRDefault="00A14021" w:rsidP="00321F29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284" w:type="dxa"/>
          </w:tcPr>
          <w:p w:rsidR="00A14021" w:rsidRPr="008E21C2" w:rsidRDefault="00A14021" w:rsidP="00321F29">
            <w:pPr>
              <w:pStyle w:val="a3"/>
              <w:spacing w:before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14021" w:rsidRPr="008E21C2" w:rsidRDefault="00A14021" w:rsidP="000F3A4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2</w:t>
            </w:r>
            <w:r w:rsidR="00E0723B" w:rsidRPr="008E21C2">
              <w:rPr>
                <w:rFonts w:ascii="Times New Roman" w:hAnsi="Times New Roman"/>
                <w:b w:val="0"/>
                <w:szCs w:val="28"/>
              </w:rPr>
              <w:t>8</w:t>
            </w:r>
            <w:proofErr w:type="gramStart"/>
            <w:r w:rsidRPr="008E21C2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8E21C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14021" w:rsidRPr="008E21C2" w:rsidTr="00264C90">
        <w:tc>
          <w:tcPr>
            <w:tcW w:w="2943" w:type="dxa"/>
          </w:tcPr>
          <w:p w:rsidR="00A14021" w:rsidRPr="008E21C2" w:rsidRDefault="00A14021" w:rsidP="00321F29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284" w:type="dxa"/>
          </w:tcPr>
          <w:p w:rsidR="00A14021" w:rsidRPr="008E21C2" w:rsidRDefault="00A14021" w:rsidP="00321F29">
            <w:pPr>
              <w:pStyle w:val="a3"/>
              <w:spacing w:before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14021" w:rsidRPr="008E21C2" w:rsidRDefault="00A14021" w:rsidP="000F3A4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1,2 мл/мин;</w:t>
            </w:r>
          </w:p>
        </w:tc>
      </w:tr>
      <w:tr w:rsidR="00A14021" w:rsidRPr="008E21C2" w:rsidTr="00264C90">
        <w:tc>
          <w:tcPr>
            <w:tcW w:w="2943" w:type="dxa"/>
          </w:tcPr>
          <w:p w:rsidR="00A14021" w:rsidRPr="008E21C2" w:rsidRDefault="00A14021" w:rsidP="00321F29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284" w:type="dxa"/>
          </w:tcPr>
          <w:p w:rsidR="00A14021" w:rsidRPr="008E21C2" w:rsidRDefault="00A14021" w:rsidP="00321F29">
            <w:pPr>
              <w:pStyle w:val="a3"/>
              <w:spacing w:before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14021" w:rsidRPr="008E21C2" w:rsidRDefault="00A14021" w:rsidP="000F3A41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спектрофотометрический, 275 нм;</w:t>
            </w:r>
          </w:p>
        </w:tc>
      </w:tr>
      <w:tr w:rsidR="00A14021" w:rsidRPr="008E21C2" w:rsidTr="00264C90">
        <w:tc>
          <w:tcPr>
            <w:tcW w:w="2943" w:type="dxa"/>
          </w:tcPr>
          <w:p w:rsidR="00A14021" w:rsidRPr="008E21C2" w:rsidRDefault="008B6B26" w:rsidP="00321F29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Объё</w:t>
            </w:r>
            <w:r w:rsidR="00A14021" w:rsidRPr="008E21C2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284" w:type="dxa"/>
          </w:tcPr>
          <w:p w:rsidR="00A14021" w:rsidRPr="008E21C2" w:rsidRDefault="00A14021" w:rsidP="00321F29">
            <w:pPr>
              <w:pStyle w:val="a3"/>
              <w:spacing w:before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7751F" w:rsidRPr="008E21C2" w:rsidRDefault="00E0723B" w:rsidP="000F3A41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pacing w:val="-10"/>
                <w:szCs w:val="28"/>
              </w:rPr>
              <w:t>1</w:t>
            </w:r>
            <w:r w:rsidR="00A14021" w:rsidRPr="008E21C2">
              <w:rPr>
                <w:rFonts w:ascii="Times New Roman" w:hAnsi="Times New Roman"/>
                <w:b w:val="0"/>
                <w:spacing w:val="-10"/>
                <w:szCs w:val="28"/>
              </w:rPr>
              <w:t>0 мкл.</w:t>
            </w:r>
          </w:p>
        </w:tc>
      </w:tr>
    </w:tbl>
    <w:p w:rsidR="00A7751F" w:rsidRPr="008E21C2" w:rsidRDefault="00A14021">
      <w:pPr>
        <w:pStyle w:val="a3"/>
        <w:tabs>
          <w:tab w:val="left" w:pos="-3828"/>
        </w:tabs>
        <w:spacing w:before="120" w:after="120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  <w:r w:rsidRPr="008E21C2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14021" w:rsidRPr="008E21C2" w:rsidTr="00264C90">
        <w:tc>
          <w:tcPr>
            <w:tcW w:w="1666" w:type="pct"/>
          </w:tcPr>
          <w:p w:rsidR="00A14021" w:rsidRPr="008E21C2" w:rsidRDefault="00A14021" w:rsidP="00264C9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A14021" w:rsidRPr="008E21C2" w:rsidRDefault="00A14021" w:rsidP="00264C9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A14021" w:rsidRPr="008E21C2" w:rsidRDefault="00A14021" w:rsidP="00264C9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E21C2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A14021" w:rsidRPr="008E21C2" w:rsidTr="00264C90"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0–8</w:t>
            </w:r>
          </w:p>
        </w:tc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67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021" w:rsidRPr="008E21C2" w:rsidTr="00264C90"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8–13</w:t>
            </w:r>
          </w:p>
        </w:tc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97 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 5</w:t>
            </w: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A14021" w:rsidRPr="008E21C2" w:rsidTr="00264C90"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13–20</w:t>
            </w:r>
          </w:p>
        </w:tc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4021" w:rsidRPr="008E21C2" w:rsidTr="00264C90"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20–25</w:t>
            </w:r>
          </w:p>
        </w:tc>
        <w:tc>
          <w:tcPr>
            <w:tcW w:w="1666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→ 97</w:t>
            </w:r>
          </w:p>
        </w:tc>
        <w:tc>
          <w:tcPr>
            <w:tcW w:w="1667" w:type="pct"/>
          </w:tcPr>
          <w:p w:rsidR="00A14021" w:rsidRPr="008E21C2" w:rsidRDefault="00A14021" w:rsidP="00264C90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A7751F" w:rsidRPr="008E21C2" w:rsidRDefault="00A14021">
      <w:pPr>
        <w:pStyle w:val="a3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>Хроматографируют раствор для проверки чувствительности хроматографической системы,</w:t>
      </w:r>
      <w:r w:rsidR="006F50DF" w:rsidRPr="008E21C2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хроматографической системы,</w:t>
      </w:r>
      <w:r w:rsidRPr="008E21C2">
        <w:rPr>
          <w:rFonts w:ascii="Times New Roman" w:hAnsi="Times New Roman"/>
          <w:b w:val="0"/>
          <w:szCs w:val="28"/>
        </w:rPr>
        <w:t xml:space="preserve"> стандартный</w:t>
      </w:r>
      <w:r w:rsidR="006F50DF" w:rsidRPr="008E21C2">
        <w:rPr>
          <w:rFonts w:ascii="Times New Roman" w:hAnsi="Times New Roman"/>
          <w:b w:val="0"/>
          <w:szCs w:val="28"/>
        </w:rPr>
        <w:t xml:space="preserve"> раствор, раствор стандартного образца гемцитабина гидрохлорида</w:t>
      </w:r>
      <w:r w:rsidRPr="008E21C2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14474E" w:rsidRPr="008E21C2" w:rsidRDefault="0014474E" w:rsidP="00144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C2">
        <w:rPr>
          <w:rFonts w:ascii="Times New Roman" w:hAnsi="Times New Roman"/>
          <w:i/>
          <w:sz w:val="28"/>
          <w:szCs w:val="28"/>
        </w:rPr>
        <w:t>Порядок выхода пиков:</w:t>
      </w:r>
      <w:r w:rsidRPr="008E21C2">
        <w:rPr>
          <w:rFonts w:ascii="Times New Roman" w:hAnsi="Times New Roman"/>
          <w:sz w:val="28"/>
          <w:szCs w:val="28"/>
        </w:rPr>
        <w:t xml:space="preserve"> примесь</w:t>
      </w:r>
      <w:proofErr w:type="gramStart"/>
      <w:r w:rsidRPr="008E21C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E21C2">
        <w:rPr>
          <w:rFonts w:ascii="Times New Roman" w:hAnsi="Times New Roman"/>
          <w:sz w:val="28"/>
          <w:szCs w:val="28"/>
        </w:rPr>
        <w:t>, примесь В, гемцитабин</w:t>
      </w:r>
      <w:r w:rsidR="00C07913" w:rsidRPr="008E21C2">
        <w:rPr>
          <w:rFonts w:ascii="Times New Roman" w:hAnsi="Times New Roman"/>
          <w:sz w:val="28"/>
          <w:szCs w:val="28"/>
        </w:rPr>
        <w:t>, примесь С</w:t>
      </w:r>
      <w:r w:rsidRPr="008E21C2">
        <w:rPr>
          <w:rFonts w:ascii="Times New Roman" w:hAnsi="Times New Roman"/>
          <w:sz w:val="28"/>
          <w:szCs w:val="28"/>
        </w:rPr>
        <w:t>.</w:t>
      </w:r>
    </w:p>
    <w:p w:rsidR="0085230B" w:rsidRPr="008E21C2" w:rsidRDefault="00AC3A78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i/>
          <w:szCs w:val="28"/>
        </w:rPr>
        <w:lastRenderedPageBreak/>
        <w:t>Идентификация примесей.</w:t>
      </w:r>
      <w:r w:rsidRPr="008E21C2">
        <w:rPr>
          <w:rFonts w:ascii="Times New Roman" w:hAnsi="Times New Roman"/>
          <w:b w:val="0"/>
          <w:szCs w:val="28"/>
        </w:rPr>
        <w:t xml:space="preserve"> Для идентификации примес</w:t>
      </w:r>
      <w:r w:rsidR="00C07913" w:rsidRPr="008E21C2">
        <w:rPr>
          <w:rFonts w:ascii="Times New Roman" w:hAnsi="Times New Roman"/>
          <w:b w:val="0"/>
          <w:szCs w:val="28"/>
        </w:rPr>
        <w:t>ей</w:t>
      </w:r>
      <w:proofErr w:type="gramStart"/>
      <w:r w:rsidRPr="008E21C2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="00C07913" w:rsidRPr="008E21C2">
        <w:rPr>
          <w:rFonts w:ascii="Times New Roman" w:hAnsi="Times New Roman"/>
          <w:b w:val="0"/>
          <w:szCs w:val="28"/>
        </w:rPr>
        <w:t xml:space="preserve"> и С</w:t>
      </w:r>
      <w:r w:rsidRPr="008E21C2">
        <w:rPr>
          <w:rFonts w:ascii="Times New Roman" w:hAnsi="Times New Roman"/>
          <w:b w:val="0"/>
          <w:szCs w:val="28"/>
        </w:rPr>
        <w:t xml:space="preserve"> используется хроматограмма стандартного раствора. Для идентификации пика примеси</w:t>
      </w:r>
      <w:proofErr w:type="gramStart"/>
      <w:r w:rsidRPr="008E21C2">
        <w:rPr>
          <w:rFonts w:ascii="Times New Roman" w:hAnsi="Times New Roman"/>
          <w:b w:val="0"/>
          <w:szCs w:val="28"/>
        </w:rPr>
        <w:t xml:space="preserve"> В</w:t>
      </w:r>
      <w:proofErr w:type="gramEnd"/>
      <w:r w:rsidRPr="008E21C2">
        <w:rPr>
          <w:rFonts w:ascii="Times New Roman" w:hAnsi="Times New Roman"/>
          <w:b w:val="0"/>
          <w:szCs w:val="28"/>
        </w:rPr>
        <w:t xml:space="preserve"> используется хроматограмма раствора для проверки разделительной способности хроматографической системы</w:t>
      </w:r>
      <w:r w:rsidR="0014474E" w:rsidRPr="008E21C2">
        <w:rPr>
          <w:rFonts w:ascii="Times New Roman" w:hAnsi="Times New Roman"/>
          <w:b w:val="0"/>
          <w:szCs w:val="28"/>
        </w:rPr>
        <w:t xml:space="preserve"> и порядок выхода пиков</w:t>
      </w:r>
      <w:r w:rsidRPr="008E21C2">
        <w:rPr>
          <w:rFonts w:ascii="Times New Roman" w:hAnsi="Times New Roman"/>
          <w:b w:val="0"/>
          <w:szCs w:val="28"/>
        </w:rPr>
        <w:t>.</w:t>
      </w:r>
    </w:p>
    <w:p w:rsidR="0036692B" w:rsidRPr="008E21C2" w:rsidRDefault="0036692B" w:rsidP="000F3A41">
      <w:pPr>
        <w:pStyle w:val="a3"/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8E21C2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36692B" w:rsidRPr="008E21C2" w:rsidRDefault="0036692B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8E21C2">
        <w:rPr>
          <w:rFonts w:ascii="Times New Roman" w:hAnsi="Times New Roman"/>
          <w:b w:val="0"/>
          <w:i/>
          <w:szCs w:val="28"/>
        </w:rPr>
        <w:t>разрешение (</w:t>
      </w:r>
      <w:r w:rsidRPr="008E21C2">
        <w:rPr>
          <w:rFonts w:ascii="Times New Roman" w:hAnsi="Times New Roman"/>
          <w:b w:val="0"/>
          <w:i/>
          <w:szCs w:val="28"/>
          <w:lang w:val="en-US"/>
        </w:rPr>
        <w:t>R</w:t>
      </w:r>
      <w:r w:rsidRPr="008E21C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8E21C2">
        <w:rPr>
          <w:rFonts w:ascii="Times New Roman" w:hAnsi="Times New Roman"/>
          <w:b w:val="0"/>
          <w:i/>
          <w:szCs w:val="28"/>
        </w:rPr>
        <w:t>)</w:t>
      </w:r>
      <w:r w:rsidRPr="008E21C2">
        <w:rPr>
          <w:rFonts w:ascii="Times New Roman" w:hAnsi="Times New Roman"/>
          <w:b w:val="0"/>
          <w:szCs w:val="28"/>
        </w:rPr>
        <w:t xml:space="preserve"> между пиками примеси</w:t>
      </w:r>
      <w:proofErr w:type="gramStart"/>
      <w:r w:rsidRPr="008E21C2">
        <w:rPr>
          <w:rFonts w:ascii="Times New Roman" w:hAnsi="Times New Roman"/>
          <w:b w:val="0"/>
          <w:szCs w:val="28"/>
        </w:rPr>
        <w:t xml:space="preserve"> В</w:t>
      </w:r>
      <w:proofErr w:type="gramEnd"/>
      <w:r w:rsidRPr="008E21C2">
        <w:rPr>
          <w:rFonts w:ascii="Times New Roman" w:hAnsi="Times New Roman"/>
          <w:b w:val="0"/>
          <w:szCs w:val="28"/>
        </w:rPr>
        <w:t xml:space="preserve"> и гемцитабина должно быть не менее </w:t>
      </w:r>
      <w:r w:rsidR="0014474E" w:rsidRPr="008E21C2">
        <w:rPr>
          <w:rFonts w:ascii="Times New Roman" w:hAnsi="Times New Roman"/>
          <w:b w:val="0"/>
          <w:szCs w:val="28"/>
        </w:rPr>
        <w:t>1</w:t>
      </w:r>
      <w:r w:rsidRPr="008E21C2">
        <w:rPr>
          <w:rFonts w:ascii="Times New Roman" w:hAnsi="Times New Roman"/>
          <w:b w:val="0"/>
          <w:szCs w:val="28"/>
        </w:rPr>
        <w:t>,</w:t>
      </w:r>
      <w:r w:rsidR="0014474E" w:rsidRPr="008E21C2">
        <w:rPr>
          <w:rFonts w:ascii="Times New Roman" w:hAnsi="Times New Roman"/>
          <w:b w:val="0"/>
          <w:szCs w:val="28"/>
        </w:rPr>
        <w:t>5</w:t>
      </w:r>
      <w:r w:rsidRPr="008E21C2">
        <w:rPr>
          <w:rFonts w:ascii="Times New Roman" w:hAnsi="Times New Roman"/>
          <w:b w:val="0"/>
          <w:szCs w:val="28"/>
        </w:rPr>
        <w:t>.</w:t>
      </w:r>
    </w:p>
    <w:p w:rsidR="0036692B" w:rsidRPr="008E21C2" w:rsidRDefault="001061A8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E21C2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8E21C2">
        <w:rPr>
          <w:rFonts w:ascii="Times New Roman" w:hAnsi="Times New Roman"/>
          <w:b w:val="0"/>
          <w:i/>
          <w:szCs w:val="28"/>
          <w:lang w:val="en-US"/>
        </w:rPr>
        <w:t>S</w:t>
      </w:r>
      <w:r w:rsidRPr="008E21C2">
        <w:rPr>
          <w:rFonts w:ascii="Times New Roman" w:hAnsi="Times New Roman"/>
          <w:b w:val="0"/>
          <w:i/>
          <w:szCs w:val="28"/>
        </w:rPr>
        <w:t>/</w:t>
      </w:r>
      <w:r w:rsidRPr="008E21C2">
        <w:rPr>
          <w:rFonts w:ascii="Times New Roman" w:hAnsi="Times New Roman"/>
          <w:b w:val="0"/>
          <w:i/>
          <w:szCs w:val="28"/>
          <w:lang w:val="en-US"/>
        </w:rPr>
        <w:t>N</w:t>
      </w:r>
      <w:r w:rsidRPr="008E21C2">
        <w:rPr>
          <w:rFonts w:ascii="Times New Roman" w:hAnsi="Times New Roman"/>
          <w:b w:val="0"/>
          <w:i/>
          <w:szCs w:val="28"/>
        </w:rPr>
        <w:t>)</w:t>
      </w:r>
      <w:r w:rsidRPr="008E21C2">
        <w:rPr>
          <w:rFonts w:ascii="Times New Roman" w:hAnsi="Times New Roman"/>
          <w:b w:val="0"/>
          <w:szCs w:val="28"/>
        </w:rPr>
        <w:t xml:space="preserve"> для пика гемцитабина должно быть не менее 10.</w:t>
      </w:r>
    </w:p>
    <w:p w:rsidR="001061A8" w:rsidRPr="008E21C2" w:rsidRDefault="008A0853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>На хроматограмме раствора стандартного образца гемцитабина гидрохлорида:</w:t>
      </w:r>
    </w:p>
    <w:p w:rsidR="008A0853" w:rsidRPr="008E21C2" w:rsidRDefault="008A0853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- </w:t>
      </w:r>
      <w:r w:rsidRPr="008E21C2">
        <w:rPr>
          <w:rFonts w:ascii="Times New Roman" w:hAnsi="Times New Roman"/>
          <w:b w:val="0"/>
          <w:i/>
          <w:szCs w:val="28"/>
        </w:rPr>
        <w:t>фактор асимметрии пика (</w:t>
      </w:r>
      <w:r w:rsidRPr="008E21C2">
        <w:rPr>
          <w:rFonts w:ascii="Times New Roman" w:hAnsi="Times New Roman"/>
          <w:b w:val="0"/>
          <w:i/>
          <w:szCs w:val="28"/>
          <w:lang w:val="en-US"/>
        </w:rPr>
        <w:t>A</w:t>
      </w:r>
      <w:r w:rsidRPr="008E21C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8E21C2">
        <w:rPr>
          <w:rFonts w:ascii="Times New Roman" w:hAnsi="Times New Roman"/>
          <w:b w:val="0"/>
          <w:i/>
          <w:szCs w:val="28"/>
        </w:rPr>
        <w:t>)</w:t>
      </w:r>
      <w:r w:rsidRPr="008E21C2">
        <w:rPr>
          <w:rFonts w:ascii="Times New Roman" w:hAnsi="Times New Roman"/>
          <w:b w:val="0"/>
          <w:szCs w:val="28"/>
        </w:rPr>
        <w:t xml:space="preserve"> гемцитабина должен быть не более 1,5;</w:t>
      </w:r>
    </w:p>
    <w:p w:rsidR="008A0853" w:rsidRPr="008E21C2" w:rsidRDefault="008A0853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- </w:t>
      </w:r>
      <w:r w:rsidRPr="008E21C2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Pr="008E21C2">
        <w:rPr>
          <w:rFonts w:ascii="Times New Roman" w:hAnsi="Times New Roman"/>
          <w:b w:val="0"/>
          <w:szCs w:val="28"/>
        </w:rPr>
        <w:t xml:space="preserve"> площади пика гемцитабина должно быть не более 1,0 % (6 </w:t>
      </w:r>
      <w:r w:rsidR="00107ABB" w:rsidRPr="008E21C2">
        <w:rPr>
          <w:rFonts w:ascii="Times New Roman" w:hAnsi="Times New Roman"/>
          <w:b w:val="0"/>
          <w:szCs w:val="28"/>
        </w:rPr>
        <w:t>введений</w:t>
      </w:r>
      <w:r w:rsidRPr="008E21C2">
        <w:rPr>
          <w:rFonts w:ascii="Times New Roman" w:hAnsi="Times New Roman"/>
          <w:b w:val="0"/>
          <w:szCs w:val="28"/>
        </w:rPr>
        <w:t>);</w:t>
      </w:r>
    </w:p>
    <w:p w:rsidR="008A0853" w:rsidRPr="008E21C2" w:rsidRDefault="008A0853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- </w:t>
      </w:r>
      <w:r w:rsidRPr="008E21C2">
        <w:rPr>
          <w:rFonts w:ascii="Times New Roman" w:hAnsi="Times New Roman"/>
          <w:b w:val="0"/>
          <w:i/>
          <w:szCs w:val="28"/>
        </w:rPr>
        <w:t>эффективность хроматографиче</w:t>
      </w:r>
      <w:r w:rsidR="00B27006" w:rsidRPr="008E21C2">
        <w:rPr>
          <w:rFonts w:ascii="Times New Roman" w:hAnsi="Times New Roman"/>
          <w:b w:val="0"/>
          <w:i/>
          <w:szCs w:val="28"/>
        </w:rPr>
        <w:t>с</w:t>
      </w:r>
      <w:r w:rsidRPr="008E21C2">
        <w:rPr>
          <w:rFonts w:ascii="Times New Roman" w:hAnsi="Times New Roman"/>
          <w:b w:val="0"/>
          <w:i/>
          <w:szCs w:val="28"/>
        </w:rPr>
        <w:t>кой колонки (</w:t>
      </w:r>
      <w:r w:rsidRPr="008E21C2">
        <w:rPr>
          <w:rFonts w:ascii="Times New Roman" w:hAnsi="Times New Roman"/>
          <w:b w:val="0"/>
          <w:i/>
          <w:szCs w:val="28"/>
          <w:lang w:val="en-US"/>
        </w:rPr>
        <w:t>N</w:t>
      </w:r>
      <w:r w:rsidRPr="008E21C2">
        <w:rPr>
          <w:rFonts w:ascii="Times New Roman" w:hAnsi="Times New Roman"/>
          <w:b w:val="0"/>
          <w:i/>
          <w:szCs w:val="28"/>
        </w:rPr>
        <w:t>),</w:t>
      </w:r>
      <w:r w:rsidRPr="008E21C2">
        <w:rPr>
          <w:rFonts w:ascii="Times New Roman" w:hAnsi="Times New Roman"/>
          <w:b w:val="0"/>
          <w:szCs w:val="28"/>
        </w:rPr>
        <w:t xml:space="preserve"> рассчитанная по пику гемцитабина, должна составлять не менее 6000 теоретических тарелок.</w:t>
      </w:r>
    </w:p>
    <w:p w:rsidR="008A0853" w:rsidRPr="008E21C2" w:rsidRDefault="00E5236F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На хроматограмме стандартного раствора </w:t>
      </w:r>
      <w:r w:rsidRPr="008E21C2">
        <w:rPr>
          <w:rFonts w:ascii="Times New Roman" w:hAnsi="Times New Roman"/>
          <w:b w:val="0"/>
          <w:i/>
          <w:szCs w:val="28"/>
        </w:rPr>
        <w:t>эффективность хроматографической колонки (</w:t>
      </w:r>
      <w:r w:rsidRPr="008E21C2">
        <w:rPr>
          <w:rFonts w:ascii="Times New Roman" w:hAnsi="Times New Roman"/>
          <w:b w:val="0"/>
          <w:i/>
          <w:szCs w:val="28"/>
          <w:lang w:val="en-US"/>
        </w:rPr>
        <w:t>N</w:t>
      </w:r>
      <w:r w:rsidRPr="008E21C2">
        <w:rPr>
          <w:rFonts w:ascii="Times New Roman" w:hAnsi="Times New Roman"/>
          <w:b w:val="0"/>
          <w:i/>
          <w:szCs w:val="28"/>
        </w:rPr>
        <w:t>)</w:t>
      </w:r>
      <w:r w:rsidRPr="008E21C2">
        <w:rPr>
          <w:rFonts w:ascii="Times New Roman" w:hAnsi="Times New Roman"/>
          <w:b w:val="0"/>
          <w:szCs w:val="28"/>
        </w:rPr>
        <w:t>, рассчитанная по пику примеси</w:t>
      </w:r>
      <w:proofErr w:type="gramStart"/>
      <w:r w:rsidRPr="008E21C2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Pr="008E21C2">
        <w:rPr>
          <w:rFonts w:ascii="Times New Roman" w:hAnsi="Times New Roman"/>
          <w:b w:val="0"/>
          <w:szCs w:val="28"/>
        </w:rPr>
        <w:t>, должна составлять не менее 6000 теоретических  тарелок.</w:t>
      </w:r>
    </w:p>
    <w:p w:rsidR="00361EE6" w:rsidRPr="008E21C2" w:rsidRDefault="00264C90" w:rsidP="000F3A4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i/>
          <w:szCs w:val="28"/>
        </w:rPr>
        <w:t>Поправочные коэффициенты.</w:t>
      </w:r>
      <w:r w:rsidRPr="008E21C2">
        <w:rPr>
          <w:rFonts w:ascii="Times New Roman" w:hAnsi="Times New Roman"/>
          <w:b w:val="0"/>
          <w:szCs w:val="28"/>
        </w:rPr>
        <w:t xml:space="preserve"> Для расчёта содержания площадь пика примеси</w:t>
      </w:r>
      <w:proofErr w:type="gramStart"/>
      <w:r w:rsidRPr="008E21C2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Pr="008E21C2">
        <w:rPr>
          <w:rFonts w:ascii="Times New Roman" w:hAnsi="Times New Roman"/>
          <w:b w:val="0"/>
          <w:szCs w:val="28"/>
        </w:rPr>
        <w:t xml:space="preserve"> умножают на 0,51.</w:t>
      </w:r>
    </w:p>
    <w:p w:rsidR="00264C90" w:rsidRPr="008E21C2" w:rsidRDefault="00264C90" w:rsidP="000F3A41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C2">
        <w:rPr>
          <w:rFonts w:ascii="Times New Roman" w:hAnsi="Times New Roman"/>
          <w:sz w:val="28"/>
          <w:szCs w:val="28"/>
        </w:rPr>
        <w:t>Содержание примеси</w:t>
      </w:r>
      <w:proofErr w:type="gramStart"/>
      <w:r w:rsidR="00107ABB" w:rsidRPr="008E21C2">
        <w:rPr>
          <w:rFonts w:ascii="Times New Roman" w:hAnsi="Times New Roman"/>
          <w:sz w:val="28"/>
          <w:szCs w:val="28"/>
        </w:rPr>
        <w:t xml:space="preserve"> </w:t>
      </w:r>
      <w:r w:rsidRPr="008E21C2">
        <w:rPr>
          <w:rFonts w:ascii="Times New Roman" w:hAnsi="Times New Roman"/>
          <w:sz w:val="28"/>
          <w:szCs w:val="28"/>
        </w:rPr>
        <w:t>А</w:t>
      </w:r>
      <w:proofErr w:type="gramEnd"/>
      <w:r w:rsidRPr="008E21C2">
        <w:rPr>
          <w:rFonts w:ascii="Times New Roman" w:hAnsi="Times New Roman"/>
          <w:sz w:val="28"/>
          <w:szCs w:val="28"/>
        </w:rPr>
        <w:t xml:space="preserve"> в процентах (Х) вычисляют по формуле:</w:t>
      </w:r>
    </w:p>
    <w:p w:rsidR="00A7751F" w:rsidRPr="008E21C2" w:rsidRDefault="00220A46">
      <w:pPr>
        <w:pStyle w:val="1"/>
        <w:keepNext/>
        <w:tabs>
          <w:tab w:val="left" w:pos="6237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·P·10·0,2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∙L·100·100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∙L∙5000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264C90" w:rsidRPr="008E21C2" w:rsidTr="0014474E">
        <w:trPr>
          <w:trHeight w:val="20"/>
        </w:trPr>
        <w:tc>
          <w:tcPr>
            <w:tcW w:w="312" w:type="pct"/>
          </w:tcPr>
          <w:p w:rsidR="00264C90" w:rsidRPr="008E21C2" w:rsidRDefault="00264C90" w:rsidP="009A6B6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3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264C90" w:rsidRPr="008E21C2" w:rsidRDefault="00264C90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64C90" w:rsidRPr="008E21C2" w:rsidTr="0014474E">
        <w:trPr>
          <w:trHeight w:val="20"/>
        </w:trPr>
        <w:tc>
          <w:tcPr>
            <w:tcW w:w="312" w:type="pct"/>
          </w:tcPr>
          <w:p w:rsidR="00264C90" w:rsidRPr="008E21C2" w:rsidRDefault="00264C90" w:rsidP="00264C90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23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264C90" w:rsidRPr="008E21C2" w:rsidRDefault="00264C90" w:rsidP="00524E50">
            <w:pPr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="00B4405E"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64C90" w:rsidRPr="008E21C2" w:rsidTr="0014474E">
        <w:trPr>
          <w:trHeight w:val="20"/>
        </w:trPr>
        <w:tc>
          <w:tcPr>
            <w:tcW w:w="312" w:type="pct"/>
          </w:tcPr>
          <w:p w:rsidR="00264C90" w:rsidRPr="008E21C2" w:rsidRDefault="00264C90" w:rsidP="00264C90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223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264C90" w:rsidRPr="008E21C2" w:rsidRDefault="00264C90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8E21C2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примеси</w:t>
            </w:r>
            <w:proofErr w:type="gramStart"/>
            <w:r w:rsidR="00B4405E"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 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</w:t>
            </w:r>
            <w:proofErr w:type="gramEnd"/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D12C0D" w:rsidRPr="008E21C2" w:rsidTr="0014474E">
        <w:trPr>
          <w:trHeight w:val="20"/>
        </w:trPr>
        <w:tc>
          <w:tcPr>
            <w:tcW w:w="312" w:type="pct"/>
          </w:tcPr>
          <w:p w:rsidR="00D12C0D" w:rsidRPr="008E21C2" w:rsidRDefault="00D12C0D" w:rsidP="00264C90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D12C0D" w:rsidRPr="008E21C2" w:rsidRDefault="00D12C0D" w:rsidP="001447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V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23" w:type="pct"/>
          </w:tcPr>
          <w:p w:rsidR="00D12C0D" w:rsidRPr="008E21C2" w:rsidRDefault="00D12C0D" w:rsidP="0014474E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D12C0D" w:rsidRPr="008E21C2" w:rsidRDefault="00D12C0D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264C90" w:rsidRPr="008E21C2" w:rsidTr="0014474E">
        <w:trPr>
          <w:trHeight w:val="20"/>
        </w:trPr>
        <w:tc>
          <w:tcPr>
            <w:tcW w:w="312" w:type="pct"/>
          </w:tcPr>
          <w:p w:rsidR="00264C90" w:rsidRPr="008E21C2" w:rsidRDefault="00264C90" w:rsidP="00264C90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264C90" w:rsidRPr="008E21C2" w:rsidRDefault="00264C90" w:rsidP="001447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64C90" w:rsidRPr="008E21C2" w:rsidRDefault="00264C90" w:rsidP="00524E50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содержание примеси А в стандартном образце примеси</w:t>
            </w:r>
            <w:r w:rsidR="00B4405E"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264C90" w:rsidRPr="008E21C2" w:rsidTr="0014474E">
        <w:trPr>
          <w:trHeight w:val="20"/>
        </w:trPr>
        <w:tc>
          <w:tcPr>
            <w:tcW w:w="312" w:type="pct"/>
          </w:tcPr>
          <w:p w:rsidR="00264C90" w:rsidRPr="008E21C2" w:rsidRDefault="00264C90" w:rsidP="00264C90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264C90" w:rsidRPr="008E21C2" w:rsidRDefault="00264C90" w:rsidP="0014474E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264C90" w:rsidRPr="008E21C2" w:rsidRDefault="00264C90" w:rsidP="00144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1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264C90" w:rsidRPr="008E21C2" w:rsidRDefault="00264C90" w:rsidP="00524E50">
            <w:pPr>
              <w:spacing w:after="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</w:t>
            </w:r>
            <w:r w:rsidR="004E3E02"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ство гемцитабина в препарате</w:t>
            </w: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4E3E02"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54343" w:rsidRPr="008E21C2" w:rsidRDefault="00B54343" w:rsidP="00524E50">
      <w:pPr>
        <w:pStyle w:val="1"/>
        <w:keepNext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C2">
        <w:rPr>
          <w:rFonts w:ascii="Times New Roman" w:hAnsi="Times New Roman"/>
          <w:sz w:val="28"/>
          <w:szCs w:val="28"/>
        </w:rPr>
        <w:t>Содержание пр</w:t>
      </w:r>
      <w:r w:rsidR="00524E50" w:rsidRPr="008E21C2">
        <w:rPr>
          <w:rFonts w:ascii="Times New Roman" w:hAnsi="Times New Roman"/>
          <w:sz w:val="28"/>
          <w:szCs w:val="28"/>
        </w:rPr>
        <w:t>имеси</w:t>
      </w:r>
      <w:proofErr w:type="gramStart"/>
      <w:r w:rsidR="00524E50" w:rsidRPr="008E21C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524E50" w:rsidRPr="008E21C2">
        <w:rPr>
          <w:rFonts w:ascii="Times New Roman" w:hAnsi="Times New Roman"/>
          <w:sz w:val="28"/>
          <w:szCs w:val="28"/>
        </w:rPr>
        <w:t xml:space="preserve"> </w:t>
      </w:r>
      <w:r w:rsidRPr="008E21C2">
        <w:rPr>
          <w:rFonts w:ascii="Times New Roman" w:hAnsi="Times New Roman"/>
          <w:sz w:val="28"/>
          <w:szCs w:val="28"/>
        </w:rPr>
        <w:t>в процентах (Х) вычисляют по формуле:</w:t>
      </w:r>
    </w:p>
    <w:p w:rsidR="00B54343" w:rsidRPr="008E21C2" w:rsidRDefault="00B54343" w:rsidP="00B54343">
      <w:pPr>
        <w:pStyle w:val="1"/>
        <w:keepNext/>
        <w:tabs>
          <w:tab w:val="left" w:pos="6237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·P·10·5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∙L·100·100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B54343" w:rsidRPr="008E21C2" w:rsidTr="00B54343">
        <w:trPr>
          <w:trHeight w:val="20"/>
        </w:trPr>
        <w:tc>
          <w:tcPr>
            <w:tcW w:w="31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3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B54343" w:rsidRPr="008E21C2" w:rsidRDefault="00B54343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B54343" w:rsidRPr="008E21C2" w:rsidTr="00B54343">
        <w:trPr>
          <w:trHeight w:val="20"/>
        </w:trPr>
        <w:tc>
          <w:tcPr>
            <w:tcW w:w="31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23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B54343" w:rsidRPr="008E21C2" w:rsidRDefault="00B54343" w:rsidP="00524E50">
            <w:pPr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B54343" w:rsidRPr="008E21C2" w:rsidTr="00B54343">
        <w:trPr>
          <w:trHeight w:val="20"/>
        </w:trPr>
        <w:tc>
          <w:tcPr>
            <w:tcW w:w="31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223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B54343" w:rsidRPr="008E21C2" w:rsidRDefault="00B54343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8E21C2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примеси</w:t>
            </w:r>
            <w:proofErr w:type="gramStart"/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 С</w:t>
            </w:r>
            <w:proofErr w:type="gramEnd"/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B54343" w:rsidRPr="008E21C2" w:rsidTr="00B54343">
        <w:trPr>
          <w:trHeight w:val="20"/>
        </w:trPr>
        <w:tc>
          <w:tcPr>
            <w:tcW w:w="31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V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23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B54343" w:rsidRPr="008E21C2" w:rsidRDefault="00B54343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B54343" w:rsidRPr="008E21C2" w:rsidTr="00B54343">
        <w:trPr>
          <w:trHeight w:val="20"/>
        </w:trPr>
        <w:tc>
          <w:tcPr>
            <w:tcW w:w="31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B54343" w:rsidRPr="008E21C2" w:rsidRDefault="00B54343" w:rsidP="00524E50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примеси С в стандартном образце примеси </w:t>
            </w:r>
            <w:proofErr w:type="gramStart"/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B54343" w:rsidRPr="008E21C2" w:rsidTr="00B54343">
        <w:trPr>
          <w:trHeight w:val="20"/>
        </w:trPr>
        <w:tc>
          <w:tcPr>
            <w:tcW w:w="312" w:type="pct"/>
          </w:tcPr>
          <w:p w:rsidR="00B54343" w:rsidRPr="008E21C2" w:rsidRDefault="00B54343" w:rsidP="00C07913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2" w:type="pct"/>
          </w:tcPr>
          <w:p w:rsidR="00B54343" w:rsidRPr="008E21C2" w:rsidRDefault="00B54343" w:rsidP="00C07913">
            <w:pPr>
              <w:spacing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B54343" w:rsidRPr="008E21C2" w:rsidRDefault="00B54343" w:rsidP="00C07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1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54343" w:rsidRPr="008E21C2" w:rsidRDefault="00B54343" w:rsidP="00524E50">
            <w:pPr>
              <w:spacing w:after="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гемцитабина в препарате, мг/мл.</w:t>
            </w:r>
          </w:p>
        </w:tc>
      </w:tr>
    </w:tbl>
    <w:p w:rsidR="00A7751F" w:rsidRPr="008E21C2" w:rsidRDefault="00220A46" w:rsidP="00107ABB">
      <w:pPr>
        <w:pStyle w:val="a3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21C2">
        <w:rPr>
          <w:rFonts w:ascii="Times New Roman" w:hAnsi="Times New Roman"/>
          <w:b w:val="0"/>
          <w:szCs w:val="28"/>
        </w:rPr>
        <w:t xml:space="preserve">Содержание </w:t>
      </w:r>
      <w:r w:rsidR="00524E50" w:rsidRPr="008E21C2">
        <w:rPr>
          <w:rFonts w:ascii="Times New Roman" w:hAnsi="Times New Roman"/>
          <w:b w:val="0"/>
          <w:szCs w:val="28"/>
        </w:rPr>
        <w:t>любой другой примеси</w:t>
      </w:r>
      <w:r w:rsidRPr="008E21C2">
        <w:rPr>
          <w:rFonts w:ascii="Times New Roman" w:hAnsi="Times New Roman"/>
          <w:b w:val="0"/>
          <w:szCs w:val="28"/>
        </w:rPr>
        <w:t xml:space="preserve"> в процентах (Х) вычисляют по формуле:</w:t>
      </w:r>
    </w:p>
    <w:p w:rsidR="00A7751F" w:rsidRPr="008E21C2" w:rsidRDefault="00D6438D">
      <w:pPr>
        <w:pStyle w:val="1"/>
        <w:keepNext/>
        <w:tabs>
          <w:tab w:val="left" w:pos="6237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·P·10·0,1∙263,20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∙L·100·100∙299,66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∙P·263,20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∙L∙10000∙299,66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D6438D" w:rsidRPr="008E21C2" w:rsidTr="008449E9">
        <w:trPr>
          <w:trHeight w:val="20"/>
        </w:trPr>
        <w:tc>
          <w:tcPr>
            <w:tcW w:w="312" w:type="pct"/>
          </w:tcPr>
          <w:p w:rsidR="00D6438D" w:rsidRPr="008E21C2" w:rsidRDefault="00D6438D" w:rsidP="001447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93" w:type="pct"/>
          </w:tcPr>
          <w:p w:rsidR="00D6438D" w:rsidRPr="008E21C2" w:rsidRDefault="00D6438D" w:rsidP="001447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D6438D" w:rsidRPr="008E21C2" w:rsidRDefault="00D6438D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9A400A"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любой другой 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D6438D" w:rsidRPr="008E21C2" w:rsidTr="008449E9">
        <w:trPr>
          <w:trHeight w:val="20"/>
        </w:trPr>
        <w:tc>
          <w:tcPr>
            <w:tcW w:w="312" w:type="pct"/>
          </w:tcPr>
          <w:p w:rsidR="00D6438D" w:rsidRPr="008E21C2" w:rsidRDefault="00D6438D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193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D6438D" w:rsidRPr="008E21C2" w:rsidRDefault="00D6438D" w:rsidP="00524E50">
            <w:pPr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9A400A"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гемцитабина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="009A400A"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1137"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6438D" w:rsidRPr="008E21C2" w:rsidTr="008449E9">
        <w:trPr>
          <w:trHeight w:val="20"/>
        </w:trPr>
        <w:tc>
          <w:tcPr>
            <w:tcW w:w="312" w:type="pct"/>
          </w:tcPr>
          <w:p w:rsidR="00D6438D" w:rsidRPr="008E21C2" w:rsidRDefault="00D6438D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193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D6438D" w:rsidRPr="008E21C2" w:rsidRDefault="00D6438D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8E21C2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9A400A"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гемцитабина гидрохлорида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D6438D" w:rsidRPr="008E21C2" w:rsidTr="008449E9">
        <w:trPr>
          <w:trHeight w:val="20"/>
        </w:trPr>
        <w:tc>
          <w:tcPr>
            <w:tcW w:w="312" w:type="pct"/>
          </w:tcPr>
          <w:p w:rsidR="00D6438D" w:rsidRPr="008E21C2" w:rsidRDefault="00D6438D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V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193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D6438D" w:rsidRPr="008E21C2" w:rsidRDefault="00D6438D" w:rsidP="00524E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D6438D" w:rsidRPr="008E21C2" w:rsidTr="008449E9">
        <w:trPr>
          <w:trHeight w:val="20"/>
        </w:trPr>
        <w:tc>
          <w:tcPr>
            <w:tcW w:w="312" w:type="pct"/>
          </w:tcPr>
          <w:p w:rsidR="00D6438D" w:rsidRPr="008E21C2" w:rsidRDefault="00D6438D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193" w:type="pct"/>
          </w:tcPr>
          <w:p w:rsidR="00D6438D" w:rsidRPr="008E21C2" w:rsidRDefault="00D6438D" w:rsidP="00107A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:rsidR="00D6438D" w:rsidRPr="008E21C2" w:rsidRDefault="00D6438D" w:rsidP="00524E50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415418" w:rsidRPr="008E21C2">
              <w:rPr>
                <w:rFonts w:ascii="Times New Roman" w:hAnsi="Times New Roman" w:cs="Times New Roman"/>
                <w:sz w:val="28"/>
                <w:szCs w:val="28"/>
              </w:rPr>
              <w:t>гемцитабина гидрохлорида</w:t>
            </w: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415418" w:rsidRPr="008E21C2">
              <w:rPr>
                <w:rFonts w:ascii="Times New Roman" w:hAnsi="Times New Roman" w:cs="Times New Roman"/>
                <w:sz w:val="28"/>
                <w:szCs w:val="28"/>
              </w:rPr>
              <w:t>гемцитабина гидрохлорида</w:t>
            </w:r>
            <w:proofErr w:type="gramStart"/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D6438D" w:rsidRPr="008E21C2" w:rsidTr="008449E9">
        <w:trPr>
          <w:trHeight w:val="20"/>
        </w:trPr>
        <w:tc>
          <w:tcPr>
            <w:tcW w:w="312" w:type="pct"/>
          </w:tcPr>
          <w:p w:rsidR="00D6438D" w:rsidRPr="008E21C2" w:rsidRDefault="00D6438D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D6438D" w:rsidRPr="008E21C2" w:rsidRDefault="00D6438D" w:rsidP="00107ABB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D6438D" w:rsidRPr="008E21C2" w:rsidRDefault="00D6438D" w:rsidP="00107AB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D6438D" w:rsidRPr="008E21C2" w:rsidRDefault="00D6438D" w:rsidP="00524E5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гемцитабина в препарате, мг/мл</w:t>
            </w:r>
            <w:r w:rsidR="00415418"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15418" w:rsidRPr="008E21C2" w:rsidTr="008449E9">
        <w:trPr>
          <w:trHeight w:val="20"/>
        </w:trPr>
        <w:tc>
          <w:tcPr>
            <w:tcW w:w="312" w:type="pct"/>
          </w:tcPr>
          <w:p w:rsidR="00415418" w:rsidRPr="008E21C2" w:rsidRDefault="00415418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415418" w:rsidRPr="008E21C2" w:rsidRDefault="00415418" w:rsidP="00107ABB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263,20</w:t>
            </w:r>
          </w:p>
        </w:tc>
        <w:tc>
          <w:tcPr>
            <w:tcW w:w="193" w:type="pct"/>
          </w:tcPr>
          <w:p w:rsidR="00415418" w:rsidRPr="008E21C2" w:rsidRDefault="00415418" w:rsidP="00107AB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415418" w:rsidRPr="008E21C2" w:rsidRDefault="00415418" w:rsidP="00524E5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гемцитабина;</w:t>
            </w:r>
          </w:p>
        </w:tc>
      </w:tr>
      <w:tr w:rsidR="00415418" w:rsidRPr="008E21C2" w:rsidTr="008449E9">
        <w:trPr>
          <w:trHeight w:val="20"/>
        </w:trPr>
        <w:tc>
          <w:tcPr>
            <w:tcW w:w="312" w:type="pct"/>
          </w:tcPr>
          <w:p w:rsidR="00415418" w:rsidRPr="008E21C2" w:rsidRDefault="00415418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415418" w:rsidRPr="008E21C2" w:rsidRDefault="00415418" w:rsidP="00107ABB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299,66</w:t>
            </w:r>
          </w:p>
        </w:tc>
        <w:tc>
          <w:tcPr>
            <w:tcW w:w="193" w:type="pct"/>
          </w:tcPr>
          <w:p w:rsidR="00415418" w:rsidRPr="008E21C2" w:rsidRDefault="00415418" w:rsidP="00107AB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415418" w:rsidRPr="008E21C2" w:rsidRDefault="00415418" w:rsidP="00524E5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гемцитабина гидрохлорида.</w:t>
            </w:r>
          </w:p>
        </w:tc>
      </w:tr>
    </w:tbl>
    <w:p w:rsidR="00A7751F" w:rsidRPr="008E21C2" w:rsidRDefault="0060481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C2">
        <w:rPr>
          <w:rFonts w:ascii="Times New Roman" w:hAnsi="Times New Roman" w:cs="Times New Roman"/>
          <w:i/>
          <w:sz w:val="28"/>
          <w:szCs w:val="28"/>
        </w:rPr>
        <w:lastRenderedPageBreak/>
        <w:t>Допустимое содержание примесей:</w:t>
      </w:r>
    </w:p>
    <w:p w:rsidR="0060481A" w:rsidRPr="008E21C2" w:rsidRDefault="0060481A" w:rsidP="00936D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>- примесь</w:t>
      </w:r>
      <w:proofErr w:type="gramStart"/>
      <w:r w:rsidRPr="008E21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E21C2">
        <w:rPr>
          <w:rFonts w:ascii="Times New Roman" w:hAnsi="Times New Roman" w:cs="Times New Roman"/>
          <w:sz w:val="28"/>
          <w:szCs w:val="28"/>
        </w:rPr>
        <w:t xml:space="preserve"> – не более 0,1 %;</w:t>
      </w:r>
    </w:p>
    <w:p w:rsidR="0060481A" w:rsidRPr="008E21C2" w:rsidRDefault="0060481A" w:rsidP="00936D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>- примесь</w:t>
      </w:r>
      <w:proofErr w:type="gramStart"/>
      <w:r w:rsidRPr="008E21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21C2">
        <w:rPr>
          <w:rFonts w:ascii="Times New Roman" w:hAnsi="Times New Roman" w:cs="Times New Roman"/>
          <w:sz w:val="28"/>
          <w:szCs w:val="28"/>
        </w:rPr>
        <w:t xml:space="preserve"> – не более 0,1</w:t>
      </w:r>
      <w:r w:rsidR="00B4405E" w:rsidRPr="008E21C2">
        <w:rPr>
          <w:rFonts w:ascii="Times New Roman" w:hAnsi="Times New Roman" w:cs="Times New Roman"/>
          <w:sz w:val="28"/>
          <w:szCs w:val="28"/>
        </w:rPr>
        <w:t> </w:t>
      </w:r>
      <w:r w:rsidRPr="008E21C2">
        <w:rPr>
          <w:rFonts w:ascii="Times New Roman" w:hAnsi="Times New Roman" w:cs="Times New Roman"/>
          <w:sz w:val="28"/>
          <w:szCs w:val="28"/>
        </w:rPr>
        <w:t>%;</w:t>
      </w:r>
    </w:p>
    <w:p w:rsidR="005330B5" w:rsidRPr="008E21C2" w:rsidRDefault="005330B5" w:rsidP="00936D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>- примесь</w:t>
      </w:r>
      <w:proofErr w:type="gramStart"/>
      <w:r w:rsidRPr="008E21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E21C2">
        <w:rPr>
          <w:rFonts w:ascii="Times New Roman" w:hAnsi="Times New Roman" w:cs="Times New Roman"/>
          <w:sz w:val="28"/>
          <w:szCs w:val="28"/>
        </w:rPr>
        <w:t xml:space="preserve"> – не более 2,5 %;</w:t>
      </w:r>
    </w:p>
    <w:p w:rsidR="0060481A" w:rsidRPr="008E21C2" w:rsidRDefault="0060481A" w:rsidP="00936D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>- любая другая примесь – не более 0,1 %;</w:t>
      </w:r>
    </w:p>
    <w:p w:rsidR="00A7751F" w:rsidRPr="008E21C2" w:rsidRDefault="00604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>- сумма примесей – не более 3,0 %.</w:t>
      </w:r>
    </w:p>
    <w:p w:rsidR="0060481A" w:rsidRPr="008E21C2" w:rsidRDefault="002B0D0B" w:rsidP="00774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Pr="008E2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1C2"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2B0D0B" w:rsidRPr="008E21C2" w:rsidRDefault="002B0D0B" w:rsidP="00774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Не более 0,05 ЕЭ на 1 мг гемцитабина (ОФС «Бактериальные эндотоксины»).</w:t>
      </w:r>
    </w:p>
    <w:p w:rsidR="002B0D0B" w:rsidRPr="008E21C2" w:rsidRDefault="002B0D0B" w:rsidP="00774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AB2EB0" w:rsidRPr="008E21C2" w:rsidRDefault="00F751CE" w:rsidP="00774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8E21C2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примеси».</w:t>
      </w:r>
    </w:p>
    <w:p w:rsidR="00D66091" w:rsidRPr="008E21C2" w:rsidRDefault="00D66091" w:rsidP="00774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гемцитабина гидрохлорида и испытуемый раствор.</w:t>
      </w:r>
    </w:p>
    <w:p w:rsidR="00D66091" w:rsidRPr="008E21C2" w:rsidRDefault="000E369F" w:rsidP="00774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sz w:val="28"/>
          <w:szCs w:val="28"/>
        </w:rPr>
        <w:t xml:space="preserve">Содержание гемцитабина </w:t>
      </w:r>
      <w:r w:rsidRPr="008E21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21C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E21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E21C2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8E21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E21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21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21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E21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1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E21C2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(Х) вычисляют по формуле:</w:t>
      </w:r>
    </w:p>
    <w:p w:rsidR="00A7751F" w:rsidRPr="008E21C2" w:rsidRDefault="000E369F">
      <w:pPr>
        <w:pStyle w:val="1"/>
        <w:keepNext/>
        <w:tabs>
          <w:tab w:val="left" w:pos="6237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·P·10·263,20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∙L·100·299,66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∙P·263,20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∙L∙10∙299,66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гемцитабина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S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гемцитабина на хр</w:t>
            </w:r>
            <w:r w:rsidRPr="008E21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 стандартного образца гемцитабина гидрохлорида;</w:t>
            </w:r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193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8E21C2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8E21C2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8E21C2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8E21C2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8E21C2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8E21C2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гемцитабина гидрохлорида, мг;</w:t>
            </w:r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8E21C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V</w:t>
            </w: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1C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содержание гемцитабина гидрохлорида в стандартном образце гемцитабина гидрохлорида</w:t>
            </w:r>
            <w:proofErr w:type="gramStart"/>
            <w:r w:rsidRPr="008E21C2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гемцитабина в препарате, мг/мл;</w:t>
            </w:r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263,20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гемцитабина;</w:t>
            </w:r>
          </w:p>
        </w:tc>
      </w:tr>
      <w:tr w:rsidR="000E369F" w:rsidRPr="008E21C2" w:rsidTr="008449E9">
        <w:trPr>
          <w:trHeight w:val="20"/>
        </w:trPr>
        <w:tc>
          <w:tcPr>
            <w:tcW w:w="312" w:type="pct"/>
          </w:tcPr>
          <w:p w:rsidR="000E369F" w:rsidRPr="008E21C2" w:rsidRDefault="000E369F" w:rsidP="008449E9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E369F" w:rsidRPr="008E21C2" w:rsidRDefault="000E369F" w:rsidP="0014474E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299,66</w:t>
            </w:r>
          </w:p>
        </w:tc>
        <w:tc>
          <w:tcPr>
            <w:tcW w:w="193" w:type="pct"/>
          </w:tcPr>
          <w:p w:rsidR="000E369F" w:rsidRPr="008E21C2" w:rsidRDefault="000E369F" w:rsidP="0014474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21C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0E369F" w:rsidRPr="008E21C2" w:rsidRDefault="000E369F" w:rsidP="0014474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E21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гемцитабина гидрохлорида.</w:t>
            </w:r>
          </w:p>
        </w:tc>
      </w:tr>
    </w:tbl>
    <w:p w:rsidR="00A7751F" w:rsidRDefault="000E369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1C2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8E21C2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A7751F" w:rsidSect="00844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B4" w:rsidRDefault="001F65B4" w:rsidP="00C54ED2">
      <w:pPr>
        <w:spacing w:after="0" w:line="240" w:lineRule="auto"/>
      </w:pPr>
      <w:r>
        <w:separator/>
      </w:r>
    </w:p>
  </w:endnote>
  <w:endnote w:type="continuationSeparator" w:id="0">
    <w:p w:rsidR="001F65B4" w:rsidRDefault="001F65B4" w:rsidP="00C5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AE" w:rsidRDefault="00264D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9351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07913" w:rsidRPr="00C54ED2" w:rsidRDefault="007D0BC2">
        <w:pPr>
          <w:pStyle w:val="a9"/>
          <w:jc w:val="center"/>
          <w:rPr>
            <w:rFonts w:ascii="Times New Roman" w:hAnsi="Times New Roman" w:cs="Times New Roman"/>
          </w:rPr>
        </w:pPr>
        <w:r w:rsidRPr="00C54E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7913" w:rsidRPr="00C54E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4E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E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4E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AE" w:rsidRDefault="00264D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B4" w:rsidRDefault="001F65B4" w:rsidP="00C54ED2">
      <w:pPr>
        <w:spacing w:after="0" w:line="240" w:lineRule="auto"/>
      </w:pPr>
      <w:r>
        <w:separator/>
      </w:r>
    </w:p>
  </w:footnote>
  <w:footnote w:type="continuationSeparator" w:id="0">
    <w:p w:rsidR="001F65B4" w:rsidRDefault="001F65B4" w:rsidP="00C5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AE" w:rsidRDefault="00264D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AE" w:rsidRDefault="00264D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13" w:rsidRPr="008449E9" w:rsidRDefault="00C07913" w:rsidP="008449E9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7C2"/>
    <w:rsid w:val="00002E21"/>
    <w:rsid w:val="00013D67"/>
    <w:rsid w:val="00014F6F"/>
    <w:rsid w:val="00047487"/>
    <w:rsid w:val="0005182E"/>
    <w:rsid w:val="000C2D11"/>
    <w:rsid w:val="000E369F"/>
    <w:rsid w:val="000F3A41"/>
    <w:rsid w:val="001061A8"/>
    <w:rsid w:val="00107ABB"/>
    <w:rsid w:val="00143D2A"/>
    <w:rsid w:val="0014474E"/>
    <w:rsid w:val="00147BA5"/>
    <w:rsid w:val="001B2D12"/>
    <w:rsid w:val="001C39F9"/>
    <w:rsid w:val="001F65B4"/>
    <w:rsid w:val="00220A46"/>
    <w:rsid w:val="00241B97"/>
    <w:rsid w:val="002434AC"/>
    <w:rsid w:val="00264C90"/>
    <w:rsid w:val="00264DAE"/>
    <w:rsid w:val="002B0D0B"/>
    <w:rsid w:val="002C4F27"/>
    <w:rsid w:val="003134B5"/>
    <w:rsid w:val="00314205"/>
    <w:rsid w:val="00321F29"/>
    <w:rsid w:val="00325B35"/>
    <w:rsid w:val="00325C11"/>
    <w:rsid w:val="003329F0"/>
    <w:rsid w:val="00333EBF"/>
    <w:rsid w:val="00344797"/>
    <w:rsid w:val="00351A7F"/>
    <w:rsid w:val="00361EE6"/>
    <w:rsid w:val="00362375"/>
    <w:rsid w:val="0036692B"/>
    <w:rsid w:val="00374F4D"/>
    <w:rsid w:val="00381137"/>
    <w:rsid w:val="003C082D"/>
    <w:rsid w:val="003E7664"/>
    <w:rsid w:val="00400E47"/>
    <w:rsid w:val="00415418"/>
    <w:rsid w:val="0041713F"/>
    <w:rsid w:val="00447E3D"/>
    <w:rsid w:val="00461C1B"/>
    <w:rsid w:val="00491E6D"/>
    <w:rsid w:val="004B7B62"/>
    <w:rsid w:val="004C5E31"/>
    <w:rsid w:val="004E3E02"/>
    <w:rsid w:val="0050044F"/>
    <w:rsid w:val="00520BEB"/>
    <w:rsid w:val="00524E50"/>
    <w:rsid w:val="005330B5"/>
    <w:rsid w:val="00545EC5"/>
    <w:rsid w:val="005537C2"/>
    <w:rsid w:val="00585703"/>
    <w:rsid w:val="00597088"/>
    <w:rsid w:val="005E5C32"/>
    <w:rsid w:val="005F0A0D"/>
    <w:rsid w:val="005F655E"/>
    <w:rsid w:val="0060481A"/>
    <w:rsid w:val="00655A4F"/>
    <w:rsid w:val="00656070"/>
    <w:rsid w:val="006617A4"/>
    <w:rsid w:val="00675DBB"/>
    <w:rsid w:val="006A0BC0"/>
    <w:rsid w:val="006A111C"/>
    <w:rsid w:val="006E08ED"/>
    <w:rsid w:val="006F50DF"/>
    <w:rsid w:val="00715C9E"/>
    <w:rsid w:val="00763353"/>
    <w:rsid w:val="00772674"/>
    <w:rsid w:val="0077423B"/>
    <w:rsid w:val="007D0BC2"/>
    <w:rsid w:val="007F3863"/>
    <w:rsid w:val="008030D7"/>
    <w:rsid w:val="008449E9"/>
    <w:rsid w:val="0085230B"/>
    <w:rsid w:val="00894344"/>
    <w:rsid w:val="008A0853"/>
    <w:rsid w:val="008B3517"/>
    <w:rsid w:val="008B6B26"/>
    <w:rsid w:val="008D3B74"/>
    <w:rsid w:val="008E21C2"/>
    <w:rsid w:val="00905B18"/>
    <w:rsid w:val="009067D0"/>
    <w:rsid w:val="00924F43"/>
    <w:rsid w:val="00934447"/>
    <w:rsid w:val="00936D07"/>
    <w:rsid w:val="00984D59"/>
    <w:rsid w:val="009A400A"/>
    <w:rsid w:val="009A5970"/>
    <w:rsid w:val="009A6B65"/>
    <w:rsid w:val="009C4151"/>
    <w:rsid w:val="00A00DF8"/>
    <w:rsid w:val="00A14021"/>
    <w:rsid w:val="00A7751F"/>
    <w:rsid w:val="00AB2EB0"/>
    <w:rsid w:val="00AC1A76"/>
    <w:rsid w:val="00AC3A78"/>
    <w:rsid w:val="00AF2B67"/>
    <w:rsid w:val="00B032CE"/>
    <w:rsid w:val="00B174A2"/>
    <w:rsid w:val="00B1794A"/>
    <w:rsid w:val="00B27006"/>
    <w:rsid w:val="00B351A7"/>
    <w:rsid w:val="00B4405E"/>
    <w:rsid w:val="00B54343"/>
    <w:rsid w:val="00B727EB"/>
    <w:rsid w:val="00B733DE"/>
    <w:rsid w:val="00BC1CC6"/>
    <w:rsid w:val="00BE6BD9"/>
    <w:rsid w:val="00C07913"/>
    <w:rsid w:val="00C54ED2"/>
    <w:rsid w:val="00C946BD"/>
    <w:rsid w:val="00D025E7"/>
    <w:rsid w:val="00D12C0D"/>
    <w:rsid w:val="00D474A0"/>
    <w:rsid w:val="00D6438D"/>
    <w:rsid w:val="00D66091"/>
    <w:rsid w:val="00E0723B"/>
    <w:rsid w:val="00E41AA5"/>
    <w:rsid w:val="00E5236F"/>
    <w:rsid w:val="00E64418"/>
    <w:rsid w:val="00E756B0"/>
    <w:rsid w:val="00EE62F2"/>
    <w:rsid w:val="00EF63AD"/>
    <w:rsid w:val="00F0001B"/>
    <w:rsid w:val="00F03057"/>
    <w:rsid w:val="00F23365"/>
    <w:rsid w:val="00F538D2"/>
    <w:rsid w:val="00F612AC"/>
    <w:rsid w:val="00F751CE"/>
    <w:rsid w:val="00F92159"/>
    <w:rsid w:val="00FA1820"/>
    <w:rsid w:val="00FA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7C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537C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5537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5537C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5537C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5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5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ED2"/>
  </w:style>
  <w:style w:type="paragraph" w:styleId="a9">
    <w:name w:val="footer"/>
    <w:basedOn w:val="a"/>
    <w:link w:val="aa"/>
    <w:uiPriority w:val="99"/>
    <w:unhideWhenUsed/>
    <w:rsid w:val="00C5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ED2"/>
  </w:style>
  <w:style w:type="paragraph" w:styleId="ab">
    <w:name w:val="Plain Text"/>
    <w:aliases w:val="Plain Text Char"/>
    <w:basedOn w:val="a"/>
    <w:link w:val="ac"/>
    <w:rsid w:val="00F000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rsid w:val="00F000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264C9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4C90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D025E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25E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25E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25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2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16</cp:revision>
  <cp:lastPrinted>2021-10-28T06:12:00Z</cp:lastPrinted>
  <dcterms:created xsi:type="dcterms:W3CDTF">2021-10-27T14:41:00Z</dcterms:created>
  <dcterms:modified xsi:type="dcterms:W3CDTF">2021-12-09T10:16:00Z</dcterms:modified>
</cp:coreProperties>
</file>