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3" w:rsidRDefault="00F01043" w:rsidP="00F01043">
      <w:pPr>
        <w:pStyle w:val="a5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F01043" w:rsidRDefault="00F01043" w:rsidP="00F01043">
      <w:pPr>
        <w:pStyle w:val="a5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F01043" w:rsidRDefault="00F01043" w:rsidP="00F01043">
      <w:pPr>
        <w:pStyle w:val="a5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F01043" w:rsidRDefault="00F01043" w:rsidP="00F01043">
      <w:pPr>
        <w:pStyle w:val="a5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F01043" w:rsidRDefault="00F01043" w:rsidP="00F01043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F01043" w:rsidRDefault="00007B9A" w:rsidP="00F01043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Фимасартан</w:t>
      </w:r>
      <w:r w:rsidR="00F7425A">
        <w:rPr>
          <w:b/>
          <w:sz w:val="28"/>
          <w:szCs w:val="28"/>
        </w:rPr>
        <w:t xml:space="preserve"> калия тригидрат</w:t>
      </w:r>
      <w:r w:rsidR="00F01043">
        <w:rPr>
          <w:b/>
          <w:sz w:val="28"/>
          <w:szCs w:val="28"/>
        </w:rPr>
        <w:tab/>
        <w:t>ФС</w:t>
      </w:r>
    </w:p>
    <w:p w:rsidR="00F01043" w:rsidRDefault="00007B9A" w:rsidP="00F01043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Фимасартан</w:t>
      </w:r>
    </w:p>
    <w:p w:rsidR="00F01043" w:rsidRDefault="00B02154" w:rsidP="00F01043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B02154">
        <w:rPr>
          <w:b/>
          <w:sz w:val="28"/>
          <w:szCs w:val="28"/>
          <w:lang w:val="en-US"/>
        </w:rPr>
        <w:t>Fimasartanum</w:t>
      </w:r>
      <w:r w:rsidRPr="00B02154">
        <w:rPr>
          <w:b/>
          <w:sz w:val="28"/>
          <w:szCs w:val="28"/>
        </w:rPr>
        <w:t xml:space="preserve"> </w:t>
      </w:r>
      <w:r w:rsidRPr="00B02154">
        <w:rPr>
          <w:b/>
          <w:sz w:val="28"/>
          <w:szCs w:val="28"/>
          <w:lang w:val="en-US"/>
        </w:rPr>
        <w:t>kalii</w:t>
      </w:r>
      <w:r w:rsidRPr="00B02154">
        <w:rPr>
          <w:b/>
          <w:sz w:val="28"/>
          <w:szCs w:val="28"/>
        </w:rPr>
        <w:t xml:space="preserve"> </w:t>
      </w:r>
      <w:r w:rsidRPr="00B02154">
        <w:rPr>
          <w:b/>
          <w:sz w:val="28"/>
          <w:szCs w:val="28"/>
          <w:lang w:val="en-US"/>
        </w:rPr>
        <w:t>trihydras</w:t>
      </w:r>
      <w:r w:rsidR="00F01043">
        <w:rPr>
          <w:b/>
          <w:sz w:val="28"/>
          <w:szCs w:val="28"/>
        </w:rPr>
        <w:tab/>
        <w:t>Вводится впервые</w:t>
      </w:r>
      <w:r w:rsidR="00F01043">
        <w:rPr>
          <w:b/>
          <w:sz w:val="28"/>
          <w:szCs w:val="28"/>
        </w:rPr>
        <w:tab/>
      </w:r>
    </w:p>
    <w:p w:rsidR="00F01043" w:rsidRDefault="00F01043" w:rsidP="00F01043">
      <w:pPr>
        <w:widowControl/>
        <w:spacing w:line="360" w:lineRule="auto"/>
        <w:jc w:val="center"/>
        <w:rPr>
          <w:sz w:val="28"/>
          <w:highlight w:val="yellow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773" w:rsidRPr="00CE3FBD" w:rsidTr="005303AF">
        <w:tc>
          <w:tcPr>
            <w:tcW w:w="9571" w:type="dxa"/>
            <w:gridSpan w:val="2"/>
          </w:tcPr>
          <w:p w:rsidR="00C90773" w:rsidRPr="004944A6" w:rsidRDefault="00C90773" w:rsidP="0053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4944A6">
              <w:rPr>
                <w:sz w:val="28"/>
                <w:szCs w:val="28"/>
              </w:rPr>
              <w:t>[4′-({2-</w:t>
            </w:r>
            <w:r>
              <w:rPr>
                <w:sz w:val="28"/>
                <w:szCs w:val="28"/>
              </w:rPr>
              <w:t>Бутил-5-</w:t>
            </w:r>
            <w:r w:rsidRPr="004944A6">
              <w:rPr>
                <w:sz w:val="28"/>
                <w:szCs w:val="28"/>
              </w:rPr>
              <w:t>[(</w:t>
            </w:r>
            <w:r>
              <w:rPr>
                <w:sz w:val="28"/>
                <w:szCs w:val="28"/>
              </w:rPr>
              <w:t>диметилкарбомотиоил)метил</w:t>
            </w:r>
            <w:r w:rsidRPr="004944A6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-4-метил-6-оксо-1,6-дигидропиримидин-1-ил</w:t>
            </w:r>
            <w:r w:rsidRPr="004944A6">
              <w:rPr>
                <w:sz w:val="28"/>
                <w:szCs w:val="28"/>
              </w:rPr>
              <w:t>}</w:t>
            </w:r>
            <w:r>
              <w:rPr>
                <w:sz w:val="28"/>
                <w:szCs w:val="28"/>
              </w:rPr>
              <w:t>метил)-</w:t>
            </w:r>
            <w:r w:rsidRPr="004944A6">
              <w:rPr>
                <w:sz w:val="28"/>
                <w:szCs w:val="28"/>
              </w:rPr>
              <w:t>[1,1</w:t>
            </w:r>
            <w:r>
              <w:rPr>
                <w:sz w:val="28"/>
                <w:szCs w:val="28"/>
              </w:rPr>
              <w:t>′</w:t>
            </w:r>
            <w:r w:rsidRPr="004944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бифенил</w:t>
            </w:r>
            <w:r w:rsidRPr="004944A6">
              <w:rPr>
                <w:sz w:val="28"/>
                <w:szCs w:val="28"/>
              </w:rPr>
              <w:t>]-2-</w:t>
            </w:r>
            <w:r>
              <w:rPr>
                <w:sz w:val="28"/>
                <w:szCs w:val="28"/>
              </w:rPr>
              <w:t>ил</w:t>
            </w:r>
            <w:r w:rsidRPr="004944A6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-1</w:t>
            </w:r>
            <w:r w:rsidRPr="004944A6"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-1,2,3,4-тетразол-1-ид калия тригидрат</w:t>
            </w:r>
          </w:p>
        </w:tc>
      </w:tr>
      <w:tr w:rsidR="00C90773" w:rsidRPr="005721E7" w:rsidTr="005303AF">
        <w:tc>
          <w:tcPr>
            <w:tcW w:w="9571" w:type="dxa"/>
            <w:gridSpan w:val="2"/>
          </w:tcPr>
          <w:p w:rsidR="00C90773" w:rsidRPr="00235364" w:rsidRDefault="00C90773" w:rsidP="005303AF">
            <w:pPr>
              <w:jc w:val="center"/>
              <w:rPr>
                <w:noProof/>
                <w:sz w:val="28"/>
                <w:szCs w:val="28"/>
              </w:rPr>
            </w:pPr>
          </w:p>
          <w:p w:rsidR="00C90773" w:rsidRPr="00235364" w:rsidRDefault="00C90773" w:rsidP="005303AF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6900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5.05pt;height:129.05pt" o:ole="">
                  <v:imagedata r:id="rId7" o:title=""/>
                </v:shape>
                <o:OLEObject Type="Embed" ProgID="ChemWindow.Document" ShapeID="_x0000_i1025" DrawAspect="Content" ObjectID="_1699793623" r:id="rId8"/>
              </w:object>
            </w:r>
          </w:p>
        </w:tc>
      </w:tr>
      <w:tr w:rsidR="00C90773" w:rsidTr="005303AF">
        <w:tc>
          <w:tcPr>
            <w:tcW w:w="4785" w:type="dxa"/>
          </w:tcPr>
          <w:p w:rsidR="00C90773" w:rsidRPr="00C90773" w:rsidRDefault="00C90773" w:rsidP="005303AF">
            <w:pPr>
              <w:rPr>
                <w:sz w:val="28"/>
                <w:szCs w:val="28"/>
                <w:lang w:val="en-US"/>
              </w:rPr>
            </w:pPr>
            <w:r w:rsidRPr="00F9506F">
              <w:rPr>
                <w:sz w:val="28"/>
                <w:szCs w:val="28"/>
                <w:lang w:val="en-US"/>
              </w:rPr>
              <w:t>C</w:t>
            </w:r>
            <w:r w:rsidRPr="009D6176">
              <w:rPr>
                <w:sz w:val="28"/>
                <w:szCs w:val="28"/>
                <w:vertAlign w:val="subscript"/>
                <w:lang w:val="en-US"/>
              </w:rPr>
              <w:t>27</w:t>
            </w:r>
            <w:r w:rsidRPr="00F9506F">
              <w:rPr>
                <w:sz w:val="28"/>
                <w:szCs w:val="28"/>
                <w:lang w:val="en-US"/>
              </w:rPr>
              <w:t>H</w:t>
            </w:r>
            <w:r w:rsidRPr="009D6176">
              <w:rPr>
                <w:sz w:val="28"/>
                <w:szCs w:val="28"/>
                <w:vertAlign w:val="subscript"/>
                <w:lang w:val="en-US"/>
              </w:rPr>
              <w:t>30</w:t>
            </w:r>
            <w:r>
              <w:rPr>
                <w:sz w:val="28"/>
                <w:szCs w:val="28"/>
                <w:lang w:val="en-US"/>
              </w:rPr>
              <w:t>K</w:t>
            </w:r>
            <w:r w:rsidRPr="00F9506F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F9506F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>S∙</w:t>
            </w:r>
            <w:r w:rsidR="00A503EF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H</w:t>
            </w:r>
            <w:r w:rsidRPr="00C9077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C90773" w:rsidRPr="00743785" w:rsidRDefault="00C90773" w:rsidP="005303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593</w:t>
            </w:r>
            <w:r>
              <w:rPr>
                <w:sz w:val="28"/>
                <w:szCs w:val="28"/>
              </w:rPr>
              <w:t>,8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C90773" w:rsidRDefault="00C90773" w:rsidP="00C90773">
      <w:pPr>
        <w:widowControl/>
        <w:spacing w:line="360" w:lineRule="auto"/>
        <w:jc w:val="both"/>
        <w:rPr>
          <w:sz w:val="28"/>
          <w:highlight w:val="yellow"/>
        </w:rPr>
      </w:pPr>
    </w:p>
    <w:p w:rsidR="00F01043" w:rsidRPr="00F5549B" w:rsidRDefault="00F01043" w:rsidP="00F01043">
      <w:pPr>
        <w:widowControl/>
        <w:rPr>
          <w:lang w:val="en-US"/>
        </w:rPr>
      </w:pPr>
      <w:r w:rsidRPr="00F5549B">
        <w:rPr>
          <w:lang w:val="en-US"/>
        </w:rPr>
        <w:tab/>
      </w:r>
    </w:p>
    <w:p w:rsidR="00F01043" w:rsidRDefault="00F01043" w:rsidP="00F01043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одержит не менее 9</w:t>
      </w:r>
      <w:r w:rsidR="003B10DD" w:rsidRPr="003B10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,0</w:t>
      </w:r>
      <w:r w:rsidR="002311B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и не более 10</w:t>
      </w:r>
      <w:r w:rsidRPr="00E70D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</w:t>
      </w:r>
      <w:r w:rsidR="002311B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 </w:t>
      </w:r>
      <w:r w:rsidR="00B60314">
        <w:rPr>
          <w:rFonts w:ascii="Times New Roman" w:hAnsi="Times New Roman"/>
          <w:sz w:val="28"/>
          <w:szCs w:val="28"/>
        </w:rPr>
        <w:t>фимасартана</w:t>
      </w:r>
      <w:r w:rsidR="00F7425A">
        <w:rPr>
          <w:rFonts w:ascii="Times New Roman" w:hAnsi="Times New Roman"/>
          <w:sz w:val="28"/>
          <w:szCs w:val="28"/>
        </w:rPr>
        <w:t xml:space="preserve"> калия </w:t>
      </w:r>
      <w:r w:rsidR="00B60314" w:rsidRPr="00B60314">
        <w:rPr>
          <w:rFonts w:ascii="Times New Roman" w:eastAsiaTheme="minorHAnsi" w:hAnsi="Times New Roman"/>
          <w:sz w:val="28"/>
          <w:szCs w:val="28"/>
          <w:lang w:eastAsia="en-US"/>
        </w:rPr>
        <w:t>C</w:t>
      </w:r>
      <w:r w:rsidR="00B60314" w:rsidRPr="00B6031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27</w:t>
      </w:r>
      <w:r w:rsidR="00B60314" w:rsidRPr="00B60314">
        <w:rPr>
          <w:rFonts w:ascii="Times New Roman" w:eastAsiaTheme="minorHAnsi" w:hAnsi="Times New Roman"/>
          <w:sz w:val="28"/>
          <w:szCs w:val="28"/>
          <w:lang w:eastAsia="en-US"/>
        </w:rPr>
        <w:t>H</w:t>
      </w:r>
      <w:r w:rsidR="00B60314" w:rsidRPr="00B6031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 w:rsidR="00F7425A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 w:rsidR="00F7425A">
        <w:rPr>
          <w:rFonts w:ascii="Times New Roman" w:eastAsiaTheme="minorHAnsi" w:hAnsi="Times New Roman"/>
          <w:sz w:val="28"/>
          <w:szCs w:val="28"/>
          <w:lang w:val="en-US" w:eastAsia="en-US"/>
        </w:rPr>
        <w:t>K</w:t>
      </w:r>
      <w:r w:rsidR="00B60314" w:rsidRPr="00B60314">
        <w:rPr>
          <w:rFonts w:ascii="Times New Roman" w:eastAsiaTheme="minorHAnsi" w:hAnsi="Times New Roman"/>
          <w:sz w:val="28"/>
          <w:szCs w:val="28"/>
          <w:lang w:eastAsia="en-US"/>
        </w:rPr>
        <w:t>N</w:t>
      </w:r>
      <w:r w:rsidR="00B60314" w:rsidRPr="00B6031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7</w:t>
      </w:r>
      <w:r w:rsidR="00B60314" w:rsidRPr="00B60314">
        <w:rPr>
          <w:rFonts w:ascii="Times New Roman" w:eastAsiaTheme="minorHAnsi" w:hAnsi="Times New Roman"/>
          <w:sz w:val="28"/>
          <w:szCs w:val="28"/>
          <w:lang w:eastAsia="en-US"/>
        </w:rPr>
        <w:t>O</w:t>
      </w:r>
      <w:r w:rsidR="00B60314" w:rsidRPr="00B60314">
        <w:rPr>
          <w:rFonts w:ascii="Times New Roman" w:eastAsiaTheme="minorHAnsi" w:hAnsi="Times New Roman"/>
          <w:sz w:val="28"/>
          <w:szCs w:val="28"/>
          <w:lang w:val="en-US" w:eastAsia="en-US"/>
        </w:rPr>
        <w:t>S</w:t>
      </w:r>
      <w:r w:rsidRPr="00B60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пересчёте на безводное</w:t>
      </w:r>
      <w:r w:rsidR="00B02154" w:rsidRPr="00B02154">
        <w:rPr>
          <w:rFonts w:ascii="Times New Roman" w:hAnsi="Times New Roman"/>
          <w:sz w:val="28"/>
          <w:szCs w:val="28"/>
        </w:rPr>
        <w:t xml:space="preserve"> </w:t>
      </w:r>
      <w:r w:rsidR="00B02154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</w:t>
      </w:r>
      <w:r>
        <w:rPr>
          <w:rFonts w:ascii="Times New Roman" w:hAnsi="Times New Roman"/>
          <w:sz w:val="28"/>
          <w:szCs w:val="28"/>
        </w:rPr>
        <w:t xml:space="preserve"> вещество.</w:t>
      </w:r>
    </w:p>
    <w:p w:rsidR="00F01043" w:rsidRDefault="00F01043" w:rsidP="00F01043">
      <w:pPr>
        <w:pStyle w:val="11"/>
        <w:rPr>
          <w:rFonts w:ascii="Times New Roman" w:hAnsi="Times New Roman"/>
          <w:sz w:val="28"/>
          <w:szCs w:val="28"/>
          <w:highlight w:val="yellow"/>
        </w:rPr>
      </w:pPr>
    </w:p>
    <w:p w:rsidR="00F01043" w:rsidRDefault="00F01043" w:rsidP="00F01043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. Белый или почти белый кристаллический порошок. </w:t>
      </w:r>
    </w:p>
    <w:p w:rsidR="00F01043" w:rsidRDefault="00F01043" w:rsidP="00F0104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Растворимость.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567260">
        <w:rPr>
          <w:rFonts w:ascii="Times New Roman" w:hAnsi="Times New Roman"/>
          <w:sz w:val="28"/>
          <w:szCs w:val="28"/>
        </w:rPr>
        <w:t xml:space="preserve">Легко </w:t>
      </w:r>
      <w:r>
        <w:rPr>
          <w:rFonts w:ascii="Times New Roman" w:hAnsi="Times New Roman"/>
          <w:sz w:val="28"/>
          <w:szCs w:val="28"/>
        </w:rPr>
        <w:t xml:space="preserve">растворим в этаноле 96 %, </w:t>
      </w:r>
      <w:r w:rsidR="00567260">
        <w:rPr>
          <w:rFonts w:ascii="Times New Roman" w:hAnsi="Times New Roman"/>
          <w:sz w:val="28"/>
          <w:szCs w:val="28"/>
        </w:rPr>
        <w:t>умеренно</w:t>
      </w:r>
      <w:r>
        <w:rPr>
          <w:rFonts w:ascii="Times New Roman" w:hAnsi="Times New Roman"/>
          <w:sz w:val="28"/>
          <w:szCs w:val="28"/>
        </w:rPr>
        <w:t xml:space="preserve"> растворим в воде</w:t>
      </w:r>
      <w:r w:rsidR="00567260">
        <w:rPr>
          <w:rFonts w:ascii="Times New Roman" w:hAnsi="Times New Roman"/>
          <w:sz w:val="28"/>
          <w:szCs w:val="28"/>
        </w:rPr>
        <w:t>, мало растворим в ацетонитриле.</w:t>
      </w:r>
    </w:p>
    <w:p w:rsidR="00F01043" w:rsidRDefault="00F01043" w:rsidP="00F01043">
      <w:pPr>
        <w:widowControl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F01043" w:rsidRDefault="00F01043" w:rsidP="00F01043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1. ИК-спектрометрия </w:t>
      </w:r>
      <w:r>
        <w:rPr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</w:t>
      </w:r>
      <w:r w:rsidR="00291D17">
        <w:rPr>
          <w:sz w:val="28"/>
          <w:szCs w:val="28"/>
        </w:rPr>
        <w:t> </w:t>
      </w:r>
      <w:r>
        <w:rPr>
          <w:sz w:val="28"/>
          <w:szCs w:val="28"/>
        </w:rPr>
        <w:t>см</w:t>
      </w:r>
      <w:r w:rsidR="00BC05FD">
        <w:rPr>
          <w:sz w:val="28"/>
          <w:szCs w:val="28"/>
          <w:vertAlign w:val="superscript"/>
        </w:rPr>
        <w:t>–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по положению полос поглощения </w:t>
      </w:r>
      <w:r>
        <w:rPr>
          <w:sz w:val="28"/>
          <w:szCs w:val="28"/>
        </w:rPr>
        <w:lastRenderedPageBreak/>
        <w:t xml:space="preserve">должен соответствовать спектру стандартного образца </w:t>
      </w:r>
      <w:r w:rsidR="001A0B99">
        <w:rPr>
          <w:sz w:val="28"/>
          <w:szCs w:val="28"/>
        </w:rPr>
        <w:t>фимасартана калия тригидрат</w:t>
      </w:r>
      <w:r w:rsidR="0085590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01043" w:rsidRPr="00237BBC" w:rsidRDefault="00F01043" w:rsidP="00BD3CA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ab/>
      </w:r>
      <w:r w:rsidRPr="00956CDF">
        <w:rPr>
          <w:i/>
          <w:sz w:val="28"/>
          <w:szCs w:val="28"/>
        </w:rPr>
        <w:t>2. Спектрофотометрия.</w:t>
      </w:r>
      <w:r w:rsidRPr="00956CDF">
        <w:rPr>
          <w:color w:val="000000"/>
          <w:sz w:val="28"/>
          <w:szCs w:val="28"/>
        </w:rPr>
        <w:t xml:space="preserve"> (ОФС «Спектрофотометрия в ультрафиолетовой и видимой областях»)</w:t>
      </w:r>
      <w:r w:rsidRPr="00956C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7BBC">
        <w:rPr>
          <w:color w:val="000000"/>
          <w:sz w:val="28"/>
          <w:szCs w:val="28"/>
        </w:rPr>
        <w:t xml:space="preserve">Спектр поглощения </w:t>
      </w:r>
      <w:r w:rsidR="00CD694B">
        <w:rPr>
          <w:color w:val="000000"/>
          <w:sz w:val="28"/>
          <w:szCs w:val="28"/>
        </w:rPr>
        <w:t>испытуемого</w:t>
      </w:r>
      <w:r w:rsidRPr="00237BBC">
        <w:rPr>
          <w:color w:val="000000"/>
          <w:sz w:val="28"/>
          <w:szCs w:val="28"/>
        </w:rPr>
        <w:t xml:space="preserve"> раствора в области длин волн от 200 до </w:t>
      </w:r>
      <w:r w:rsidR="0037443E">
        <w:rPr>
          <w:color w:val="000000"/>
          <w:sz w:val="28"/>
          <w:szCs w:val="28"/>
        </w:rPr>
        <w:t>35</w:t>
      </w:r>
      <w:r w:rsidRPr="00237BBC">
        <w:rPr>
          <w:color w:val="000000"/>
          <w:sz w:val="28"/>
          <w:szCs w:val="28"/>
        </w:rPr>
        <w:t>0</w:t>
      </w:r>
      <w:r w:rsidR="00291D17">
        <w:rPr>
          <w:color w:val="000000"/>
          <w:sz w:val="28"/>
          <w:szCs w:val="28"/>
        </w:rPr>
        <w:t> </w:t>
      </w:r>
      <w:r w:rsidRPr="00237BBC">
        <w:rPr>
          <w:color w:val="000000"/>
          <w:sz w:val="28"/>
          <w:szCs w:val="28"/>
        </w:rPr>
        <w:t>нм должен  соответствовать спектру раствора стандартного обра</w:t>
      </w:r>
      <w:r w:rsidR="0037443E">
        <w:rPr>
          <w:color w:val="000000"/>
          <w:sz w:val="28"/>
          <w:szCs w:val="28"/>
        </w:rPr>
        <w:t>зца</w:t>
      </w:r>
      <w:r w:rsidR="00CD694B">
        <w:rPr>
          <w:color w:val="000000"/>
          <w:sz w:val="28"/>
          <w:szCs w:val="28"/>
        </w:rPr>
        <w:t xml:space="preserve"> фимасартана калия тригидрата</w:t>
      </w:r>
      <w:r w:rsidR="0037443E">
        <w:rPr>
          <w:color w:val="000000"/>
          <w:sz w:val="28"/>
          <w:szCs w:val="28"/>
        </w:rPr>
        <w:t xml:space="preserve"> и иметь максимум</w:t>
      </w:r>
      <w:r w:rsidRPr="00237BBC">
        <w:rPr>
          <w:color w:val="000000"/>
          <w:sz w:val="28"/>
          <w:szCs w:val="28"/>
        </w:rPr>
        <w:t xml:space="preserve"> при </w:t>
      </w:r>
      <w:r w:rsidR="0037443E" w:rsidRPr="00D16DCF">
        <w:rPr>
          <w:color w:val="000000"/>
          <w:sz w:val="28"/>
          <w:szCs w:val="28"/>
        </w:rPr>
        <w:t>26</w:t>
      </w:r>
      <w:r w:rsidR="002311B5">
        <w:rPr>
          <w:color w:val="000000"/>
          <w:sz w:val="28"/>
          <w:szCs w:val="28"/>
        </w:rPr>
        <w:t>0</w:t>
      </w:r>
      <w:r w:rsidR="00291D17">
        <w:rPr>
          <w:color w:val="000000"/>
          <w:sz w:val="28"/>
          <w:szCs w:val="28"/>
        </w:rPr>
        <w:t> </w:t>
      </w:r>
      <w:r w:rsidRPr="00237BBC">
        <w:rPr>
          <w:color w:val="000000"/>
          <w:sz w:val="28"/>
          <w:szCs w:val="28"/>
        </w:rPr>
        <w:t>нм.</w:t>
      </w:r>
      <w:r w:rsidR="00953135">
        <w:rPr>
          <w:color w:val="000000"/>
          <w:sz w:val="28"/>
          <w:szCs w:val="28"/>
        </w:rPr>
        <w:t xml:space="preserve"> В качестве раствора сравнения используют метанол.</w:t>
      </w:r>
    </w:p>
    <w:p w:rsidR="00F01043" w:rsidRDefault="00F01043" w:rsidP="00F01043">
      <w:pPr>
        <w:spacing w:line="360" w:lineRule="auto"/>
        <w:jc w:val="both"/>
        <w:rPr>
          <w:color w:val="000000"/>
          <w:sz w:val="28"/>
          <w:szCs w:val="28"/>
        </w:rPr>
      </w:pPr>
      <w:r w:rsidRPr="00237BBC">
        <w:rPr>
          <w:color w:val="000000"/>
          <w:sz w:val="28"/>
          <w:szCs w:val="28"/>
        </w:rPr>
        <w:tab/>
      </w:r>
      <w:r w:rsidR="00DA617A" w:rsidRPr="00DA617A">
        <w:rPr>
          <w:i/>
          <w:color w:val="000000"/>
          <w:sz w:val="28"/>
          <w:szCs w:val="28"/>
        </w:rPr>
        <w:t>Испытуемый раствор.</w:t>
      </w:r>
      <w:r w:rsidR="00DA617A">
        <w:rPr>
          <w:color w:val="000000"/>
          <w:sz w:val="28"/>
          <w:szCs w:val="28"/>
        </w:rPr>
        <w:t xml:space="preserve"> </w:t>
      </w:r>
      <w:r w:rsidR="00F7134F">
        <w:rPr>
          <w:color w:val="000000"/>
          <w:sz w:val="28"/>
          <w:szCs w:val="28"/>
        </w:rPr>
        <w:t>В</w:t>
      </w:r>
      <w:r w:rsidR="00F7134F" w:rsidRPr="00237BBC">
        <w:rPr>
          <w:color w:val="000000"/>
          <w:sz w:val="28"/>
          <w:szCs w:val="28"/>
        </w:rPr>
        <w:t xml:space="preserve"> мерную колбу вместимостью 100</w:t>
      </w:r>
      <w:r w:rsidR="00291D17">
        <w:rPr>
          <w:color w:val="000000"/>
          <w:sz w:val="28"/>
          <w:szCs w:val="28"/>
        </w:rPr>
        <w:t> </w:t>
      </w:r>
      <w:r w:rsidR="00F7134F" w:rsidRPr="00237BBC">
        <w:rPr>
          <w:color w:val="000000"/>
          <w:sz w:val="28"/>
          <w:szCs w:val="28"/>
        </w:rPr>
        <w:t xml:space="preserve">мл </w:t>
      </w:r>
      <w:r w:rsidR="00F7134F">
        <w:rPr>
          <w:color w:val="000000"/>
          <w:sz w:val="28"/>
          <w:szCs w:val="28"/>
        </w:rPr>
        <w:t>помещают</w:t>
      </w:r>
      <w:r w:rsidRPr="00237BBC">
        <w:rPr>
          <w:color w:val="000000"/>
          <w:sz w:val="28"/>
          <w:szCs w:val="28"/>
        </w:rPr>
        <w:t xml:space="preserve"> </w:t>
      </w:r>
      <w:r w:rsidR="00F7134F">
        <w:rPr>
          <w:color w:val="000000"/>
          <w:sz w:val="28"/>
          <w:szCs w:val="28"/>
        </w:rPr>
        <w:t>0,</w:t>
      </w:r>
      <w:r w:rsidR="00766F11">
        <w:rPr>
          <w:color w:val="000000"/>
          <w:sz w:val="28"/>
          <w:szCs w:val="28"/>
        </w:rPr>
        <w:t>1</w:t>
      </w:r>
      <w:r w:rsidR="00291D17">
        <w:rPr>
          <w:color w:val="000000"/>
          <w:sz w:val="28"/>
          <w:szCs w:val="28"/>
        </w:rPr>
        <w:t> </w:t>
      </w:r>
      <w:r w:rsidRPr="00237BBC">
        <w:rPr>
          <w:color w:val="000000"/>
          <w:sz w:val="28"/>
          <w:szCs w:val="28"/>
        </w:rPr>
        <w:t xml:space="preserve">г субстанции, растворяют в </w:t>
      </w:r>
      <w:r w:rsidR="00766F11">
        <w:rPr>
          <w:color w:val="000000"/>
          <w:sz w:val="28"/>
          <w:szCs w:val="28"/>
        </w:rPr>
        <w:t>метаноле</w:t>
      </w:r>
      <w:r w:rsidRPr="00237BBC">
        <w:rPr>
          <w:color w:val="000000"/>
          <w:sz w:val="28"/>
          <w:szCs w:val="28"/>
        </w:rPr>
        <w:t xml:space="preserve"> и доводят объём раствора тем же растворителем до метки. </w:t>
      </w:r>
      <w:r w:rsidR="00766F11">
        <w:rPr>
          <w:color w:val="000000"/>
          <w:sz w:val="28"/>
          <w:szCs w:val="28"/>
        </w:rPr>
        <w:t xml:space="preserve">В мерную колбу </w:t>
      </w:r>
      <w:r w:rsidR="00F7134F">
        <w:rPr>
          <w:color w:val="000000"/>
          <w:sz w:val="28"/>
          <w:szCs w:val="28"/>
        </w:rPr>
        <w:t>вместимостью</w:t>
      </w:r>
      <w:r w:rsidR="00766F11">
        <w:rPr>
          <w:color w:val="000000"/>
          <w:sz w:val="28"/>
          <w:szCs w:val="28"/>
        </w:rPr>
        <w:t xml:space="preserve"> 50</w:t>
      </w:r>
      <w:r w:rsidR="00291D17">
        <w:rPr>
          <w:color w:val="000000"/>
          <w:sz w:val="28"/>
          <w:szCs w:val="28"/>
        </w:rPr>
        <w:t> </w:t>
      </w:r>
      <w:r w:rsidR="00766F11">
        <w:rPr>
          <w:color w:val="000000"/>
          <w:sz w:val="28"/>
          <w:szCs w:val="28"/>
        </w:rPr>
        <w:t>мл помещают 1,0</w:t>
      </w:r>
      <w:r w:rsidR="00291D17">
        <w:rPr>
          <w:color w:val="000000"/>
          <w:sz w:val="28"/>
          <w:szCs w:val="28"/>
        </w:rPr>
        <w:t> </w:t>
      </w:r>
      <w:r w:rsidR="00766F11">
        <w:rPr>
          <w:color w:val="000000"/>
          <w:sz w:val="28"/>
          <w:szCs w:val="28"/>
        </w:rPr>
        <w:t>мл полученного раствора и доводят</w:t>
      </w:r>
      <w:r w:rsidR="00F7134F">
        <w:rPr>
          <w:color w:val="000000"/>
          <w:sz w:val="28"/>
          <w:szCs w:val="28"/>
        </w:rPr>
        <w:t xml:space="preserve"> объем раствора</w:t>
      </w:r>
      <w:r w:rsidR="00766F11">
        <w:rPr>
          <w:color w:val="000000"/>
          <w:sz w:val="28"/>
          <w:szCs w:val="28"/>
        </w:rPr>
        <w:t xml:space="preserve"> метанолом до метки.</w:t>
      </w:r>
    </w:p>
    <w:p w:rsidR="00DA617A" w:rsidRPr="00DA617A" w:rsidRDefault="00DA617A" w:rsidP="00F0104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A617A">
        <w:rPr>
          <w:i/>
          <w:color w:val="000000"/>
          <w:sz w:val="28"/>
          <w:szCs w:val="28"/>
        </w:rPr>
        <w:t>Раствор стандартного образца фимасартана калия тригидрата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87EEF">
        <w:rPr>
          <w:color w:val="000000"/>
          <w:sz w:val="28"/>
          <w:szCs w:val="28"/>
        </w:rPr>
        <w:t>В мерную колбу вместимостью 10</w:t>
      </w:r>
      <w:r w:rsidR="000F1627">
        <w:rPr>
          <w:color w:val="000000"/>
          <w:sz w:val="28"/>
          <w:szCs w:val="28"/>
        </w:rPr>
        <w:t> </w:t>
      </w:r>
      <w:r w:rsidR="00F87EEF">
        <w:rPr>
          <w:color w:val="000000"/>
          <w:sz w:val="28"/>
          <w:szCs w:val="28"/>
        </w:rPr>
        <w:t xml:space="preserve">мл помещают </w:t>
      </w:r>
      <w:r w:rsidR="002311B5" w:rsidRPr="002311B5">
        <w:rPr>
          <w:color w:val="000000"/>
          <w:sz w:val="28"/>
          <w:szCs w:val="28"/>
        </w:rPr>
        <w:t>10</w:t>
      </w:r>
      <w:r w:rsidR="000F1627">
        <w:rPr>
          <w:color w:val="000000"/>
          <w:sz w:val="28"/>
          <w:szCs w:val="28"/>
        </w:rPr>
        <w:t> </w:t>
      </w:r>
      <w:r w:rsidR="002311B5">
        <w:rPr>
          <w:color w:val="000000"/>
          <w:sz w:val="28"/>
          <w:szCs w:val="28"/>
        </w:rPr>
        <w:t>м</w:t>
      </w:r>
      <w:r w:rsidR="00953135">
        <w:rPr>
          <w:color w:val="000000"/>
          <w:sz w:val="28"/>
          <w:szCs w:val="28"/>
        </w:rPr>
        <w:t xml:space="preserve">г стандартного образца фимасартана калия тригидрата, растворяют в метаноле и доводят объем </w:t>
      </w:r>
      <w:r w:rsidR="00F7134F">
        <w:rPr>
          <w:color w:val="000000"/>
          <w:sz w:val="28"/>
          <w:szCs w:val="28"/>
        </w:rPr>
        <w:t xml:space="preserve">раствора </w:t>
      </w:r>
      <w:r w:rsidR="00953135">
        <w:rPr>
          <w:color w:val="000000"/>
          <w:sz w:val="28"/>
          <w:szCs w:val="28"/>
        </w:rPr>
        <w:t xml:space="preserve">тем же растворителем до метки. </w:t>
      </w:r>
      <w:r w:rsidR="00F7134F">
        <w:rPr>
          <w:color w:val="000000"/>
          <w:sz w:val="28"/>
          <w:szCs w:val="28"/>
        </w:rPr>
        <w:t>В</w:t>
      </w:r>
      <w:r w:rsidR="00953135">
        <w:rPr>
          <w:color w:val="000000"/>
          <w:sz w:val="28"/>
          <w:szCs w:val="28"/>
        </w:rPr>
        <w:t xml:space="preserve"> мерную колбу </w:t>
      </w:r>
      <w:r w:rsidR="00F7134F">
        <w:rPr>
          <w:color w:val="000000"/>
          <w:sz w:val="28"/>
          <w:szCs w:val="28"/>
        </w:rPr>
        <w:t>вместимостью</w:t>
      </w:r>
      <w:r w:rsidR="00953135">
        <w:rPr>
          <w:color w:val="000000"/>
          <w:sz w:val="28"/>
          <w:szCs w:val="28"/>
        </w:rPr>
        <w:t xml:space="preserve"> 50</w:t>
      </w:r>
      <w:r w:rsidR="00F7134F">
        <w:rPr>
          <w:color w:val="000000"/>
          <w:sz w:val="28"/>
          <w:szCs w:val="28"/>
        </w:rPr>
        <w:t> </w:t>
      </w:r>
      <w:r w:rsidR="00953135">
        <w:rPr>
          <w:color w:val="000000"/>
          <w:sz w:val="28"/>
          <w:szCs w:val="28"/>
        </w:rPr>
        <w:t>мл помещают 1,0</w:t>
      </w:r>
      <w:r w:rsidR="000F1627">
        <w:rPr>
          <w:color w:val="000000"/>
          <w:sz w:val="28"/>
          <w:szCs w:val="28"/>
        </w:rPr>
        <w:t> </w:t>
      </w:r>
      <w:r w:rsidR="00953135">
        <w:rPr>
          <w:color w:val="000000"/>
          <w:sz w:val="28"/>
          <w:szCs w:val="28"/>
        </w:rPr>
        <w:t>мл полученного раствора и доводят</w:t>
      </w:r>
      <w:r w:rsidR="00F7134F">
        <w:rPr>
          <w:color w:val="000000"/>
          <w:sz w:val="28"/>
          <w:szCs w:val="28"/>
        </w:rPr>
        <w:t xml:space="preserve"> объем раствора</w:t>
      </w:r>
      <w:r w:rsidR="00953135">
        <w:rPr>
          <w:color w:val="000000"/>
          <w:sz w:val="28"/>
          <w:szCs w:val="28"/>
        </w:rPr>
        <w:t xml:space="preserve"> метанолом до метки. </w:t>
      </w:r>
    </w:p>
    <w:p w:rsidR="00025E62" w:rsidRPr="00025E62" w:rsidRDefault="00D16DCF" w:rsidP="00025E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25E62">
        <w:rPr>
          <w:i/>
          <w:color w:val="000000"/>
          <w:sz w:val="28"/>
          <w:szCs w:val="28"/>
        </w:rPr>
        <w:t xml:space="preserve">3. </w:t>
      </w:r>
      <w:r w:rsidR="00025E62" w:rsidRPr="00025E62">
        <w:rPr>
          <w:i/>
          <w:color w:val="000000"/>
          <w:sz w:val="28"/>
          <w:szCs w:val="28"/>
        </w:rPr>
        <w:t xml:space="preserve">Качественная реакция. </w:t>
      </w:r>
      <w:r w:rsidR="00025E62" w:rsidRPr="00025E62">
        <w:rPr>
          <w:color w:val="000000"/>
          <w:sz w:val="28"/>
          <w:szCs w:val="28"/>
        </w:rPr>
        <w:t xml:space="preserve">Субстанция должна давать характерную реакцию </w:t>
      </w:r>
      <w:r w:rsidR="00025E62">
        <w:rPr>
          <w:color w:val="000000"/>
          <w:sz w:val="28"/>
          <w:szCs w:val="28"/>
        </w:rPr>
        <w:t>Б на калий</w:t>
      </w:r>
      <w:r w:rsidR="00025E62" w:rsidRPr="00025E62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F01043" w:rsidRPr="00064D3A" w:rsidRDefault="00F01043" w:rsidP="00E71869">
      <w:pPr>
        <w:spacing w:line="360" w:lineRule="auto"/>
        <w:jc w:val="both"/>
        <w:rPr>
          <w:sz w:val="28"/>
          <w:szCs w:val="28"/>
        </w:rPr>
      </w:pPr>
      <w:r w:rsidRPr="00025E62">
        <w:rPr>
          <w:b/>
          <w:color w:val="000000"/>
          <w:sz w:val="28"/>
          <w:szCs w:val="28"/>
        </w:rPr>
        <w:tab/>
      </w:r>
      <w:r w:rsidRPr="00064D3A">
        <w:rPr>
          <w:b/>
          <w:sz w:val="28"/>
          <w:szCs w:val="28"/>
        </w:rPr>
        <w:t>Родственные примеси.</w:t>
      </w:r>
      <w:r w:rsidRPr="00064D3A"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AF29D0" w:rsidRDefault="00AF29D0" w:rsidP="00AF29D0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90C8E">
        <w:rPr>
          <w:i/>
          <w:sz w:val="28"/>
          <w:szCs w:val="28"/>
        </w:rPr>
        <w:t xml:space="preserve">Буферный раствор. </w:t>
      </w:r>
      <w:r w:rsidR="00152224">
        <w:rPr>
          <w:sz w:val="28"/>
          <w:szCs w:val="28"/>
        </w:rPr>
        <w:t>Растворяют</w:t>
      </w:r>
      <w:r>
        <w:rPr>
          <w:sz w:val="28"/>
          <w:szCs w:val="28"/>
        </w:rPr>
        <w:t xml:space="preserve"> </w:t>
      </w:r>
      <w:r w:rsidR="003A5E53">
        <w:rPr>
          <w:sz w:val="28"/>
          <w:szCs w:val="28"/>
        </w:rPr>
        <w:t>2</w:t>
      </w:r>
      <w:r w:rsidRPr="00E61C99">
        <w:rPr>
          <w:sz w:val="28"/>
          <w:szCs w:val="28"/>
        </w:rPr>
        <w:t>,7</w:t>
      </w:r>
      <w:r w:rsidR="003A5E53">
        <w:rPr>
          <w:sz w:val="28"/>
          <w:szCs w:val="28"/>
        </w:rPr>
        <w:t>2</w:t>
      </w:r>
      <w:r w:rsidR="000F1627">
        <w:rPr>
          <w:sz w:val="28"/>
          <w:szCs w:val="28"/>
        </w:rPr>
        <w:t> </w:t>
      </w:r>
      <w:r w:rsidRPr="00E61C99">
        <w:rPr>
          <w:sz w:val="28"/>
          <w:szCs w:val="28"/>
        </w:rPr>
        <w:t xml:space="preserve">г </w:t>
      </w:r>
      <w:r w:rsidR="003A5E53">
        <w:rPr>
          <w:sz w:val="28"/>
          <w:szCs w:val="28"/>
        </w:rPr>
        <w:t>калия</w:t>
      </w:r>
      <w:r w:rsidRPr="00E61C99">
        <w:rPr>
          <w:sz w:val="28"/>
          <w:szCs w:val="28"/>
        </w:rPr>
        <w:t xml:space="preserve"> дигидрофосфата</w:t>
      </w:r>
      <w:r w:rsidR="00152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900 мл воды, </w:t>
      </w:r>
      <w:r>
        <w:rPr>
          <w:color w:val="000000"/>
          <w:sz w:val="28"/>
          <w:szCs w:val="28"/>
          <w:shd w:val="clear" w:color="auto" w:fill="FFFFFF"/>
        </w:rPr>
        <w:t>доводят рН</w:t>
      </w:r>
      <w:r w:rsidRPr="000C5DB0"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раствора </w:t>
      </w:r>
      <w:r w:rsidR="000A0244" w:rsidRPr="00DE4F39">
        <w:rPr>
          <w:sz w:val="28"/>
        </w:rPr>
        <w:t>фосфорной кислот</w:t>
      </w:r>
      <w:r w:rsidR="00152224">
        <w:rPr>
          <w:sz w:val="28"/>
        </w:rPr>
        <w:t>ой</w:t>
      </w:r>
      <w:r w:rsidR="000A0244" w:rsidRPr="00DE4F39">
        <w:rPr>
          <w:sz w:val="28"/>
        </w:rPr>
        <w:t xml:space="preserve"> концентрированной</w:t>
      </w:r>
      <w:r>
        <w:rPr>
          <w:sz w:val="28"/>
          <w:szCs w:val="28"/>
        </w:rPr>
        <w:t xml:space="preserve"> до </w:t>
      </w:r>
      <w:r w:rsidR="000A0244">
        <w:rPr>
          <w:sz w:val="28"/>
          <w:szCs w:val="28"/>
        </w:rPr>
        <w:t>2,2</w:t>
      </w:r>
      <w:r>
        <w:rPr>
          <w:sz w:val="28"/>
          <w:szCs w:val="28"/>
        </w:rPr>
        <w:t>±</w:t>
      </w:r>
      <w:r w:rsidRPr="00D73CD1">
        <w:rPr>
          <w:sz w:val="28"/>
          <w:szCs w:val="28"/>
        </w:rPr>
        <w:t>0,1</w:t>
      </w:r>
      <w:r>
        <w:rPr>
          <w:color w:val="000000"/>
          <w:sz w:val="28"/>
          <w:szCs w:val="28"/>
          <w:shd w:val="clear" w:color="auto" w:fill="FFFFFF"/>
        </w:rPr>
        <w:t>. Полученный раствор переносят в мерную колбу вместимостью 1 л и доводят объём раствора водой до метки.</w:t>
      </w:r>
    </w:p>
    <w:p w:rsidR="00F01043" w:rsidRPr="002930BB" w:rsidRDefault="00F01043" w:rsidP="00F01043">
      <w:pPr>
        <w:widowControl/>
        <w:tabs>
          <w:tab w:val="left" w:pos="709"/>
          <w:tab w:val="left" w:pos="3510"/>
        </w:tabs>
        <w:spacing w:line="360" w:lineRule="auto"/>
        <w:jc w:val="both"/>
        <w:rPr>
          <w:sz w:val="28"/>
          <w:szCs w:val="28"/>
        </w:rPr>
      </w:pPr>
      <w:r w:rsidRPr="00064D3A">
        <w:rPr>
          <w:i/>
          <w:sz w:val="28"/>
          <w:szCs w:val="28"/>
        </w:rPr>
        <w:tab/>
      </w:r>
      <w:r w:rsidR="00064D3A" w:rsidRPr="00064D3A">
        <w:rPr>
          <w:i/>
          <w:sz w:val="28"/>
          <w:szCs w:val="28"/>
        </w:rPr>
        <w:t>Подвижная фаза (ПФ</w:t>
      </w:r>
      <w:r w:rsidRPr="00064D3A">
        <w:rPr>
          <w:i/>
          <w:sz w:val="28"/>
          <w:szCs w:val="28"/>
        </w:rPr>
        <w:t xml:space="preserve">). </w:t>
      </w:r>
      <w:r w:rsidRPr="002930BB">
        <w:rPr>
          <w:sz w:val="28"/>
          <w:szCs w:val="28"/>
        </w:rPr>
        <w:t>Ацетонитрил—</w:t>
      </w:r>
      <w:r w:rsidR="002930BB" w:rsidRPr="002930BB">
        <w:rPr>
          <w:sz w:val="28"/>
          <w:szCs w:val="28"/>
        </w:rPr>
        <w:t>буферный раствор</w:t>
      </w:r>
      <w:r w:rsidR="002930BB">
        <w:rPr>
          <w:sz w:val="28"/>
          <w:szCs w:val="28"/>
        </w:rPr>
        <w:t xml:space="preserve"> 35</w:t>
      </w:r>
      <w:r w:rsidR="00152224">
        <w:rPr>
          <w:sz w:val="28"/>
          <w:szCs w:val="28"/>
        </w:rPr>
        <w:t>0</w:t>
      </w:r>
      <w:r w:rsidR="00152224" w:rsidRPr="000D6643">
        <w:rPr>
          <w:sz w:val="28"/>
          <w:szCs w:val="28"/>
        </w:rPr>
        <w:t>:</w:t>
      </w:r>
      <w:r w:rsidR="002930BB">
        <w:rPr>
          <w:sz w:val="28"/>
          <w:szCs w:val="28"/>
        </w:rPr>
        <w:t>65</w:t>
      </w:r>
      <w:r w:rsidR="00152224">
        <w:rPr>
          <w:sz w:val="28"/>
          <w:szCs w:val="28"/>
        </w:rPr>
        <w:t>0</w:t>
      </w:r>
      <w:r w:rsidRPr="002930BB">
        <w:rPr>
          <w:sz w:val="28"/>
          <w:szCs w:val="28"/>
        </w:rPr>
        <w:t>.</w:t>
      </w:r>
    </w:p>
    <w:p w:rsidR="00064D3A" w:rsidRPr="002930BB" w:rsidRDefault="00064D3A" w:rsidP="00F01043">
      <w:pPr>
        <w:widowControl/>
        <w:tabs>
          <w:tab w:val="left" w:pos="709"/>
          <w:tab w:val="left" w:pos="3510"/>
        </w:tabs>
        <w:spacing w:line="360" w:lineRule="auto"/>
        <w:jc w:val="both"/>
        <w:rPr>
          <w:sz w:val="28"/>
          <w:szCs w:val="28"/>
        </w:rPr>
      </w:pPr>
      <w:r w:rsidRPr="00064D3A">
        <w:rPr>
          <w:i/>
          <w:sz w:val="28"/>
          <w:szCs w:val="28"/>
        </w:rPr>
        <w:tab/>
        <w:t>Р</w:t>
      </w:r>
      <w:r w:rsidR="002930BB">
        <w:rPr>
          <w:i/>
          <w:sz w:val="28"/>
          <w:szCs w:val="28"/>
        </w:rPr>
        <w:t>астворитель.</w:t>
      </w:r>
      <w:r w:rsidR="002930BB">
        <w:rPr>
          <w:sz w:val="28"/>
          <w:szCs w:val="28"/>
        </w:rPr>
        <w:t xml:space="preserve"> Ацетони</w:t>
      </w:r>
      <w:r w:rsidR="00152224">
        <w:rPr>
          <w:sz w:val="28"/>
          <w:szCs w:val="28"/>
        </w:rPr>
        <w:t>т</w:t>
      </w:r>
      <w:r w:rsidR="002930BB">
        <w:rPr>
          <w:sz w:val="28"/>
          <w:szCs w:val="28"/>
        </w:rPr>
        <w:t>рил—вода 1:1.</w:t>
      </w:r>
    </w:p>
    <w:p w:rsidR="001F5541" w:rsidRDefault="00F01043" w:rsidP="001F5541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7A1B35">
        <w:rPr>
          <w:i/>
          <w:sz w:val="28"/>
          <w:szCs w:val="28"/>
        </w:rPr>
        <w:lastRenderedPageBreak/>
        <w:t>Испытуемый раствор.</w:t>
      </w:r>
      <w:r w:rsidRPr="007A1B35">
        <w:rPr>
          <w:i/>
          <w:sz w:val="28"/>
          <w:szCs w:val="28"/>
        </w:rPr>
        <w:tab/>
      </w:r>
      <w:r w:rsidRPr="007A1B35">
        <w:rPr>
          <w:sz w:val="28"/>
          <w:szCs w:val="28"/>
        </w:rPr>
        <w:t xml:space="preserve"> </w:t>
      </w:r>
      <w:r w:rsidR="00152224">
        <w:rPr>
          <w:sz w:val="28"/>
          <w:szCs w:val="28"/>
        </w:rPr>
        <w:t>Около 25</w:t>
      </w:r>
      <w:r w:rsidR="000F1627">
        <w:rPr>
          <w:sz w:val="28"/>
          <w:szCs w:val="28"/>
        </w:rPr>
        <w:t> </w:t>
      </w:r>
      <w:r w:rsidR="00152224" w:rsidRPr="007A1B35">
        <w:rPr>
          <w:sz w:val="28"/>
          <w:szCs w:val="28"/>
        </w:rPr>
        <w:t xml:space="preserve">мг </w:t>
      </w:r>
      <w:r w:rsidR="00152224">
        <w:rPr>
          <w:sz w:val="28"/>
          <w:szCs w:val="28"/>
        </w:rPr>
        <w:t xml:space="preserve">(точная навеска) </w:t>
      </w:r>
      <w:r w:rsidR="00152224" w:rsidRPr="007A1B35">
        <w:rPr>
          <w:sz w:val="28"/>
          <w:szCs w:val="28"/>
        </w:rPr>
        <w:t xml:space="preserve">субстанции </w:t>
      </w:r>
      <w:r w:rsidR="00152224">
        <w:rPr>
          <w:sz w:val="28"/>
          <w:szCs w:val="28"/>
        </w:rPr>
        <w:t>помещают в</w:t>
      </w:r>
      <w:r w:rsidRPr="007A1B35">
        <w:rPr>
          <w:sz w:val="28"/>
          <w:szCs w:val="28"/>
        </w:rPr>
        <w:t xml:space="preserve"> мерную колбу вместимостью 5</w:t>
      </w:r>
      <w:r w:rsidR="00022550">
        <w:rPr>
          <w:sz w:val="28"/>
          <w:szCs w:val="28"/>
        </w:rPr>
        <w:t>0</w:t>
      </w:r>
      <w:r w:rsidRPr="007A1B35">
        <w:rPr>
          <w:sz w:val="28"/>
          <w:szCs w:val="28"/>
        </w:rPr>
        <w:t> мл,</w:t>
      </w:r>
      <w:r w:rsidR="001F5541">
        <w:rPr>
          <w:sz w:val="28"/>
          <w:szCs w:val="28"/>
        </w:rPr>
        <w:t xml:space="preserve"> растворяют в </w:t>
      </w:r>
      <w:r w:rsidR="00934A42">
        <w:rPr>
          <w:sz w:val="28"/>
          <w:szCs w:val="28"/>
        </w:rPr>
        <w:t xml:space="preserve">20 мл </w:t>
      </w:r>
      <w:r w:rsidR="000713C7">
        <w:rPr>
          <w:sz w:val="28"/>
          <w:szCs w:val="28"/>
        </w:rPr>
        <w:t>растворител</w:t>
      </w:r>
      <w:r w:rsidR="00934A42">
        <w:rPr>
          <w:sz w:val="28"/>
          <w:szCs w:val="28"/>
        </w:rPr>
        <w:t>я</w:t>
      </w:r>
      <w:r w:rsidR="00152224">
        <w:rPr>
          <w:sz w:val="28"/>
          <w:szCs w:val="28"/>
        </w:rPr>
        <w:t>,</w:t>
      </w:r>
      <w:r w:rsidRPr="007A1B35">
        <w:rPr>
          <w:sz w:val="28"/>
          <w:szCs w:val="28"/>
        </w:rPr>
        <w:t xml:space="preserve"> </w:t>
      </w:r>
      <w:r w:rsidR="001F5541">
        <w:rPr>
          <w:sz w:val="28"/>
          <w:szCs w:val="28"/>
        </w:rPr>
        <w:t>при необходимости обрабатывают ультразвуком</w:t>
      </w:r>
      <w:r w:rsidR="00A355EF">
        <w:rPr>
          <w:sz w:val="28"/>
          <w:szCs w:val="28"/>
        </w:rPr>
        <w:t xml:space="preserve"> до растворения</w:t>
      </w:r>
      <w:r w:rsidR="00152224">
        <w:rPr>
          <w:sz w:val="28"/>
          <w:szCs w:val="28"/>
        </w:rPr>
        <w:t>, охлаждают до комнатной температуры</w:t>
      </w:r>
      <w:r w:rsidR="001F5541" w:rsidRPr="00022550">
        <w:rPr>
          <w:sz w:val="28"/>
          <w:szCs w:val="28"/>
        </w:rPr>
        <w:t xml:space="preserve"> и доводят объём раствора тем же растворителем до метки. </w:t>
      </w:r>
    </w:p>
    <w:p w:rsidR="00B01154" w:rsidRDefault="00B01154" w:rsidP="00B01154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022550">
        <w:rPr>
          <w:i/>
          <w:sz w:val="28"/>
          <w:szCs w:val="28"/>
        </w:rPr>
        <w:t xml:space="preserve">Раствор стандартного образца </w:t>
      </w:r>
      <w:r>
        <w:rPr>
          <w:i/>
          <w:sz w:val="28"/>
          <w:szCs w:val="28"/>
        </w:rPr>
        <w:t>фимасартана калия тригидрата</w:t>
      </w:r>
      <w:r w:rsidRPr="00022550">
        <w:rPr>
          <w:i/>
          <w:sz w:val="28"/>
          <w:szCs w:val="28"/>
        </w:rPr>
        <w:t>.</w:t>
      </w:r>
      <w:r w:rsidRPr="0002255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22550">
        <w:rPr>
          <w:sz w:val="28"/>
          <w:szCs w:val="28"/>
        </w:rPr>
        <w:t xml:space="preserve">коло </w:t>
      </w:r>
      <w:r>
        <w:rPr>
          <w:sz w:val="28"/>
          <w:szCs w:val="28"/>
        </w:rPr>
        <w:t>62,5 мг</w:t>
      </w:r>
      <w:r w:rsidRPr="00022550">
        <w:rPr>
          <w:sz w:val="28"/>
          <w:szCs w:val="28"/>
        </w:rPr>
        <w:t xml:space="preserve"> (точная навеска) стандартного образца </w:t>
      </w:r>
      <w:r>
        <w:rPr>
          <w:sz w:val="28"/>
          <w:szCs w:val="28"/>
        </w:rPr>
        <w:t>фимасартана калия тригидрата</w:t>
      </w:r>
      <w:r w:rsidRPr="00022550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</w:t>
      </w:r>
      <w:r w:rsidRPr="00022550">
        <w:rPr>
          <w:sz w:val="28"/>
          <w:szCs w:val="28"/>
        </w:rPr>
        <w:t xml:space="preserve"> мерную колбу вместимостью </w:t>
      </w:r>
      <w:r>
        <w:rPr>
          <w:sz w:val="28"/>
          <w:szCs w:val="28"/>
        </w:rPr>
        <w:t>25</w:t>
      </w:r>
      <w:r w:rsidRPr="00022550">
        <w:rPr>
          <w:sz w:val="28"/>
          <w:szCs w:val="28"/>
        </w:rPr>
        <w:t xml:space="preserve"> мл, растворяют </w:t>
      </w:r>
      <w:r>
        <w:rPr>
          <w:sz w:val="28"/>
          <w:szCs w:val="28"/>
        </w:rPr>
        <w:t>в 1</w:t>
      </w:r>
      <w:r w:rsidRPr="00B01154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</w:t>
      </w:r>
      <w:r w:rsidRPr="00B01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растворителя, при необходимости обрабатывают ультразвуком до растворения, охлаждают до комнатной температуры </w:t>
      </w:r>
      <w:r w:rsidRPr="00022550">
        <w:rPr>
          <w:sz w:val="28"/>
          <w:szCs w:val="28"/>
        </w:rPr>
        <w:t xml:space="preserve">и доводят объём раствора тем же растворителем до метки. </w:t>
      </w:r>
    </w:p>
    <w:p w:rsidR="006E412A" w:rsidRDefault="004E5F93" w:rsidP="006E412A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</w:t>
      </w:r>
      <w:r w:rsidR="00F01043" w:rsidRPr="007E7875">
        <w:rPr>
          <w:i/>
          <w:sz w:val="28"/>
          <w:szCs w:val="28"/>
        </w:rPr>
        <w:t xml:space="preserve">. </w:t>
      </w:r>
      <w:r w:rsidR="006E412A" w:rsidRPr="007E7875">
        <w:rPr>
          <w:sz w:val="28"/>
          <w:szCs w:val="28"/>
        </w:rPr>
        <w:t xml:space="preserve">В мерную колбу </w:t>
      </w:r>
      <w:r>
        <w:rPr>
          <w:sz w:val="28"/>
          <w:szCs w:val="28"/>
        </w:rPr>
        <w:t>вместимостью</w:t>
      </w:r>
      <w:r w:rsidR="006E412A" w:rsidRPr="007E7875">
        <w:rPr>
          <w:sz w:val="28"/>
          <w:szCs w:val="28"/>
        </w:rPr>
        <w:t xml:space="preserve"> </w:t>
      </w:r>
      <w:r w:rsidR="006E412A">
        <w:rPr>
          <w:sz w:val="28"/>
          <w:szCs w:val="28"/>
        </w:rPr>
        <w:t>100</w:t>
      </w:r>
      <w:r w:rsidR="000F1627">
        <w:rPr>
          <w:sz w:val="28"/>
          <w:szCs w:val="28"/>
        </w:rPr>
        <w:t> </w:t>
      </w:r>
      <w:r w:rsidR="006E412A" w:rsidRPr="007E7875">
        <w:rPr>
          <w:sz w:val="28"/>
          <w:szCs w:val="28"/>
        </w:rPr>
        <w:t xml:space="preserve">мл помещают </w:t>
      </w:r>
      <w:r w:rsidR="006E412A">
        <w:rPr>
          <w:sz w:val="28"/>
          <w:szCs w:val="28"/>
        </w:rPr>
        <w:t>5</w:t>
      </w:r>
      <w:r w:rsidR="000F1627">
        <w:rPr>
          <w:sz w:val="28"/>
          <w:szCs w:val="28"/>
        </w:rPr>
        <w:t> </w:t>
      </w:r>
      <w:r w:rsidR="006E412A">
        <w:rPr>
          <w:sz w:val="28"/>
          <w:szCs w:val="28"/>
        </w:rPr>
        <w:t>мг примес</w:t>
      </w:r>
      <w:r>
        <w:rPr>
          <w:sz w:val="28"/>
          <w:szCs w:val="28"/>
        </w:rPr>
        <w:t xml:space="preserve">и </w:t>
      </w:r>
      <w:r w:rsidR="0085628A">
        <w:rPr>
          <w:sz w:val="28"/>
          <w:szCs w:val="28"/>
        </w:rPr>
        <w:t>1</w:t>
      </w:r>
      <w:r w:rsidR="006E412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5</w:t>
      </w:r>
      <w:r w:rsidR="000F1627">
        <w:rPr>
          <w:sz w:val="28"/>
          <w:szCs w:val="28"/>
        </w:rPr>
        <w:t> </w:t>
      </w:r>
      <w:r>
        <w:rPr>
          <w:sz w:val="28"/>
          <w:szCs w:val="28"/>
        </w:rPr>
        <w:t>мг примеси</w:t>
      </w:r>
      <w:r w:rsidR="006E412A">
        <w:rPr>
          <w:sz w:val="28"/>
          <w:szCs w:val="28"/>
        </w:rPr>
        <w:t xml:space="preserve"> </w:t>
      </w:r>
      <w:r w:rsidR="0085628A">
        <w:rPr>
          <w:sz w:val="28"/>
          <w:szCs w:val="28"/>
        </w:rPr>
        <w:t>2</w:t>
      </w:r>
      <w:r w:rsidR="006E412A">
        <w:rPr>
          <w:sz w:val="28"/>
          <w:szCs w:val="28"/>
        </w:rPr>
        <w:t xml:space="preserve">, растворяют в </w:t>
      </w:r>
      <w:r w:rsidR="00B01154">
        <w:rPr>
          <w:sz w:val="28"/>
          <w:szCs w:val="28"/>
        </w:rPr>
        <w:t xml:space="preserve">20 мл </w:t>
      </w:r>
      <w:r w:rsidR="006E412A">
        <w:rPr>
          <w:sz w:val="28"/>
          <w:szCs w:val="28"/>
        </w:rPr>
        <w:t>растворител</w:t>
      </w:r>
      <w:r w:rsidR="00B01154">
        <w:rPr>
          <w:sz w:val="28"/>
          <w:szCs w:val="28"/>
        </w:rPr>
        <w:t>я</w:t>
      </w:r>
      <w:r w:rsidR="006E412A">
        <w:rPr>
          <w:sz w:val="28"/>
          <w:szCs w:val="28"/>
        </w:rPr>
        <w:t xml:space="preserve"> </w:t>
      </w:r>
      <w:r w:rsidR="006E412A" w:rsidRPr="007E7875">
        <w:rPr>
          <w:sz w:val="28"/>
          <w:szCs w:val="28"/>
        </w:rPr>
        <w:t xml:space="preserve">и доводят объем раствора </w:t>
      </w:r>
      <w:r w:rsidR="006E412A">
        <w:rPr>
          <w:sz w:val="28"/>
          <w:szCs w:val="28"/>
        </w:rPr>
        <w:t>те</w:t>
      </w:r>
      <w:r>
        <w:rPr>
          <w:sz w:val="28"/>
          <w:szCs w:val="28"/>
        </w:rPr>
        <w:t>м</w:t>
      </w:r>
      <w:r w:rsidR="006E412A">
        <w:rPr>
          <w:sz w:val="28"/>
          <w:szCs w:val="28"/>
        </w:rPr>
        <w:t xml:space="preserve"> же растворителем до </w:t>
      </w:r>
      <w:r w:rsidR="006E412A" w:rsidRPr="007E7875">
        <w:rPr>
          <w:sz w:val="28"/>
          <w:szCs w:val="28"/>
        </w:rPr>
        <w:t xml:space="preserve">метки. </w:t>
      </w:r>
    </w:p>
    <w:p w:rsidR="00D71D82" w:rsidRDefault="006E412A" w:rsidP="00F01043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211CEF">
        <w:rPr>
          <w:i/>
          <w:sz w:val="28"/>
        </w:rPr>
        <w:t>Раствор для проверки пригодности хроматографической системы.</w:t>
      </w:r>
      <w:r w:rsidRPr="00C66D7D">
        <w:rPr>
          <w:sz w:val="28"/>
          <w:szCs w:val="28"/>
        </w:rPr>
        <w:t xml:space="preserve"> </w:t>
      </w:r>
      <w:r w:rsidR="00F01043" w:rsidRPr="007E7875">
        <w:rPr>
          <w:sz w:val="28"/>
          <w:szCs w:val="28"/>
        </w:rPr>
        <w:t xml:space="preserve">В мерную колбу </w:t>
      </w:r>
      <w:r w:rsidR="004E5F93">
        <w:rPr>
          <w:sz w:val="28"/>
          <w:szCs w:val="28"/>
        </w:rPr>
        <w:t>вместимостью</w:t>
      </w:r>
      <w:r w:rsidR="00F01043" w:rsidRPr="007E7875">
        <w:rPr>
          <w:sz w:val="28"/>
          <w:szCs w:val="28"/>
        </w:rPr>
        <w:t xml:space="preserve"> </w:t>
      </w:r>
      <w:r w:rsidR="00C66D7D">
        <w:rPr>
          <w:sz w:val="28"/>
          <w:szCs w:val="28"/>
        </w:rPr>
        <w:t>5</w:t>
      </w:r>
      <w:r w:rsidR="00D71D82">
        <w:rPr>
          <w:sz w:val="28"/>
          <w:szCs w:val="28"/>
        </w:rPr>
        <w:t>0</w:t>
      </w:r>
      <w:r w:rsidR="000F1627">
        <w:rPr>
          <w:sz w:val="28"/>
          <w:szCs w:val="28"/>
        </w:rPr>
        <w:t> </w:t>
      </w:r>
      <w:r w:rsidR="00F01043" w:rsidRPr="007E7875">
        <w:rPr>
          <w:sz w:val="28"/>
          <w:szCs w:val="28"/>
        </w:rPr>
        <w:t xml:space="preserve">мл помещают </w:t>
      </w:r>
      <w:r w:rsidR="00C66D7D">
        <w:rPr>
          <w:sz w:val="28"/>
          <w:szCs w:val="28"/>
        </w:rPr>
        <w:t>10,0</w:t>
      </w:r>
      <w:r w:rsidR="000F1627">
        <w:rPr>
          <w:sz w:val="28"/>
          <w:szCs w:val="28"/>
        </w:rPr>
        <w:t> </w:t>
      </w:r>
      <w:r w:rsidR="00C66D7D">
        <w:rPr>
          <w:sz w:val="28"/>
          <w:szCs w:val="28"/>
        </w:rPr>
        <w:t>мл раствора</w:t>
      </w:r>
      <w:r w:rsidR="00B01154">
        <w:rPr>
          <w:sz w:val="28"/>
          <w:szCs w:val="28"/>
        </w:rPr>
        <w:t xml:space="preserve"> стандартного образца фимасартана калия тригидрата</w:t>
      </w:r>
      <w:r w:rsidR="00C66D7D">
        <w:rPr>
          <w:sz w:val="28"/>
          <w:szCs w:val="28"/>
        </w:rPr>
        <w:t xml:space="preserve"> и 0,5</w:t>
      </w:r>
      <w:r w:rsidR="000F1627">
        <w:rPr>
          <w:sz w:val="28"/>
          <w:szCs w:val="28"/>
        </w:rPr>
        <w:t> </w:t>
      </w:r>
      <w:r w:rsidR="00C66D7D">
        <w:rPr>
          <w:sz w:val="28"/>
          <w:szCs w:val="28"/>
        </w:rPr>
        <w:t xml:space="preserve">мл </w:t>
      </w:r>
      <w:r w:rsidR="004E5F93">
        <w:rPr>
          <w:sz w:val="28"/>
          <w:szCs w:val="28"/>
        </w:rPr>
        <w:t xml:space="preserve">стандартного </w:t>
      </w:r>
      <w:r w:rsidR="00C66D7D">
        <w:rPr>
          <w:sz w:val="28"/>
          <w:szCs w:val="28"/>
        </w:rPr>
        <w:t>раствора</w:t>
      </w:r>
      <w:r w:rsidR="004E5F93">
        <w:rPr>
          <w:sz w:val="28"/>
          <w:szCs w:val="28"/>
        </w:rPr>
        <w:t>,</w:t>
      </w:r>
      <w:r w:rsidR="00F01043" w:rsidRPr="007E7875">
        <w:rPr>
          <w:sz w:val="28"/>
          <w:szCs w:val="28"/>
        </w:rPr>
        <w:t xml:space="preserve"> доводят объем раствора растворителем до метки. </w:t>
      </w:r>
    </w:p>
    <w:p w:rsidR="00367757" w:rsidRDefault="00367757" w:rsidP="00F01043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2B28E5">
        <w:rPr>
          <w:i/>
          <w:sz w:val="28"/>
          <w:szCs w:val="28"/>
        </w:rPr>
        <w:t>Раствор для определения чувствительности хроматографической системы</w:t>
      </w:r>
      <w:r w:rsidRPr="002B28E5">
        <w:rPr>
          <w:sz w:val="28"/>
          <w:szCs w:val="28"/>
        </w:rPr>
        <w:t xml:space="preserve">. </w:t>
      </w:r>
      <w:r w:rsidRPr="00F13433">
        <w:rPr>
          <w:sz w:val="28"/>
          <w:szCs w:val="28"/>
        </w:rPr>
        <w:t>В мерную колбу вместимостью 100 мл помещают 0,5 мл раствора</w:t>
      </w:r>
      <w:r w:rsidR="00F13433" w:rsidRPr="00F13433">
        <w:rPr>
          <w:sz w:val="28"/>
          <w:szCs w:val="28"/>
        </w:rPr>
        <w:t xml:space="preserve"> для проверки пригодности хроматографической системы</w:t>
      </w:r>
      <w:r w:rsidRPr="00F13433">
        <w:rPr>
          <w:sz w:val="28"/>
          <w:szCs w:val="28"/>
        </w:rPr>
        <w:t xml:space="preserve"> и доводят объем раствора растворителем до метки.</w:t>
      </w:r>
      <w:r w:rsidR="00F82379" w:rsidRPr="00F13433">
        <w:rPr>
          <w:sz w:val="28"/>
          <w:szCs w:val="28"/>
        </w:rPr>
        <w:t xml:space="preserve"> В мерную колбу вместимостью 20 мл помещают 1,0 мл полученного раствора и доводят объем раствора растворителем до метки.</w:t>
      </w:r>
      <w:r w:rsidR="00F82379">
        <w:rPr>
          <w:sz w:val="28"/>
          <w:szCs w:val="28"/>
        </w:rPr>
        <w:t xml:space="preserve"> </w:t>
      </w:r>
    </w:p>
    <w:p w:rsidR="00F01043" w:rsidRPr="00C90773" w:rsidRDefault="00F01043" w:rsidP="004E5F93">
      <w:pPr>
        <w:widowControl/>
        <w:tabs>
          <w:tab w:val="left" w:pos="709"/>
          <w:tab w:val="left" w:pos="351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5F93">
        <w:rPr>
          <w:sz w:val="28"/>
          <w:szCs w:val="28"/>
        </w:rPr>
        <w:tab/>
      </w:r>
      <w:r w:rsidR="004E5F93" w:rsidRPr="00C90773">
        <w:rPr>
          <w:color w:val="000000"/>
          <w:sz w:val="28"/>
          <w:szCs w:val="28"/>
        </w:rPr>
        <w:t>Примечание</w:t>
      </w:r>
    </w:p>
    <w:p w:rsidR="00F01043" w:rsidRPr="00C90773" w:rsidRDefault="00F01043" w:rsidP="00C90773">
      <w:pPr>
        <w:rPr>
          <w:rFonts w:eastAsia="Calibri"/>
          <w:color w:val="000000"/>
          <w:sz w:val="28"/>
          <w:szCs w:val="28"/>
          <w:lang w:eastAsia="en-US"/>
        </w:rPr>
      </w:pPr>
      <w:r w:rsidRPr="00C90773">
        <w:rPr>
          <w:rFonts w:eastAsia="Calibri"/>
          <w:color w:val="000000"/>
          <w:sz w:val="28"/>
          <w:szCs w:val="28"/>
          <w:lang w:eastAsia="en-US"/>
        </w:rPr>
        <w:tab/>
        <w:t xml:space="preserve">Примесь </w:t>
      </w:r>
      <w:r w:rsidR="0085628A" w:rsidRPr="00C90773">
        <w:rPr>
          <w:rFonts w:eastAsia="Calibri"/>
          <w:color w:val="000000"/>
          <w:sz w:val="28"/>
          <w:szCs w:val="28"/>
          <w:lang w:eastAsia="en-US"/>
        </w:rPr>
        <w:t>1</w:t>
      </w:r>
      <w:r w:rsidRPr="00C90773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C90773" w:rsidRPr="00C90773">
        <w:rPr>
          <w:sz w:val="28"/>
          <w:szCs w:val="28"/>
        </w:rPr>
        <w:t>2-</w:t>
      </w:r>
      <w:r w:rsidR="00C90773" w:rsidRPr="00C90773">
        <w:rPr>
          <w:i/>
          <w:sz w:val="28"/>
          <w:szCs w:val="28"/>
        </w:rPr>
        <w:t>н</w:t>
      </w:r>
      <w:r w:rsidR="00C90773" w:rsidRPr="00C90773">
        <w:rPr>
          <w:sz w:val="28"/>
          <w:szCs w:val="28"/>
        </w:rPr>
        <w:t>-бутил-5-карбокси-метил-6-метил-3-{2′′-[(1</w:t>
      </w:r>
      <w:r w:rsidR="00C90773" w:rsidRPr="00C90773">
        <w:rPr>
          <w:i/>
          <w:sz w:val="28"/>
          <w:szCs w:val="28"/>
          <w:lang w:val="en-US"/>
        </w:rPr>
        <w:t>H</w:t>
      </w:r>
      <w:r w:rsidR="00C90773" w:rsidRPr="00C90773">
        <w:rPr>
          <w:sz w:val="28"/>
          <w:szCs w:val="28"/>
        </w:rPr>
        <w:t>-тетразол-5-ил)бифенил-4-ил]метил}пиримидин-4(3</w:t>
      </w:r>
      <w:r w:rsidR="00C90773" w:rsidRPr="00C90773">
        <w:rPr>
          <w:i/>
          <w:sz w:val="28"/>
          <w:szCs w:val="28"/>
          <w:lang w:val="en-US"/>
        </w:rPr>
        <w:t>H</w:t>
      </w:r>
      <w:r w:rsidR="00C90773" w:rsidRPr="00C90773">
        <w:rPr>
          <w:sz w:val="28"/>
          <w:szCs w:val="28"/>
        </w:rPr>
        <w:t>)-он</w:t>
      </w:r>
      <w:r w:rsidRPr="00C9077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01043" w:rsidRPr="00E71869" w:rsidRDefault="00C90773" w:rsidP="00C90773">
      <w:pPr>
        <w:rPr>
          <w:rFonts w:eastAsia="Calibri"/>
          <w:color w:val="000000"/>
          <w:sz w:val="28"/>
          <w:szCs w:val="28"/>
          <w:highlight w:val="yellow"/>
          <w:lang w:eastAsia="en-US"/>
        </w:rPr>
      </w:pPr>
      <w:r w:rsidRPr="00C90773">
        <w:rPr>
          <w:rFonts w:eastAsia="Calibri"/>
          <w:color w:val="000000"/>
          <w:sz w:val="28"/>
          <w:szCs w:val="28"/>
          <w:lang w:val="en-US" w:eastAsia="en-US"/>
        </w:rPr>
        <w:tab/>
      </w:r>
      <w:r w:rsidR="00F01043" w:rsidRPr="00C90773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="0085628A" w:rsidRPr="00C90773">
        <w:rPr>
          <w:rFonts w:eastAsia="Calibri"/>
          <w:color w:val="000000"/>
          <w:sz w:val="28"/>
          <w:szCs w:val="28"/>
          <w:lang w:eastAsia="en-US"/>
        </w:rPr>
        <w:t>2</w:t>
      </w:r>
      <w:r w:rsidR="00F01043" w:rsidRPr="00C90773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Pr="00C90773">
        <w:rPr>
          <w:sz w:val="28"/>
          <w:szCs w:val="28"/>
        </w:rPr>
        <w:t>2-</w:t>
      </w:r>
      <w:r w:rsidRPr="00C90773">
        <w:rPr>
          <w:i/>
          <w:sz w:val="28"/>
          <w:szCs w:val="28"/>
        </w:rPr>
        <w:t>н</w:t>
      </w:r>
      <w:r w:rsidRPr="00C90773">
        <w:rPr>
          <w:sz w:val="28"/>
          <w:szCs w:val="28"/>
        </w:rPr>
        <w:t>-бутил-5-диметил-амино-карбонил-метил-6-метил-3-{2′-((1</w:t>
      </w:r>
      <w:r w:rsidRPr="00C90773">
        <w:rPr>
          <w:i/>
          <w:sz w:val="28"/>
          <w:szCs w:val="28"/>
          <w:lang w:val="en-US"/>
        </w:rPr>
        <w:t>H</w:t>
      </w:r>
      <w:r w:rsidRPr="00C90773">
        <w:rPr>
          <w:sz w:val="28"/>
          <w:szCs w:val="28"/>
        </w:rPr>
        <w:t>-тетразол-5-ил)бифенил-4-ил)метил}пиримидин-4-(3</w:t>
      </w:r>
      <w:r w:rsidRPr="00C90773">
        <w:rPr>
          <w:i/>
          <w:sz w:val="28"/>
          <w:szCs w:val="28"/>
          <w:lang w:val="en-US"/>
        </w:rPr>
        <w:t>H</w:t>
      </w:r>
      <w:r w:rsidRPr="00C90773">
        <w:rPr>
          <w:sz w:val="28"/>
          <w:szCs w:val="28"/>
        </w:rPr>
        <w:t>)-он</w:t>
      </w:r>
      <w:r w:rsidR="00F01043" w:rsidRPr="00C9077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F01043" w:rsidRPr="00C90773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Pr="00C9077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773">
        <w:rPr>
          <w:sz w:val="28"/>
          <w:szCs w:val="28"/>
        </w:rPr>
        <w:t>178554-19-3</w:t>
      </w:r>
      <w:r w:rsidR="00F01043" w:rsidRPr="00C9077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01043" w:rsidRPr="00CA0611" w:rsidRDefault="00F01043" w:rsidP="00C90773">
      <w:pPr>
        <w:widowControl/>
        <w:rPr>
          <w:i/>
          <w:sz w:val="28"/>
          <w:szCs w:val="28"/>
        </w:rPr>
      </w:pPr>
      <w:r w:rsidRPr="007E7875">
        <w:rPr>
          <w:rFonts w:eastAsia="Calibri"/>
          <w:color w:val="000000"/>
          <w:sz w:val="28"/>
          <w:szCs w:val="28"/>
          <w:lang w:eastAsia="en-US"/>
        </w:rPr>
        <w:tab/>
      </w:r>
      <w:r w:rsidRPr="00CA0611">
        <w:rPr>
          <w:i/>
          <w:sz w:val="28"/>
          <w:szCs w:val="28"/>
        </w:rPr>
        <w:t>Хроматографические условия</w:t>
      </w:r>
    </w:p>
    <w:tbl>
      <w:tblPr>
        <w:tblW w:w="9750" w:type="dxa"/>
        <w:tblLayout w:type="fixed"/>
        <w:tblLook w:val="04A0"/>
      </w:tblPr>
      <w:tblGrid>
        <w:gridCol w:w="3370"/>
        <w:gridCol w:w="6380"/>
      </w:tblGrid>
      <w:tr w:rsidR="00F01043" w:rsidRPr="00CA0611" w:rsidTr="00934A42">
        <w:tc>
          <w:tcPr>
            <w:tcW w:w="3370" w:type="dxa"/>
            <w:hideMark/>
          </w:tcPr>
          <w:p w:rsidR="00F01043" w:rsidRPr="00CA0611" w:rsidRDefault="00F01043" w:rsidP="00934A42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 w:rsidRPr="00CA0611">
              <w:rPr>
                <w:sz w:val="28"/>
                <w:szCs w:val="28"/>
              </w:rPr>
              <w:t>Колонка</w:t>
            </w:r>
          </w:p>
        </w:tc>
        <w:tc>
          <w:tcPr>
            <w:tcW w:w="6380" w:type="dxa"/>
            <w:hideMark/>
          </w:tcPr>
          <w:p w:rsidR="00F01043" w:rsidRPr="00CA0611" w:rsidRDefault="00C14787" w:rsidP="00FB3C7E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CA0611">
              <w:rPr>
                <w:sz w:val="28"/>
                <w:szCs w:val="28"/>
              </w:rPr>
              <w:t>150</w:t>
            </w:r>
            <w:r w:rsidR="00F01043" w:rsidRPr="00CA0611">
              <w:rPr>
                <w:sz w:val="28"/>
                <w:szCs w:val="28"/>
              </w:rPr>
              <w:t xml:space="preserve"> × 4,6</w:t>
            </w:r>
            <w:r w:rsidR="00FB3C7E">
              <w:rPr>
                <w:sz w:val="28"/>
                <w:szCs w:val="28"/>
              </w:rPr>
              <w:t> </w:t>
            </w:r>
            <w:r w:rsidR="00F01043" w:rsidRPr="00CA0611">
              <w:rPr>
                <w:sz w:val="28"/>
                <w:szCs w:val="28"/>
              </w:rPr>
              <w:t>мм</w:t>
            </w:r>
            <w:r w:rsidR="00F01043" w:rsidRPr="000B4657">
              <w:rPr>
                <w:sz w:val="28"/>
                <w:szCs w:val="28"/>
              </w:rPr>
              <w:t xml:space="preserve">, </w:t>
            </w:r>
            <w:r w:rsidR="00F01043" w:rsidRPr="000B4657">
              <w:rPr>
                <w:bCs/>
                <w:sz w:val="28"/>
                <w:szCs w:val="28"/>
              </w:rPr>
              <w:t xml:space="preserve">силикагель </w:t>
            </w:r>
            <w:r w:rsidR="000B4657" w:rsidRPr="000B4657">
              <w:rPr>
                <w:rStyle w:val="ad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октадецилсилильный</w:t>
            </w:r>
            <w:r w:rsidR="00F01043" w:rsidRPr="000B4657">
              <w:rPr>
                <w:bCs/>
                <w:sz w:val="28"/>
                <w:szCs w:val="28"/>
              </w:rPr>
              <w:t xml:space="preserve">, для </w:t>
            </w:r>
            <w:r w:rsidR="00F01043" w:rsidRPr="000B4657">
              <w:rPr>
                <w:bCs/>
                <w:sz w:val="28"/>
                <w:szCs w:val="28"/>
              </w:rPr>
              <w:lastRenderedPageBreak/>
              <w:t>хроматографии</w:t>
            </w:r>
            <w:r w:rsidR="00F01043" w:rsidRPr="00CA0611">
              <w:rPr>
                <w:sz w:val="28"/>
                <w:szCs w:val="28"/>
              </w:rPr>
              <w:t xml:space="preserve">, </w:t>
            </w:r>
            <w:r w:rsidR="00CA0611" w:rsidRPr="00CA0611">
              <w:rPr>
                <w:sz w:val="28"/>
                <w:szCs w:val="28"/>
              </w:rPr>
              <w:t>5</w:t>
            </w:r>
            <w:r w:rsidR="00F01043" w:rsidRPr="00CA0611">
              <w:rPr>
                <w:sz w:val="28"/>
                <w:szCs w:val="28"/>
              </w:rPr>
              <w:t> мкм;</w:t>
            </w:r>
          </w:p>
        </w:tc>
      </w:tr>
      <w:tr w:rsidR="00F01043" w:rsidRPr="00CA0611" w:rsidTr="00934A42">
        <w:tc>
          <w:tcPr>
            <w:tcW w:w="3370" w:type="dxa"/>
            <w:hideMark/>
          </w:tcPr>
          <w:p w:rsidR="00F01043" w:rsidRPr="00CA0611" w:rsidRDefault="00F01043" w:rsidP="00934A42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 w:rsidRPr="00CA0611">
              <w:rPr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6380" w:type="dxa"/>
            <w:hideMark/>
          </w:tcPr>
          <w:p w:rsidR="00F01043" w:rsidRPr="00CA0611" w:rsidRDefault="00CA0611" w:rsidP="004E5F93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F01043" w:rsidRPr="00CA0611">
              <w:rPr>
                <w:sz w:val="28"/>
                <w:szCs w:val="28"/>
              </w:rPr>
              <w:t xml:space="preserve"> °С;</w:t>
            </w:r>
          </w:p>
        </w:tc>
      </w:tr>
      <w:tr w:rsidR="00F01043" w:rsidRPr="00CA0611" w:rsidTr="00934A42">
        <w:tc>
          <w:tcPr>
            <w:tcW w:w="3370" w:type="dxa"/>
            <w:hideMark/>
          </w:tcPr>
          <w:p w:rsidR="00F01043" w:rsidRPr="00CA0611" w:rsidRDefault="00F01043" w:rsidP="00934A42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 w:rsidRPr="00CA0611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80" w:type="dxa"/>
            <w:hideMark/>
          </w:tcPr>
          <w:p w:rsidR="00F01043" w:rsidRPr="00CA0611" w:rsidRDefault="00F01043" w:rsidP="000F1627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CA0611">
              <w:rPr>
                <w:sz w:val="28"/>
                <w:szCs w:val="28"/>
              </w:rPr>
              <w:t>1,</w:t>
            </w:r>
            <w:r w:rsidR="00CA0611">
              <w:rPr>
                <w:sz w:val="28"/>
                <w:szCs w:val="28"/>
              </w:rPr>
              <w:t>6</w:t>
            </w:r>
            <w:r w:rsidR="000F1627">
              <w:rPr>
                <w:sz w:val="28"/>
                <w:szCs w:val="28"/>
              </w:rPr>
              <w:t> </w:t>
            </w:r>
            <w:r w:rsidRPr="00CA0611">
              <w:rPr>
                <w:sz w:val="28"/>
                <w:szCs w:val="28"/>
              </w:rPr>
              <w:t>мл/мин;</w:t>
            </w:r>
          </w:p>
        </w:tc>
      </w:tr>
      <w:tr w:rsidR="00F01043" w:rsidRPr="00CA0611" w:rsidTr="00934A42">
        <w:tc>
          <w:tcPr>
            <w:tcW w:w="3370" w:type="dxa"/>
            <w:hideMark/>
          </w:tcPr>
          <w:p w:rsidR="00F01043" w:rsidRPr="00CA0611" w:rsidRDefault="00F01043" w:rsidP="00934A42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 w:rsidRPr="00CA0611">
              <w:rPr>
                <w:sz w:val="28"/>
                <w:szCs w:val="28"/>
              </w:rPr>
              <w:t>Детектор</w:t>
            </w:r>
          </w:p>
        </w:tc>
        <w:tc>
          <w:tcPr>
            <w:tcW w:w="6380" w:type="dxa"/>
            <w:hideMark/>
          </w:tcPr>
          <w:p w:rsidR="00F01043" w:rsidRPr="00934A42" w:rsidRDefault="00F01043" w:rsidP="00934A42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  <w:lang w:val="en-US"/>
              </w:rPr>
            </w:pPr>
            <w:r w:rsidRPr="00CA0611">
              <w:rPr>
                <w:sz w:val="28"/>
                <w:szCs w:val="28"/>
              </w:rPr>
              <w:t>спектрофотометрический, 2</w:t>
            </w:r>
            <w:r w:rsidR="00CA0611">
              <w:rPr>
                <w:sz w:val="28"/>
                <w:szCs w:val="28"/>
              </w:rPr>
              <w:t>61</w:t>
            </w:r>
            <w:r w:rsidRPr="00CA0611">
              <w:rPr>
                <w:sz w:val="28"/>
                <w:szCs w:val="28"/>
              </w:rPr>
              <w:t> нм</w:t>
            </w:r>
            <w:r w:rsidR="00934A42">
              <w:rPr>
                <w:sz w:val="28"/>
                <w:szCs w:val="28"/>
                <w:lang w:val="en-US"/>
              </w:rPr>
              <w:t>;</w:t>
            </w:r>
          </w:p>
        </w:tc>
      </w:tr>
      <w:tr w:rsidR="00F01043" w:rsidRPr="00CA0611" w:rsidTr="00934A42">
        <w:trPr>
          <w:trHeight w:val="183"/>
        </w:trPr>
        <w:tc>
          <w:tcPr>
            <w:tcW w:w="3370" w:type="dxa"/>
            <w:hideMark/>
          </w:tcPr>
          <w:p w:rsidR="00F01043" w:rsidRPr="00CA0611" w:rsidRDefault="00F01043" w:rsidP="00934A42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 w:rsidRPr="00CA0611">
              <w:rPr>
                <w:sz w:val="28"/>
                <w:szCs w:val="28"/>
              </w:rPr>
              <w:t>Объём пробы</w:t>
            </w:r>
          </w:p>
        </w:tc>
        <w:tc>
          <w:tcPr>
            <w:tcW w:w="6380" w:type="dxa"/>
            <w:hideMark/>
          </w:tcPr>
          <w:p w:rsidR="00F01043" w:rsidRPr="00934A42" w:rsidRDefault="00CA0611" w:rsidP="00934A42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F01043" w:rsidRPr="00CA0611">
              <w:rPr>
                <w:sz w:val="28"/>
                <w:szCs w:val="28"/>
              </w:rPr>
              <w:t>0</w:t>
            </w:r>
            <w:r w:rsidR="000F1627">
              <w:rPr>
                <w:sz w:val="28"/>
                <w:szCs w:val="28"/>
              </w:rPr>
              <w:t> </w:t>
            </w:r>
            <w:r w:rsidR="00F01043" w:rsidRPr="00CA0611">
              <w:rPr>
                <w:sz w:val="28"/>
                <w:szCs w:val="28"/>
              </w:rPr>
              <w:t>мкл</w:t>
            </w:r>
            <w:r w:rsidR="00934A42">
              <w:rPr>
                <w:sz w:val="28"/>
                <w:szCs w:val="28"/>
                <w:lang w:val="en-US"/>
              </w:rPr>
              <w:t>;</w:t>
            </w:r>
          </w:p>
        </w:tc>
      </w:tr>
      <w:tr w:rsidR="00934A42" w:rsidRPr="00CA0611" w:rsidTr="00934A42">
        <w:tc>
          <w:tcPr>
            <w:tcW w:w="3370" w:type="dxa"/>
            <w:hideMark/>
          </w:tcPr>
          <w:p w:rsidR="00934A42" w:rsidRPr="00CA0611" w:rsidRDefault="00934A42" w:rsidP="00934A42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80" w:type="dxa"/>
            <w:vAlign w:val="bottom"/>
            <w:hideMark/>
          </w:tcPr>
          <w:p w:rsidR="00934A42" w:rsidRDefault="00934A42" w:rsidP="00934A42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мин.</w:t>
            </w:r>
          </w:p>
        </w:tc>
      </w:tr>
    </w:tbl>
    <w:p w:rsidR="00F01043" w:rsidRPr="00CC3F7C" w:rsidRDefault="00F01043" w:rsidP="004E5F93">
      <w:pPr>
        <w:pStyle w:val="a9"/>
        <w:spacing w:before="240" w:line="360" w:lineRule="auto"/>
        <w:jc w:val="both"/>
        <w:rPr>
          <w:sz w:val="28"/>
          <w:szCs w:val="28"/>
        </w:rPr>
      </w:pPr>
      <w:r w:rsidRPr="00CC3F7C">
        <w:rPr>
          <w:sz w:val="28"/>
          <w:szCs w:val="28"/>
        </w:rPr>
        <w:tab/>
      </w:r>
      <w:r w:rsidRPr="00326984">
        <w:rPr>
          <w:sz w:val="28"/>
          <w:szCs w:val="28"/>
        </w:rPr>
        <w:t>Хроматографируют</w:t>
      </w:r>
      <w:r w:rsidR="00326984" w:rsidRPr="00326984">
        <w:rPr>
          <w:sz w:val="28"/>
          <w:szCs w:val="28"/>
        </w:rPr>
        <w:t xml:space="preserve"> </w:t>
      </w:r>
      <w:r w:rsidR="00326984" w:rsidRPr="00C479CE">
        <w:rPr>
          <w:sz w:val="28"/>
          <w:szCs w:val="28"/>
        </w:rPr>
        <w:t>раствор для проверки чувствительности хроматографической системы,</w:t>
      </w:r>
      <w:r w:rsidRPr="00326984">
        <w:rPr>
          <w:sz w:val="28"/>
          <w:szCs w:val="28"/>
        </w:rPr>
        <w:t xml:space="preserve"> раствор для проверки пригодности хроматографическ</w:t>
      </w:r>
      <w:r w:rsidR="004E5F93" w:rsidRPr="00326984">
        <w:rPr>
          <w:sz w:val="28"/>
          <w:szCs w:val="28"/>
        </w:rPr>
        <w:t>о</w:t>
      </w:r>
      <w:r w:rsidRPr="00326984">
        <w:rPr>
          <w:sz w:val="28"/>
          <w:szCs w:val="28"/>
        </w:rPr>
        <w:t>й системы и испытуемый раствор.</w:t>
      </w:r>
    </w:p>
    <w:p w:rsidR="00F01043" w:rsidRPr="009D326C" w:rsidRDefault="00F01043" w:rsidP="00CC3F7C">
      <w:pPr>
        <w:pStyle w:val="a9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3F7C">
        <w:rPr>
          <w:sz w:val="28"/>
          <w:szCs w:val="28"/>
        </w:rPr>
        <w:tab/>
      </w:r>
      <w:r w:rsidRPr="009D326C">
        <w:rPr>
          <w:rFonts w:eastAsia="Calibri"/>
          <w:i/>
          <w:color w:val="000000"/>
          <w:sz w:val="28"/>
          <w:szCs w:val="28"/>
          <w:lang w:eastAsia="en-US"/>
        </w:rPr>
        <w:t xml:space="preserve">Относительное временя удерживания соединений. </w:t>
      </w:r>
      <w:r w:rsidR="009D326C" w:rsidRPr="009D326C">
        <w:rPr>
          <w:rFonts w:eastAsia="Calibri"/>
          <w:color w:val="000000"/>
          <w:sz w:val="28"/>
          <w:szCs w:val="28"/>
          <w:lang w:eastAsia="en-US"/>
        </w:rPr>
        <w:t>Ф</w:t>
      </w:r>
      <w:r w:rsidR="009D326C">
        <w:rPr>
          <w:rFonts w:eastAsia="Calibri"/>
          <w:color w:val="000000"/>
          <w:sz w:val="28"/>
          <w:szCs w:val="28"/>
          <w:lang w:eastAsia="en-US"/>
        </w:rPr>
        <w:t>имасартан</w:t>
      </w:r>
      <w:r w:rsidRPr="009D326C">
        <w:rPr>
          <w:rFonts w:eastAsia="Calibri"/>
          <w:color w:val="000000"/>
          <w:sz w:val="28"/>
          <w:szCs w:val="28"/>
          <w:lang w:eastAsia="en-US"/>
        </w:rPr>
        <w:t xml:space="preserve"> – 1 (около </w:t>
      </w:r>
      <w:r w:rsidR="00961AFD">
        <w:rPr>
          <w:rFonts w:eastAsia="Calibri"/>
          <w:color w:val="000000"/>
          <w:sz w:val="28"/>
          <w:szCs w:val="28"/>
          <w:lang w:eastAsia="en-US"/>
        </w:rPr>
        <w:t>12,5</w:t>
      </w:r>
      <w:r w:rsidR="000F1627">
        <w:rPr>
          <w:rFonts w:eastAsia="Calibri"/>
          <w:color w:val="000000"/>
          <w:sz w:val="28"/>
          <w:szCs w:val="28"/>
          <w:lang w:eastAsia="en-US"/>
        </w:rPr>
        <w:t> </w:t>
      </w:r>
      <w:r w:rsidRPr="009D326C">
        <w:rPr>
          <w:rFonts w:eastAsia="Calibri"/>
          <w:color w:val="000000"/>
          <w:sz w:val="28"/>
          <w:szCs w:val="28"/>
          <w:lang w:eastAsia="en-US"/>
        </w:rPr>
        <w:t>мин), примесь</w:t>
      </w:r>
      <w:r w:rsidR="000F1627">
        <w:rPr>
          <w:rFonts w:eastAsia="Calibri"/>
          <w:color w:val="000000"/>
          <w:sz w:val="28"/>
          <w:szCs w:val="28"/>
          <w:lang w:eastAsia="en-US"/>
        </w:rPr>
        <w:t> </w:t>
      </w:r>
      <w:r w:rsidR="0085628A">
        <w:rPr>
          <w:rFonts w:eastAsia="Calibri"/>
          <w:color w:val="000000"/>
          <w:sz w:val="28"/>
          <w:szCs w:val="28"/>
          <w:lang w:eastAsia="en-US"/>
        </w:rPr>
        <w:t>1</w:t>
      </w:r>
      <w:r w:rsidRPr="009D326C">
        <w:rPr>
          <w:rFonts w:eastAsia="Calibri"/>
          <w:color w:val="000000"/>
          <w:sz w:val="28"/>
          <w:szCs w:val="28"/>
          <w:lang w:eastAsia="en-US"/>
        </w:rPr>
        <w:t xml:space="preserve"> – около 0,</w:t>
      </w:r>
      <w:r w:rsidR="008A17ED">
        <w:rPr>
          <w:rFonts w:eastAsia="Calibri"/>
          <w:color w:val="000000"/>
          <w:sz w:val="28"/>
          <w:szCs w:val="28"/>
          <w:lang w:eastAsia="en-US"/>
        </w:rPr>
        <w:t>4</w:t>
      </w:r>
      <w:r w:rsidR="009F71DA">
        <w:rPr>
          <w:rFonts w:eastAsia="Calibri"/>
          <w:color w:val="000000"/>
          <w:sz w:val="28"/>
          <w:szCs w:val="28"/>
          <w:lang w:eastAsia="en-US"/>
        </w:rPr>
        <w:t>;</w:t>
      </w:r>
      <w:r w:rsidRPr="009D326C">
        <w:rPr>
          <w:rFonts w:eastAsia="Calibri"/>
          <w:color w:val="000000"/>
          <w:sz w:val="28"/>
          <w:szCs w:val="28"/>
          <w:lang w:eastAsia="en-US"/>
        </w:rPr>
        <w:t xml:space="preserve"> примесь</w:t>
      </w:r>
      <w:r w:rsidR="000F1627">
        <w:rPr>
          <w:rFonts w:eastAsia="Calibri"/>
          <w:color w:val="000000"/>
          <w:sz w:val="28"/>
          <w:szCs w:val="28"/>
          <w:lang w:eastAsia="en-US"/>
        </w:rPr>
        <w:t> </w:t>
      </w:r>
      <w:r w:rsidR="0085628A">
        <w:rPr>
          <w:rFonts w:eastAsia="Calibri"/>
          <w:color w:val="000000"/>
          <w:sz w:val="28"/>
          <w:szCs w:val="28"/>
          <w:lang w:eastAsia="en-US"/>
        </w:rPr>
        <w:t>2</w:t>
      </w:r>
      <w:r w:rsidRPr="009D326C">
        <w:rPr>
          <w:rFonts w:eastAsia="Calibri"/>
          <w:color w:val="000000"/>
          <w:sz w:val="28"/>
          <w:szCs w:val="28"/>
          <w:lang w:eastAsia="en-US"/>
        </w:rPr>
        <w:t xml:space="preserve"> – около </w:t>
      </w:r>
      <w:r w:rsidR="009F71DA" w:rsidRPr="009F71DA">
        <w:rPr>
          <w:rFonts w:eastAsia="Calibri"/>
          <w:color w:val="000000"/>
          <w:sz w:val="28"/>
          <w:szCs w:val="28"/>
          <w:lang w:eastAsia="en-US"/>
        </w:rPr>
        <w:t>0</w:t>
      </w:r>
      <w:r w:rsidRPr="009D326C">
        <w:rPr>
          <w:rFonts w:eastAsia="Calibri"/>
          <w:color w:val="000000"/>
          <w:sz w:val="28"/>
          <w:szCs w:val="28"/>
          <w:lang w:eastAsia="en-US"/>
        </w:rPr>
        <w:t>,</w:t>
      </w:r>
      <w:r w:rsidR="009F71DA" w:rsidRPr="009F71DA">
        <w:rPr>
          <w:rFonts w:eastAsia="Calibri"/>
          <w:color w:val="000000"/>
          <w:sz w:val="28"/>
          <w:szCs w:val="28"/>
          <w:lang w:eastAsia="en-US"/>
        </w:rPr>
        <w:t>5</w:t>
      </w:r>
      <w:r w:rsidRPr="009D326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479CE" w:rsidRDefault="00F01043" w:rsidP="00F01043">
      <w:pPr>
        <w:spacing w:line="360" w:lineRule="auto"/>
        <w:jc w:val="both"/>
        <w:rPr>
          <w:color w:val="000000"/>
          <w:sz w:val="28"/>
          <w:szCs w:val="28"/>
        </w:rPr>
      </w:pPr>
      <w:r w:rsidRPr="009D326C">
        <w:rPr>
          <w:rFonts w:eastAsia="Calibri"/>
          <w:i/>
          <w:color w:val="000000"/>
          <w:sz w:val="28"/>
          <w:szCs w:val="28"/>
          <w:lang w:eastAsia="en-US"/>
        </w:rPr>
        <w:tab/>
        <w:t>Пригодность хроматографической системы</w:t>
      </w:r>
      <w:r w:rsidR="006F5CBF">
        <w:rPr>
          <w:rFonts w:eastAsia="Calibri"/>
          <w:i/>
          <w:color w:val="000000"/>
          <w:sz w:val="28"/>
          <w:szCs w:val="28"/>
          <w:lang w:eastAsia="en-US"/>
        </w:rPr>
        <w:t>.</w:t>
      </w:r>
    </w:p>
    <w:p w:rsidR="00F01043" w:rsidRPr="009D326C" w:rsidRDefault="00E96A36" w:rsidP="00C479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Pr="00E96A36">
        <w:rPr>
          <w:color w:val="000000"/>
          <w:sz w:val="28"/>
          <w:szCs w:val="28"/>
        </w:rPr>
        <w:t xml:space="preserve"> </w:t>
      </w:r>
      <w:r w:rsidR="00F01043" w:rsidRPr="009D326C">
        <w:rPr>
          <w:color w:val="000000"/>
          <w:sz w:val="28"/>
          <w:szCs w:val="28"/>
        </w:rPr>
        <w:t xml:space="preserve">хроматограмме </w:t>
      </w:r>
      <w:r w:rsidR="004E5F93">
        <w:rPr>
          <w:color w:val="000000"/>
          <w:sz w:val="28"/>
          <w:szCs w:val="28"/>
        </w:rPr>
        <w:t xml:space="preserve">раствора </w:t>
      </w:r>
      <w:r w:rsidR="00F01043" w:rsidRPr="009D326C">
        <w:rPr>
          <w:color w:val="000000"/>
          <w:sz w:val="28"/>
          <w:szCs w:val="28"/>
        </w:rPr>
        <w:t>для проверки пригодности хроматографической системы:</w:t>
      </w:r>
    </w:p>
    <w:p w:rsidR="00CA12B1" w:rsidRPr="00CA12B1" w:rsidRDefault="00F01043" w:rsidP="00CA12B1">
      <w:pPr>
        <w:spacing w:line="360" w:lineRule="auto"/>
        <w:jc w:val="both"/>
        <w:rPr>
          <w:color w:val="000000"/>
          <w:sz w:val="28"/>
          <w:szCs w:val="28"/>
        </w:rPr>
      </w:pPr>
      <w:r w:rsidRPr="009D326C">
        <w:rPr>
          <w:color w:val="000000"/>
          <w:sz w:val="28"/>
          <w:szCs w:val="28"/>
        </w:rPr>
        <w:tab/>
      </w:r>
      <w:r w:rsidR="00CA12B1">
        <w:rPr>
          <w:color w:val="000000"/>
          <w:sz w:val="28"/>
          <w:szCs w:val="28"/>
        </w:rPr>
        <w:t>–</w:t>
      </w:r>
      <w:r w:rsidR="00CA12B1" w:rsidRPr="00CA12B1">
        <w:rPr>
          <w:rFonts w:eastAsia="TimesNewRomanPSMT"/>
          <w:color w:val="000000"/>
          <w:sz w:val="28"/>
          <w:szCs w:val="28"/>
        </w:rPr>
        <w:t> </w:t>
      </w:r>
      <w:r w:rsidR="00CA12B1" w:rsidRPr="00CA12B1">
        <w:rPr>
          <w:i/>
          <w:color w:val="000000"/>
          <w:sz w:val="28"/>
          <w:szCs w:val="28"/>
        </w:rPr>
        <w:t>разрешение (</w:t>
      </w:r>
      <w:r w:rsidR="00CA12B1" w:rsidRPr="00CA12B1">
        <w:rPr>
          <w:i/>
          <w:color w:val="000000"/>
          <w:sz w:val="28"/>
          <w:szCs w:val="28"/>
          <w:lang w:val="en-US"/>
        </w:rPr>
        <w:t>R</w:t>
      </w:r>
      <w:r w:rsidR="00CA12B1" w:rsidRPr="00CA12B1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CA12B1" w:rsidRPr="00CA12B1">
        <w:rPr>
          <w:i/>
          <w:color w:val="000000"/>
          <w:sz w:val="28"/>
          <w:szCs w:val="28"/>
        </w:rPr>
        <w:t>)</w:t>
      </w:r>
      <w:r w:rsidR="00CA12B1" w:rsidRPr="00CA12B1">
        <w:rPr>
          <w:color w:val="000000"/>
          <w:sz w:val="28"/>
          <w:szCs w:val="28"/>
        </w:rPr>
        <w:t xml:space="preserve"> между пиками </w:t>
      </w:r>
      <w:r w:rsidR="004E5F93" w:rsidRPr="00CA12B1">
        <w:rPr>
          <w:color w:val="000000"/>
          <w:sz w:val="28"/>
          <w:szCs w:val="28"/>
        </w:rPr>
        <w:t>примеси</w:t>
      </w:r>
      <w:r w:rsidR="000F1627">
        <w:rPr>
          <w:color w:val="000000"/>
          <w:sz w:val="28"/>
          <w:szCs w:val="28"/>
        </w:rPr>
        <w:t> </w:t>
      </w:r>
      <w:r w:rsidR="0085628A">
        <w:rPr>
          <w:color w:val="000000"/>
          <w:sz w:val="28"/>
          <w:szCs w:val="28"/>
        </w:rPr>
        <w:t>1</w:t>
      </w:r>
      <w:r w:rsidR="004E5F93" w:rsidRPr="00CA12B1">
        <w:rPr>
          <w:color w:val="000000"/>
          <w:sz w:val="28"/>
          <w:szCs w:val="28"/>
        </w:rPr>
        <w:t xml:space="preserve"> </w:t>
      </w:r>
      <w:r w:rsidR="004E5F93">
        <w:rPr>
          <w:color w:val="000000"/>
          <w:sz w:val="28"/>
          <w:szCs w:val="28"/>
        </w:rPr>
        <w:t xml:space="preserve">и </w:t>
      </w:r>
      <w:r w:rsidR="00CA12B1" w:rsidRPr="00CA12B1">
        <w:rPr>
          <w:color w:val="000000"/>
          <w:sz w:val="28"/>
          <w:szCs w:val="28"/>
        </w:rPr>
        <w:t>фимасартана  должно быть не менее 10,0;</w:t>
      </w:r>
    </w:p>
    <w:p w:rsidR="00CA12B1" w:rsidRDefault="00CA12B1" w:rsidP="00CA12B1">
      <w:pPr>
        <w:spacing w:line="360" w:lineRule="auto"/>
        <w:jc w:val="both"/>
        <w:rPr>
          <w:color w:val="000000"/>
          <w:sz w:val="28"/>
          <w:szCs w:val="28"/>
        </w:rPr>
      </w:pPr>
      <w:r w:rsidRPr="00CA12B1">
        <w:rPr>
          <w:color w:val="000000"/>
          <w:sz w:val="28"/>
          <w:szCs w:val="28"/>
        </w:rPr>
        <w:tab/>
        <w:t>– </w:t>
      </w:r>
      <w:r w:rsidRPr="00CA12B1">
        <w:rPr>
          <w:i/>
          <w:color w:val="000000"/>
          <w:sz w:val="28"/>
          <w:szCs w:val="28"/>
        </w:rPr>
        <w:t>отношение сигнал/шум (</w:t>
      </w:r>
      <w:r w:rsidRPr="00CA12B1">
        <w:rPr>
          <w:i/>
          <w:color w:val="000000"/>
          <w:sz w:val="28"/>
          <w:szCs w:val="28"/>
          <w:lang w:val="en-US"/>
        </w:rPr>
        <w:t>S</w:t>
      </w:r>
      <w:r w:rsidRPr="00CA12B1">
        <w:rPr>
          <w:i/>
          <w:color w:val="000000"/>
          <w:sz w:val="28"/>
          <w:szCs w:val="28"/>
        </w:rPr>
        <w:t>/</w:t>
      </w:r>
      <w:r w:rsidRPr="00CA12B1">
        <w:rPr>
          <w:i/>
          <w:color w:val="000000"/>
          <w:sz w:val="28"/>
          <w:szCs w:val="28"/>
          <w:lang w:val="en-US"/>
        </w:rPr>
        <w:t>N</w:t>
      </w:r>
      <w:r w:rsidRPr="00CA12B1">
        <w:rPr>
          <w:i/>
          <w:color w:val="000000"/>
          <w:sz w:val="28"/>
          <w:szCs w:val="28"/>
        </w:rPr>
        <w:t xml:space="preserve">) </w:t>
      </w:r>
      <w:r w:rsidRPr="00CA12B1">
        <w:rPr>
          <w:color w:val="000000"/>
          <w:sz w:val="28"/>
          <w:szCs w:val="28"/>
        </w:rPr>
        <w:t>для пика примеси</w:t>
      </w:r>
      <w:r w:rsidR="000F1627">
        <w:rPr>
          <w:color w:val="000000"/>
          <w:sz w:val="28"/>
          <w:szCs w:val="28"/>
        </w:rPr>
        <w:t> </w:t>
      </w:r>
      <w:r w:rsidR="0085628A">
        <w:rPr>
          <w:color w:val="000000"/>
          <w:sz w:val="28"/>
          <w:szCs w:val="28"/>
        </w:rPr>
        <w:t>1</w:t>
      </w:r>
      <w:r w:rsidRPr="00CA12B1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10;</w:t>
      </w:r>
    </w:p>
    <w:p w:rsidR="004E5F93" w:rsidRPr="00CA12B1" w:rsidRDefault="004E5F93" w:rsidP="004E5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12B1">
        <w:rPr>
          <w:color w:val="000000"/>
          <w:sz w:val="28"/>
          <w:szCs w:val="28"/>
        </w:rPr>
        <w:t>– </w:t>
      </w:r>
      <w:r w:rsidRPr="00CA12B1">
        <w:rPr>
          <w:i/>
          <w:color w:val="000000"/>
          <w:sz w:val="28"/>
          <w:szCs w:val="28"/>
        </w:rPr>
        <w:t>отношение сигнал/шум (</w:t>
      </w:r>
      <w:r w:rsidRPr="00CA12B1">
        <w:rPr>
          <w:i/>
          <w:color w:val="000000"/>
          <w:sz w:val="28"/>
          <w:szCs w:val="28"/>
          <w:lang w:val="en-US"/>
        </w:rPr>
        <w:t>S</w:t>
      </w:r>
      <w:r w:rsidRPr="00CA12B1">
        <w:rPr>
          <w:i/>
          <w:color w:val="000000"/>
          <w:sz w:val="28"/>
          <w:szCs w:val="28"/>
        </w:rPr>
        <w:t>/</w:t>
      </w:r>
      <w:r w:rsidRPr="00CA12B1">
        <w:rPr>
          <w:i/>
          <w:color w:val="000000"/>
          <w:sz w:val="28"/>
          <w:szCs w:val="28"/>
          <w:lang w:val="en-US"/>
        </w:rPr>
        <w:t>N</w:t>
      </w:r>
      <w:r w:rsidRPr="00CA12B1">
        <w:rPr>
          <w:i/>
          <w:color w:val="000000"/>
          <w:sz w:val="28"/>
          <w:szCs w:val="28"/>
        </w:rPr>
        <w:t xml:space="preserve">) </w:t>
      </w:r>
      <w:r w:rsidRPr="00CA12B1">
        <w:rPr>
          <w:color w:val="000000"/>
          <w:sz w:val="28"/>
          <w:szCs w:val="28"/>
        </w:rPr>
        <w:t>для пика примеси</w:t>
      </w:r>
      <w:r w:rsidR="000F1627">
        <w:rPr>
          <w:color w:val="000000"/>
          <w:sz w:val="28"/>
          <w:szCs w:val="28"/>
        </w:rPr>
        <w:t> </w:t>
      </w:r>
      <w:r w:rsidR="0085628A">
        <w:rPr>
          <w:color w:val="000000"/>
          <w:sz w:val="28"/>
          <w:szCs w:val="28"/>
        </w:rPr>
        <w:t>2</w:t>
      </w:r>
      <w:r w:rsidRPr="00CA12B1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10;</w:t>
      </w:r>
    </w:p>
    <w:p w:rsidR="00CA12B1" w:rsidRDefault="00CA12B1" w:rsidP="00CA12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CA12B1">
        <w:rPr>
          <w:color w:val="000000"/>
          <w:sz w:val="28"/>
          <w:szCs w:val="28"/>
        </w:rPr>
        <w:t>–</w:t>
      </w:r>
      <w:r w:rsidRPr="00CA12B1">
        <w:rPr>
          <w:rFonts w:eastAsia="TimesNewRomanPSMT"/>
          <w:color w:val="000000"/>
          <w:sz w:val="28"/>
          <w:szCs w:val="28"/>
        </w:rPr>
        <w:t> </w:t>
      </w:r>
      <w:r w:rsidRPr="00CA12B1">
        <w:rPr>
          <w:i/>
          <w:color w:val="000000"/>
          <w:sz w:val="28"/>
          <w:szCs w:val="28"/>
        </w:rPr>
        <w:t>фактор асимметрии</w:t>
      </w:r>
      <w:r w:rsidRPr="00CA12B1">
        <w:rPr>
          <w:color w:val="000000"/>
          <w:sz w:val="28"/>
          <w:szCs w:val="28"/>
        </w:rPr>
        <w:t xml:space="preserve"> </w:t>
      </w:r>
      <w:r w:rsidRPr="00CA12B1">
        <w:rPr>
          <w:i/>
          <w:color w:val="000000"/>
          <w:sz w:val="28"/>
          <w:szCs w:val="28"/>
        </w:rPr>
        <w:t>пика (</w:t>
      </w:r>
      <w:r w:rsidRPr="00CA12B1">
        <w:rPr>
          <w:i/>
          <w:color w:val="000000"/>
          <w:sz w:val="28"/>
          <w:szCs w:val="28"/>
          <w:lang w:val="en-US"/>
        </w:rPr>
        <w:t>A</w:t>
      </w:r>
      <w:r w:rsidRPr="00CA12B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A12B1">
        <w:rPr>
          <w:i/>
          <w:color w:val="000000"/>
          <w:sz w:val="28"/>
          <w:szCs w:val="28"/>
        </w:rPr>
        <w:t>)</w:t>
      </w:r>
      <w:r w:rsidRPr="00CA12B1">
        <w:rPr>
          <w:color w:val="000000"/>
          <w:sz w:val="28"/>
          <w:szCs w:val="28"/>
        </w:rPr>
        <w:t xml:space="preserve"> фимасарт</w:t>
      </w:r>
      <w:r w:rsidR="004C6445">
        <w:rPr>
          <w:color w:val="000000"/>
          <w:sz w:val="28"/>
          <w:szCs w:val="28"/>
        </w:rPr>
        <w:t>а</w:t>
      </w:r>
      <w:r w:rsidRPr="00CA12B1">
        <w:rPr>
          <w:color w:val="000000"/>
          <w:sz w:val="28"/>
          <w:szCs w:val="28"/>
        </w:rPr>
        <w:t>на должен быть не более 2,0;</w:t>
      </w:r>
    </w:p>
    <w:p w:rsidR="00CA12B1" w:rsidRPr="00E96A36" w:rsidRDefault="00CA12B1" w:rsidP="00CA12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12B1">
        <w:rPr>
          <w:color w:val="000000"/>
          <w:sz w:val="28"/>
          <w:szCs w:val="28"/>
        </w:rPr>
        <w:t xml:space="preserve">– </w:t>
      </w:r>
      <w:r w:rsidRPr="00CA12B1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CA12B1">
        <w:rPr>
          <w:color w:val="000000"/>
          <w:sz w:val="28"/>
          <w:szCs w:val="28"/>
        </w:rPr>
        <w:t xml:space="preserve">, рассчитанная по пику </w:t>
      </w:r>
      <w:r>
        <w:rPr>
          <w:color w:val="000000"/>
          <w:sz w:val="28"/>
          <w:szCs w:val="28"/>
        </w:rPr>
        <w:t>фимасартана</w:t>
      </w:r>
      <w:r w:rsidRPr="00CA12B1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5000</w:t>
      </w:r>
      <w:r w:rsidRPr="00CA12B1">
        <w:rPr>
          <w:color w:val="000000"/>
          <w:sz w:val="28"/>
          <w:szCs w:val="28"/>
        </w:rPr>
        <w:t xml:space="preserve"> теоретических тарелок</w:t>
      </w:r>
      <w:r w:rsidR="00E96A36" w:rsidRPr="00E96A36">
        <w:rPr>
          <w:color w:val="000000"/>
          <w:sz w:val="28"/>
          <w:szCs w:val="28"/>
        </w:rPr>
        <w:t>.</w:t>
      </w:r>
    </w:p>
    <w:p w:rsidR="00C479CE" w:rsidRDefault="00C479CE" w:rsidP="00C479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Pr="00E96A36">
        <w:rPr>
          <w:color w:val="000000"/>
          <w:sz w:val="28"/>
          <w:szCs w:val="28"/>
        </w:rPr>
        <w:t xml:space="preserve"> </w:t>
      </w:r>
      <w:r w:rsidRPr="009D326C">
        <w:rPr>
          <w:color w:val="000000"/>
          <w:sz w:val="28"/>
          <w:szCs w:val="28"/>
        </w:rPr>
        <w:t xml:space="preserve">хроматограмме </w:t>
      </w:r>
      <w:r>
        <w:rPr>
          <w:color w:val="000000"/>
          <w:sz w:val="28"/>
          <w:szCs w:val="28"/>
        </w:rPr>
        <w:t xml:space="preserve">раствора </w:t>
      </w:r>
      <w:r w:rsidRPr="009D326C">
        <w:rPr>
          <w:color w:val="000000"/>
          <w:sz w:val="28"/>
          <w:szCs w:val="28"/>
        </w:rPr>
        <w:t xml:space="preserve">для проверки </w:t>
      </w:r>
      <w:r>
        <w:rPr>
          <w:color w:val="000000"/>
          <w:sz w:val="28"/>
          <w:szCs w:val="28"/>
        </w:rPr>
        <w:t xml:space="preserve">чувствительности хроматографической системы </w:t>
      </w:r>
      <w:r w:rsidRPr="00CA12B1">
        <w:rPr>
          <w:i/>
          <w:color w:val="000000"/>
          <w:sz w:val="28"/>
          <w:szCs w:val="28"/>
        </w:rPr>
        <w:t>отношение сигнал/шум (</w:t>
      </w:r>
      <w:r w:rsidRPr="00CA12B1">
        <w:rPr>
          <w:i/>
          <w:color w:val="000000"/>
          <w:sz w:val="28"/>
          <w:szCs w:val="28"/>
          <w:lang w:val="en-US"/>
        </w:rPr>
        <w:t>S</w:t>
      </w:r>
      <w:r w:rsidRPr="00CA12B1">
        <w:rPr>
          <w:i/>
          <w:color w:val="000000"/>
          <w:sz w:val="28"/>
          <w:szCs w:val="28"/>
        </w:rPr>
        <w:t>/</w:t>
      </w:r>
      <w:r w:rsidRPr="00CA12B1">
        <w:rPr>
          <w:i/>
          <w:color w:val="000000"/>
          <w:sz w:val="28"/>
          <w:szCs w:val="28"/>
          <w:lang w:val="en-US"/>
        </w:rPr>
        <w:t>N</w:t>
      </w:r>
      <w:r w:rsidRPr="00CA12B1">
        <w:rPr>
          <w:i/>
          <w:color w:val="000000"/>
          <w:sz w:val="28"/>
          <w:szCs w:val="28"/>
        </w:rPr>
        <w:t xml:space="preserve">) </w:t>
      </w:r>
      <w:r w:rsidRPr="00CA12B1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фимасартана</w:t>
      </w:r>
      <w:r w:rsidRPr="00CA12B1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10.</w:t>
      </w:r>
      <w:r w:rsidR="00F01043" w:rsidRPr="009D326C">
        <w:rPr>
          <w:color w:val="000000"/>
          <w:sz w:val="28"/>
          <w:szCs w:val="28"/>
        </w:rPr>
        <w:tab/>
      </w:r>
    </w:p>
    <w:p w:rsidR="008A17ED" w:rsidRPr="008A17ED" w:rsidRDefault="008A17ED" w:rsidP="00C479CE">
      <w:pPr>
        <w:spacing w:line="360" w:lineRule="auto"/>
        <w:ind w:firstLine="709"/>
        <w:jc w:val="both"/>
        <w:rPr>
          <w:sz w:val="28"/>
        </w:rPr>
      </w:pPr>
      <w:r w:rsidRPr="008A17ED">
        <w:rPr>
          <w:snapToGrid w:val="0"/>
          <w:color w:val="000000"/>
          <w:sz w:val="28"/>
        </w:rPr>
        <w:t>Содержание любой примеси в препарате в процентах (</w:t>
      </w:r>
      <w:r w:rsidRPr="008A17ED">
        <w:rPr>
          <w:i/>
          <w:snapToGrid w:val="0"/>
          <w:color w:val="000000"/>
          <w:sz w:val="28"/>
        </w:rPr>
        <w:t>Х</w:t>
      </w:r>
      <w:r w:rsidRPr="008A17ED">
        <w:rPr>
          <w:i/>
          <w:snapToGrid w:val="0"/>
          <w:color w:val="000000"/>
          <w:sz w:val="28"/>
          <w:vertAlign w:val="subscript"/>
          <w:lang w:val="en-US"/>
        </w:rPr>
        <w:t>i</w:t>
      </w:r>
      <w:r w:rsidRPr="008A17ED">
        <w:rPr>
          <w:snapToGrid w:val="0"/>
          <w:color w:val="000000"/>
          <w:sz w:val="28"/>
        </w:rPr>
        <w:t>) вычисляют согласно методу нормирования (ОФС «Хроматография»)</w:t>
      </w:r>
      <w:r w:rsidRPr="008A17ED">
        <w:rPr>
          <w:sz w:val="28"/>
        </w:rPr>
        <w:t>.</w:t>
      </w:r>
    </w:p>
    <w:p w:rsidR="001D4CEC" w:rsidRPr="001D4CEC" w:rsidRDefault="001D4CEC" w:rsidP="008A17ED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A53D11">
        <w:rPr>
          <w:snapToGrid w:val="0"/>
          <w:color w:val="000000"/>
          <w:sz w:val="28"/>
        </w:rPr>
        <w:lastRenderedPageBreak/>
        <w:t>Пики, соответствующие растворителям</w:t>
      </w:r>
      <w:r w:rsidR="00E57AB0">
        <w:rPr>
          <w:snapToGrid w:val="0"/>
          <w:color w:val="000000"/>
          <w:sz w:val="28"/>
        </w:rPr>
        <w:t>,</w:t>
      </w:r>
      <w:r w:rsidRPr="00A53D11">
        <w:rPr>
          <w:snapToGrid w:val="0"/>
          <w:color w:val="000000"/>
          <w:sz w:val="28"/>
        </w:rPr>
        <w:t xml:space="preserve"> и </w:t>
      </w:r>
      <w:r w:rsidR="000565A0" w:rsidRPr="00A53D11">
        <w:rPr>
          <w:snapToGrid w:val="0"/>
          <w:color w:val="000000"/>
          <w:sz w:val="28"/>
        </w:rPr>
        <w:t>менее 0,025 %</w:t>
      </w:r>
      <w:r w:rsidRPr="00A53D11">
        <w:rPr>
          <w:snapToGrid w:val="0"/>
          <w:color w:val="000000"/>
          <w:sz w:val="28"/>
        </w:rPr>
        <w:t xml:space="preserve"> не учитывают.</w:t>
      </w:r>
    </w:p>
    <w:p w:rsidR="008A17ED" w:rsidRPr="008A17ED" w:rsidRDefault="008A17ED" w:rsidP="008A17ED">
      <w:pPr>
        <w:spacing w:line="360" w:lineRule="auto"/>
        <w:ind w:firstLine="709"/>
        <w:jc w:val="both"/>
        <w:rPr>
          <w:color w:val="000000"/>
          <w:sz w:val="28"/>
        </w:rPr>
      </w:pPr>
      <w:r w:rsidRPr="008A17ED">
        <w:rPr>
          <w:sz w:val="28"/>
        </w:rPr>
        <w:t>Любой примеси должно быть не более 0,1</w:t>
      </w:r>
      <w:r w:rsidR="00314157">
        <w:rPr>
          <w:sz w:val="28"/>
        </w:rPr>
        <w:t> </w:t>
      </w:r>
      <w:r w:rsidRPr="008A17ED">
        <w:rPr>
          <w:sz w:val="28"/>
        </w:rPr>
        <w:t xml:space="preserve">%, суммы примесей – не более </w:t>
      </w:r>
      <w:r>
        <w:rPr>
          <w:sz w:val="28"/>
        </w:rPr>
        <w:t>0</w:t>
      </w:r>
      <w:r w:rsidRPr="008A17ED">
        <w:rPr>
          <w:sz w:val="28"/>
        </w:rPr>
        <w:t>,</w:t>
      </w:r>
      <w:r>
        <w:rPr>
          <w:sz w:val="28"/>
        </w:rPr>
        <w:t>5</w:t>
      </w:r>
      <w:r w:rsidR="00314157">
        <w:rPr>
          <w:sz w:val="28"/>
        </w:rPr>
        <w:t> </w:t>
      </w:r>
      <w:r w:rsidRPr="008A17ED">
        <w:rPr>
          <w:sz w:val="28"/>
        </w:rPr>
        <w:t>%.</w:t>
      </w:r>
    </w:p>
    <w:p w:rsidR="005A3784" w:rsidRPr="000D6D57" w:rsidRDefault="005A3784" w:rsidP="005A3784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3074BB">
        <w:rPr>
          <w:b/>
          <w:sz w:val="28"/>
          <w:szCs w:val="28"/>
        </w:rPr>
        <w:t>Вода.</w:t>
      </w:r>
      <w:r w:rsidRPr="001B407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1B407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1B4074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0F1627">
        <w:rPr>
          <w:sz w:val="28"/>
          <w:szCs w:val="28"/>
        </w:rPr>
        <w:t> </w:t>
      </w:r>
      <w:r w:rsidRPr="001B4074">
        <w:rPr>
          <w:sz w:val="28"/>
          <w:szCs w:val="28"/>
        </w:rPr>
        <w:t xml:space="preserve">% </w:t>
      </w:r>
      <w:r>
        <w:rPr>
          <w:sz w:val="28"/>
          <w:szCs w:val="28"/>
        </w:rPr>
        <w:t>до 10,5</w:t>
      </w:r>
      <w:r w:rsidR="000F1627">
        <w:rPr>
          <w:sz w:val="28"/>
          <w:szCs w:val="28"/>
        </w:rPr>
        <w:t> </w:t>
      </w:r>
      <w:r>
        <w:rPr>
          <w:sz w:val="28"/>
          <w:szCs w:val="28"/>
        </w:rPr>
        <w:t xml:space="preserve">% </w:t>
      </w:r>
      <w:r w:rsidRPr="001B4074">
        <w:rPr>
          <w:sz w:val="28"/>
          <w:szCs w:val="28"/>
        </w:rPr>
        <w:t xml:space="preserve">(ОФС «Определение воды», метод </w:t>
      </w:r>
      <w:r>
        <w:rPr>
          <w:sz w:val="28"/>
          <w:szCs w:val="28"/>
        </w:rPr>
        <w:t>1</w:t>
      </w:r>
      <w:r w:rsidRPr="001B4074">
        <w:rPr>
          <w:sz w:val="28"/>
          <w:szCs w:val="28"/>
        </w:rPr>
        <w:t>).</w:t>
      </w:r>
      <w:r w:rsidRPr="000D6D57">
        <w:rPr>
          <w:sz w:val="28"/>
          <w:szCs w:val="28"/>
        </w:rPr>
        <w:t xml:space="preserve"> </w:t>
      </w:r>
      <w:r>
        <w:rPr>
          <w:sz w:val="28"/>
          <w:szCs w:val="28"/>
        </w:rPr>
        <w:t>Для определения используют около 0,</w:t>
      </w:r>
      <w:r w:rsidR="00024275">
        <w:rPr>
          <w:sz w:val="28"/>
          <w:szCs w:val="28"/>
        </w:rPr>
        <w:t>1</w:t>
      </w:r>
      <w:r w:rsidR="000F1627">
        <w:rPr>
          <w:sz w:val="28"/>
          <w:szCs w:val="28"/>
        </w:rPr>
        <w:t> </w:t>
      </w:r>
      <w:r>
        <w:rPr>
          <w:sz w:val="28"/>
          <w:szCs w:val="28"/>
        </w:rPr>
        <w:t>г (точная навеска) субстанции.</w:t>
      </w:r>
    </w:p>
    <w:p w:rsidR="00F01043" w:rsidRDefault="00F01043" w:rsidP="008914A8">
      <w:pPr>
        <w:spacing w:line="360" w:lineRule="auto"/>
        <w:jc w:val="both"/>
        <w:rPr>
          <w:sz w:val="28"/>
          <w:szCs w:val="28"/>
        </w:rPr>
      </w:pPr>
      <w:r w:rsidRPr="008914A8">
        <w:rPr>
          <w:b/>
          <w:sz w:val="28"/>
          <w:szCs w:val="28"/>
        </w:rPr>
        <w:tab/>
        <w:t xml:space="preserve">Сульфатная зола. </w:t>
      </w:r>
      <w:r w:rsidRPr="00B70D2A">
        <w:rPr>
          <w:sz w:val="28"/>
          <w:szCs w:val="28"/>
        </w:rPr>
        <w:t xml:space="preserve">Не более </w:t>
      </w:r>
      <w:r w:rsidR="00E71869" w:rsidRPr="00B70D2A">
        <w:rPr>
          <w:sz w:val="28"/>
          <w:szCs w:val="28"/>
        </w:rPr>
        <w:t>15</w:t>
      </w:r>
      <w:r w:rsidR="000F1627" w:rsidRPr="00B70D2A">
        <w:rPr>
          <w:sz w:val="28"/>
          <w:szCs w:val="28"/>
        </w:rPr>
        <w:t> </w:t>
      </w:r>
      <w:r w:rsidRPr="00B70D2A">
        <w:rPr>
          <w:sz w:val="28"/>
          <w:szCs w:val="28"/>
        </w:rPr>
        <w:t>%</w:t>
      </w:r>
      <w:r w:rsidRPr="00C90A9A">
        <w:rPr>
          <w:sz w:val="28"/>
          <w:szCs w:val="28"/>
        </w:rPr>
        <w:t xml:space="preserve"> (ОФС «Сульфатная зола»). Для определения используют </w:t>
      </w:r>
      <w:r w:rsidRPr="00314157">
        <w:rPr>
          <w:sz w:val="28"/>
          <w:szCs w:val="28"/>
        </w:rPr>
        <w:t xml:space="preserve">около </w:t>
      </w:r>
      <w:r w:rsidR="00B70D2A">
        <w:rPr>
          <w:sz w:val="28"/>
          <w:szCs w:val="28"/>
        </w:rPr>
        <w:t>0,5</w:t>
      </w:r>
      <w:r w:rsidR="000F1627" w:rsidRPr="00314157">
        <w:rPr>
          <w:sz w:val="28"/>
          <w:szCs w:val="28"/>
        </w:rPr>
        <w:t> </w:t>
      </w:r>
      <w:r w:rsidRPr="00314157">
        <w:rPr>
          <w:sz w:val="28"/>
          <w:szCs w:val="28"/>
        </w:rPr>
        <w:t>г (точная</w:t>
      </w:r>
      <w:r w:rsidRPr="00C90A9A">
        <w:rPr>
          <w:sz w:val="28"/>
          <w:szCs w:val="28"/>
        </w:rPr>
        <w:t xml:space="preserve"> навеска) субстанции.</w:t>
      </w:r>
    </w:p>
    <w:p w:rsidR="00B24636" w:rsidRPr="00B24636" w:rsidRDefault="00E71869" w:rsidP="00FA6087">
      <w:pPr>
        <w:pStyle w:val="a5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B6B46">
        <w:rPr>
          <w:sz w:val="28"/>
          <w:szCs w:val="28"/>
          <w:lang w:val="ru-RU"/>
        </w:rPr>
        <w:tab/>
      </w:r>
      <w:r w:rsidRPr="003B6B46">
        <w:rPr>
          <w:b/>
          <w:sz w:val="28"/>
          <w:szCs w:val="28"/>
          <w:lang w:val="ru-RU"/>
        </w:rPr>
        <w:t>Тяж</w:t>
      </w:r>
      <w:r w:rsidR="00630136">
        <w:rPr>
          <w:rFonts w:asciiTheme="minorHAnsi" w:hAnsiTheme="minorHAnsi"/>
          <w:b/>
          <w:sz w:val="28"/>
          <w:szCs w:val="28"/>
          <w:lang w:val="ru-RU"/>
        </w:rPr>
        <w:t>ё</w:t>
      </w:r>
      <w:r w:rsidRPr="003B6B46">
        <w:rPr>
          <w:b/>
          <w:sz w:val="28"/>
          <w:szCs w:val="28"/>
          <w:lang w:val="ru-RU"/>
        </w:rPr>
        <w:t xml:space="preserve">лые металлы. </w:t>
      </w:r>
      <w:r w:rsidR="00E14F7B" w:rsidRPr="00B24636">
        <w:rPr>
          <w:color w:val="000000"/>
          <w:sz w:val="28"/>
          <w:szCs w:val="28"/>
          <w:lang w:val="ru-RU"/>
        </w:rPr>
        <w:t>Не более 0,002</w:t>
      </w:r>
      <w:r w:rsidR="000F1627">
        <w:rPr>
          <w:rFonts w:asciiTheme="minorHAnsi" w:hAnsiTheme="minorHAnsi"/>
          <w:color w:val="000000"/>
          <w:sz w:val="28"/>
          <w:szCs w:val="28"/>
          <w:lang w:val="ru-RU"/>
        </w:rPr>
        <w:t> </w:t>
      </w:r>
      <w:r w:rsidR="00E14F7B" w:rsidRPr="00B24636">
        <w:rPr>
          <w:color w:val="000000"/>
          <w:sz w:val="28"/>
          <w:szCs w:val="28"/>
          <w:lang w:val="ru-RU"/>
        </w:rPr>
        <w:t>%</w:t>
      </w:r>
      <w:r w:rsidR="00B24636" w:rsidRPr="00B24636">
        <w:rPr>
          <w:rFonts w:asciiTheme="minorHAnsi" w:hAnsiTheme="minorHAnsi"/>
          <w:color w:val="000000"/>
          <w:sz w:val="28"/>
          <w:szCs w:val="28"/>
          <w:lang w:val="ru-RU"/>
        </w:rPr>
        <w:t>.</w:t>
      </w:r>
      <w:r w:rsidR="00E14F7B" w:rsidRPr="00B24636">
        <w:rPr>
          <w:color w:val="000000"/>
          <w:sz w:val="28"/>
          <w:szCs w:val="28"/>
          <w:lang w:val="ru-RU"/>
        </w:rPr>
        <w:t xml:space="preserve"> </w:t>
      </w:r>
      <w:r w:rsidR="00B24636" w:rsidRPr="00B24636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Определение проводят в соответствии с ОФС «Тяжёлые металлы», метод </w:t>
      </w:r>
      <w:r w:rsidR="00FA6087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B24636" w:rsidRPr="00B24636">
        <w:rPr>
          <w:rFonts w:ascii="Times New Roman" w:hAnsi="Times New Roman"/>
          <w:color w:val="000000"/>
          <w:sz w:val="28"/>
          <w:szCs w:val="28"/>
          <w:lang w:val="ru-RU"/>
        </w:rPr>
        <w:t xml:space="preserve">, в зольном остатке, полученном после </w:t>
      </w:r>
      <w:r w:rsidR="00B24636" w:rsidRPr="002B062B">
        <w:rPr>
          <w:rFonts w:ascii="Times New Roman" w:hAnsi="Times New Roman"/>
          <w:color w:val="000000"/>
          <w:sz w:val="28"/>
          <w:szCs w:val="28"/>
          <w:lang w:val="ru-RU"/>
        </w:rPr>
        <w:t xml:space="preserve">сжигания </w:t>
      </w:r>
      <w:r w:rsidR="002B062B" w:rsidRPr="002B062B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B24636" w:rsidRPr="002B062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2B062B" w:rsidRPr="002B062B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0F1627" w:rsidRPr="002B062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B24636" w:rsidRPr="002B062B">
        <w:rPr>
          <w:rFonts w:ascii="Times New Roman" w:hAnsi="Times New Roman"/>
          <w:color w:val="000000"/>
          <w:sz w:val="28"/>
          <w:szCs w:val="28"/>
          <w:lang w:val="ru-RU"/>
        </w:rPr>
        <w:t>г субстанции, с использованием эталонного раствора 2.</w:t>
      </w:r>
      <w:r w:rsidR="00B24636" w:rsidRPr="00B2463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01043" w:rsidRPr="00C90A9A" w:rsidRDefault="00B24636" w:rsidP="00B2463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01043" w:rsidRPr="00C90A9A">
        <w:rPr>
          <w:b/>
          <w:sz w:val="28"/>
          <w:szCs w:val="28"/>
        </w:rPr>
        <w:t xml:space="preserve">Остаточные органические растворители. </w:t>
      </w:r>
      <w:r w:rsidR="00F01043" w:rsidRPr="00C90A9A">
        <w:rPr>
          <w:sz w:val="28"/>
          <w:szCs w:val="28"/>
        </w:rPr>
        <w:t>В</w:t>
      </w:r>
      <w:r w:rsidR="00F01043" w:rsidRPr="00C90A9A">
        <w:rPr>
          <w:b/>
          <w:sz w:val="28"/>
          <w:szCs w:val="28"/>
        </w:rPr>
        <w:t xml:space="preserve"> </w:t>
      </w:r>
      <w:r w:rsidR="00F01043" w:rsidRPr="00C90A9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F01043" w:rsidRPr="00C90A9A" w:rsidRDefault="00F01043" w:rsidP="00F0104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A9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C90A9A">
        <w:rPr>
          <w:rFonts w:ascii="Times New Roman" w:hAnsi="Times New Roman"/>
          <w:sz w:val="28"/>
          <w:szCs w:val="28"/>
        </w:rPr>
        <w:t>. В соответствии с</w:t>
      </w:r>
      <w:r w:rsidRPr="00C90A9A">
        <w:rPr>
          <w:rFonts w:ascii="Times New Roman" w:hAnsi="Times New Roman"/>
          <w:b/>
          <w:sz w:val="28"/>
          <w:szCs w:val="28"/>
        </w:rPr>
        <w:t xml:space="preserve"> </w:t>
      </w:r>
      <w:r w:rsidRPr="00C90A9A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820C01" w:rsidRDefault="002232A3" w:rsidP="002232A3">
      <w:pPr>
        <w:spacing w:line="360" w:lineRule="auto"/>
        <w:ind w:firstLine="708"/>
        <w:jc w:val="both"/>
        <w:rPr>
          <w:sz w:val="28"/>
          <w:szCs w:val="28"/>
        </w:rPr>
      </w:pPr>
      <w:r w:rsidRPr="000F618D">
        <w:rPr>
          <w:b/>
          <w:sz w:val="28"/>
          <w:szCs w:val="28"/>
        </w:rPr>
        <w:t>Количественное определение.</w:t>
      </w:r>
      <w:r w:rsidRPr="000F618D">
        <w:rPr>
          <w:sz w:val="28"/>
          <w:szCs w:val="28"/>
        </w:rPr>
        <w:t xml:space="preserve"> Определение проводят методом ВЭЖХ </w:t>
      </w:r>
      <w:r>
        <w:rPr>
          <w:sz w:val="28"/>
          <w:szCs w:val="28"/>
        </w:rPr>
        <w:t xml:space="preserve">в условиях испытания </w:t>
      </w:r>
      <w:r w:rsidRPr="009A0E5A">
        <w:rPr>
          <w:sz w:val="28"/>
          <w:szCs w:val="28"/>
        </w:rPr>
        <w:t>«</w:t>
      </w:r>
      <w:r>
        <w:rPr>
          <w:sz w:val="28"/>
          <w:szCs w:val="28"/>
        </w:rPr>
        <w:t>Родственные примеси</w:t>
      </w:r>
      <w:r w:rsidRPr="009A0E5A">
        <w:rPr>
          <w:sz w:val="28"/>
          <w:szCs w:val="28"/>
        </w:rPr>
        <w:t>»</w:t>
      </w:r>
      <w:r w:rsidR="00820C01">
        <w:rPr>
          <w:sz w:val="28"/>
          <w:szCs w:val="28"/>
        </w:rPr>
        <w:t xml:space="preserve"> со следующими изменениями</w:t>
      </w:r>
      <w:r>
        <w:rPr>
          <w:sz w:val="28"/>
          <w:szCs w:val="28"/>
        </w:rPr>
        <w:t>.</w:t>
      </w:r>
    </w:p>
    <w:p w:rsidR="003A3F9C" w:rsidRDefault="003A3F9C" w:rsidP="003A3F9C">
      <w:pPr>
        <w:spacing w:line="360" w:lineRule="auto"/>
        <w:ind w:firstLine="708"/>
        <w:jc w:val="both"/>
        <w:rPr>
          <w:sz w:val="28"/>
          <w:szCs w:val="28"/>
        </w:rPr>
      </w:pPr>
      <w:r w:rsidRPr="00BA559B">
        <w:rPr>
          <w:i/>
          <w:sz w:val="28"/>
          <w:szCs w:val="28"/>
        </w:rPr>
        <w:t>Раствор стандартного образца фимасартана калия тригидрата</w:t>
      </w:r>
      <w:r>
        <w:rPr>
          <w:sz w:val="28"/>
          <w:szCs w:val="28"/>
        </w:rPr>
        <w:t xml:space="preserve">. В мерную колбу вместимостью 50 мл помещают 10,0 мл раствора </w:t>
      </w:r>
      <w:r w:rsidRPr="00BA559B">
        <w:rPr>
          <w:sz w:val="28"/>
          <w:szCs w:val="28"/>
        </w:rPr>
        <w:t xml:space="preserve">стандартного образца фимасартана калия тригидрата </w:t>
      </w:r>
      <w:r w:rsidRPr="00C90A9A">
        <w:rPr>
          <w:sz w:val="28"/>
          <w:szCs w:val="28"/>
        </w:rPr>
        <w:t>(</w:t>
      </w:r>
      <w:r>
        <w:rPr>
          <w:sz w:val="28"/>
          <w:szCs w:val="28"/>
        </w:rPr>
        <w:t xml:space="preserve">тест </w:t>
      </w:r>
      <w:r w:rsidRPr="00C90A9A">
        <w:rPr>
          <w:sz w:val="28"/>
          <w:szCs w:val="28"/>
        </w:rPr>
        <w:t>«</w:t>
      </w:r>
      <w:r>
        <w:rPr>
          <w:sz w:val="28"/>
          <w:szCs w:val="28"/>
        </w:rPr>
        <w:t>Родственные примеси</w:t>
      </w:r>
      <w:r w:rsidRPr="00C90A9A">
        <w:rPr>
          <w:sz w:val="28"/>
          <w:szCs w:val="28"/>
        </w:rPr>
        <w:t>»)</w:t>
      </w:r>
      <w:r>
        <w:rPr>
          <w:sz w:val="28"/>
          <w:szCs w:val="28"/>
        </w:rPr>
        <w:t xml:space="preserve"> и доводят объем раствора растворителем до метки.</w:t>
      </w:r>
    </w:p>
    <w:p w:rsidR="00F01043" w:rsidRDefault="00820C01" w:rsidP="002232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раствор стандартного образца фимасартана калия тригидрата и испытуемый раствор.</w:t>
      </w:r>
      <w:r w:rsidR="002232A3">
        <w:rPr>
          <w:sz w:val="28"/>
          <w:szCs w:val="28"/>
        </w:rPr>
        <w:t xml:space="preserve"> </w:t>
      </w:r>
    </w:p>
    <w:p w:rsidR="002232A3" w:rsidRPr="00383145" w:rsidRDefault="002232A3" w:rsidP="002232A3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314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фимасартана калия </w:t>
      </w:r>
      <w:r w:rsidRPr="00B60314">
        <w:rPr>
          <w:rFonts w:ascii="Times New Roman" w:eastAsiaTheme="minorHAnsi" w:hAnsi="Times New Roman"/>
          <w:sz w:val="28"/>
          <w:szCs w:val="28"/>
          <w:lang w:eastAsia="en-US"/>
        </w:rPr>
        <w:t>C</w:t>
      </w:r>
      <w:r w:rsidRPr="00B6031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27</w:t>
      </w:r>
      <w:r w:rsidRPr="00B60314">
        <w:rPr>
          <w:rFonts w:ascii="Times New Roman" w:eastAsiaTheme="minorHAnsi" w:hAnsi="Times New Roman"/>
          <w:sz w:val="28"/>
          <w:szCs w:val="28"/>
          <w:lang w:eastAsia="en-US"/>
        </w:rPr>
        <w:t>H</w:t>
      </w:r>
      <w:r w:rsidRPr="00B6031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K</w:t>
      </w:r>
      <w:r w:rsidRPr="00B60314">
        <w:rPr>
          <w:rFonts w:ascii="Times New Roman" w:eastAsiaTheme="minorHAnsi" w:hAnsi="Times New Roman"/>
          <w:sz w:val="28"/>
          <w:szCs w:val="28"/>
          <w:lang w:eastAsia="en-US"/>
        </w:rPr>
        <w:t>N</w:t>
      </w:r>
      <w:r w:rsidRPr="00B6031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7</w:t>
      </w:r>
      <w:r w:rsidRPr="00B60314">
        <w:rPr>
          <w:rFonts w:ascii="Times New Roman" w:eastAsiaTheme="minorHAnsi" w:hAnsi="Times New Roman"/>
          <w:sz w:val="28"/>
          <w:szCs w:val="28"/>
          <w:lang w:eastAsia="en-US"/>
        </w:rPr>
        <w:t>O</w:t>
      </w:r>
      <w:r w:rsidRPr="00B60314">
        <w:rPr>
          <w:rFonts w:ascii="Times New Roman" w:eastAsiaTheme="minorHAnsi" w:hAnsi="Times New Roman"/>
          <w:sz w:val="28"/>
          <w:szCs w:val="28"/>
          <w:lang w:val="en-US" w:eastAsia="en-US"/>
        </w:rPr>
        <w:t>S</w:t>
      </w:r>
      <w:r w:rsidRPr="00383145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383145">
        <w:rPr>
          <w:rFonts w:ascii="Times New Roman" w:hAnsi="Times New Roman"/>
          <w:color w:val="000000"/>
          <w:sz w:val="28"/>
          <w:szCs w:val="28"/>
        </w:rPr>
        <w:t xml:space="preserve">) в пересчете на безводное и свободное от остаточных органических растворителей вещество вычисляют по формуле: </w:t>
      </w:r>
    </w:p>
    <w:p w:rsidR="002232A3" w:rsidRDefault="002232A3" w:rsidP="002232A3">
      <w:pPr>
        <w:pStyle w:val="11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40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, </m:t>
          </m:r>
        </m:oMath>
      </m:oMathPara>
    </w:p>
    <w:p w:rsidR="002232A3" w:rsidRPr="00383145" w:rsidRDefault="002232A3" w:rsidP="002232A3">
      <w:pPr>
        <w:pStyle w:val="11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675"/>
        <w:gridCol w:w="851"/>
        <w:gridCol w:w="363"/>
        <w:gridCol w:w="7575"/>
      </w:tblGrid>
      <w:tr w:rsidR="002232A3" w:rsidRPr="00383145" w:rsidTr="00DA617A">
        <w:trPr>
          <w:trHeight w:val="176"/>
        </w:trPr>
        <w:tc>
          <w:tcPr>
            <w:tcW w:w="675" w:type="dxa"/>
          </w:tcPr>
          <w:p w:rsidR="002232A3" w:rsidRPr="00383145" w:rsidRDefault="002232A3" w:rsidP="00DA617A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8314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851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S</w:t>
            </w:r>
            <w:r w:rsidRPr="00383145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63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2232A3" w:rsidRPr="00383145" w:rsidRDefault="002232A3" w:rsidP="00820C0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8314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фимасартана</w:t>
            </w:r>
            <w:r w:rsidRPr="00383145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2232A3" w:rsidRPr="00383145" w:rsidTr="00DA617A">
        <w:trPr>
          <w:trHeight w:val="354"/>
        </w:trPr>
        <w:tc>
          <w:tcPr>
            <w:tcW w:w="675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S</w:t>
            </w:r>
            <w:r w:rsidRPr="00383145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63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2232A3" w:rsidRPr="00383145" w:rsidRDefault="002232A3" w:rsidP="00820C01">
            <w:pPr>
              <w:spacing w:after="120"/>
              <w:ind w:left="34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>фимасартана</w:t>
            </w:r>
            <w:r w:rsidRPr="00383145">
              <w:rPr>
                <w:color w:val="000000"/>
                <w:sz w:val="28"/>
                <w:szCs w:val="28"/>
              </w:rPr>
              <w:t xml:space="preserve"> на хроматограмме</w:t>
            </w:r>
            <w:r w:rsidR="00820C01">
              <w:rPr>
                <w:color w:val="000000"/>
                <w:sz w:val="28"/>
                <w:szCs w:val="28"/>
              </w:rPr>
              <w:t xml:space="preserve"> раствора</w:t>
            </w:r>
            <w:r w:rsidRPr="00383145">
              <w:rPr>
                <w:color w:val="000000"/>
                <w:sz w:val="28"/>
                <w:szCs w:val="28"/>
              </w:rPr>
              <w:t xml:space="preserve"> стандартного </w:t>
            </w:r>
            <w:r w:rsidR="00820C01">
              <w:rPr>
                <w:color w:val="000000"/>
                <w:sz w:val="28"/>
                <w:szCs w:val="28"/>
              </w:rPr>
              <w:t>образца фимасартана калия тригидрата</w:t>
            </w:r>
            <w:r w:rsidR="00D94431">
              <w:rPr>
                <w:color w:val="000000"/>
                <w:sz w:val="28"/>
                <w:szCs w:val="28"/>
              </w:rPr>
              <w:t xml:space="preserve"> (Б)</w:t>
            </w:r>
            <w:r w:rsidRPr="00383145">
              <w:rPr>
                <w:color w:val="000000"/>
                <w:sz w:val="28"/>
                <w:szCs w:val="28"/>
              </w:rPr>
              <w:t>;</w:t>
            </w:r>
          </w:p>
        </w:tc>
      </w:tr>
      <w:tr w:rsidR="002232A3" w:rsidRPr="00383145" w:rsidTr="00DA617A">
        <w:trPr>
          <w:trHeight w:val="354"/>
        </w:trPr>
        <w:tc>
          <w:tcPr>
            <w:tcW w:w="675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а</w:t>
            </w:r>
            <w:r w:rsidRPr="00383145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63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2232A3" w:rsidRPr="00383145" w:rsidRDefault="002232A3" w:rsidP="00820C01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232A3" w:rsidRPr="00383145" w:rsidTr="00DA617A">
        <w:trPr>
          <w:trHeight w:val="227"/>
        </w:trPr>
        <w:tc>
          <w:tcPr>
            <w:tcW w:w="675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а</w:t>
            </w:r>
            <w:r w:rsidRPr="00383145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63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2232A3" w:rsidRPr="00383145" w:rsidRDefault="002232A3" w:rsidP="00820C0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8314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фимасартана калия тригидрата</w:t>
            </w:r>
            <w:r w:rsidRPr="0038314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38314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2232A3" w:rsidRPr="00383145" w:rsidTr="00DA617A">
        <w:trPr>
          <w:trHeight w:val="718"/>
        </w:trPr>
        <w:tc>
          <w:tcPr>
            <w:tcW w:w="675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363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2232A3" w:rsidRPr="00383145" w:rsidRDefault="002232A3" w:rsidP="00820C01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383145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  <w:tr w:rsidR="002232A3" w:rsidRPr="00383145" w:rsidTr="00DA617A">
        <w:trPr>
          <w:trHeight w:val="709"/>
        </w:trPr>
        <w:tc>
          <w:tcPr>
            <w:tcW w:w="675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63" w:type="dxa"/>
          </w:tcPr>
          <w:p w:rsidR="002232A3" w:rsidRPr="00383145" w:rsidRDefault="002232A3" w:rsidP="00DA617A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2232A3" w:rsidRPr="00383145" w:rsidRDefault="002232A3" w:rsidP="00820C01">
            <w:pPr>
              <w:pStyle w:val="a8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831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фимасартана калия тригидрата</w:t>
            </w:r>
            <w:r w:rsidRPr="003831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фимасартана калия тригидрата</w:t>
            </w:r>
            <w:r w:rsidRPr="00383145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01043" w:rsidRDefault="00F01043" w:rsidP="00187B25">
      <w:pPr>
        <w:widowControl/>
        <w:tabs>
          <w:tab w:val="left" w:pos="6396"/>
        </w:tabs>
        <w:spacing w:before="120" w:line="360" w:lineRule="auto"/>
        <w:ind w:firstLine="720"/>
        <w:jc w:val="both"/>
      </w:pPr>
      <w:r w:rsidRPr="00CE5DF0">
        <w:rPr>
          <w:b/>
          <w:spacing w:val="-6"/>
          <w:sz w:val="28"/>
          <w:szCs w:val="28"/>
        </w:rPr>
        <w:t>Хранение</w:t>
      </w:r>
      <w:r w:rsidRPr="00CE5DF0">
        <w:rPr>
          <w:spacing w:val="-6"/>
          <w:sz w:val="28"/>
          <w:szCs w:val="28"/>
        </w:rPr>
        <w:t>.</w:t>
      </w:r>
      <w:r w:rsidR="00FB3F3D" w:rsidRPr="00CE5DF0">
        <w:rPr>
          <w:spacing w:val="-6"/>
          <w:sz w:val="28"/>
          <w:szCs w:val="28"/>
        </w:rPr>
        <w:t xml:space="preserve"> В защищенном</w:t>
      </w:r>
      <w:r w:rsidR="00FB3F3D">
        <w:rPr>
          <w:spacing w:val="-6"/>
          <w:sz w:val="28"/>
          <w:szCs w:val="28"/>
        </w:rPr>
        <w:t xml:space="preserve"> от света месте</w:t>
      </w:r>
      <w:r w:rsidRPr="00C90A9A">
        <w:rPr>
          <w:spacing w:val="-6"/>
          <w:sz w:val="28"/>
          <w:szCs w:val="28"/>
        </w:rPr>
        <w:t>.</w:t>
      </w:r>
    </w:p>
    <w:p w:rsidR="004C5C0E" w:rsidRDefault="004C5C0E"/>
    <w:sectPr w:rsidR="004C5C0E" w:rsidSect="00F71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921" w:rsidRDefault="007F4921" w:rsidP="005A2E5D">
      <w:r>
        <w:separator/>
      </w:r>
    </w:p>
  </w:endnote>
  <w:endnote w:type="continuationSeparator" w:id="1">
    <w:p w:rsidR="007F4921" w:rsidRDefault="007F4921" w:rsidP="005A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46" w:rsidRDefault="00B84C4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9500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EA0D77" w:rsidRDefault="0018478D">
        <w:pPr>
          <w:pStyle w:val="af0"/>
          <w:jc w:val="center"/>
        </w:pPr>
        <w:r w:rsidRPr="00EA0D77">
          <w:rPr>
            <w:sz w:val="28"/>
          </w:rPr>
          <w:fldChar w:fldCharType="begin"/>
        </w:r>
        <w:r w:rsidR="00EA0D77" w:rsidRPr="00EA0D77">
          <w:rPr>
            <w:sz w:val="28"/>
          </w:rPr>
          <w:instrText xml:space="preserve"> PAGE   \* MERGEFORMAT </w:instrText>
        </w:r>
        <w:r w:rsidRPr="00EA0D77">
          <w:rPr>
            <w:sz w:val="28"/>
          </w:rPr>
          <w:fldChar w:fldCharType="separate"/>
        </w:r>
        <w:r w:rsidR="00B84C46">
          <w:rPr>
            <w:noProof/>
            <w:sz w:val="28"/>
          </w:rPr>
          <w:t>2</w:t>
        </w:r>
        <w:r w:rsidRPr="00EA0D77">
          <w:rPr>
            <w:sz w:val="28"/>
          </w:rPr>
          <w:fldChar w:fldCharType="end"/>
        </w:r>
      </w:p>
    </w:sdtContent>
  </w:sdt>
  <w:p w:rsidR="00EA0D77" w:rsidRDefault="00EA0D7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46" w:rsidRDefault="00B84C4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921" w:rsidRDefault="007F4921" w:rsidP="005A2E5D">
      <w:r>
        <w:separator/>
      </w:r>
    </w:p>
  </w:footnote>
  <w:footnote w:type="continuationSeparator" w:id="1">
    <w:p w:rsidR="007F4921" w:rsidRDefault="007F4921" w:rsidP="005A2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46" w:rsidRDefault="00B84C4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46" w:rsidRDefault="00B84C46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4F" w:rsidRDefault="00F7134F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043"/>
    <w:rsid w:val="000079CD"/>
    <w:rsid w:val="00007B9A"/>
    <w:rsid w:val="00021E88"/>
    <w:rsid w:val="00022550"/>
    <w:rsid w:val="00024275"/>
    <w:rsid w:val="00025E62"/>
    <w:rsid w:val="000277B1"/>
    <w:rsid w:val="000565A0"/>
    <w:rsid w:val="00064D3A"/>
    <w:rsid w:val="000713C7"/>
    <w:rsid w:val="000969EC"/>
    <w:rsid w:val="000A0244"/>
    <w:rsid w:val="000B4657"/>
    <w:rsid w:val="000D6643"/>
    <w:rsid w:val="000F1627"/>
    <w:rsid w:val="001130E5"/>
    <w:rsid w:val="00152224"/>
    <w:rsid w:val="00167BB8"/>
    <w:rsid w:val="0018478D"/>
    <w:rsid w:val="00187B25"/>
    <w:rsid w:val="001A0B99"/>
    <w:rsid w:val="001A1E49"/>
    <w:rsid w:val="001A557F"/>
    <w:rsid w:val="001B3153"/>
    <w:rsid w:val="001C75F4"/>
    <w:rsid w:val="001D4CEC"/>
    <w:rsid w:val="001F5541"/>
    <w:rsid w:val="00211CEF"/>
    <w:rsid w:val="002232A3"/>
    <w:rsid w:val="002311B5"/>
    <w:rsid w:val="0026184A"/>
    <w:rsid w:val="00275D3B"/>
    <w:rsid w:val="00291D17"/>
    <w:rsid w:val="002930BB"/>
    <w:rsid w:val="002B062B"/>
    <w:rsid w:val="002B28E5"/>
    <w:rsid w:val="002B6F83"/>
    <w:rsid w:val="002C3A9F"/>
    <w:rsid w:val="002F0964"/>
    <w:rsid w:val="002F0E5B"/>
    <w:rsid w:val="00314157"/>
    <w:rsid w:val="00315826"/>
    <w:rsid w:val="00326984"/>
    <w:rsid w:val="0033557C"/>
    <w:rsid w:val="00367757"/>
    <w:rsid w:val="0037443E"/>
    <w:rsid w:val="003A3F9C"/>
    <w:rsid w:val="003A5E53"/>
    <w:rsid w:val="003B10DD"/>
    <w:rsid w:val="003B6B46"/>
    <w:rsid w:val="003F44E9"/>
    <w:rsid w:val="00435E96"/>
    <w:rsid w:val="00437EEE"/>
    <w:rsid w:val="00491085"/>
    <w:rsid w:val="004A12C4"/>
    <w:rsid w:val="004C5C0E"/>
    <w:rsid w:val="004C6445"/>
    <w:rsid w:val="004E5F93"/>
    <w:rsid w:val="004F64F7"/>
    <w:rsid w:val="00505C9E"/>
    <w:rsid w:val="005233FF"/>
    <w:rsid w:val="005276D5"/>
    <w:rsid w:val="00533784"/>
    <w:rsid w:val="00567260"/>
    <w:rsid w:val="005A2E5D"/>
    <w:rsid w:val="005A3784"/>
    <w:rsid w:val="005A53BC"/>
    <w:rsid w:val="005D311B"/>
    <w:rsid w:val="005D526E"/>
    <w:rsid w:val="00630136"/>
    <w:rsid w:val="00644C1A"/>
    <w:rsid w:val="006979E6"/>
    <w:rsid w:val="006D325B"/>
    <w:rsid w:val="006E0AD7"/>
    <w:rsid w:val="006E412A"/>
    <w:rsid w:val="006F03CA"/>
    <w:rsid w:val="006F5CBF"/>
    <w:rsid w:val="00766F11"/>
    <w:rsid w:val="007A1B35"/>
    <w:rsid w:val="007A66F6"/>
    <w:rsid w:val="007E7875"/>
    <w:rsid w:val="007F4921"/>
    <w:rsid w:val="00820C01"/>
    <w:rsid w:val="00855900"/>
    <w:rsid w:val="0085628A"/>
    <w:rsid w:val="008761F5"/>
    <w:rsid w:val="008914A8"/>
    <w:rsid w:val="008A17ED"/>
    <w:rsid w:val="008B768D"/>
    <w:rsid w:val="008D3B65"/>
    <w:rsid w:val="008F29A3"/>
    <w:rsid w:val="00901D28"/>
    <w:rsid w:val="00934A42"/>
    <w:rsid w:val="00941405"/>
    <w:rsid w:val="00953135"/>
    <w:rsid w:val="009543E7"/>
    <w:rsid w:val="00961AFD"/>
    <w:rsid w:val="00971F30"/>
    <w:rsid w:val="009917A9"/>
    <w:rsid w:val="00992157"/>
    <w:rsid w:val="009A2341"/>
    <w:rsid w:val="009A3E94"/>
    <w:rsid w:val="009C7D5B"/>
    <w:rsid w:val="009D326C"/>
    <w:rsid w:val="009D6DDD"/>
    <w:rsid w:val="009F71DA"/>
    <w:rsid w:val="009F781B"/>
    <w:rsid w:val="00A31856"/>
    <w:rsid w:val="00A355EF"/>
    <w:rsid w:val="00A503EF"/>
    <w:rsid w:val="00A53D11"/>
    <w:rsid w:val="00A72B16"/>
    <w:rsid w:val="00A72C42"/>
    <w:rsid w:val="00AA0B9A"/>
    <w:rsid w:val="00AA162F"/>
    <w:rsid w:val="00AF29D0"/>
    <w:rsid w:val="00B01154"/>
    <w:rsid w:val="00B02154"/>
    <w:rsid w:val="00B0517E"/>
    <w:rsid w:val="00B24636"/>
    <w:rsid w:val="00B41E14"/>
    <w:rsid w:val="00B447C0"/>
    <w:rsid w:val="00B543DF"/>
    <w:rsid w:val="00B60314"/>
    <w:rsid w:val="00B70D2A"/>
    <w:rsid w:val="00B7314F"/>
    <w:rsid w:val="00B84C46"/>
    <w:rsid w:val="00BA51B5"/>
    <w:rsid w:val="00BA559B"/>
    <w:rsid w:val="00BB51BB"/>
    <w:rsid w:val="00BC05FD"/>
    <w:rsid w:val="00BD3CA3"/>
    <w:rsid w:val="00C14787"/>
    <w:rsid w:val="00C2009B"/>
    <w:rsid w:val="00C309B2"/>
    <w:rsid w:val="00C479CE"/>
    <w:rsid w:val="00C56A4D"/>
    <w:rsid w:val="00C66D7D"/>
    <w:rsid w:val="00C90773"/>
    <w:rsid w:val="00CA0611"/>
    <w:rsid w:val="00CA12B1"/>
    <w:rsid w:val="00CC3F7C"/>
    <w:rsid w:val="00CD694B"/>
    <w:rsid w:val="00CE5DF0"/>
    <w:rsid w:val="00D16DCF"/>
    <w:rsid w:val="00D331E5"/>
    <w:rsid w:val="00D63E88"/>
    <w:rsid w:val="00D71D82"/>
    <w:rsid w:val="00D76475"/>
    <w:rsid w:val="00D84967"/>
    <w:rsid w:val="00D94431"/>
    <w:rsid w:val="00DA617A"/>
    <w:rsid w:val="00DE1042"/>
    <w:rsid w:val="00DF7DAB"/>
    <w:rsid w:val="00E14F7B"/>
    <w:rsid w:val="00E307DF"/>
    <w:rsid w:val="00E57AB0"/>
    <w:rsid w:val="00E71869"/>
    <w:rsid w:val="00E96A36"/>
    <w:rsid w:val="00EA0D77"/>
    <w:rsid w:val="00EB4AC3"/>
    <w:rsid w:val="00F01043"/>
    <w:rsid w:val="00F05666"/>
    <w:rsid w:val="00F13433"/>
    <w:rsid w:val="00F32E4F"/>
    <w:rsid w:val="00F442A7"/>
    <w:rsid w:val="00F44DAC"/>
    <w:rsid w:val="00F56F76"/>
    <w:rsid w:val="00F615DD"/>
    <w:rsid w:val="00F7134F"/>
    <w:rsid w:val="00F7425A"/>
    <w:rsid w:val="00F82379"/>
    <w:rsid w:val="00F83025"/>
    <w:rsid w:val="00F87EEF"/>
    <w:rsid w:val="00FA6087"/>
    <w:rsid w:val="00FA6CA6"/>
    <w:rsid w:val="00FB3C7E"/>
    <w:rsid w:val="00FB3F3D"/>
    <w:rsid w:val="00FB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F01043"/>
    <w:rPr>
      <w:rFonts w:ascii="Arial" w:hAnsi="Arial"/>
    </w:rPr>
  </w:style>
  <w:style w:type="character" w:customStyle="1" w:styleId="a4">
    <w:name w:val="Текст примечания Знак"/>
    <w:basedOn w:val="a0"/>
    <w:link w:val="a3"/>
    <w:semiHidden/>
    <w:rsid w:val="00F01043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01043"/>
    <w:pPr>
      <w:spacing w:after="120"/>
    </w:pPr>
    <w:rPr>
      <w:rFonts w:ascii="NTHarmonica" w:hAnsi="NTHarmonica"/>
      <w:sz w:val="24"/>
      <w:lang w:val="en-GB"/>
    </w:rPr>
  </w:style>
  <w:style w:type="character" w:customStyle="1" w:styleId="a6">
    <w:name w:val="Основной текст Знак"/>
    <w:basedOn w:val="a0"/>
    <w:link w:val="a5"/>
    <w:rsid w:val="00F01043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7">
    <w:name w:val="Текст Знак"/>
    <w:aliases w:val="Plain Text Char Знак"/>
    <w:basedOn w:val="a0"/>
    <w:link w:val="a8"/>
    <w:locked/>
    <w:rsid w:val="00F010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Plain Text"/>
    <w:aliases w:val="Plain Text Char"/>
    <w:basedOn w:val="a"/>
    <w:link w:val="a7"/>
    <w:unhideWhenUsed/>
    <w:rsid w:val="00F01043"/>
    <w:pPr>
      <w:widowControl/>
    </w:pPr>
    <w:rPr>
      <w:rFonts w:ascii="Courier New" w:hAnsi="Courier New"/>
    </w:rPr>
  </w:style>
  <w:style w:type="character" w:customStyle="1" w:styleId="1">
    <w:name w:val="Текст Знак1"/>
    <w:basedOn w:val="a0"/>
    <w:link w:val="a8"/>
    <w:uiPriority w:val="99"/>
    <w:semiHidden/>
    <w:rsid w:val="00F01043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0">
    <w:name w:val="Основной текст1"/>
    <w:basedOn w:val="a"/>
    <w:rsid w:val="00F01043"/>
    <w:pPr>
      <w:widowControl/>
      <w:spacing w:after="120"/>
    </w:pPr>
    <w:rPr>
      <w:rFonts w:ascii="NTHarmonica" w:hAnsi="NTHarmonica"/>
      <w:sz w:val="24"/>
    </w:rPr>
  </w:style>
  <w:style w:type="paragraph" w:customStyle="1" w:styleId="11">
    <w:name w:val="Обычный1"/>
    <w:rsid w:val="00F01043"/>
    <w:pPr>
      <w:snapToGri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1">
    <w:name w:val="Заголовок 31"/>
    <w:basedOn w:val="11"/>
    <w:next w:val="11"/>
    <w:rsid w:val="00F01043"/>
    <w:pPr>
      <w:keepNext/>
      <w:widowControl w:val="0"/>
      <w:spacing w:before="240" w:after="60"/>
    </w:pPr>
    <w:rPr>
      <w:sz w:val="24"/>
    </w:rPr>
  </w:style>
  <w:style w:type="paragraph" w:styleId="a9">
    <w:name w:val="No Spacing"/>
    <w:uiPriority w:val="1"/>
    <w:qFormat/>
    <w:rsid w:val="00F010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37"/>
    <w:rsid w:val="00F0104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a"/>
    <w:rsid w:val="00F01043"/>
    <w:pPr>
      <w:spacing w:before="360" w:line="211" w:lineRule="exact"/>
      <w:ind w:hanging="3300"/>
      <w:jc w:val="both"/>
    </w:pPr>
    <w:rPr>
      <w:lang w:eastAsia="en-US"/>
    </w:rPr>
  </w:style>
  <w:style w:type="character" w:customStyle="1" w:styleId="8">
    <w:name w:val="Основной текст8"/>
    <w:basedOn w:val="aa"/>
    <w:rsid w:val="00F01043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010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10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1">
    <w:name w:val="Body Text 21"/>
    <w:basedOn w:val="a"/>
    <w:rsid w:val="002232A3"/>
    <w:pPr>
      <w:widowControl/>
      <w:jc w:val="both"/>
    </w:pPr>
    <w:rPr>
      <w:rFonts w:ascii="Aria Cyr" w:hAnsi="Aria Cyr"/>
      <w:sz w:val="28"/>
    </w:rPr>
  </w:style>
  <w:style w:type="character" w:styleId="ad">
    <w:name w:val="Emphasis"/>
    <w:basedOn w:val="a0"/>
    <w:uiPriority w:val="20"/>
    <w:qFormat/>
    <w:rsid w:val="000B4657"/>
    <w:rPr>
      <w:i/>
      <w:iCs/>
    </w:rPr>
  </w:style>
  <w:style w:type="paragraph" w:styleId="ae">
    <w:name w:val="header"/>
    <w:basedOn w:val="a"/>
    <w:link w:val="af"/>
    <w:uiPriority w:val="99"/>
    <w:semiHidden/>
    <w:unhideWhenUsed/>
    <w:rsid w:val="005A2E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A2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A2E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2E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C9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EB57E-1E6D-4181-8799-CD6948F3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295</cp:revision>
  <dcterms:created xsi:type="dcterms:W3CDTF">2019-11-06T07:09:00Z</dcterms:created>
  <dcterms:modified xsi:type="dcterms:W3CDTF">2021-11-30T13:06:00Z</dcterms:modified>
</cp:coreProperties>
</file>