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8" w:rsidRPr="00E54CEF" w:rsidRDefault="007426D8" w:rsidP="007426D8">
      <w:pPr>
        <w:pStyle w:val="a7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E54CEF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426D8" w:rsidRPr="00E54CEF" w:rsidRDefault="007426D8" w:rsidP="007426D8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26D8" w:rsidRPr="00E54CEF" w:rsidRDefault="007426D8" w:rsidP="007426D8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26D8" w:rsidRPr="00E54CEF" w:rsidRDefault="007426D8" w:rsidP="007426D8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26D8" w:rsidRPr="00E54CEF" w:rsidRDefault="007426D8" w:rsidP="007426D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47B88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426D8" w:rsidRPr="00E47B88" w:rsidTr="00CC7461">
        <w:tc>
          <w:tcPr>
            <w:tcW w:w="9356" w:type="dxa"/>
          </w:tcPr>
          <w:p w:rsidR="007426D8" w:rsidRPr="00E47B88" w:rsidRDefault="007426D8" w:rsidP="00CC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6D8" w:rsidRPr="00E47B88" w:rsidRDefault="007426D8" w:rsidP="007426D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7426D8" w:rsidRPr="00E47B88" w:rsidTr="00E54CEF">
        <w:tc>
          <w:tcPr>
            <w:tcW w:w="3093" w:type="pct"/>
          </w:tcPr>
          <w:p w:rsidR="007426D8" w:rsidRPr="00E47B88" w:rsidRDefault="007426D8" w:rsidP="00FE527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7B88">
              <w:rPr>
                <w:rFonts w:ascii="Times New Roman" w:hAnsi="Times New Roman"/>
                <w:b/>
                <w:sz w:val="28"/>
                <w:szCs w:val="28"/>
              </w:rPr>
              <w:t>Пиреноксин натрия, таблетки для приготовления глазных капель</w:t>
            </w:r>
          </w:p>
        </w:tc>
        <w:tc>
          <w:tcPr>
            <w:tcW w:w="240" w:type="pct"/>
          </w:tcPr>
          <w:p w:rsidR="007426D8" w:rsidRPr="00E47B88" w:rsidRDefault="007426D8" w:rsidP="00FE52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7426D8" w:rsidRPr="00E47B88" w:rsidRDefault="007426D8" w:rsidP="00FE527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7B88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7426D8" w:rsidRPr="00E47B88" w:rsidTr="00E54CEF">
        <w:tc>
          <w:tcPr>
            <w:tcW w:w="3093" w:type="pct"/>
          </w:tcPr>
          <w:p w:rsidR="007426D8" w:rsidRPr="00E47B88" w:rsidRDefault="007426D8" w:rsidP="00FE527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7B88">
              <w:rPr>
                <w:rFonts w:ascii="Times New Roman" w:hAnsi="Times New Roman"/>
                <w:b/>
                <w:sz w:val="28"/>
                <w:szCs w:val="28"/>
              </w:rPr>
              <w:t>Пиреноксин, таблетки для приготовления глазных капель</w:t>
            </w:r>
          </w:p>
        </w:tc>
        <w:tc>
          <w:tcPr>
            <w:tcW w:w="240" w:type="pct"/>
          </w:tcPr>
          <w:p w:rsidR="007426D8" w:rsidRPr="00E47B88" w:rsidRDefault="007426D8" w:rsidP="00FE52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7426D8" w:rsidRPr="00E47B88" w:rsidRDefault="007426D8" w:rsidP="00FE527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26D8" w:rsidRPr="00E47B88" w:rsidTr="00E54CEF">
        <w:tc>
          <w:tcPr>
            <w:tcW w:w="3093" w:type="pct"/>
          </w:tcPr>
          <w:p w:rsidR="007426D8" w:rsidRPr="00E47B88" w:rsidRDefault="007426D8" w:rsidP="00FE527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Pirenoxini </w:t>
            </w:r>
            <w:proofErr w:type="spellStart"/>
            <w:r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natrici</w:t>
            </w:r>
            <w:proofErr w:type="spellEnd"/>
            <w:r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5279"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FE5279"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FE5279"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guttis</w:t>
            </w:r>
            <w:proofErr w:type="spellEnd"/>
            <w:r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ophthalmic</w:t>
            </w:r>
            <w:r w:rsidR="00FE5279" w:rsidRPr="00E47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  <w:proofErr w:type="spellEnd"/>
          </w:p>
        </w:tc>
        <w:tc>
          <w:tcPr>
            <w:tcW w:w="240" w:type="pct"/>
          </w:tcPr>
          <w:p w:rsidR="007426D8" w:rsidRPr="00E47B88" w:rsidRDefault="007426D8" w:rsidP="00FE527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426D8" w:rsidRPr="00E47B88" w:rsidRDefault="007426D8" w:rsidP="00FE527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7B88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426D8" w:rsidRPr="00E47B88" w:rsidRDefault="007426D8" w:rsidP="007426D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426D8" w:rsidRPr="00E47B88" w:rsidTr="00CC7461">
        <w:tc>
          <w:tcPr>
            <w:tcW w:w="9356" w:type="dxa"/>
          </w:tcPr>
          <w:p w:rsidR="007426D8" w:rsidRPr="00E47B88" w:rsidRDefault="007426D8" w:rsidP="00CC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6D8" w:rsidRPr="00E54CEF" w:rsidRDefault="007426D8" w:rsidP="00E54CEF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CEF"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 пиреноксин натрия, таблетки для приготовления глазных капель. Препарат должен соответствовать требованиям ОФС «Таблетки», ОФС «Глазные лекарственные формы» и нижеприведённым требованиям.</w:t>
      </w:r>
    </w:p>
    <w:p w:rsidR="007426D8" w:rsidRPr="00E54CEF" w:rsidRDefault="007426D8" w:rsidP="00E54CEF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4CEF">
        <w:rPr>
          <w:rFonts w:ascii="Times New Roman" w:hAnsi="Times New Roman"/>
          <w:sz w:val="28"/>
          <w:szCs w:val="28"/>
          <w:lang w:val="ru-RU"/>
        </w:rPr>
        <w:t xml:space="preserve">Содержит </w:t>
      </w:r>
      <w:r w:rsidR="009E59BB" w:rsidRPr="00E54CEF">
        <w:rPr>
          <w:rFonts w:ascii="Times New Roman" w:hAnsi="Times New Roman"/>
          <w:sz w:val="28"/>
          <w:szCs w:val="28"/>
          <w:lang w:val="ru-RU"/>
        </w:rPr>
        <w:t>пиреноксин</w:t>
      </w:r>
      <w:r w:rsidR="00E701F8" w:rsidRPr="00E54CEF">
        <w:rPr>
          <w:rFonts w:ascii="Times New Roman" w:hAnsi="Times New Roman"/>
          <w:sz w:val="28"/>
          <w:szCs w:val="28"/>
          <w:lang w:val="ru-RU"/>
        </w:rPr>
        <w:t xml:space="preserve"> натрия моногидрат </w:t>
      </w:r>
      <w:r w:rsidR="00E701F8" w:rsidRPr="00E54CEF">
        <w:rPr>
          <w:rFonts w:ascii="Times New Roman" w:hAnsi="Times New Roman"/>
          <w:sz w:val="28"/>
          <w:szCs w:val="28"/>
          <w:lang w:val="en-US"/>
        </w:rPr>
        <w:t>C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="00E701F8" w:rsidRPr="00E54CEF">
        <w:rPr>
          <w:rFonts w:ascii="Times New Roman" w:hAnsi="Times New Roman"/>
          <w:sz w:val="28"/>
          <w:szCs w:val="28"/>
          <w:lang w:val="en-US"/>
        </w:rPr>
        <w:t>H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="00E701F8" w:rsidRPr="00E54CEF">
        <w:rPr>
          <w:rFonts w:ascii="Times New Roman" w:hAnsi="Times New Roman"/>
          <w:sz w:val="28"/>
          <w:szCs w:val="28"/>
          <w:lang w:val="en-US"/>
        </w:rPr>
        <w:t>N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4F3AEB" w:rsidRPr="00E54CEF">
        <w:rPr>
          <w:rFonts w:ascii="Times New Roman" w:hAnsi="Times New Roman"/>
          <w:sz w:val="28"/>
          <w:szCs w:val="28"/>
          <w:lang w:val="en-US"/>
        </w:rPr>
        <w:t>Na</w:t>
      </w:r>
      <w:r w:rsidR="00E701F8" w:rsidRPr="00E54CEF">
        <w:rPr>
          <w:rFonts w:ascii="Times New Roman" w:hAnsi="Times New Roman"/>
          <w:sz w:val="28"/>
          <w:szCs w:val="28"/>
          <w:lang w:val="en-US"/>
        </w:rPr>
        <w:t>O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E701F8" w:rsidRPr="00E54CEF">
        <w:rPr>
          <w:rFonts w:ascii="Times New Roman" w:hAnsi="Times New Roman"/>
          <w:sz w:val="28"/>
          <w:szCs w:val="28"/>
          <w:lang w:val="ru-RU"/>
        </w:rPr>
        <w:t>·H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E701F8" w:rsidRPr="00E54CEF">
        <w:rPr>
          <w:rFonts w:ascii="Times New Roman" w:hAnsi="Times New Roman"/>
          <w:sz w:val="28"/>
          <w:szCs w:val="28"/>
          <w:lang w:val="ru-RU"/>
        </w:rPr>
        <w:t xml:space="preserve">O в количестве, эквивалентном </w:t>
      </w:r>
      <w:r w:rsidRPr="00E54CEF">
        <w:rPr>
          <w:rFonts w:ascii="Times New Roman" w:hAnsi="Times New Roman"/>
          <w:sz w:val="28"/>
          <w:szCs w:val="28"/>
          <w:lang w:val="ru-RU"/>
        </w:rPr>
        <w:t>не</w:t>
      </w:r>
      <w:r w:rsidR="00E701F8" w:rsidRPr="00E54CEF">
        <w:rPr>
          <w:rFonts w:ascii="Times New Roman" w:hAnsi="Times New Roman"/>
          <w:sz w:val="28"/>
          <w:szCs w:val="28"/>
          <w:lang w:val="ru-RU"/>
        </w:rPr>
        <w:t xml:space="preserve"> менее 90</w:t>
      </w:r>
      <w:r w:rsidRPr="00E54CEF">
        <w:rPr>
          <w:rFonts w:ascii="Times New Roman" w:hAnsi="Times New Roman"/>
          <w:sz w:val="28"/>
          <w:szCs w:val="28"/>
          <w:lang w:val="ru-RU"/>
        </w:rPr>
        <w:t>,0</w:t>
      </w:r>
      <w:r w:rsidRPr="00E54CEF">
        <w:rPr>
          <w:rFonts w:ascii="Times New Roman" w:hAnsi="Times New Roman"/>
          <w:sz w:val="28"/>
          <w:szCs w:val="28"/>
        </w:rPr>
        <w:t> </w:t>
      </w:r>
      <w:r w:rsidR="00E701F8" w:rsidRPr="00E54CEF">
        <w:rPr>
          <w:rFonts w:ascii="Times New Roman" w:hAnsi="Times New Roman"/>
          <w:sz w:val="28"/>
          <w:szCs w:val="28"/>
          <w:lang w:val="ru-RU"/>
        </w:rPr>
        <w:t>% и не более 110</w:t>
      </w:r>
      <w:r w:rsidRPr="00E54CEF">
        <w:rPr>
          <w:rFonts w:ascii="Times New Roman" w:hAnsi="Times New Roman"/>
          <w:sz w:val="28"/>
          <w:szCs w:val="28"/>
          <w:lang w:val="ru-RU"/>
        </w:rPr>
        <w:t>,0</w:t>
      </w:r>
      <w:r w:rsidRPr="00E54CEF">
        <w:rPr>
          <w:rFonts w:ascii="Times New Roman" w:hAnsi="Times New Roman"/>
          <w:sz w:val="28"/>
          <w:szCs w:val="28"/>
        </w:rPr>
        <w:t> </w:t>
      </w:r>
      <w:r w:rsidRPr="00E54CEF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 w:rsidR="00E701F8" w:rsidRPr="00E54CEF">
        <w:rPr>
          <w:rFonts w:ascii="Times New Roman" w:hAnsi="Times New Roman"/>
          <w:sz w:val="28"/>
          <w:szCs w:val="28"/>
          <w:lang w:val="ru-RU"/>
        </w:rPr>
        <w:t>пиреноксина</w:t>
      </w:r>
      <w:r w:rsidRPr="00E54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01F8" w:rsidRPr="00E54CEF">
        <w:rPr>
          <w:rFonts w:ascii="Times New Roman" w:hAnsi="Times New Roman"/>
          <w:sz w:val="28"/>
          <w:szCs w:val="28"/>
          <w:lang w:val="en-US"/>
        </w:rPr>
        <w:t>C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="00E701F8" w:rsidRPr="00E54CEF">
        <w:rPr>
          <w:rFonts w:ascii="Times New Roman" w:hAnsi="Times New Roman"/>
          <w:sz w:val="28"/>
          <w:szCs w:val="28"/>
          <w:lang w:val="en-US"/>
        </w:rPr>
        <w:t>H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="00E701F8" w:rsidRPr="00E54CEF">
        <w:rPr>
          <w:rFonts w:ascii="Times New Roman" w:hAnsi="Times New Roman"/>
          <w:sz w:val="28"/>
          <w:szCs w:val="28"/>
          <w:lang w:val="en-US"/>
        </w:rPr>
        <w:t>N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E701F8" w:rsidRPr="00E54CEF">
        <w:rPr>
          <w:rFonts w:ascii="Times New Roman" w:hAnsi="Times New Roman"/>
          <w:sz w:val="28"/>
          <w:szCs w:val="28"/>
          <w:lang w:val="en-US"/>
        </w:rPr>
        <w:t>O</w:t>
      </w:r>
      <w:r w:rsidR="00E701F8" w:rsidRPr="00E54CEF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E54CEF">
        <w:rPr>
          <w:rFonts w:ascii="Times New Roman" w:hAnsi="Times New Roman"/>
          <w:sz w:val="28"/>
          <w:szCs w:val="28"/>
          <w:lang w:val="ru-RU"/>
        </w:rPr>
        <w:t>.</w:t>
      </w:r>
    </w:p>
    <w:p w:rsidR="007426D8" w:rsidRPr="00E54CEF" w:rsidRDefault="007426D8" w:rsidP="00E54CEF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426D8" w:rsidRPr="00E54CEF" w:rsidRDefault="007426D8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E54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</w:t>
      </w:r>
      <w:r w:rsidR="00FE0673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«</w:t>
      </w:r>
      <w:r w:rsidR="00784B4F"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Таблетки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».</w:t>
      </w:r>
    </w:p>
    <w:p w:rsidR="00526C8E" w:rsidRPr="00E54CEF" w:rsidRDefault="00526C8E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Подлинность</w:t>
      </w:r>
    </w:p>
    <w:p w:rsidR="00526C8E" w:rsidRPr="00E54CEF" w:rsidRDefault="009752BD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1.</w:t>
      </w:r>
      <w:r w:rsidR="00E54CEF">
        <w:rPr>
          <w:rFonts w:ascii="Times New Roman" w:hAnsi="Times New Roman"/>
          <w:i/>
          <w:color w:val="000000"/>
          <w:sz w:val="28"/>
          <w:szCs w:val="28"/>
          <w:lang w:val="en-US" w:bidi="ru-RU"/>
        </w:rPr>
        <w:t> </w:t>
      </w:r>
      <w:r w:rsidRPr="00E54CEF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Спектрофотометрия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(ОФС «Спектрофотометрия в ультрафиолетовой и видимой областях»).</w:t>
      </w:r>
      <w:r w:rsidR="00491785"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Спектр поглощения испытуемого раствора в области длин волн от 220 до 450 нм должен иметь максимумы при </w:t>
      </w:r>
      <w:r w:rsidR="00CF5472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230 и </w:t>
      </w:r>
      <w:r w:rsidR="00491785"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433</w:t>
      </w:r>
      <w:r w:rsidR="00E54CEF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="00491785"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нм.</w:t>
      </w:r>
    </w:p>
    <w:p w:rsidR="00491785" w:rsidRPr="00E54CEF" w:rsidRDefault="00491785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Испытуемый раствор.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="00B01F29">
        <w:rPr>
          <w:rFonts w:ascii="Times New Roman" w:hAnsi="Times New Roman"/>
          <w:color w:val="000000"/>
          <w:sz w:val="28"/>
          <w:szCs w:val="28"/>
          <w:lang w:val="ru-RU" w:bidi="ru-RU"/>
        </w:rPr>
        <w:t>Н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авеску порошка растёртых таблеток, соответствующую 0,75</w:t>
      </w:r>
      <w:r w:rsidR="00E54CEF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мг пиреноксина, растворяют </w:t>
      </w:r>
      <w:r w:rsidR="00505911">
        <w:rPr>
          <w:rFonts w:ascii="Times New Roman" w:hAnsi="Times New Roman"/>
          <w:color w:val="000000"/>
          <w:sz w:val="28"/>
          <w:szCs w:val="28"/>
          <w:lang w:val="ru-RU" w:bidi="ru-RU"/>
        </w:rPr>
        <w:t>в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="00B01F29">
        <w:rPr>
          <w:rFonts w:ascii="Times New Roman" w:hAnsi="Times New Roman"/>
          <w:color w:val="000000"/>
          <w:sz w:val="28"/>
          <w:szCs w:val="28"/>
          <w:lang w:val="ru-RU" w:bidi="ru-RU"/>
        </w:rPr>
        <w:t>200 мл</w:t>
      </w:r>
      <w:r w:rsidR="00193A57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воды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. </w:t>
      </w:r>
      <w:r w:rsidR="00B01F29">
        <w:rPr>
          <w:rFonts w:ascii="Times New Roman" w:hAnsi="Times New Roman"/>
          <w:color w:val="000000"/>
          <w:sz w:val="28"/>
          <w:szCs w:val="28"/>
          <w:lang w:val="ru-RU" w:bidi="ru-RU"/>
        </w:rPr>
        <w:t>При необходимости п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олученный раствор фильтруют.</w:t>
      </w:r>
    </w:p>
    <w:p w:rsidR="00323F30" w:rsidRPr="00E54CEF" w:rsidRDefault="00323F30" w:rsidP="00193A57">
      <w:pPr>
        <w:pStyle w:val="a7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lastRenderedPageBreak/>
        <w:t>2.</w:t>
      </w:r>
      <w:r w:rsidR="00E54CEF">
        <w:rPr>
          <w:rFonts w:ascii="Times New Roman" w:hAnsi="Times New Roman"/>
          <w:i/>
          <w:color w:val="000000"/>
          <w:sz w:val="28"/>
          <w:szCs w:val="28"/>
          <w:lang w:val="en-US" w:bidi="ru-RU"/>
        </w:rPr>
        <w:t> </w:t>
      </w:r>
      <w:r w:rsidR="00F43BA8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Качественная реакция</w:t>
      </w:r>
    </w:p>
    <w:p w:rsidR="00EB4C7B" w:rsidRPr="00E54CEF" w:rsidRDefault="00323F30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54CEF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Раствор натрия гидросульфита.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В мерную колбу вместимостью 10 </w:t>
      </w:r>
      <w:r w:rsidRPr="00E54CEF">
        <w:rPr>
          <w:rFonts w:ascii="Times New Roman" w:hAnsi="Times New Roman"/>
          <w:sz w:val="28"/>
          <w:szCs w:val="28"/>
          <w:lang w:val="ru-RU"/>
        </w:rPr>
        <w:t>мл помещают 1</w:t>
      </w:r>
      <w:r w:rsidR="00E54CEF">
        <w:rPr>
          <w:rFonts w:ascii="Times New Roman" w:hAnsi="Times New Roman"/>
          <w:sz w:val="28"/>
          <w:szCs w:val="28"/>
          <w:lang w:val="en-US"/>
        </w:rPr>
        <w:t> </w:t>
      </w:r>
      <w:r w:rsidRPr="00E54CEF">
        <w:rPr>
          <w:rFonts w:ascii="Times New Roman" w:hAnsi="Times New Roman"/>
          <w:sz w:val="28"/>
          <w:szCs w:val="28"/>
          <w:lang w:val="ru-RU"/>
        </w:rPr>
        <w:t>г натрия гидросульфита, растворяют в воде и доводят объём раствора водой до метки.</w:t>
      </w:r>
    </w:p>
    <w:p w:rsidR="00323F30" w:rsidRPr="00E54CEF" w:rsidRDefault="00EB4C7B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sz w:val="28"/>
          <w:szCs w:val="28"/>
          <w:lang w:val="ru-RU"/>
        </w:rPr>
        <w:t>Навеску порошка растёртых таблеток, соответствующую 1,5</w:t>
      </w:r>
      <w:r w:rsidR="00E54CEF">
        <w:rPr>
          <w:rFonts w:ascii="Times New Roman" w:hAnsi="Times New Roman"/>
          <w:sz w:val="28"/>
          <w:szCs w:val="28"/>
          <w:lang w:val="en-US"/>
        </w:rPr>
        <w:t> </w:t>
      </w:r>
      <w:r w:rsidRPr="00E54CEF">
        <w:rPr>
          <w:rFonts w:ascii="Times New Roman" w:hAnsi="Times New Roman"/>
          <w:sz w:val="28"/>
          <w:szCs w:val="28"/>
          <w:lang w:val="ru-RU"/>
        </w:rPr>
        <w:t xml:space="preserve">мг пиреноксина, </w:t>
      </w:r>
      <w:r w:rsidR="002764C9">
        <w:rPr>
          <w:rFonts w:ascii="Times New Roman" w:hAnsi="Times New Roman"/>
          <w:sz w:val="28"/>
          <w:szCs w:val="28"/>
          <w:lang w:val="ru-RU"/>
        </w:rPr>
        <w:t xml:space="preserve">помещают в пробирку, </w:t>
      </w:r>
      <w:r w:rsidRPr="00E54CEF">
        <w:rPr>
          <w:rFonts w:ascii="Times New Roman" w:hAnsi="Times New Roman"/>
          <w:sz w:val="28"/>
          <w:szCs w:val="28"/>
          <w:lang w:val="ru-RU"/>
        </w:rPr>
        <w:t>растворяют в 10 мл воды, прибавляют 1</w:t>
      </w:r>
      <w:r w:rsidR="00E54CEF">
        <w:rPr>
          <w:rFonts w:ascii="Times New Roman" w:hAnsi="Times New Roman"/>
          <w:sz w:val="28"/>
          <w:szCs w:val="28"/>
          <w:lang w:val="en-US"/>
        </w:rPr>
        <w:t> </w:t>
      </w:r>
      <w:r w:rsidRPr="00E54CEF">
        <w:rPr>
          <w:rFonts w:ascii="Times New Roman" w:hAnsi="Times New Roman"/>
          <w:sz w:val="28"/>
          <w:szCs w:val="28"/>
          <w:lang w:val="ru-RU"/>
        </w:rPr>
        <w:t>мл раствора натрия гидросульфита, нагревают на водяной бане до появления красного окрашивания</w:t>
      </w:r>
      <w:r w:rsidR="00323F30"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и прибавляют 2</w:t>
      </w:r>
      <w:r w:rsidR="00E54CEF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мл калия феррицианида раствора 5 %; должно появиться жёлтое окрашивание.</w:t>
      </w:r>
    </w:p>
    <w:p w:rsidR="00B875E5" w:rsidRPr="008E00BA" w:rsidRDefault="00B875E5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8E00BA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Время растворения.</w:t>
      </w:r>
      <w:r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Не более 5 мин. </w:t>
      </w:r>
      <w:r w:rsidR="00330492"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>Растворяют одну таблетку в указанном в прилагаемой инструкции по медицинскому применению препарата количестве растворителя и непрерывно встряхивают до полного растворения.</w:t>
      </w:r>
      <w:r w:rsidR="00330492" w:rsidRPr="008E00BA">
        <w:rPr>
          <w:rFonts w:ascii="Times New Roman" w:eastAsia="Calibri" w:hAnsi="Times New Roman"/>
          <w:sz w:val="22"/>
          <w:szCs w:val="28"/>
          <w:lang w:val="ru-RU" w:eastAsia="en-US"/>
        </w:rPr>
        <w:t xml:space="preserve"> </w:t>
      </w:r>
      <w:r w:rsidR="00330492"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>Визуально определяют время, за которое произошло полное растворение таблетки.</w:t>
      </w:r>
    </w:p>
    <w:p w:rsidR="00B875E5" w:rsidRPr="008E00BA" w:rsidRDefault="000B5E20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8E00BA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Прозрачность раствора.</w:t>
      </w:r>
      <w:r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="00330492"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>Раствор, полученный в испытании «Время растворения»,</w:t>
      </w:r>
      <w:r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должен быть прозрачным (ОФС «Прозрачность и степень мутности жидкостей»).</w:t>
      </w:r>
    </w:p>
    <w:p w:rsidR="000B5E20" w:rsidRPr="00E54CEF" w:rsidRDefault="000B5E20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8E00BA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pH</w:t>
      </w:r>
      <w:r w:rsidR="001458B4" w:rsidRPr="008E00BA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 xml:space="preserve"> раствора</w:t>
      </w:r>
      <w:r w:rsidRPr="008E00BA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.</w:t>
      </w:r>
      <w:r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От 5,5 до 6,5 (</w:t>
      </w:r>
      <w:r w:rsidR="00330492"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>раствор, полученный в испытании «Время растворения»</w:t>
      </w:r>
      <w:r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>, ОФС «Ионометрия», метод</w:t>
      </w:r>
      <w:r w:rsidR="001458B4" w:rsidRPr="008E00BA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Pr="008E00BA">
        <w:rPr>
          <w:rFonts w:ascii="Times New Roman" w:hAnsi="Times New Roman"/>
          <w:color w:val="000000"/>
          <w:sz w:val="28"/>
          <w:szCs w:val="28"/>
          <w:lang w:val="ru-RU" w:bidi="ru-RU"/>
        </w:rPr>
        <w:t>3).</w:t>
      </w:r>
    </w:p>
    <w:p w:rsidR="000B5E20" w:rsidRPr="00E54CEF" w:rsidRDefault="000B5E20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Механические включения</w:t>
      </w:r>
    </w:p>
    <w:p w:rsidR="000B5E20" w:rsidRDefault="000B5E20" w:rsidP="00E54C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4CEF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E54CEF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D1BA3" w:rsidRDefault="003D1BA3" w:rsidP="00E54CEF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C2CAE" w:rsidRPr="00F114C3" w:rsidRDefault="005C2CAE" w:rsidP="005C2CA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14C3">
        <w:rPr>
          <w:rFonts w:ascii="Times New Roman" w:hAnsi="Times New Roman"/>
          <w:i/>
          <w:sz w:val="28"/>
          <w:szCs w:val="28"/>
        </w:rPr>
        <w:t>Буферный раствор</w:t>
      </w:r>
      <w:r w:rsidR="005450A2">
        <w:rPr>
          <w:rFonts w:ascii="Times New Roman" w:hAnsi="Times New Roman"/>
          <w:i/>
          <w:sz w:val="28"/>
          <w:szCs w:val="28"/>
          <w:lang w:val="en-US"/>
        </w:rPr>
        <w:t> </w:t>
      </w:r>
      <w:r w:rsidR="005450A2">
        <w:rPr>
          <w:rFonts w:ascii="Times New Roman" w:hAnsi="Times New Roman"/>
          <w:i/>
          <w:sz w:val="28"/>
          <w:szCs w:val="28"/>
        </w:rPr>
        <w:t>А</w:t>
      </w:r>
      <w:r w:rsidRPr="00F114C3">
        <w:rPr>
          <w:rFonts w:ascii="Times New Roman" w:hAnsi="Times New Roman"/>
          <w:i/>
          <w:sz w:val="28"/>
          <w:szCs w:val="28"/>
        </w:rPr>
        <w:t>.</w:t>
      </w:r>
      <w:r w:rsidRPr="00F114C3">
        <w:rPr>
          <w:rFonts w:ascii="Times New Roman" w:hAnsi="Times New Roman"/>
          <w:sz w:val="28"/>
          <w:szCs w:val="28"/>
        </w:rPr>
        <w:t xml:space="preserve"> </w:t>
      </w:r>
      <w:r w:rsidR="005450A2" w:rsidRPr="00F114C3">
        <w:rPr>
          <w:rFonts w:ascii="Times New Roman" w:hAnsi="Times New Roman"/>
          <w:sz w:val="28"/>
          <w:szCs w:val="28"/>
        </w:rPr>
        <w:t>Растворяют 1,39</w:t>
      </w:r>
      <w:r w:rsidR="005450A2" w:rsidRPr="00F114C3">
        <w:rPr>
          <w:rFonts w:ascii="Times New Roman" w:hAnsi="Times New Roman"/>
          <w:sz w:val="28"/>
          <w:szCs w:val="28"/>
          <w:lang w:val="en-US"/>
        </w:rPr>
        <w:t> </w:t>
      </w:r>
      <w:r w:rsidR="005450A2" w:rsidRPr="00F114C3">
        <w:rPr>
          <w:rFonts w:ascii="Times New Roman" w:hAnsi="Times New Roman"/>
          <w:sz w:val="28"/>
          <w:szCs w:val="28"/>
        </w:rPr>
        <w:t xml:space="preserve">г тетрабутиламмония хлорида и 4,5 г динатрия гидрофосфата додекагидрата в </w:t>
      </w:r>
      <w:r w:rsidR="005450A2">
        <w:rPr>
          <w:rFonts w:ascii="Times New Roman" w:hAnsi="Times New Roman"/>
          <w:sz w:val="28"/>
          <w:szCs w:val="28"/>
        </w:rPr>
        <w:t>10</w:t>
      </w:r>
      <w:r w:rsidR="005450A2" w:rsidRPr="00F114C3">
        <w:rPr>
          <w:rFonts w:ascii="Times New Roman" w:hAnsi="Times New Roman"/>
          <w:sz w:val="28"/>
          <w:szCs w:val="28"/>
        </w:rPr>
        <w:t>00 мл воды и доводят рН раствора фосфорной кислотой</w:t>
      </w:r>
      <w:r w:rsidR="005450A2">
        <w:rPr>
          <w:rFonts w:ascii="Times New Roman" w:hAnsi="Times New Roman"/>
          <w:sz w:val="28"/>
          <w:szCs w:val="28"/>
        </w:rPr>
        <w:t xml:space="preserve"> концентрированной до 6,50±0,05</w:t>
      </w:r>
      <w:r w:rsidRPr="00F114C3">
        <w:rPr>
          <w:rFonts w:ascii="Times New Roman" w:hAnsi="Times New Roman"/>
          <w:sz w:val="28"/>
          <w:szCs w:val="28"/>
        </w:rPr>
        <w:t>.</w:t>
      </w:r>
    </w:p>
    <w:p w:rsidR="00FE0673" w:rsidRPr="00F114C3" w:rsidRDefault="00FE0673" w:rsidP="00FE067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14C3">
        <w:rPr>
          <w:rFonts w:ascii="Times New Roman" w:hAnsi="Times New Roman"/>
          <w:i/>
          <w:color w:val="000000"/>
          <w:sz w:val="28"/>
          <w:szCs w:val="28"/>
          <w:lang w:bidi="ru-RU"/>
        </w:rPr>
        <w:lastRenderedPageBreak/>
        <w:t>Буферный раствор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 Б</w:t>
      </w:r>
      <w:r w:rsidRPr="00F114C3">
        <w:rPr>
          <w:rFonts w:ascii="Times New Roman" w:hAnsi="Times New Roman"/>
          <w:i/>
          <w:color w:val="000000"/>
          <w:sz w:val="28"/>
          <w:szCs w:val="28"/>
          <w:lang w:bidi="ru-RU"/>
        </w:rPr>
        <w:t>.</w:t>
      </w:r>
      <w:r w:rsidRPr="00F114C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114C3">
        <w:rPr>
          <w:rFonts w:ascii="Times New Roman" w:hAnsi="Times New Roman"/>
          <w:sz w:val="28"/>
          <w:szCs w:val="28"/>
        </w:rPr>
        <w:t xml:space="preserve">Растворяют 1,39 г тетрабутиламмония хлорида и 4,5 г динатрия гидрофосфата додекагидрата в </w:t>
      </w:r>
      <w:r>
        <w:rPr>
          <w:rFonts w:ascii="Times New Roman" w:hAnsi="Times New Roman"/>
          <w:sz w:val="28"/>
          <w:szCs w:val="28"/>
        </w:rPr>
        <w:t>10</w:t>
      </w:r>
      <w:r w:rsidRPr="00F114C3">
        <w:rPr>
          <w:rFonts w:ascii="Times New Roman" w:hAnsi="Times New Roman"/>
          <w:sz w:val="28"/>
          <w:szCs w:val="28"/>
        </w:rPr>
        <w:t>00 мл воды и доводят рН раствора фосфорной кислотой концентрированной до 4,00±0,05.</w:t>
      </w:r>
    </w:p>
    <w:p w:rsidR="005C2CAE" w:rsidRDefault="005C2CAE" w:rsidP="005C2CA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14C3">
        <w:rPr>
          <w:rFonts w:ascii="Times New Roman" w:hAnsi="Times New Roman"/>
          <w:i/>
          <w:sz w:val="28"/>
          <w:szCs w:val="28"/>
        </w:rPr>
        <w:t>Подвижная фаза (ПФ).</w:t>
      </w:r>
      <w:r w:rsidRPr="00F114C3">
        <w:rPr>
          <w:rFonts w:ascii="Times New Roman" w:hAnsi="Times New Roman"/>
          <w:sz w:val="28"/>
          <w:szCs w:val="28"/>
        </w:rPr>
        <w:t xml:space="preserve"> Тетрагидрофуран—ацетонитрил—буферный раствор</w:t>
      </w:r>
      <w:r w:rsidR="005450A2">
        <w:rPr>
          <w:rFonts w:ascii="Times New Roman" w:hAnsi="Times New Roman"/>
          <w:sz w:val="28"/>
          <w:szCs w:val="28"/>
        </w:rPr>
        <w:t> А</w:t>
      </w:r>
      <w:r w:rsidRPr="00F114C3">
        <w:rPr>
          <w:rFonts w:ascii="Times New Roman" w:hAnsi="Times New Roman"/>
          <w:sz w:val="28"/>
          <w:szCs w:val="28"/>
        </w:rPr>
        <w:t xml:space="preserve"> 30:200:700.</w:t>
      </w:r>
    </w:p>
    <w:p w:rsidR="006579B8" w:rsidRPr="00F114C3" w:rsidRDefault="006579B8" w:rsidP="006579B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14C3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Растворитель.</w:t>
      </w:r>
      <w:r w:rsidRPr="00F114C3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Pr="00F114C3">
        <w:rPr>
          <w:rFonts w:ascii="Times New Roman" w:hAnsi="Times New Roman"/>
          <w:sz w:val="28"/>
          <w:szCs w:val="28"/>
          <w:lang w:val="ru-RU"/>
        </w:rPr>
        <w:t>Тетрагидрофуран—ацетонитрил—буферный раствор</w:t>
      </w:r>
      <w:r w:rsidR="005450A2">
        <w:rPr>
          <w:rFonts w:ascii="Times New Roman" w:hAnsi="Times New Roman"/>
          <w:sz w:val="28"/>
          <w:szCs w:val="28"/>
          <w:lang w:val="ru-RU"/>
        </w:rPr>
        <w:t> Б</w:t>
      </w:r>
      <w:r w:rsidRPr="00F114C3">
        <w:rPr>
          <w:rFonts w:ascii="Times New Roman" w:hAnsi="Times New Roman"/>
          <w:sz w:val="28"/>
          <w:szCs w:val="28"/>
          <w:lang w:val="ru-RU"/>
        </w:rPr>
        <w:t xml:space="preserve"> 30:200:700.</w:t>
      </w:r>
    </w:p>
    <w:p w:rsidR="006579B8" w:rsidRDefault="006579B8" w:rsidP="005C2CA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5B5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навеску порошка растёртых таблеток, соответствующую 2</w:t>
      </w:r>
      <w:r w:rsidR="005B5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пиреноксина, растворяют в растворителе и доводят объём раствора растворителем до метки.</w:t>
      </w:r>
    </w:p>
    <w:p w:rsidR="006579B8" w:rsidRDefault="00624AAE" w:rsidP="005C2CA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</w:t>
      </w:r>
      <w:r w:rsidR="00193A57">
        <w:rPr>
          <w:rFonts w:ascii="Times New Roman" w:hAnsi="Times New Roman"/>
          <w:sz w:val="28"/>
          <w:szCs w:val="28"/>
        </w:rPr>
        <w:t>2</w:t>
      </w:r>
      <w:r w:rsidR="004F5B05">
        <w:rPr>
          <w:rFonts w:ascii="Times New Roman" w:hAnsi="Times New Roman"/>
          <w:sz w:val="28"/>
          <w:szCs w:val="28"/>
        </w:rPr>
        <w:t>,</w:t>
      </w:r>
      <w:r w:rsidR="00193A57">
        <w:rPr>
          <w:rFonts w:ascii="Times New Roman" w:hAnsi="Times New Roman"/>
          <w:sz w:val="28"/>
          <w:szCs w:val="28"/>
        </w:rPr>
        <w:t>0</w:t>
      </w:r>
      <w:r w:rsidR="004F5B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испытуемого раствора и доводят объём раствора растворителем до метки.</w:t>
      </w:r>
    </w:p>
    <w:p w:rsidR="00624AAE" w:rsidRDefault="00B92E8E" w:rsidP="005C2CA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A10B0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EA10B0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5B5585" w:rsidRPr="00EA10B0">
        <w:rPr>
          <w:rFonts w:ascii="Times New Roman" w:hAnsi="Times New Roman"/>
          <w:sz w:val="28"/>
          <w:szCs w:val="28"/>
        </w:rPr>
        <w:t> </w:t>
      </w:r>
      <w:r w:rsidRPr="00EA10B0">
        <w:rPr>
          <w:rFonts w:ascii="Times New Roman" w:hAnsi="Times New Roman"/>
          <w:sz w:val="28"/>
          <w:szCs w:val="28"/>
        </w:rPr>
        <w:t>мл помещают 3 мг пиреноксина натрия моногидрата и 16</w:t>
      </w:r>
      <w:r w:rsidR="005B5585" w:rsidRPr="00EA10B0">
        <w:rPr>
          <w:rFonts w:ascii="Times New Roman" w:hAnsi="Times New Roman"/>
          <w:sz w:val="28"/>
          <w:szCs w:val="28"/>
        </w:rPr>
        <w:t> </w:t>
      </w:r>
      <w:r w:rsidRPr="00EA10B0">
        <w:rPr>
          <w:rFonts w:ascii="Times New Roman" w:hAnsi="Times New Roman"/>
          <w:sz w:val="28"/>
          <w:szCs w:val="28"/>
        </w:rPr>
        <w:t xml:space="preserve">мг метилпарагидроксибензоата, растворяют в ПФ и доводят объём </w:t>
      </w:r>
      <w:r w:rsidRPr="00130FAE">
        <w:rPr>
          <w:rFonts w:ascii="Times New Roman" w:hAnsi="Times New Roman"/>
          <w:sz w:val="28"/>
          <w:szCs w:val="28"/>
        </w:rPr>
        <w:t>раствора ПФ до метки. В мерную колбу вместимостью 10</w:t>
      </w:r>
      <w:r w:rsidR="005B5585" w:rsidRPr="00130FAE">
        <w:rPr>
          <w:rFonts w:ascii="Times New Roman" w:hAnsi="Times New Roman"/>
          <w:sz w:val="28"/>
          <w:szCs w:val="28"/>
        </w:rPr>
        <w:t> </w:t>
      </w:r>
      <w:r w:rsidRPr="00130FAE">
        <w:rPr>
          <w:rFonts w:ascii="Times New Roman" w:hAnsi="Times New Roman"/>
          <w:sz w:val="28"/>
          <w:szCs w:val="28"/>
        </w:rPr>
        <w:t xml:space="preserve">мл помещают 2 мл полученного раствора и доводят объём раствора </w:t>
      </w:r>
      <w:r w:rsidR="00DF696D">
        <w:rPr>
          <w:rFonts w:ascii="Times New Roman" w:hAnsi="Times New Roman"/>
          <w:sz w:val="28"/>
          <w:szCs w:val="28"/>
        </w:rPr>
        <w:t>ПФ</w:t>
      </w:r>
      <w:r w:rsidRPr="00130FAE">
        <w:rPr>
          <w:rFonts w:ascii="Times New Roman" w:hAnsi="Times New Roman"/>
          <w:sz w:val="28"/>
          <w:szCs w:val="28"/>
        </w:rPr>
        <w:t xml:space="preserve"> до метки.</w:t>
      </w:r>
    </w:p>
    <w:p w:rsidR="005335CA" w:rsidRDefault="005335CA" w:rsidP="005C2CA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</w:t>
      </w:r>
      <w:r w:rsidR="00193A57">
        <w:rPr>
          <w:rFonts w:ascii="Times New Roman" w:hAnsi="Times New Roman"/>
          <w:sz w:val="28"/>
          <w:szCs w:val="28"/>
        </w:rPr>
        <w:t>1</w:t>
      </w:r>
      <w:r w:rsidR="004F5B05">
        <w:rPr>
          <w:rFonts w:ascii="Times New Roman" w:hAnsi="Times New Roman"/>
          <w:sz w:val="28"/>
          <w:szCs w:val="28"/>
        </w:rPr>
        <w:t>,</w:t>
      </w:r>
      <w:r w:rsidR="00AF584D">
        <w:rPr>
          <w:rFonts w:ascii="Times New Roman" w:hAnsi="Times New Roman"/>
          <w:sz w:val="28"/>
          <w:szCs w:val="28"/>
        </w:rPr>
        <w:t>0</w:t>
      </w:r>
      <w:r w:rsidR="005B5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раствора сравнения и доводят объём р</w:t>
      </w:r>
      <w:r w:rsidR="00AF584D">
        <w:rPr>
          <w:rFonts w:ascii="Times New Roman" w:hAnsi="Times New Roman"/>
          <w:sz w:val="28"/>
          <w:szCs w:val="28"/>
        </w:rPr>
        <w:t>аствора растворителем до метки.</w:t>
      </w:r>
      <w:r w:rsidR="00193A57" w:rsidRPr="00193A57">
        <w:rPr>
          <w:rFonts w:ascii="Times New Roman" w:hAnsi="Times New Roman"/>
          <w:sz w:val="28"/>
          <w:szCs w:val="28"/>
        </w:rPr>
        <w:t xml:space="preserve"> </w:t>
      </w:r>
      <w:r w:rsidR="00193A57">
        <w:rPr>
          <w:rFonts w:ascii="Times New Roman" w:hAnsi="Times New Roman"/>
          <w:sz w:val="28"/>
          <w:szCs w:val="28"/>
        </w:rPr>
        <w:t>В мерную колбу вместимостью 10 мл помещают 5,0 мл полученного раствора и доводят объём раствора растворителем до метки.</w:t>
      </w:r>
    </w:p>
    <w:p w:rsidR="009F267E" w:rsidRPr="009F267E" w:rsidRDefault="009F267E" w:rsidP="009F267E">
      <w:pPr>
        <w:spacing w:before="120" w:line="240" w:lineRule="auto"/>
        <w:ind w:firstLine="709"/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9F267E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9F267E" w:rsidRPr="005450A2" w:rsidTr="005450A2">
        <w:tc>
          <w:tcPr>
            <w:tcW w:w="1834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166" w:type="pct"/>
          </w:tcPr>
          <w:p w:rsidR="009F267E" w:rsidRPr="005450A2" w:rsidRDefault="009F267E" w:rsidP="00193A57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150</w:t>
            </w:r>
            <w:r w:rsidR="005450A2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×</w:t>
            </w:r>
            <w:r w:rsidR="005450A2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4,0 мм, </w:t>
            </w:r>
            <w:r w:rsidR="005450A2" w:rsidRPr="00E47B88">
              <w:rPr>
                <w:rFonts w:ascii="Times New Roman" w:eastAsiaTheme="minorHAnsi" w:hAnsi="Times New Roman" w:cstheme="minorBidi"/>
                <w:sz w:val="28"/>
                <w:szCs w:val="28"/>
              </w:rPr>
              <w:t>силикагель октадецилсилильный для хроматографии</w:t>
            </w:r>
            <w:r w:rsidRPr="005450A2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9F267E" w:rsidRPr="005450A2" w:rsidTr="005450A2">
        <w:tc>
          <w:tcPr>
            <w:tcW w:w="1834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35</w:t>
            </w:r>
            <w:r w:rsidR="005450A2"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 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°</w:t>
            </w:r>
            <w:r w:rsidR="005450A2"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F267E" w:rsidRPr="005450A2" w:rsidTr="005450A2">
        <w:tc>
          <w:tcPr>
            <w:tcW w:w="1834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9F267E" w:rsidRPr="005450A2" w:rsidRDefault="003E7459" w:rsidP="005557C5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регулируют</w:t>
            </w:r>
            <w:r w:rsidR="009F267E"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таким образом, чтобы время удерживания пиреноксина составляло около </w:t>
            </w:r>
            <w:r w:rsidR="005557C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10</w:t>
            </w:r>
            <w:r w:rsidR="009F267E"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 мин;</w:t>
            </w:r>
          </w:p>
        </w:tc>
      </w:tr>
      <w:tr w:rsidR="009F267E" w:rsidRPr="005450A2" w:rsidTr="005450A2">
        <w:tc>
          <w:tcPr>
            <w:tcW w:w="1834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166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спектрофотометрический, 230</w:t>
            </w:r>
            <w:r w:rsidR="005450A2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9F267E" w:rsidRPr="005450A2" w:rsidTr="005450A2">
        <w:tc>
          <w:tcPr>
            <w:tcW w:w="1834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25</w:t>
            </w:r>
            <w:r w:rsidR="005450A2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9F267E" w:rsidRPr="005450A2" w:rsidTr="005450A2">
        <w:tc>
          <w:tcPr>
            <w:tcW w:w="1834" w:type="pct"/>
          </w:tcPr>
          <w:p w:rsidR="009F267E" w:rsidRPr="005450A2" w:rsidRDefault="009F267E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  <w:vAlign w:val="bottom"/>
          </w:tcPr>
          <w:p w:rsidR="009F267E" w:rsidRPr="005450A2" w:rsidRDefault="004951F5" w:rsidP="005450A2">
            <w:pPr>
              <w:spacing w:line="24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</w:t>
            </w:r>
            <w:r w:rsidR="005450A2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мин</w:t>
            </w:r>
            <w:r w:rsidR="009F267E"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F267E" w:rsidRPr="00EA10B0" w:rsidRDefault="009F267E" w:rsidP="006E6F74">
      <w:pPr>
        <w:spacing w:before="120"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9F267E">
        <w:rPr>
          <w:rFonts w:ascii="Times New Roman" w:eastAsiaTheme="minorHAnsi" w:hAnsi="Times New Roman"/>
          <w:sz w:val="28"/>
          <w:szCs w:val="28"/>
        </w:rPr>
        <w:t>Хроматографируют</w:t>
      </w:r>
      <w:r w:rsidR="004951F5">
        <w:rPr>
          <w:rFonts w:ascii="Times New Roman" w:eastAsiaTheme="minorHAnsi" w:hAnsi="Times New Roman"/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9F26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EA10B0">
        <w:rPr>
          <w:rFonts w:ascii="Times New Roman" w:eastAsiaTheme="minorHAnsi" w:hAnsi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8E6E9A" w:rsidRPr="009F267E" w:rsidRDefault="008E6E9A" w:rsidP="009F267E">
      <w:pPr>
        <w:spacing w:before="120" w:after="0"/>
        <w:ind w:firstLine="709"/>
        <w:rPr>
          <w:rFonts w:ascii="Times New Roman" w:eastAsiaTheme="minorHAnsi" w:hAnsi="Times New Roman"/>
          <w:sz w:val="28"/>
          <w:szCs w:val="28"/>
        </w:rPr>
      </w:pPr>
      <w:r w:rsidRPr="00EA10B0">
        <w:rPr>
          <w:rFonts w:ascii="Times New Roman" w:eastAsiaTheme="minorHAnsi" w:hAnsi="Times New Roman"/>
          <w:i/>
          <w:sz w:val="28"/>
          <w:szCs w:val="28"/>
        </w:rPr>
        <w:t>Порядок выхода пиков</w:t>
      </w:r>
      <w:r w:rsidR="00FE0673" w:rsidRPr="00EA10B0">
        <w:rPr>
          <w:rFonts w:ascii="Times New Roman" w:eastAsiaTheme="minorHAnsi" w:hAnsi="Times New Roman"/>
          <w:i/>
          <w:sz w:val="28"/>
          <w:szCs w:val="28"/>
        </w:rPr>
        <w:t>.</w:t>
      </w:r>
      <w:r w:rsidRPr="00EA10B0">
        <w:rPr>
          <w:rFonts w:ascii="Times New Roman" w:eastAsiaTheme="minorHAnsi" w:hAnsi="Times New Roman"/>
          <w:sz w:val="28"/>
          <w:szCs w:val="28"/>
        </w:rPr>
        <w:t xml:space="preserve"> </w:t>
      </w:r>
      <w:r w:rsidR="00FE0673" w:rsidRPr="00EA10B0">
        <w:rPr>
          <w:rFonts w:ascii="Times New Roman" w:eastAsiaTheme="minorHAnsi" w:hAnsi="Times New Roman"/>
          <w:sz w:val="28"/>
          <w:szCs w:val="28"/>
        </w:rPr>
        <w:t>П</w:t>
      </w:r>
      <w:r w:rsidRPr="00EA10B0">
        <w:rPr>
          <w:rFonts w:ascii="Times New Roman" w:eastAsiaTheme="minorHAnsi" w:hAnsi="Times New Roman"/>
          <w:sz w:val="28"/>
          <w:szCs w:val="28"/>
        </w:rPr>
        <w:t>иреноксин, метилпарагидроксибензоат.</w:t>
      </w:r>
    </w:p>
    <w:p w:rsidR="008E6E9A" w:rsidRDefault="008E6E9A" w:rsidP="009F267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5335CA" w:rsidRDefault="008E6E9A" w:rsidP="009F267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8E6E9A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8E6E9A">
        <w:rPr>
          <w:rFonts w:ascii="Times New Roman" w:hAnsi="Times New Roman"/>
          <w:i/>
          <w:sz w:val="28"/>
          <w:szCs w:val="28"/>
        </w:rPr>
        <w:t>)</w:t>
      </w:r>
      <w:r w:rsidRPr="008E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пика пиреноксина должно быть не менее 10.</w:t>
      </w:r>
    </w:p>
    <w:p w:rsidR="008E6E9A" w:rsidRDefault="00444A23" w:rsidP="009F26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A10B0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A10B0">
        <w:rPr>
          <w:rFonts w:ascii="Times New Roman" w:hAnsi="Times New Roman"/>
          <w:i/>
          <w:sz w:val="28"/>
          <w:szCs w:val="28"/>
        </w:rPr>
        <w:t>разрешение (</w:t>
      </w:r>
      <w:r w:rsidRPr="00EA10B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A10B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A10B0">
        <w:rPr>
          <w:rFonts w:ascii="Times New Roman" w:hAnsi="Times New Roman"/>
          <w:i/>
          <w:sz w:val="28"/>
          <w:szCs w:val="28"/>
        </w:rPr>
        <w:t>)</w:t>
      </w:r>
      <w:r w:rsidRPr="00EA10B0">
        <w:rPr>
          <w:rFonts w:ascii="Times New Roman" w:hAnsi="Times New Roman"/>
          <w:sz w:val="28"/>
          <w:szCs w:val="28"/>
        </w:rPr>
        <w:t xml:space="preserve"> между пиками пиреноксина и метилпарагидрок</w:t>
      </w:r>
      <w:r w:rsidR="00DF696D">
        <w:rPr>
          <w:rFonts w:ascii="Times New Roman" w:hAnsi="Times New Roman"/>
          <w:sz w:val="28"/>
          <w:szCs w:val="28"/>
        </w:rPr>
        <w:t>си</w:t>
      </w:r>
      <w:r w:rsidRPr="00EA10B0">
        <w:rPr>
          <w:rFonts w:ascii="Times New Roman" w:hAnsi="Times New Roman"/>
          <w:sz w:val="28"/>
          <w:szCs w:val="28"/>
        </w:rPr>
        <w:t>бензоата должно быть не менее 2,0.</w:t>
      </w:r>
    </w:p>
    <w:p w:rsidR="00444A23" w:rsidRDefault="00AA2D91" w:rsidP="009F267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AA2D91" w:rsidRDefault="00AA2D91" w:rsidP="009F26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4622">
        <w:rPr>
          <w:rFonts w:ascii="Times New Roman" w:hAnsi="Times New Roman"/>
          <w:i/>
          <w:sz w:val="28"/>
          <w:szCs w:val="28"/>
        </w:rPr>
        <w:t>-</w:t>
      </w:r>
      <w:r w:rsidR="00C74622" w:rsidRPr="00C74622">
        <w:rPr>
          <w:rFonts w:ascii="Times New Roman" w:hAnsi="Times New Roman"/>
          <w:i/>
          <w:sz w:val="28"/>
          <w:szCs w:val="28"/>
        </w:rPr>
        <w:t> </w:t>
      </w:r>
      <w:r w:rsidRPr="00C74622">
        <w:rPr>
          <w:rFonts w:ascii="Times New Roman" w:hAnsi="Times New Roman"/>
          <w:i/>
          <w:sz w:val="28"/>
          <w:szCs w:val="28"/>
        </w:rPr>
        <w:t>фактор асимметрии пика (</w:t>
      </w:r>
      <w:r w:rsidRPr="00C7462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7462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74622">
        <w:rPr>
          <w:rFonts w:ascii="Times New Roman" w:hAnsi="Times New Roman"/>
          <w:i/>
          <w:sz w:val="28"/>
          <w:szCs w:val="28"/>
        </w:rPr>
        <w:t>)</w:t>
      </w:r>
      <w:r w:rsidRPr="00AA2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пиреноксина должен быть не менее 0,8 и не более 1,5;</w:t>
      </w:r>
    </w:p>
    <w:p w:rsidR="00AA2D91" w:rsidRDefault="00AA2D91" w:rsidP="009F267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4622">
        <w:rPr>
          <w:rFonts w:ascii="Times New Roman" w:hAnsi="Times New Roman"/>
          <w:i/>
          <w:sz w:val="28"/>
          <w:szCs w:val="28"/>
        </w:rPr>
        <w:t>-</w:t>
      </w:r>
      <w:r w:rsidR="00C74622" w:rsidRPr="00C74622">
        <w:rPr>
          <w:rFonts w:ascii="Times New Roman" w:hAnsi="Times New Roman"/>
          <w:i/>
          <w:sz w:val="28"/>
          <w:szCs w:val="28"/>
        </w:rPr>
        <w:t> </w:t>
      </w:r>
      <w:r w:rsidRPr="00C74622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пиреноксина должно быть не более 2,0</w:t>
      </w:r>
      <w:r w:rsidR="00C7462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</w:t>
      </w:r>
      <w:r w:rsidR="00C7462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введений);</w:t>
      </w:r>
    </w:p>
    <w:p w:rsidR="00AA2D91" w:rsidRDefault="00AA2D91" w:rsidP="00750D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4622">
        <w:rPr>
          <w:rFonts w:ascii="Times New Roman" w:hAnsi="Times New Roman"/>
          <w:i/>
          <w:sz w:val="28"/>
          <w:szCs w:val="28"/>
        </w:rPr>
        <w:t>-</w:t>
      </w:r>
      <w:r w:rsidR="00C74622" w:rsidRPr="00C74622">
        <w:rPr>
          <w:rFonts w:ascii="Times New Roman" w:hAnsi="Times New Roman"/>
          <w:i/>
          <w:sz w:val="28"/>
          <w:szCs w:val="28"/>
        </w:rPr>
        <w:t> </w:t>
      </w:r>
      <w:r w:rsidRPr="00C74622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 w:rsidRPr="00C7462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7462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рассчитанная по пику пиреноксина, должна составлять не менее 4000 теоретических тарелок.</w:t>
      </w:r>
    </w:p>
    <w:p w:rsidR="00EA10B0" w:rsidRPr="00CB1941" w:rsidRDefault="00EA10B0" w:rsidP="00EA10B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10B0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EA10B0" w:rsidRPr="00EA4890" w:rsidRDefault="00EA10B0" w:rsidP="00550BB7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>
        <w:rPr>
          <w:rFonts w:ascii="Times New Roman" w:hAnsi="Times New Roman"/>
          <w:color w:val="000000"/>
          <w:sz w:val="28"/>
          <w:szCs w:val="28"/>
        </w:rPr>
        <w:t>с относительным временем удерживания 2,2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 w:rsidR="009E3BF5" w:rsidRPr="00200758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="00200758">
        <w:rPr>
          <w:rFonts w:ascii="Times New Roman" w:hAnsi="Times New Roman"/>
          <w:color w:val="000000"/>
          <w:sz w:val="28"/>
          <w:szCs w:val="28"/>
        </w:rPr>
        <w:t>⁄</w:t>
      </w:r>
      <w:r w:rsidR="009E3BF5" w:rsidRPr="00200758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="002007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площади </w:t>
      </w:r>
      <w:r w:rsidR="004E1E7E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CB1941">
        <w:rPr>
          <w:rFonts w:ascii="Times New Roman" w:hAnsi="Times New Roman"/>
          <w:color w:val="000000"/>
          <w:sz w:val="28"/>
          <w:szCs w:val="28"/>
        </w:rPr>
        <w:t>пика на хроматограмме раствора</w:t>
      </w:r>
      <w:r w:rsidR="004E1E7E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4E1E7E">
        <w:rPr>
          <w:rFonts w:ascii="Times New Roman" w:hAnsi="Times New Roman"/>
          <w:color w:val="000000"/>
          <w:sz w:val="28"/>
          <w:szCs w:val="28"/>
        </w:rPr>
        <w:t>0,7 %</w:t>
      </w:r>
      <w:r w:rsidR="00EA4890">
        <w:rPr>
          <w:rFonts w:ascii="Times New Roman" w:hAnsi="Times New Roman"/>
          <w:color w:val="000000"/>
          <w:sz w:val="28"/>
          <w:szCs w:val="28"/>
        </w:rPr>
        <w:t>);</w:t>
      </w:r>
    </w:p>
    <w:p w:rsidR="004E1E7E" w:rsidRPr="00505911" w:rsidRDefault="004E1E7E" w:rsidP="004E1E7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E1E7E">
        <w:rPr>
          <w:rFonts w:ascii="Times New Roman" w:hAnsi="Times New Roman"/>
          <w:color w:val="000000"/>
          <w:sz w:val="28"/>
          <w:szCs w:val="28"/>
        </w:rPr>
        <w:lastRenderedPageBreak/>
        <w:t xml:space="preserve">- площадь пика любой другой примеси не должна превышать </w:t>
      </w:r>
      <w:r w:rsidR="00EA4890">
        <w:rPr>
          <w:rFonts w:ascii="Times New Roman" w:hAnsi="Times New Roman"/>
          <w:color w:val="000000"/>
          <w:sz w:val="28"/>
          <w:szCs w:val="28"/>
        </w:rPr>
        <w:t>¼</w:t>
      </w:r>
      <w:r w:rsidR="00EA489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E1E7E">
        <w:rPr>
          <w:rFonts w:ascii="Times New Roman" w:hAnsi="Times New Roman"/>
          <w:color w:val="000000"/>
          <w:sz w:val="28"/>
          <w:szCs w:val="28"/>
        </w:rPr>
        <w:t>площади основного пика на хроматограмме раств</w:t>
      </w:r>
      <w:r w:rsidR="00EA4890">
        <w:rPr>
          <w:rFonts w:ascii="Times New Roman" w:hAnsi="Times New Roman"/>
          <w:color w:val="000000"/>
          <w:sz w:val="28"/>
          <w:szCs w:val="28"/>
        </w:rPr>
        <w:t>ора сравнения (не более 0,5 %);</w:t>
      </w:r>
    </w:p>
    <w:p w:rsidR="004E1E7E" w:rsidRPr="00D418A1" w:rsidRDefault="00EA10B0" w:rsidP="004E1E7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E7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E1E7E">
        <w:rPr>
          <w:rFonts w:ascii="Times New Roman" w:hAnsi="Times New Roman"/>
          <w:color w:val="000000"/>
          <w:sz w:val="28"/>
          <w:szCs w:val="28"/>
        </w:rPr>
        <w:t> </w:t>
      </w:r>
      <w:r w:rsidRPr="004E1E7E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площадей пиков всех примесей не должна превышать </w:t>
      </w:r>
      <w:r w:rsidR="00EA4890" w:rsidRPr="00EA4890">
        <w:rPr>
          <w:rFonts w:ascii="Times New Roman" w:hAnsi="Times New Roman"/>
          <w:color w:val="000000"/>
          <w:sz w:val="28"/>
          <w:szCs w:val="28"/>
          <w:lang w:val="ru-RU"/>
        </w:rPr>
        <w:t>¾</w:t>
      </w:r>
      <w:r w:rsidR="00EA489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E1E7E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 w:rsidR="004E1E7E" w:rsidRPr="004E1E7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4E1E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E1E7E" w:rsidRPr="004E1E7E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</w:t>
      </w:r>
      <w:r w:rsidRPr="004E1E7E">
        <w:rPr>
          <w:rFonts w:ascii="Times New Roman" w:hAnsi="Times New Roman"/>
          <w:color w:val="000000"/>
          <w:sz w:val="28"/>
          <w:szCs w:val="28"/>
          <w:lang w:val="ru-RU"/>
        </w:rPr>
        <w:t>пика на хроматограмме раствора</w:t>
      </w:r>
      <w:r w:rsidR="004E1E7E" w:rsidRPr="004E1E7E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Pr="004E1E7E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4E1E7E" w:rsidRPr="004E1E7E">
        <w:rPr>
          <w:rFonts w:ascii="Times New Roman" w:hAnsi="Times New Roman"/>
          <w:color w:val="000000"/>
          <w:sz w:val="28"/>
          <w:szCs w:val="28"/>
          <w:lang w:val="ru-RU"/>
        </w:rPr>
        <w:t>1,5 %</w:t>
      </w:r>
      <w:r w:rsidRPr="004E1E7E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3D1BA3" w:rsidRPr="00C26465" w:rsidRDefault="00C26465" w:rsidP="0082185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="00AF584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%).</w:t>
      </w:r>
    </w:p>
    <w:p w:rsidR="00E92AC1" w:rsidRDefault="00E92AC1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 xml:space="preserve">Однородность </w:t>
      </w:r>
      <w:r w:rsidR="00FA377D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дозирования</w:t>
      </w:r>
      <w:r w:rsidRPr="00E54CEF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.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В соответствии с ОФС «Однородность </w:t>
      </w:r>
      <w:r w:rsidR="00FA377D">
        <w:rPr>
          <w:rFonts w:ascii="Times New Roman" w:hAnsi="Times New Roman"/>
          <w:color w:val="000000"/>
          <w:sz w:val="28"/>
          <w:szCs w:val="28"/>
          <w:lang w:val="ru-RU" w:bidi="ru-RU"/>
        </w:rPr>
        <w:t>дозирования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»</w:t>
      </w:r>
      <w:r w:rsidR="00FA377D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(способ</w:t>
      </w:r>
      <w:r w:rsidR="002764C9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 w:rsidR="00FA377D">
        <w:rPr>
          <w:rFonts w:ascii="Times New Roman" w:hAnsi="Times New Roman"/>
          <w:color w:val="000000"/>
          <w:sz w:val="28"/>
          <w:szCs w:val="28"/>
          <w:lang w:val="ru-RU" w:bidi="ru-RU"/>
        </w:rPr>
        <w:t>1)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.</w:t>
      </w:r>
      <w:r w:rsidR="00FA377D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Определение проводят методом ВЭЖХ в условиях испытания «Количественное определение» со следующим</w:t>
      </w:r>
      <w:r w:rsidR="00C507BE">
        <w:rPr>
          <w:rFonts w:ascii="Times New Roman" w:hAnsi="Times New Roman"/>
          <w:color w:val="000000"/>
          <w:sz w:val="28"/>
          <w:szCs w:val="28"/>
          <w:lang w:val="ru-RU" w:bidi="ru-RU"/>
        </w:rPr>
        <w:t>и</w:t>
      </w:r>
      <w:r w:rsidR="00FA377D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изменени</w:t>
      </w:r>
      <w:r w:rsidR="00C507BE">
        <w:rPr>
          <w:rFonts w:ascii="Times New Roman" w:hAnsi="Times New Roman"/>
          <w:color w:val="000000"/>
          <w:sz w:val="28"/>
          <w:szCs w:val="28"/>
          <w:lang w:val="ru-RU" w:bidi="ru-RU"/>
        </w:rPr>
        <w:t>ями</w:t>
      </w:r>
      <w:r w:rsidR="00FA377D">
        <w:rPr>
          <w:rFonts w:ascii="Times New Roman" w:hAnsi="Times New Roman"/>
          <w:color w:val="000000"/>
          <w:sz w:val="28"/>
          <w:szCs w:val="28"/>
          <w:lang w:val="ru-RU" w:bidi="ru-RU"/>
        </w:rPr>
        <w:t>.</w:t>
      </w:r>
    </w:p>
    <w:p w:rsidR="00EB3EF5" w:rsidRDefault="00EB3EF5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Одну таблетку </w:t>
      </w:r>
      <w:r w:rsidR="00C507BE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растворяют в буферном растворе Б, количественно переносят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в мерную колбу вместимостью 20</w:t>
      </w:r>
      <w:r w:rsidR="004F5B05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мл и доводят объём раствора тем же растворителем до метки. </w:t>
      </w:r>
      <w:r w:rsidR="00C507BE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При необходимости полученный раствор дополнительно разводят буферным раствором Б до ожидаемой концентрации пиреноксина около 37,5 мкг/мл.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В мерную колбу вместимостью 20</w:t>
      </w:r>
      <w:r w:rsidR="004F5B05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мл помещают 2,5</w:t>
      </w:r>
      <w:r w:rsidR="004F5B05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мл полученного раствора, прибавляют 2,0 мл раствора внутреннего стандарта и доводят объём р</w:t>
      </w:r>
      <w:r w:rsidR="00C671F1">
        <w:rPr>
          <w:rFonts w:ascii="Times New Roman" w:hAnsi="Times New Roman"/>
          <w:color w:val="000000"/>
          <w:sz w:val="28"/>
          <w:szCs w:val="28"/>
          <w:lang w:val="ru-RU" w:bidi="ru-RU"/>
        </w:rPr>
        <w:t>аствора растворителем до метки.</w:t>
      </w:r>
    </w:p>
    <w:p w:rsidR="00FA377D" w:rsidRDefault="00C671F1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47B88">
        <w:rPr>
          <w:rFonts w:ascii="Times New Roman" w:eastAsiaTheme="minorHAnsi" w:hAnsi="Times New Roman"/>
          <w:sz w:val="28"/>
          <w:szCs w:val="28"/>
          <w:lang w:val="ru-RU" w:eastAsia="en-US"/>
        </w:rPr>
        <w:t>Хроматографируют раствор для проверки разделительной способности хроматографической системы, стандартный и испытуемый растворы.</w:t>
      </w:r>
    </w:p>
    <w:p w:rsidR="002764C9" w:rsidRDefault="00E20B94" w:rsidP="004F5B05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Содержание пиреноксина </w:t>
      </w:r>
      <w:r w:rsidRPr="00E47B88">
        <w:rPr>
          <w:rFonts w:ascii="Times New Roman" w:hAnsi="Times New Roman"/>
          <w:sz w:val="28"/>
          <w:szCs w:val="28"/>
          <w:lang w:val="en-US"/>
        </w:rPr>
        <w:t>C</w:t>
      </w:r>
      <w:r w:rsidRPr="00E47B88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Pr="00E47B88">
        <w:rPr>
          <w:rFonts w:ascii="Times New Roman" w:hAnsi="Times New Roman"/>
          <w:sz w:val="28"/>
          <w:szCs w:val="28"/>
          <w:lang w:val="en-US"/>
        </w:rPr>
        <w:t>H</w:t>
      </w:r>
      <w:r w:rsidRPr="00E47B88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Pr="00E47B88">
        <w:rPr>
          <w:rFonts w:ascii="Times New Roman" w:hAnsi="Times New Roman"/>
          <w:sz w:val="28"/>
          <w:szCs w:val="28"/>
          <w:lang w:val="en-US"/>
        </w:rPr>
        <w:t>N</w:t>
      </w:r>
      <w:r w:rsidRPr="00E47B88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E47B88">
        <w:rPr>
          <w:rFonts w:ascii="Times New Roman" w:hAnsi="Times New Roman"/>
          <w:sz w:val="28"/>
          <w:szCs w:val="28"/>
          <w:lang w:val="en-US"/>
        </w:rPr>
        <w:t>O</w:t>
      </w:r>
      <w:r w:rsidRPr="00E47B88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в одной таблетке в процентах от заявленного количества (</w:t>
      </w:r>
      <w:r>
        <w:rPr>
          <w:rFonts w:ascii="Times New Roman" w:hAnsi="Times New Roman"/>
          <w:i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E20B94" w:rsidRPr="00E20B94" w:rsidRDefault="00E20B94" w:rsidP="004F5B05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308,25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·2,5·2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00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330,23</m:t>
              </m:r>
            </m:den>
          </m:f>
          <m:r>
            <w:rPr>
              <w:rFonts w:ascii="Cambria Math" w:hAnsi="Times New Roman"/>
              <w:sz w:val="28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308,25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12,5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ru-RU"/>
                </w:rPr>
                <m:t>330,23</m:t>
              </m:r>
            </m:den>
          </m:f>
          <m:r>
            <w:rPr>
              <w:rFonts w:ascii="Cambria Math" w:hAnsi="Times New Roman"/>
              <w:sz w:val="28"/>
              <w:szCs w:val="28"/>
              <w:lang w:val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1"/>
        <w:gridCol w:w="990"/>
        <w:gridCol w:w="425"/>
        <w:gridCol w:w="7485"/>
      </w:tblGrid>
      <w:tr w:rsidR="00E20B94" w:rsidRPr="008E00BA" w:rsidTr="00FE0673">
        <w:trPr>
          <w:cantSplit/>
        </w:trPr>
        <w:tc>
          <w:tcPr>
            <w:tcW w:w="351" w:type="pct"/>
            <w:shd w:val="clear" w:color="auto" w:fill="auto"/>
          </w:tcPr>
          <w:p w:rsidR="00E20B94" w:rsidRPr="008E00BA" w:rsidRDefault="00E20B94" w:rsidP="003E7459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17" w:type="pct"/>
            <w:shd w:val="clear" w:color="auto" w:fill="auto"/>
          </w:tcPr>
          <w:p w:rsidR="00E20B94" w:rsidRPr="008E00BA" w:rsidRDefault="00E20B94" w:rsidP="003E745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sz w:val="28"/>
                <w:szCs w:val="20"/>
                <w:vertAlign w:val="subscript"/>
                <w:lang w:val="en-US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B</w:t>
            </w:r>
            <w:r w:rsidRPr="008E00BA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E20B94" w:rsidRPr="008E00BA" w:rsidRDefault="00E20B94" w:rsidP="003E7459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  <w:shd w:val="clear" w:color="auto" w:fill="auto"/>
          </w:tcPr>
          <w:p w:rsidR="00E20B94" w:rsidRPr="008E00BA" w:rsidRDefault="00E20B94" w:rsidP="003E7459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площади пи</w:t>
            </w:r>
            <w:r w:rsidRPr="008E00B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а пиреноксина к площади пика этилпарагидроксибензоата на хр</w:t>
            </w:r>
            <w:r w:rsidRPr="008E00B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E00B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E00B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8E00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8E00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8E00B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8E00B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20B94" w:rsidRPr="008E00BA" w:rsidTr="00FE0673">
        <w:trPr>
          <w:cantSplit/>
        </w:trPr>
        <w:tc>
          <w:tcPr>
            <w:tcW w:w="351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sz w:val="28"/>
                <w:szCs w:val="20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B</w:t>
            </w:r>
            <w:r w:rsidRPr="008E00BA">
              <w:rPr>
                <w:rFonts w:ascii="Times New Roman" w:eastAsia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E20B94" w:rsidRPr="008E00BA" w:rsidRDefault="00E20B94" w:rsidP="00FE0673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площади пи</w:t>
            </w:r>
            <w:r w:rsidRPr="008E00B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а пиреноксина к площади пика этилпарагидроксибензоата на хр</w:t>
            </w:r>
            <w:r w:rsidRPr="008E00B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E00B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E00B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8E00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E20B94" w:rsidRPr="008E00BA" w:rsidTr="00FE0673">
        <w:trPr>
          <w:cantSplit/>
        </w:trPr>
        <w:tc>
          <w:tcPr>
            <w:tcW w:w="351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а</w:t>
            </w:r>
            <w:r w:rsidRPr="008E00BA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2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8E00BA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8E00BA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8E00BA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8E00BA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8E00BA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8E00BA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о образца пиреноксина натрия моногидрата, мг;</w:t>
            </w:r>
          </w:p>
        </w:tc>
      </w:tr>
      <w:tr w:rsidR="00700CCE" w:rsidRPr="008E00BA" w:rsidTr="00FE0673">
        <w:trPr>
          <w:cantSplit/>
        </w:trPr>
        <w:tc>
          <w:tcPr>
            <w:tcW w:w="351" w:type="pct"/>
          </w:tcPr>
          <w:p w:rsidR="00700CCE" w:rsidRPr="008E00BA" w:rsidRDefault="00700CCE" w:rsidP="00FE067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700CCE" w:rsidRPr="00700CCE" w:rsidRDefault="00700CCE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2" w:type="pct"/>
          </w:tcPr>
          <w:p w:rsidR="00700CCE" w:rsidRPr="008E00BA" w:rsidRDefault="00700CCE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700CCE" w:rsidRPr="008E00BA" w:rsidRDefault="00700CCE" w:rsidP="00FE0673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20B94" w:rsidRPr="008E00BA" w:rsidTr="00FE0673">
        <w:trPr>
          <w:cantSplit/>
        </w:trPr>
        <w:tc>
          <w:tcPr>
            <w:tcW w:w="351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E20B94" w:rsidRPr="004E1E7E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4E1E7E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2" w:type="pct"/>
          </w:tcPr>
          <w:p w:rsidR="00E20B94" w:rsidRPr="004E1E7E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E1E7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E20B94" w:rsidRPr="004E1E7E" w:rsidRDefault="00E20B94" w:rsidP="00FE0673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E1E7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держание пиреноксина натрия в с</w:t>
            </w:r>
            <w:r w:rsidRPr="004E1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4E1E7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4E1E7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м образце пиреноксина натрия моногидрата, %;</w:t>
            </w:r>
          </w:p>
        </w:tc>
      </w:tr>
      <w:tr w:rsidR="00E20B94" w:rsidRPr="008E00BA" w:rsidTr="00FE0673">
        <w:trPr>
          <w:cantSplit/>
        </w:trPr>
        <w:tc>
          <w:tcPr>
            <w:tcW w:w="351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2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E20B94" w:rsidRPr="008E00BA" w:rsidRDefault="00E20B94" w:rsidP="00FE0673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пиреноксина в одной таблетке, мг;</w:t>
            </w:r>
          </w:p>
        </w:tc>
      </w:tr>
      <w:tr w:rsidR="00E20B94" w:rsidRPr="008E00BA" w:rsidTr="00FE0673">
        <w:trPr>
          <w:cantSplit/>
        </w:trPr>
        <w:tc>
          <w:tcPr>
            <w:tcW w:w="351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308,25</w:t>
            </w:r>
          </w:p>
        </w:tc>
        <w:tc>
          <w:tcPr>
            <w:tcW w:w="222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E20B94" w:rsidRPr="008E00BA" w:rsidRDefault="00E20B94" w:rsidP="00FE0673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пиреноксина;</w:t>
            </w:r>
          </w:p>
        </w:tc>
      </w:tr>
      <w:tr w:rsidR="00E20B94" w:rsidRPr="00E47B88" w:rsidTr="00FE0673">
        <w:trPr>
          <w:cantSplit/>
        </w:trPr>
        <w:tc>
          <w:tcPr>
            <w:tcW w:w="351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330,23</w:t>
            </w:r>
          </w:p>
        </w:tc>
        <w:tc>
          <w:tcPr>
            <w:tcW w:w="222" w:type="pct"/>
          </w:tcPr>
          <w:p w:rsidR="00E20B94" w:rsidRPr="008E00BA" w:rsidRDefault="00E20B94" w:rsidP="00FE067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E20B94" w:rsidRPr="00E47B88" w:rsidRDefault="00E20B94" w:rsidP="00FE0673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пиреноксина натрия.</w:t>
            </w:r>
          </w:p>
        </w:tc>
      </w:tr>
    </w:tbl>
    <w:p w:rsidR="00E20B94" w:rsidRPr="00EB3EF5" w:rsidRDefault="00467A7F" w:rsidP="00493D71">
      <w:pPr>
        <w:pStyle w:val="a7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Стерильность.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Раствор</w:t>
      </w:r>
      <w:r w:rsidR="00DF696D">
        <w:rPr>
          <w:rFonts w:ascii="Times New Roman" w:hAnsi="Times New Roman"/>
          <w:color w:val="000000"/>
          <w:sz w:val="28"/>
          <w:szCs w:val="28"/>
          <w:lang w:val="ru-RU" w:bidi="ru-RU"/>
        </w:rPr>
        <w:t>, получ</w:t>
      </w:r>
      <w:r w:rsidR="00134802">
        <w:rPr>
          <w:rFonts w:ascii="Times New Roman" w:hAnsi="Times New Roman"/>
          <w:color w:val="000000"/>
          <w:sz w:val="28"/>
          <w:szCs w:val="28"/>
          <w:lang w:val="ru-RU" w:bidi="ru-RU"/>
        </w:rPr>
        <w:t>аемый</w:t>
      </w:r>
      <w:r w:rsidR="00DF696D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после растворения препарата в растворителе,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должен быть стерильным (ОФС «Стерильность»).</w:t>
      </w:r>
    </w:p>
    <w:p w:rsidR="00CC7461" w:rsidRPr="00E54CEF" w:rsidRDefault="00CC7461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54CEF">
        <w:rPr>
          <w:rFonts w:ascii="Times New Roman" w:hAnsi="Times New Roman"/>
          <w:b/>
          <w:color w:val="000000"/>
          <w:sz w:val="28"/>
          <w:szCs w:val="28"/>
          <w:lang w:val="ru-RU" w:bidi="ru-RU"/>
        </w:rPr>
        <w:t>Количественное определение.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CC7461" w:rsidRPr="00F114C3" w:rsidRDefault="00CC7461" w:rsidP="00E54CE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14C3">
        <w:rPr>
          <w:rFonts w:ascii="Times New Roman" w:hAnsi="Times New Roman"/>
          <w:i/>
          <w:sz w:val="28"/>
          <w:szCs w:val="28"/>
        </w:rPr>
        <w:t>Буферный раствор</w:t>
      </w:r>
      <w:r w:rsidR="00FC6474">
        <w:rPr>
          <w:rFonts w:ascii="Times New Roman" w:hAnsi="Times New Roman"/>
          <w:i/>
          <w:sz w:val="28"/>
          <w:szCs w:val="28"/>
        </w:rPr>
        <w:t> А</w:t>
      </w:r>
      <w:r w:rsidRPr="00F114C3">
        <w:rPr>
          <w:rFonts w:ascii="Times New Roman" w:hAnsi="Times New Roman"/>
          <w:i/>
          <w:sz w:val="28"/>
          <w:szCs w:val="28"/>
        </w:rPr>
        <w:t>.</w:t>
      </w:r>
      <w:r w:rsidRPr="00F114C3">
        <w:rPr>
          <w:rFonts w:ascii="Times New Roman" w:hAnsi="Times New Roman"/>
          <w:sz w:val="28"/>
          <w:szCs w:val="28"/>
        </w:rPr>
        <w:t xml:space="preserve"> Растворяют 1,39</w:t>
      </w:r>
      <w:r w:rsidR="00744424" w:rsidRPr="00F114C3">
        <w:rPr>
          <w:rFonts w:ascii="Times New Roman" w:hAnsi="Times New Roman"/>
          <w:sz w:val="28"/>
          <w:szCs w:val="28"/>
          <w:lang w:val="en-US"/>
        </w:rPr>
        <w:t> </w:t>
      </w:r>
      <w:r w:rsidRPr="00F114C3">
        <w:rPr>
          <w:rFonts w:ascii="Times New Roman" w:hAnsi="Times New Roman"/>
          <w:sz w:val="28"/>
          <w:szCs w:val="28"/>
        </w:rPr>
        <w:t xml:space="preserve">г тетрабутиламмония хлорида и 4,5 г динатрия гидрофосфата додекагидрата в </w:t>
      </w:r>
      <w:r w:rsidR="00FC6474">
        <w:rPr>
          <w:rFonts w:ascii="Times New Roman" w:hAnsi="Times New Roman"/>
          <w:sz w:val="28"/>
          <w:szCs w:val="28"/>
        </w:rPr>
        <w:t>10</w:t>
      </w:r>
      <w:r w:rsidRPr="00F114C3">
        <w:rPr>
          <w:rFonts w:ascii="Times New Roman" w:hAnsi="Times New Roman"/>
          <w:sz w:val="28"/>
          <w:szCs w:val="28"/>
        </w:rPr>
        <w:t>00 мл воды и доводят рН раствора фосфорной кислотой</w:t>
      </w:r>
      <w:r w:rsidR="00FC6474">
        <w:rPr>
          <w:rFonts w:ascii="Times New Roman" w:hAnsi="Times New Roman"/>
          <w:sz w:val="28"/>
          <w:szCs w:val="28"/>
        </w:rPr>
        <w:t xml:space="preserve"> концентрированной до 6,50±0,05</w:t>
      </w:r>
      <w:r w:rsidRPr="00F114C3">
        <w:rPr>
          <w:rFonts w:ascii="Times New Roman" w:hAnsi="Times New Roman"/>
          <w:sz w:val="28"/>
          <w:szCs w:val="28"/>
        </w:rPr>
        <w:t>.</w:t>
      </w:r>
    </w:p>
    <w:p w:rsidR="00D40896" w:rsidRPr="00F114C3" w:rsidRDefault="00D40896" w:rsidP="00D40896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F114C3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Буферный раствор</w:t>
      </w:r>
      <w:r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 Б</w:t>
      </w:r>
      <w:r w:rsidRPr="00F114C3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.</w:t>
      </w:r>
      <w:r w:rsidRPr="00F114C3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В химический стакан вместимостью 200 мл помещают 50 мл калия дигидрофосфата раствора 0,2 М и доводят рН раствора натрия гидроксида раствором 0,2 М до 6,50±0,05. Переносят полученный раствор в мерную колбу вместимостью 200 мл и доводят объём раствора водой до метки.</w:t>
      </w:r>
    </w:p>
    <w:p w:rsidR="00D40896" w:rsidRPr="00F114C3" w:rsidRDefault="00D40896" w:rsidP="00D4089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14C3">
        <w:rPr>
          <w:rFonts w:ascii="Times New Roman" w:hAnsi="Times New Roman"/>
          <w:i/>
          <w:color w:val="000000"/>
          <w:sz w:val="28"/>
          <w:szCs w:val="28"/>
          <w:lang w:bidi="ru-RU"/>
        </w:rPr>
        <w:t>Буферный раствор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 В</w:t>
      </w:r>
      <w:r w:rsidRPr="00F114C3">
        <w:rPr>
          <w:rFonts w:ascii="Times New Roman" w:hAnsi="Times New Roman"/>
          <w:i/>
          <w:color w:val="000000"/>
          <w:sz w:val="28"/>
          <w:szCs w:val="28"/>
          <w:lang w:bidi="ru-RU"/>
        </w:rPr>
        <w:t>.</w:t>
      </w:r>
      <w:r w:rsidRPr="00F114C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114C3">
        <w:rPr>
          <w:rFonts w:ascii="Times New Roman" w:hAnsi="Times New Roman"/>
          <w:sz w:val="28"/>
          <w:szCs w:val="28"/>
        </w:rPr>
        <w:t xml:space="preserve">Растворяют 1,39 г тетрабутиламмония хлорида и 4,5 г динатрия гидрофосфата додекагидрата в </w:t>
      </w:r>
      <w:r>
        <w:rPr>
          <w:rFonts w:ascii="Times New Roman" w:hAnsi="Times New Roman"/>
          <w:sz w:val="28"/>
          <w:szCs w:val="28"/>
        </w:rPr>
        <w:t>10</w:t>
      </w:r>
      <w:r w:rsidRPr="00F114C3">
        <w:rPr>
          <w:rFonts w:ascii="Times New Roman" w:hAnsi="Times New Roman"/>
          <w:sz w:val="28"/>
          <w:szCs w:val="28"/>
        </w:rPr>
        <w:t>00 мл воды и доводят рН раствора фосфорной кислотой концентрированной до 4,00±0,05.</w:t>
      </w:r>
    </w:p>
    <w:p w:rsidR="00CC7461" w:rsidRPr="00F114C3" w:rsidRDefault="00CC7461" w:rsidP="00E54CE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14C3">
        <w:rPr>
          <w:rFonts w:ascii="Times New Roman" w:hAnsi="Times New Roman"/>
          <w:i/>
          <w:sz w:val="28"/>
          <w:szCs w:val="28"/>
        </w:rPr>
        <w:t>Подвижная фаза (ПФ).</w:t>
      </w:r>
      <w:r w:rsidRPr="00F114C3">
        <w:rPr>
          <w:rFonts w:ascii="Times New Roman" w:hAnsi="Times New Roman"/>
          <w:sz w:val="28"/>
          <w:szCs w:val="28"/>
        </w:rPr>
        <w:t xml:space="preserve"> Тетрагидрофуран—ацетонитрил—буферный раствор</w:t>
      </w:r>
      <w:r w:rsidR="00FC6474">
        <w:rPr>
          <w:rFonts w:ascii="Times New Roman" w:hAnsi="Times New Roman"/>
          <w:sz w:val="28"/>
          <w:szCs w:val="28"/>
        </w:rPr>
        <w:t> А</w:t>
      </w:r>
      <w:r w:rsidRPr="00F114C3">
        <w:rPr>
          <w:rFonts w:ascii="Times New Roman" w:hAnsi="Times New Roman"/>
          <w:sz w:val="28"/>
          <w:szCs w:val="28"/>
        </w:rPr>
        <w:t xml:space="preserve"> 30:200:700.</w:t>
      </w:r>
    </w:p>
    <w:p w:rsidR="00611297" w:rsidRPr="00F114C3" w:rsidRDefault="00611297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14C3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Растворитель.</w:t>
      </w:r>
      <w:r w:rsidRPr="00F114C3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Pr="00F114C3">
        <w:rPr>
          <w:rFonts w:ascii="Times New Roman" w:hAnsi="Times New Roman"/>
          <w:sz w:val="28"/>
          <w:szCs w:val="28"/>
          <w:lang w:val="ru-RU"/>
        </w:rPr>
        <w:t>Тетрагидрофуран—ацетонитрил—буферный раствор</w:t>
      </w:r>
      <w:r w:rsidR="00FC6474">
        <w:rPr>
          <w:rFonts w:ascii="Times New Roman" w:hAnsi="Times New Roman"/>
          <w:sz w:val="28"/>
          <w:szCs w:val="28"/>
          <w:lang w:val="ru-RU"/>
        </w:rPr>
        <w:t> В</w:t>
      </w:r>
      <w:r w:rsidRPr="00F114C3">
        <w:rPr>
          <w:rFonts w:ascii="Times New Roman" w:hAnsi="Times New Roman"/>
          <w:sz w:val="28"/>
          <w:szCs w:val="28"/>
          <w:lang w:val="ru-RU"/>
        </w:rPr>
        <w:t xml:space="preserve"> 30:200:700.</w:t>
      </w:r>
    </w:p>
    <w:p w:rsidR="008475F8" w:rsidRPr="00F114C3" w:rsidRDefault="008475F8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14C3">
        <w:rPr>
          <w:rFonts w:ascii="Times New Roman" w:hAnsi="Times New Roman"/>
          <w:i/>
          <w:sz w:val="28"/>
          <w:szCs w:val="28"/>
          <w:lang w:val="ru-RU"/>
        </w:rPr>
        <w:t>Раствор внутреннего стандарта.</w:t>
      </w:r>
      <w:r w:rsidRPr="00F114C3">
        <w:rPr>
          <w:rFonts w:ascii="Times New Roman" w:hAnsi="Times New Roman"/>
          <w:sz w:val="28"/>
          <w:szCs w:val="28"/>
          <w:lang w:val="ru-RU"/>
        </w:rPr>
        <w:t xml:space="preserve"> Растворяют </w:t>
      </w:r>
      <w:r w:rsidR="00F5429C" w:rsidRPr="00F114C3">
        <w:rPr>
          <w:rFonts w:ascii="Times New Roman" w:hAnsi="Times New Roman"/>
          <w:sz w:val="28"/>
          <w:szCs w:val="28"/>
          <w:lang w:val="ru-RU"/>
        </w:rPr>
        <w:t>20 мг</w:t>
      </w:r>
      <w:r w:rsidRPr="00F114C3">
        <w:rPr>
          <w:rFonts w:ascii="Times New Roman" w:hAnsi="Times New Roman"/>
          <w:sz w:val="28"/>
          <w:szCs w:val="28"/>
          <w:lang w:val="ru-RU"/>
        </w:rPr>
        <w:t xml:space="preserve"> этилпарагидроксибензоата в </w:t>
      </w:r>
      <w:r w:rsidR="00F5429C" w:rsidRPr="00F114C3">
        <w:rPr>
          <w:rFonts w:ascii="Times New Roman" w:hAnsi="Times New Roman"/>
          <w:sz w:val="28"/>
          <w:szCs w:val="28"/>
          <w:lang w:val="ru-RU"/>
        </w:rPr>
        <w:t>50 мл</w:t>
      </w:r>
      <w:r w:rsidRPr="00F114C3">
        <w:rPr>
          <w:rFonts w:ascii="Times New Roman" w:hAnsi="Times New Roman"/>
          <w:sz w:val="28"/>
          <w:szCs w:val="28"/>
          <w:lang w:val="ru-RU"/>
        </w:rPr>
        <w:t xml:space="preserve"> растворителя.</w:t>
      </w:r>
    </w:p>
    <w:p w:rsidR="008475F8" w:rsidRPr="00F114C3" w:rsidRDefault="00724AB9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F114C3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lastRenderedPageBreak/>
        <w:t>Испытуемый</w:t>
      </w:r>
      <w:r w:rsidRPr="00E54CEF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 xml:space="preserve"> раствор.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В мерную колбу вместимостью 20 мл помещают точную навеску порошка растёртых таблеток, соответствующую около 1</w:t>
      </w:r>
      <w:r w:rsidR="00744424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мг пиреноксина, растворяют в буферном растворе</w:t>
      </w:r>
      <w:r w:rsidR="00FC6474">
        <w:rPr>
          <w:rFonts w:ascii="Times New Roman" w:hAnsi="Times New Roman"/>
          <w:color w:val="000000"/>
          <w:sz w:val="28"/>
          <w:szCs w:val="28"/>
          <w:lang w:val="ru-RU" w:bidi="ru-RU"/>
        </w:rPr>
        <w:t> Б</w:t>
      </w:r>
      <w:r w:rsidR="000621E8"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и доводят объём раствора тем же растворителем до метки. В мерную колбу вместимостью 20 мл помещают 2,0 мл полученного раствора, прибавляют 2,0 мл раствора внутреннего стандарта и доводят объём раствора </w:t>
      </w:r>
      <w:r w:rsidRPr="00F114C3">
        <w:rPr>
          <w:rFonts w:ascii="Times New Roman" w:hAnsi="Times New Roman"/>
          <w:color w:val="000000"/>
          <w:sz w:val="28"/>
          <w:szCs w:val="28"/>
          <w:lang w:val="ru-RU" w:bidi="ru-RU"/>
        </w:rPr>
        <w:t>растворителем до метки.</w:t>
      </w:r>
    </w:p>
    <w:p w:rsidR="00CF58B3" w:rsidRPr="00E54CEF" w:rsidRDefault="00CF58B3" w:rsidP="00E54CEF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F114C3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Стандартный раствор.</w:t>
      </w:r>
      <w:r w:rsidRPr="00F114C3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В мерную колбу вместимостью 200 мл помещают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около 10 мг (точная навеска) стандартного образца пиреноксина натрия моногидрата, предварительно высушенного в течение 3</w:t>
      </w:r>
      <w:r w:rsidR="00744424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ч при температуре 105 °</w:t>
      </w:r>
      <w:r w:rsidR="00744424">
        <w:rPr>
          <w:rFonts w:ascii="Times New Roman" w:hAnsi="Times New Roman"/>
          <w:color w:val="000000"/>
          <w:sz w:val="28"/>
          <w:szCs w:val="28"/>
          <w:lang w:val="en-US" w:bidi="ru-RU"/>
        </w:rPr>
        <w:t>C</w:t>
      </w:r>
      <w:r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, растворяют в воде и доводят объём раствора водой до метки. В мерную колбу вместимостью 20 мл помещают 2,0 мл полученного раствора, прибавляют </w:t>
      </w:r>
      <w:r w:rsidR="007801B1" w:rsidRPr="00E54CEF">
        <w:rPr>
          <w:rFonts w:ascii="Times New Roman" w:hAnsi="Times New Roman"/>
          <w:color w:val="000000"/>
          <w:sz w:val="28"/>
          <w:szCs w:val="28"/>
          <w:lang w:val="ru-RU" w:bidi="ru-RU"/>
        </w:rPr>
        <w:t>2,0 мл раствора внутреннего стандарта и доводят объём раствора растворителем до метки.</w:t>
      </w:r>
    </w:p>
    <w:p w:rsidR="003A49A7" w:rsidRPr="00E47B88" w:rsidRDefault="003A49A7" w:rsidP="003A49A7">
      <w:pPr>
        <w:spacing w:before="120" w:line="240" w:lineRule="auto"/>
        <w:ind w:firstLine="709"/>
        <w:jc w:val="left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E47B88">
        <w:rPr>
          <w:rFonts w:ascii="Times New Roman" w:eastAsiaTheme="minorHAnsi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A49A7" w:rsidRPr="00E47B88" w:rsidTr="000A7574">
        <w:tc>
          <w:tcPr>
            <w:tcW w:w="1908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092" w:type="pct"/>
          </w:tcPr>
          <w:p w:rsidR="003A49A7" w:rsidRPr="00E47B88" w:rsidRDefault="003A49A7" w:rsidP="006E6F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150</w:t>
            </w:r>
            <w:r w:rsidR="000A7574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 </w:t>
            </w: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×</w:t>
            </w:r>
            <w:r w:rsidR="000A7574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 </w:t>
            </w: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4,</w:t>
            </w:r>
            <w:r w:rsidR="00D04583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6</w:t>
            </w: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 мм, </w:t>
            </w:r>
            <w:r w:rsidRPr="00E47B88">
              <w:rPr>
                <w:rFonts w:ascii="Times New Roman" w:eastAsiaTheme="minorHAnsi" w:hAnsi="Times New Roman" w:cstheme="minorBidi"/>
                <w:sz w:val="28"/>
                <w:szCs w:val="28"/>
              </w:rPr>
              <w:t>силикагель октадецилсилильный для хроматографии,</w:t>
            </w: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3A49A7" w:rsidRPr="00E47B88" w:rsidTr="000A7574">
        <w:tc>
          <w:tcPr>
            <w:tcW w:w="1908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35</w:t>
            </w:r>
            <w:r w:rsidR="000A7574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 </w:t>
            </w: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°</w:t>
            </w:r>
            <w:r w:rsidR="000A7574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/>
              </w:rPr>
              <w:t>C</w:t>
            </w: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;</w:t>
            </w:r>
          </w:p>
        </w:tc>
      </w:tr>
      <w:tr w:rsidR="003A49A7" w:rsidRPr="00E47B88" w:rsidTr="000A7574">
        <w:tc>
          <w:tcPr>
            <w:tcW w:w="1908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3A49A7" w:rsidRPr="00E47B88" w:rsidRDefault="005557C5" w:rsidP="005557C5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регулируют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таким образом, чтобы время удерживания пиреноксина составляло около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</w:t>
            </w:r>
            <w:r w:rsidRPr="005450A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 мин;</w:t>
            </w:r>
          </w:p>
        </w:tc>
      </w:tr>
      <w:tr w:rsidR="003A49A7" w:rsidRPr="00E47B88" w:rsidTr="000A7574">
        <w:tc>
          <w:tcPr>
            <w:tcW w:w="1908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спектрофотометрический, 230</w:t>
            </w:r>
            <w:r w:rsidR="000A7574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/>
              </w:rPr>
              <w:t> </w:t>
            </w: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нм;</w:t>
            </w:r>
          </w:p>
        </w:tc>
      </w:tr>
      <w:tr w:rsidR="003A49A7" w:rsidRPr="00E47B88" w:rsidTr="000A7574">
        <w:tc>
          <w:tcPr>
            <w:tcW w:w="1908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3A49A7" w:rsidRPr="00E47B88" w:rsidRDefault="00806C15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10</w:t>
            </w:r>
            <w:r w:rsidR="000A7574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val="en-US"/>
              </w:rPr>
              <w:t> </w:t>
            </w:r>
            <w:r w:rsidR="003A49A7"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мкл;</w:t>
            </w:r>
          </w:p>
        </w:tc>
      </w:tr>
      <w:tr w:rsidR="003A49A7" w:rsidRPr="00E47B88" w:rsidTr="000A7574">
        <w:tc>
          <w:tcPr>
            <w:tcW w:w="1908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3A49A7" w:rsidRPr="00E47B88" w:rsidRDefault="003A49A7" w:rsidP="000A7574">
            <w:pPr>
              <w:spacing w:line="240" w:lineRule="auto"/>
              <w:jc w:val="left"/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E47B88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3-кратное от времени удерживания пика пиреноксина.</w:t>
            </w:r>
          </w:p>
        </w:tc>
      </w:tr>
    </w:tbl>
    <w:p w:rsidR="00BE15C8" w:rsidRPr="00E47B88" w:rsidRDefault="003A49A7" w:rsidP="00BE15C8">
      <w:pPr>
        <w:pStyle w:val="a7"/>
        <w:widowControl/>
        <w:spacing w:before="12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E47B8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Хроматографируют </w:t>
      </w:r>
      <w:r w:rsidR="00806C15" w:rsidRPr="00E47B88">
        <w:rPr>
          <w:rFonts w:ascii="Times New Roman" w:eastAsiaTheme="minorHAnsi" w:hAnsi="Times New Roman"/>
          <w:sz w:val="28"/>
          <w:szCs w:val="28"/>
          <w:lang w:val="ru-RU" w:eastAsia="en-US"/>
        </w:rPr>
        <w:t>стандартный</w:t>
      </w:r>
      <w:r w:rsidRPr="00E47B8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 испытуемый раствор</w:t>
      </w:r>
      <w:r w:rsidR="00806C15" w:rsidRPr="00E47B88"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E47B88"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515E07" w:rsidRPr="00E47B88" w:rsidRDefault="009C4C28" w:rsidP="007426D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E47B88">
        <w:rPr>
          <w:rFonts w:ascii="Times New Roman" w:eastAsiaTheme="minorHAnsi" w:hAnsi="Times New Roman"/>
          <w:i/>
          <w:sz w:val="28"/>
          <w:szCs w:val="28"/>
          <w:lang w:val="ru-RU" w:eastAsia="en-US"/>
        </w:rPr>
        <w:t>Относительное время удерживания соединений.</w:t>
      </w:r>
      <w:r w:rsidRPr="00E47B8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Пиреноксин – 1 (около 8 мин); этилпарагидроксибензоат – около 2,5.</w:t>
      </w:r>
    </w:p>
    <w:p w:rsidR="00330382" w:rsidRPr="00E47B88" w:rsidRDefault="00330382" w:rsidP="006E6F74">
      <w:pPr>
        <w:pStyle w:val="a7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47B88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Пригодность хроматографической системы</w:t>
      </w:r>
      <w:r w:rsidR="006E6F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.</w:t>
      </w:r>
      <w:r w:rsidR="006E6F74" w:rsidRPr="006E6F7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Pr="00E47B88">
        <w:rPr>
          <w:rFonts w:ascii="Times New Roman" w:hAnsi="Times New Roman"/>
          <w:color w:val="000000"/>
          <w:sz w:val="28"/>
          <w:szCs w:val="28"/>
          <w:lang w:val="ru-RU" w:bidi="ru-RU"/>
        </w:rPr>
        <w:t>На хроматограмме стандартного раствора:</w:t>
      </w:r>
    </w:p>
    <w:p w:rsidR="00330382" w:rsidRPr="00E47B88" w:rsidRDefault="00330382" w:rsidP="007426D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-</w:t>
      </w:r>
      <w:r w:rsid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 </w:t>
      </w:r>
      <w:r w:rsidRP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фактор асимметрии пика (</w:t>
      </w:r>
      <w:r w:rsidRPr="000A7574">
        <w:rPr>
          <w:rFonts w:ascii="Times New Roman" w:hAnsi="Times New Roman"/>
          <w:i/>
          <w:color w:val="000000"/>
          <w:sz w:val="28"/>
          <w:szCs w:val="28"/>
          <w:lang w:val="en-US" w:bidi="ru-RU"/>
        </w:rPr>
        <w:t>A</w:t>
      </w:r>
      <w:r w:rsidRPr="000A757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 w:bidi="ru-RU"/>
        </w:rPr>
        <w:t>S</w:t>
      </w:r>
      <w:r w:rsidRP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)</w:t>
      </w:r>
      <w:r w:rsidRPr="00E47B88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пиреноксина должен быть не более 2,0;</w:t>
      </w:r>
    </w:p>
    <w:p w:rsidR="00330382" w:rsidRPr="00E47B88" w:rsidRDefault="00330382" w:rsidP="007426D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lastRenderedPageBreak/>
        <w:t>-</w:t>
      </w:r>
      <w:r w:rsid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 </w:t>
      </w:r>
      <w:r w:rsidRP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относительное стандартное отклонение</w:t>
      </w:r>
      <w:r w:rsidRPr="00E47B88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отношений площади пика пиреноксина к площади пика этилпарагидроксибензоата должно быть не более 1,0 % (6</w:t>
      </w:r>
      <w:r w:rsidR="000A7574">
        <w:rPr>
          <w:rFonts w:ascii="Times New Roman" w:hAnsi="Times New Roman"/>
          <w:color w:val="000000"/>
          <w:sz w:val="28"/>
          <w:szCs w:val="28"/>
          <w:lang w:val="ru-RU" w:bidi="ru-RU"/>
        </w:rPr>
        <w:t> </w:t>
      </w:r>
      <w:r w:rsidRPr="00E47B88">
        <w:rPr>
          <w:rFonts w:ascii="Times New Roman" w:hAnsi="Times New Roman"/>
          <w:color w:val="000000"/>
          <w:sz w:val="28"/>
          <w:szCs w:val="28"/>
          <w:lang w:val="ru-RU" w:bidi="ru-RU"/>
        </w:rPr>
        <w:t>введений);</w:t>
      </w:r>
    </w:p>
    <w:p w:rsidR="00330382" w:rsidRPr="00E47B88" w:rsidRDefault="00330382" w:rsidP="007426D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-</w:t>
      </w:r>
      <w:r w:rsid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 </w:t>
      </w:r>
      <w:r w:rsidRP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эффективность хроматографической колонки (</w:t>
      </w:r>
      <w:r w:rsidRPr="000A7574">
        <w:rPr>
          <w:rFonts w:ascii="Times New Roman" w:hAnsi="Times New Roman"/>
          <w:i/>
          <w:color w:val="000000"/>
          <w:sz w:val="28"/>
          <w:szCs w:val="28"/>
          <w:lang w:val="en-US" w:bidi="ru-RU"/>
        </w:rPr>
        <w:t>N</w:t>
      </w:r>
      <w:r w:rsidRPr="000A7574">
        <w:rPr>
          <w:rFonts w:ascii="Times New Roman" w:hAnsi="Times New Roman"/>
          <w:i/>
          <w:color w:val="000000"/>
          <w:sz w:val="28"/>
          <w:szCs w:val="28"/>
          <w:lang w:val="ru-RU" w:bidi="ru-RU"/>
        </w:rPr>
        <w:t>)</w:t>
      </w:r>
      <w:r w:rsidRPr="00E47B88">
        <w:rPr>
          <w:rFonts w:ascii="Times New Roman" w:hAnsi="Times New Roman"/>
          <w:color w:val="000000"/>
          <w:sz w:val="28"/>
          <w:szCs w:val="28"/>
          <w:lang w:val="ru-RU" w:bidi="ru-RU"/>
        </w:rPr>
        <w:t>, рассчитанная по пику пиреноксина, до</w:t>
      </w:r>
      <w:bookmarkStart w:id="0" w:name="_GoBack"/>
      <w:bookmarkEnd w:id="0"/>
      <w:r w:rsidRPr="00E47B88">
        <w:rPr>
          <w:rFonts w:ascii="Times New Roman" w:hAnsi="Times New Roman"/>
          <w:color w:val="000000"/>
          <w:sz w:val="28"/>
          <w:szCs w:val="28"/>
          <w:lang w:val="ru-RU" w:bidi="ru-RU"/>
        </w:rPr>
        <w:t>лжна составлять не менее 5000 теоретических тарелок.</w:t>
      </w:r>
    </w:p>
    <w:p w:rsidR="00330382" w:rsidRPr="00E47B88" w:rsidRDefault="00B97DDD" w:rsidP="007426D8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7B88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Содержание пиреноксина </w:t>
      </w:r>
      <w:r w:rsidRPr="00E47B88">
        <w:rPr>
          <w:rFonts w:ascii="Times New Roman" w:hAnsi="Times New Roman"/>
          <w:sz w:val="28"/>
          <w:szCs w:val="28"/>
          <w:lang w:val="en-US"/>
        </w:rPr>
        <w:t>C</w:t>
      </w:r>
      <w:r w:rsidRPr="00E47B88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Pr="00E47B88">
        <w:rPr>
          <w:rFonts w:ascii="Times New Roman" w:hAnsi="Times New Roman"/>
          <w:sz w:val="28"/>
          <w:szCs w:val="28"/>
          <w:lang w:val="en-US"/>
        </w:rPr>
        <w:t>H</w:t>
      </w:r>
      <w:r w:rsidRPr="00E47B88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Pr="00E47B88">
        <w:rPr>
          <w:rFonts w:ascii="Times New Roman" w:hAnsi="Times New Roman"/>
          <w:sz w:val="28"/>
          <w:szCs w:val="28"/>
          <w:lang w:val="en-US"/>
        </w:rPr>
        <w:t>N</w:t>
      </w:r>
      <w:r w:rsidRPr="00E47B88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E47B88">
        <w:rPr>
          <w:rFonts w:ascii="Times New Roman" w:hAnsi="Times New Roman"/>
          <w:sz w:val="28"/>
          <w:szCs w:val="28"/>
          <w:lang w:val="en-US"/>
        </w:rPr>
        <w:t>O</w:t>
      </w:r>
      <w:r w:rsidRPr="00E47B88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E47B88">
        <w:rPr>
          <w:rFonts w:ascii="Times New Roman" w:hAnsi="Times New Roman"/>
          <w:sz w:val="28"/>
          <w:szCs w:val="28"/>
          <w:lang w:val="ru-RU"/>
        </w:rPr>
        <w:t xml:space="preserve"> в препарате в процентах от заявленного количества (</w:t>
      </w:r>
      <w:r w:rsidRPr="00E47B88">
        <w:rPr>
          <w:rFonts w:ascii="Times New Roman" w:hAnsi="Times New Roman"/>
          <w:i/>
          <w:sz w:val="28"/>
          <w:szCs w:val="28"/>
          <w:lang w:val="ru-RU"/>
        </w:rPr>
        <w:t>Х</w:t>
      </w:r>
      <w:r w:rsidRPr="00E47B88"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A117DC" w:rsidRPr="008E00BA" w:rsidRDefault="000A7574" w:rsidP="00A117D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308,25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·2</m:t>
              </m:r>
              <m:r>
                <w:rPr>
                  <w:rFonts w:ascii="Cambria Math" w:hAnsi="Times New Roman"/>
                  <w:sz w:val="28"/>
                  <w:szCs w:val="28"/>
                </w:rPr>
                <m:t>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330,23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308,25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330,23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1"/>
        <w:gridCol w:w="990"/>
        <w:gridCol w:w="425"/>
        <w:gridCol w:w="7485"/>
      </w:tblGrid>
      <w:tr w:rsidR="00A117DC" w:rsidRPr="008E00BA" w:rsidTr="008020BF">
        <w:trPr>
          <w:cantSplit/>
        </w:trPr>
        <w:tc>
          <w:tcPr>
            <w:tcW w:w="351" w:type="pct"/>
            <w:shd w:val="clear" w:color="auto" w:fill="auto"/>
          </w:tcPr>
          <w:p w:rsidR="00A117DC" w:rsidRPr="008E00BA" w:rsidRDefault="00A117DC" w:rsidP="008020BF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17" w:type="pct"/>
            <w:shd w:val="clear" w:color="auto" w:fill="auto"/>
          </w:tcPr>
          <w:p w:rsidR="00BE15C8" w:rsidRPr="008E00BA" w:rsidRDefault="00D179D5" w:rsidP="008020BF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sz w:val="28"/>
                <w:szCs w:val="20"/>
                <w:vertAlign w:val="subscript"/>
                <w:lang w:val="en-US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B</w:t>
            </w:r>
            <w:r w:rsidR="00A117DC" w:rsidRPr="008E00BA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A117DC" w:rsidRPr="008E00BA" w:rsidRDefault="00A117DC" w:rsidP="008020BF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  <w:shd w:val="clear" w:color="auto" w:fill="auto"/>
          </w:tcPr>
          <w:p w:rsidR="00A117DC" w:rsidRPr="008E00BA" w:rsidRDefault="00D179D5" w:rsidP="008020BF">
            <w:pPr>
              <w:keepNext/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площади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</w:t>
            </w:r>
            <w:r w:rsidR="00A117DC" w:rsidRPr="008E00B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пиреноксина к площади пика этилпарагидроксибензоата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="00A117DC" w:rsidRPr="008E00B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="00A117DC" w:rsidRPr="008E00B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="00A117DC" w:rsidRPr="008E00B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="00A117DC" w:rsidRPr="008E00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</w:t>
            </w:r>
            <w:r w:rsidR="00A117DC" w:rsidRPr="008E00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="00A117DC" w:rsidRPr="008E00B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="00A117DC" w:rsidRPr="008E00B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A117DC" w:rsidRPr="008E00BA" w:rsidTr="008020BF">
        <w:trPr>
          <w:cantSplit/>
        </w:trPr>
        <w:tc>
          <w:tcPr>
            <w:tcW w:w="351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BE15C8" w:rsidRPr="008E00BA" w:rsidRDefault="00D179D5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 w:themeColor="accent1" w:themeShade="BF"/>
                <w:sz w:val="28"/>
                <w:szCs w:val="20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B</w:t>
            </w:r>
            <w:r w:rsidR="00A117DC" w:rsidRPr="008E00BA">
              <w:rPr>
                <w:rFonts w:ascii="Times New Roman" w:eastAsia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2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A117DC" w:rsidRPr="008E00BA" w:rsidRDefault="00D179D5" w:rsidP="008020BF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площади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</w:t>
            </w:r>
            <w:r w:rsidR="00A117DC" w:rsidRPr="008E00B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пиреноксина к площади пика этилпарагидроксибензоата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="00A117DC" w:rsidRPr="008E00B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="00A117DC" w:rsidRPr="008E00B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="00A117DC" w:rsidRPr="008E00B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="00A117DC" w:rsidRPr="008E00B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A117DC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A117DC" w:rsidRPr="008E00BA" w:rsidTr="008020BF">
        <w:trPr>
          <w:cantSplit/>
        </w:trPr>
        <w:tc>
          <w:tcPr>
            <w:tcW w:w="351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BE15C8" w:rsidRPr="008E00BA" w:rsidRDefault="00A117DC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</w:rPr>
              <w:t>а</w:t>
            </w:r>
            <w:r w:rsidRPr="008E00BA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на</w:t>
            </w:r>
            <w:r w:rsidRPr="008E00BA">
              <w:rPr>
                <w:rFonts w:ascii="Times New Roman" w:hAnsi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8E00BA">
              <w:rPr>
                <w:rFonts w:ascii="Times New Roman" w:hAnsi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8E00BA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с</w:t>
            </w:r>
            <w:r w:rsidRPr="008E00BA">
              <w:rPr>
                <w:rFonts w:ascii="Times New Roman" w:hAnsi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8E00BA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="00D179D5" w:rsidRPr="008E00BA">
              <w:rPr>
                <w:rFonts w:ascii="Times New Roman" w:hAnsi="Times New Roman"/>
                <w:color w:val="000000"/>
                <w:spacing w:val="-3"/>
                <w:position w:val="3"/>
                <w:sz w:val="28"/>
                <w:szCs w:val="28"/>
              </w:rPr>
              <w:t>порошка растёртых таблеток</w:t>
            </w:r>
            <w:r w:rsidRPr="008E00BA">
              <w:rPr>
                <w:rFonts w:ascii="Times New Roman" w:hAnsi="Times New Roman"/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A117DC" w:rsidRPr="008E00BA" w:rsidTr="008020BF">
        <w:trPr>
          <w:cantSplit/>
        </w:trPr>
        <w:tc>
          <w:tcPr>
            <w:tcW w:w="351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BE15C8" w:rsidRPr="008E00BA" w:rsidRDefault="00A117DC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а</w:t>
            </w:r>
            <w:r w:rsidRPr="008E00BA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2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8E00BA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8E00BA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8E00BA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8E00BA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8E00BA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8E00BA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281E3E"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пиреноксина натрия моногидрата</w:t>
            </w:r>
            <w:r w:rsidRPr="008E00BA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117DC" w:rsidRPr="008E00BA" w:rsidTr="008020BF">
        <w:trPr>
          <w:cantSplit/>
        </w:trPr>
        <w:tc>
          <w:tcPr>
            <w:tcW w:w="351" w:type="pct"/>
          </w:tcPr>
          <w:p w:rsidR="00A117DC" w:rsidRPr="008E00BA" w:rsidRDefault="00A117DC" w:rsidP="008020B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BE15C8" w:rsidRPr="004E1E7E" w:rsidRDefault="00A117DC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4E1E7E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2" w:type="pct"/>
          </w:tcPr>
          <w:p w:rsidR="00A117DC" w:rsidRPr="004E1E7E" w:rsidRDefault="00A117DC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E1E7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A117DC" w:rsidRPr="004E1E7E" w:rsidRDefault="00A117DC" w:rsidP="00720C81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E1E7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="00144E25"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пиреноксина натрия 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в с</w:t>
            </w:r>
            <w:r w:rsidRPr="004E1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4E1E7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4E1E7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образце </w:t>
            </w:r>
            <w:r w:rsidR="00144E25"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пиреноксина натрия моногидрата</w:t>
            </w:r>
            <w:r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144E25" w:rsidRPr="004E1E7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44E25" w:rsidRPr="008E00BA" w:rsidTr="008020BF">
        <w:trPr>
          <w:cantSplit/>
        </w:trPr>
        <w:tc>
          <w:tcPr>
            <w:tcW w:w="351" w:type="pct"/>
          </w:tcPr>
          <w:p w:rsidR="00144E25" w:rsidRPr="008E00BA" w:rsidRDefault="00144E25" w:rsidP="008020B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BE15C8" w:rsidRPr="008E00BA" w:rsidRDefault="00144E25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222" w:type="pct"/>
          </w:tcPr>
          <w:p w:rsidR="00144E25" w:rsidRPr="008E00BA" w:rsidRDefault="00144E25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144E25" w:rsidRPr="008E00BA" w:rsidRDefault="00144E25" w:rsidP="008020BF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144E25" w:rsidRPr="008E00BA" w:rsidTr="008020BF">
        <w:trPr>
          <w:cantSplit/>
        </w:trPr>
        <w:tc>
          <w:tcPr>
            <w:tcW w:w="351" w:type="pct"/>
          </w:tcPr>
          <w:p w:rsidR="00144E25" w:rsidRPr="008E00BA" w:rsidRDefault="00144E25" w:rsidP="008020B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BE15C8" w:rsidRPr="008E00BA" w:rsidRDefault="00144E25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2" w:type="pct"/>
          </w:tcPr>
          <w:p w:rsidR="00144E25" w:rsidRPr="008E00BA" w:rsidRDefault="00144E25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144E25" w:rsidRPr="008E00BA" w:rsidRDefault="00144E25" w:rsidP="008020BF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пиреноксина в одной таблетке, мг;</w:t>
            </w:r>
          </w:p>
        </w:tc>
      </w:tr>
      <w:tr w:rsidR="00FC1EE0" w:rsidRPr="008E00BA" w:rsidTr="008020BF">
        <w:trPr>
          <w:cantSplit/>
        </w:trPr>
        <w:tc>
          <w:tcPr>
            <w:tcW w:w="351" w:type="pct"/>
          </w:tcPr>
          <w:p w:rsidR="00FC1EE0" w:rsidRPr="008E00BA" w:rsidRDefault="00FC1EE0" w:rsidP="008020B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BE15C8" w:rsidRPr="008E00BA" w:rsidRDefault="00FC1EE0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308,25</w:t>
            </w:r>
          </w:p>
        </w:tc>
        <w:tc>
          <w:tcPr>
            <w:tcW w:w="222" w:type="pct"/>
          </w:tcPr>
          <w:p w:rsidR="00FC1EE0" w:rsidRPr="008E00BA" w:rsidRDefault="00FC1EE0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FC1EE0" w:rsidRPr="008E00BA" w:rsidRDefault="00FC1EE0" w:rsidP="008020BF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пиреноксина</w:t>
            </w:r>
            <w:r w:rsidR="00042EFA"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42EFA" w:rsidRPr="00E47B88" w:rsidTr="008020BF">
        <w:trPr>
          <w:cantSplit/>
        </w:trPr>
        <w:tc>
          <w:tcPr>
            <w:tcW w:w="351" w:type="pct"/>
          </w:tcPr>
          <w:p w:rsidR="00042EFA" w:rsidRPr="008E00BA" w:rsidRDefault="00042EFA" w:rsidP="008020BF">
            <w:pPr>
              <w:tabs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BE15C8" w:rsidRPr="008E00BA" w:rsidRDefault="00042EFA" w:rsidP="00720C8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3</w:t>
            </w:r>
            <w:r w:rsidR="00720C81"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30</w:t>
            </w:r>
            <w:r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,2</w:t>
            </w:r>
            <w:r w:rsidR="00720C81" w:rsidRPr="008E00BA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2" w:type="pct"/>
          </w:tcPr>
          <w:p w:rsidR="00042EFA" w:rsidRPr="008E00BA" w:rsidRDefault="00042EFA" w:rsidP="008020BF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E00B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3910" w:type="pct"/>
          </w:tcPr>
          <w:p w:rsidR="00042EFA" w:rsidRPr="00E47B88" w:rsidRDefault="00042EFA" w:rsidP="00720C81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BA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пиреноксина натрия.</w:t>
            </w:r>
          </w:p>
        </w:tc>
      </w:tr>
    </w:tbl>
    <w:p w:rsidR="008350A6" w:rsidRPr="00E47B88" w:rsidRDefault="00A117DC" w:rsidP="00E47B88">
      <w:pPr>
        <w:pStyle w:val="a7"/>
        <w:widowControl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E47B88">
        <w:rPr>
          <w:rFonts w:ascii="Times New Roman" w:hAnsi="Times New Roman"/>
          <w:b/>
          <w:sz w:val="28"/>
          <w:szCs w:val="28"/>
          <w:lang w:val="ru-RU"/>
        </w:rPr>
        <w:t>Хранение.</w:t>
      </w:r>
      <w:r w:rsidR="007151C9" w:rsidRPr="00E47B88">
        <w:rPr>
          <w:rFonts w:ascii="Times New Roman" w:hAnsi="Times New Roman"/>
          <w:sz w:val="28"/>
          <w:szCs w:val="28"/>
          <w:lang w:val="ru-RU"/>
        </w:rPr>
        <w:t xml:space="preserve"> Содержание раздела приводится в соответствии с ОФС «Хранение лекарственных средств».</w:t>
      </w:r>
    </w:p>
    <w:sectPr w:rsidR="008350A6" w:rsidRPr="00E47B88" w:rsidSect="00977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58" w:rsidRDefault="00200758" w:rsidP="007426D8">
      <w:pPr>
        <w:spacing w:after="0" w:line="240" w:lineRule="auto"/>
      </w:pPr>
      <w:r>
        <w:separator/>
      </w:r>
    </w:p>
  </w:endnote>
  <w:endnote w:type="continuationSeparator" w:id="1">
    <w:p w:rsidR="00200758" w:rsidRDefault="00200758" w:rsidP="0074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5" w:rsidRDefault="002759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0758" w:rsidRPr="00744424" w:rsidRDefault="009E7784" w:rsidP="0074442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4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758" w:rsidRPr="007444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44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597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444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5" w:rsidRDefault="002759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58" w:rsidRDefault="00200758" w:rsidP="007426D8">
      <w:pPr>
        <w:spacing w:after="0" w:line="240" w:lineRule="auto"/>
      </w:pPr>
      <w:r>
        <w:separator/>
      </w:r>
    </w:p>
  </w:footnote>
  <w:footnote w:type="continuationSeparator" w:id="1">
    <w:p w:rsidR="00200758" w:rsidRDefault="00200758" w:rsidP="0074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5" w:rsidRDefault="002759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5" w:rsidRDefault="002759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58" w:rsidRPr="00E54CEF" w:rsidRDefault="00200758" w:rsidP="00E54CE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426D8"/>
    <w:rsid w:val="00005DDF"/>
    <w:rsid w:val="00042EFA"/>
    <w:rsid w:val="000621E8"/>
    <w:rsid w:val="000A21DC"/>
    <w:rsid w:val="000A7574"/>
    <w:rsid w:val="000B094E"/>
    <w:rsid w:val="000B5E20"/>
    <w:rsid w:val="00130FAE"/>
    <w:rsid w:val="00134802"/>
    <w:rsid w:val="0014287A"/>
    <w:rsid w:val="00143EC5"/>
    <w:rsid w:val="00144E25"/>
    <w:rsid w:val="001458B4"/>
    <w:rsid w:val="00163744"/>
    <w:rsid w:val="00166F2A"/>
    <w:rsid w:val="00173DDA"/>
    <w:rsid w:val="00193A57"/>
    <w:rsid w:val="001B08FB"/>
    <w:rsid w:val="001C6FE6"/>
    <w:rsid w:val="00200758"/>
    <w:rsid w:val="002203B1"/>
    <w:rsid w:val="00275975"/>
    <w:rsid w:val="002764C9"/>
    <w:rsid w:val="00281E3E"/>
    <w:rsid w:val="002C10D6"/>
    <w:rsid w:val="00323F30"/>
    <w:rsid w:val="0032540E"/>
    <w:rsid w:val="00330382"/>
    <w:rsid w:val="00330492"/>
    <w:rsid w:val="003A49A7"/>
    <w:rsid w:val="003A74BC"/>
    <w:rsid w:val="003B01A1"/>
    <w:rsid w:val="003D1BA3"/>
    <w:rsid w:val="003E7459"/>
    <w:rsid w:val="00420C4B"/>
    <w:rsid w:val="00442DE3"/>
    <w:rsid w:val="00444A23"/>
    <w:rsid w:val="00455BA4"/>
    <w:rsid w:val="00467A7F"/>
    <w:rsid w:val="00491785"/>
    <w:rsid w:val="00491C5E"/>
    <w:rsid w:val="00493D71"/>
    <w:rsid w:val="004951F5"/>
    <w:rsid w:val="004C234E"/>
    <w:rsid w:val="004E1E7E"/>
    <w:rsid w:val="004F3AEB"/>
    <w:rsid w:val="004F5B05"/>
    <w:rsid w:val="00505911"/>
    <w:rsid w:val="0051036A"/>
    <w:rsid w:val="00515E07"/>
    <w:rsid w:val="00526C8E"/>
    <w:rsid w:val="005317EB"/>
    <w:rsid w:val="005335CA"/>
    <w:rsid w:val="005450A2"/>
    <w:rsid w:val="00550BB7"/>
    <w:rsid w:val="005557C5"/>
    <w:rsid w:val="005B5585"/>
    <w:rsid w:val="005C2CAE"/>
    <w:rsid w:val="00611297"/>
    <w:rsid w:val="00621ADB"/>
    <w:rsid w:val="006237E5"/>
    <w:rsid w:val="00624AAE"/>
    <w:rsid w:val="006579B8"/>
    <w:rsid w:val="006837DC"/>
    <w:rsid w:val="006E6F74"/>
    <w:rsid w:val="00700CCE"/>
    <w:rsid w:val="007151C9"/>
    <w:rsid w:val="00720C81"/>
    <w:rsid w:val="00724AB9"/>
    <w:rsid w:val="007426D8"/>
    <w:rsid w:val="00744424"/>
    <w:rsid w:val="00750D2D"/>
    <w:rsid w:val="00751EE0"/>
    <w:rsid w:val="00761229"/>
    <w:rsid w:val="00764508"/>
    <w:rsid w:val="007801B1"/>
    <w:rsid w:val="00782FAB"/>
    <w:rsid w:val="00784B4F"/>
    <w:rsid w:val="00785E8E"/>
    <w:rsid w:val="007C4B46"/>
    <w:rsid w:val="008020BF"/>
    <w:rsid w:val="00806C15"/>
    <w:rsid w:val="008125C6"/>
    <w:rsid w:val="0082133A"/>
    <w:rsid w:val="00821852"/>
    <w:rsid w:val="008350A6"/>
    <w:rsid w:val="008475F8"/>
    <w:rsid w:val="008A0C6E"/>
    <w:rsid w:val="008E00BA"/>
    <w:rsid w:val="008E6E9A"/>
    <w:rsid w:val="009539A5"/>
    <w:rsid w:val="009752BD"/>
    <w:rsid w:val="00977888"/>
    <w:rsid w:val="009A606F"/>
    <w:rsid w:val="009C4C28"/>
    <w:rsid w:val="009E3BF5"/>
    <w:rsid w:val="009E59BB"/>
    <w:rsid w:val="009E7784"/>
    <w:rsid w:val="009F267E"/>
    <w:rsid w:val="009F487E"/>
    <w:rsid w:val="009F61BD"/>
    <w:rsid w:val="00A117DC"/>
    <w:rsid w:val="00A327EC"/>
    <w:rsid w:val="00A91797"/>
    <w:rsid w:val="00AA0EC2"/>
    <w:rsid w:val="00AA2D91"/>
    <w:rsid w:val="00AB2B44"/>
    <w:rsid w:val="00AF584D"/>
    <w:rsid w:val="00B01F29"/>
    <w:rsid w:val="00B10380"/>
    <w:rsid w:val="00B146F7"/>
    <w:rsid w:val="00B875E5"/>
    <w:rsid w:val="00B92E8E"/>
    <w:rsid w:val="00B94B9B"/>
    <w:rsid w:val="00B97DDD"/>
    <w:rsid w:val="00BE15C8"/>
    <w:rsid w:val="00BE311B"/>
    <w:rsid w:val="00C25D74"/>
    <w:rsid w:val="00C26465"/>
    <w:rsid w:val="00C37CCB"/>
    <w:rsid w:val="00C507BE"/>
    <w:rsid w:val="00C671F1"/>
    <w:rsid w:val="00C74622"/>
    <w:rsid w:val="00C77C8C"/>
    <w:rsid w:val="00CC7461"/>
    <w:rsid w:val="00CF5472"/>
    <w:rsid w:val="00CF58B3"/>
    <w:rsid w:val="00D04583"/>
    <w:rsid w:val="00D179D5"/>
    <w:rsid w:val="00D40896"/>
    <w:rsid w:val="00D418A1"/>
    <w:rsid w:val="00D655D2"/>
    <w:rsid w:val="00D81BD6"/>
    <w:rsid w:val="00DD65EA"/>
    <w:rsid w:val="00DF696D"/>
    <w:rsid w:val="00E20B94"/>
    <w:rsid w:val="00E20EE5"/>
    <w:rsid w:val="00E23F1F"/>
    <w:rsid w:val="00E36ACE"/>
    <w:rsid w:val="00E47B88"/>
    <w:rsid w:val="00E54CEF"/>
    <w:rsid w:val="00E701F8"/>
    <w:rsid w:val="00E913BF"/>
    <w:rsid w:val="00E92AC1"/>
    <w:rsid w:val="00EA10B0"/>
    <w:rsid w:val="00EA218F"/>
    <w:rsid w:val="00EA4890"/>
    <w:rsid w:val="00EB3EF5"/>
    <w:rsid w:val="00EB4C7B"/>
    <w:rsid w:val="00F042C1"/>
    <w:rsid w:val="00F114C3"/>
    <w:rsid w:val="00F21B81"/>
    <w:rsid w:val="00F35090"/>
    <w:rsid w:val="00F43BA8"/>
    <w:rsid w:val="00F5429C"/>
    <w:rsid w:val="00FA377D"/>
    <w:rsid w:val="00FB58D8"/>
    <w:rsid w:val="00FC1EE0"/>
    <w:rsid w:val="00FC6474"/>
    <w:rsid w:val="00FC77AD"/>
    <w:rsid w:val="00FE0673"/>
    <w:rsid w:val="00FE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D8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D8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26D8"/>
  </w:style>
  <w:style w:type="paragraph" w:styleId="a5">
    <w:name w:val="footer"/>
    <w:basedOn w:val="a"/>
    <w:link w:val="a6"/>
    <w:uiPriority w:val="99"/>
    <w:unhideWhenUsed/>
    <w:rsid w:val="007426D8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26D8"/>
  </w:style>
  <w:style w:type="paragraph" w:styleId="a7">
    <w:name w:val="Body Text"/>
    <w:basedOn w:val="a"/>
    <w:link w:val="a8"/>
    <w:unhideWhenUsed/>
    <w:rsid w:val="007426D8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7426D8"/>
    <w:rPr>
      <w:rFonts w:ascii="NTHarmonica" w:eastAsia="Times New Roman" w:hAnsi="NTHarmonica" w:cs="Times New Roman"/>
      <w:sz w:val="24"/>
      <w:szCs w:val="20"/>
      <w:lang w:val="en-GB" w:eastAsia="ru-RU"/>
    </w:rPr>
  </w:style>
  <w:style w:type="table" w:styleId="a9">
    <w:name w:val="Table Grid"/>
    <w:basedOn w:val="a1"/>
    <w:uiPriority w:val="59"/>
    <w:rsid w:val="0074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117D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7DC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458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58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58B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58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58B4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9E3B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D8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D8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26D8"/>
  </w:style>
  <w:style w:type="paragraph" w:styleId="a5">
    <w:name w:val="footer"/>
    <w:basedOn w:val="a"/>
    <w:link w:val="a6"/>
    <w:uiPriority w:val="99"/>
    <w:unhideWhenUsed/>
    <w:rsid w:val="007426D8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26D8"/>
  </w:style>
  <w:style w:type="paragraph" w:styleId="a7">
    <w:name w:val="Body Text"/>
    <w:basedOn w:val="a"/>
    <w:link w:val="a8"/>
    <w:unhideWhenUsed/>
    <w:rsid w:val="007426D8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7426D8"/>
    <w:rPr>
      <w:rFonts w:ascii="NTHarmonica" w:eastAsia="Times New Roman" w:hAnsi="NTHarmonica" w:cs="Times New Roman"/>
      <w:sz w:val="24"/>
      <w:szCs w:val="20"/>
      <w:lang w:val="en-GB" w:eastAsia="ru-RU"/>
    </w:rPr>
  </w:style>
  <w:style w:type="table" w:styleId="a9">
    <w:name w:val="Table Grid"/>
    <w:basedOn w:val="a1"/>
    <w:uiPriority w:val="59"/>
    <w:rsid w:val="0074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117D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7DC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458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58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58B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58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58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cp:lastPrinted>2021-02-20T12:34:00Z</cp:lastPrinted>
  <dcterms:created xsi:type="dcterms:W3CDTF">2021-08-13T08:19:00Z</dcterms:created>
  <dcterms:modified xsi:type="dcterms:W3CDTF">2021-11-30T12:51:00Z</dcterms:modified>
</cp:coreProperties>
</file>