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6" w:rsidRPr="009135AC" w:rsidRDefault="00B80496" w:rsidP="00EF430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color w:val="000000" w:themeColor="text1"/>
          <w:spacing w:val="-10"/>
          <w:sz w:val="28"/>
          <w:szCs w:val="28"/>
        </w:rPr>
      </w:pPr>
      <w:r w:rsidRPr="009135AC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80496" w:rsidRPr="009135AC" w:rsidRDefault="00B80496" w:rsidP="00EF430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color w:val="000000" w:themeColor="text1"/>
          <w:spacing w:val="-10"/>
          <w:szCs w:val="28"/>
        </w:rPr>
      </w:pPr>
    </w:p>
    <w:p w:rsidR="00B80496" w:rsidRDefault="00B80496" w:rsidP="00EF430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sz w:val="28"/>
          <w:szCs w:val="28"/>
          <w:lang w:val="en-US"/>
        </w:rPr>
      </w:pPr>
    </w:p>
    <w:p w:rsidR="001638AD" w:rsidRPr="001638AD" w:rsidRDefault="001638AD" w:rsidP="00EF430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sz w:val="28"/>
          <w:szCs w:val="28"/>
          <w:lang w:val="en-US"/>
        </w:rPr>
      </w:pPr>
    </w:p>
    <w:p w:rsidR="00B80496" w:rsidRPr="00282B9C" w:rsidRDefault="00B80496" w:rsidP="00EF4305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282B9C">
        <w:rPr>
          <w:b/>
          <w:sz w:val="32"/>
          <w:szCs w:val="32"/>
        </w:rPr>
        <w:t>ФАРМАКОПЕЙНАЯ СТАТЬЯ</w:t>
      </w:r>
    </w:p>
    <w:tbl>
      <w:tblPr>
        <w:tblStyle w:val="af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081F62" w:rsidRPr="00762055" w:rsidTr="00081F62">
        <w:trPr>
          <w:trHeight w:val="992"/>
        </w:trPr>
        <w:tc>
          <w:tcPr>
            <w:tcW w:w="6062" w:type="dxa"/>
          </w:tcPr>
          <w:p w:rsidR="00081F62" w:rsidRPr="007B7D80" w:rsidRDefault="00081F62" w:rsidP="007B7D80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Первоцвета корне</w:t>
            </w:r>
            <w:r w:rsidR="004B21BB">
              <w:rPr>
                <w:b/>
                <w:sz w:val="28"/>
                <w:szCs w:val="28"/>
              </w:rPr>
              <w:t>вищ с корнями</w:t>
            </w:r>
            <w:r>
              <w:rPr>
                <w:b/>
                <w:sz w:val="28"/>
                <w:szCs w:val="28"/>
              </w:rPr>
              <w:t xml:space="preserve"> экстракт </w:t>
            </w:r>
            <w:proofErr w:type="spellStart"/>
            <w:r w:rsidR="007B7D80">
              <w:rPr>
                <w:b/>
                <w:sz w:val="28"/>
                <w:szCs w:val="28"/>
              </w:rPr>
              <w:t>жидкий</w:t>
            </w:r>
            <w:r>
              <w:rPr>
                <w:b/>
                <w:sz w:val="28"/>
                <w:szCs w:val="28"/>
              </w:rPr>
              <w:t>+Тимьяна</w:t>
            </w:r>
            <w:proofErr w:type="spellEnd"/>
            <w:r>
              <w:rPr>
                <w:b/>
                <w:sz w:val="28"/>
                <w:szCs w:val="28"/>
              </w:rPr>
              <w:t xml:space="preserve"> обыкновенного травы экстракт,</w:t>
            </w:r>
            <w:r w:rsidR="007B7D80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b/>
                <w:sz w:val="28"/>
                <w:szCs w:val="28"/>
              </w:rPr>
              <w:t>ироп</w:t>
            </w:r>
          </w:p>
          <w:p w:rsidR="00081F62" w:rsidRPr="007B7D80" w:rsidRDefault="00081F62" w:rsidP="00EF430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081F62" w:rsidRPr="00762055" w:rsidRDefault="00472EF9" w:rsidP="00472EF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</w:t>
            </w:r>
            <w:r w:rsidR="00081F62" w:rsidRPr="00762055">
              <w:rPr>
                <w:rFonts w:cs="Times New Roman"/>
                <w:b/>
                <w:sz w:val="28"/>
                <w:szCs w:val="28"/>
              </w:rPr>
              <w:t>ФС</w:t>
            </w:r>
          </w:p>
        </w:tc>
      </w:tr>
      <w:tr w:rsidR="00081F62" w:rsidRPr="00762055" w:rsidTr="00E0546B">
        <w:tc>
          <w:tcPr>
            <w:tcW w:w="6062" w:type="dxa"/>
          </w:tcPr>
          <w:p w:rsidR="00081F62" w:rsidRPr="00CA036D" w:rsidRDefault="00081F62" w:rsidP="009E2380">
            <w:pPr>
              <w:suppressAutoHyphens/>
              <w:jc w:val="both"/>
              <w:rPr>
                <w:b/>
                <w:i/>
                <w:sz w:val="28"/>
                <w:szCs w:val="28"/>
                <w:lang w:val="en-US" w:eastAsia="ar-SA"/>
              </w:rPr>
            </w:pPr>
            <w:bookmarkStart w:id="0" w:name="a1124073491"/>
            <w:bookmarkEnd w:id="0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 xml:space="preserve">Primulae radicum </w:t>
            </w:r>
            <w:proofErr w:type="spellStart"/>
            <w:r w:rsidR="00CA036D" w:rsidRPr="00081F62">
              <w:rPr>
                <w:b/>
                <w:i/>
                <w:sz w:val="28"/>
                <w:szCs w:val="28"/>
                <w:lang w:val="en-US" w:eastAsia="ar-SA"/>
              </w:rPr>
              <w:t>extractum</w:t>
            </w:r>
            <w:proofErr w:type="spellEnd"/>
            <w:r w:rsidR="00CA036D" w:rsidRPr="00081F62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7B7D80">
              <w:rPr>
                <w:b/>
                <w:i/>
                <w:sz w:val="28"/>
                <w:szCs w:val="28"/>
                <w:lang w:val="en-US" w:eastAsia="ar-SA"/>
              </w:rPr>
              <w:t>fluidum</w:t>
            </w:r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>+Thymi</w:t>
            </w:r>
            <w:proofErr w:type="spellEnd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>vulgaris</w:t>
            </w:r>
            <w:proofErr w:type="spellEnd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>herbae</w:t>
            </w:r>
            <w:proofErr w:type="spellEnd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>extractum</w:t>
            </w:r>
            <w:proofErr w:type="spellEnd"/>
            <w:r w:rsidR="007B7D80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7B7D80">
              <w:rPr>
                <w:b/>
                <w:i/>
                <w:sz w:val="28"/>
                <w:szCs w:val="28"/>
                <w:lang w:val="en-US" w:eastAsia="ar-SA"/>
              </w:rPr>
              <w:t>fluidum</w:t>
            </w:r>
            <w:proofErr w:type="spellEnd"/>
            <w:r w:rsidRPr="00CA036D">
              <w:rPr>
                <w:b/>
                <w:i/>
                <w:sz w:val="28"/>
                <w:szCs w:val="28"/>
                <w:lang w:val="en-US" w:eastAsia="ar-SA"/>
              </w:rPr>
              <w:t>,</w:t>
            </w:r>
            <w:r w:rsidR="00472EF9">
              <w:rPr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081F62">
              <w:rPr>
                <w:b/>
                <w:i/>
                <w:sz w:val="28"/>
                <w:szCs w:val="28"/>
                <w:lang w:val="en-US" w:eastAsia="ar-SA"/>
              </w:rPr>
              <w:t>sirupus</w:t>
            </w:r>
            <w:proofErr w:type="spellEnd"/>
          </w:p>
        </w:tc>
        <w:tc>
          <w:tcPr>
            <w:tcW w:w="3509" w:type="dxa"/>
          </w:tcPr>
          <w:p w:rsidR="00081F62" w:rsidRPr="00081F62" w:rsidRDefault="00081F62" w:rsidP="007B7D80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81F62" w:rsidRPr="00081F62" w:rsidRDefault="00081F62" w:rsidP="00EF4305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:rsidR="0012678F" w:rsidRPr="0012678F" w:rsidRDefault="0065049A" w:rsidP="00EF4305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3517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12678F" w:rsidRPr="00713517">
        <w:rPr>
          <w:sz w:val="28"/>
          <w:szCs w:val="28"/>
        </w:rPr>
        <w:t>Первоцвета корне</w:t>
      </w:r>
      <w:r w:rsidR="004B21BB">
        <w:rPr>
          <w:sz w:val="28"/>
          <w:szCs w:val="28"/>
        </w:rPr>
        <w:t>вищ с корнями</w:t>
      </w:r>
      <w:r w:rsidRPr="00713517">
        <w:rPr>
          <w:sz w:val="28"/>
          <w:szCs w:val="28"/>
        </w:rPr>
        <w:t xml:space="preserve"> экстракт</w:t>
      </w:r>
      <w:r w:rsidR="0012678F" w:rsidRPr="00713517">
        <w:rPr>
          <w:sz w:val="28"/>
          <w:szCs w:val="28"/>
        </w:rPr>
        <w:t xml:space="preserve"> </w:t>
      </w:r>
      <w:proofErr w:type="spellStart"/>
      <w:r w:rsidR="007546D6">
        <w:rPr>
          <w:sz w:val="28"/>
          <w:szCs w:val="28"/>
        </w:rPr>
        <w:t>жидкий</w:t>
      </w:r>
      <w:r w:rsidR="0012678F" w:rsidRPr="00713517">
        <w:rPr>
          <w:sz w:val="28"/>
          <w:szCs w:val="28"/>
        </w:rPr>
        <w:t>+Тимьяна</w:t>
      </w:r>
      <w:proofErr w:type="spellEnd"/>
      <w:r w:rsidR="0012678F" w:rsidRPr="00713517">
        <w:rPr>
          <w:sz w:val="28"/>
          <w:szCs w:val="28"/>
        </w:rPr>
        <w:t xml:space="preserve"> обыкн</w:t>
      </w:r>
      <w:r w:rsidR="0012678F" w:rsidRPr="00713517">
        <w:rPr>
          <w:sz w:val="28"/>
          <w:szCs w:val="28"/>
        </w:rPr>
        <w:t>о</w:t>
      </w:r>
      <w:r w:rsidR="0012678F" w:rsidRPr="00713517">
        <w:rPr>
          <w:sz w:val="28"/>
          <w:szCs w:val="28"/>
        </w:rPr>
        <w:t>венного травы экстракт</w:t>
      </w:r>
      <w:r w:rsidR="007546D6">
        <w:rPr>
          <w:sz w:val="28"/>
          <w:szCs w:val="28"/>
        </w:rPr>
        <w:t xml:space="preserve"> жидкий</w:t>
      </w:r>
      <w:r w:rsidRPr="00713517">
        <w:rPr>
          <w:sz w:val="28"/>
          <w:szCs w:val="28"/>
        </w:rPr>
        <w:t>, сироп</w:t>
      </w:r>
      <w:r w:rsidR="00713517" w:rsidRPr="00713517">
        <w:rPr>
          <w:sz w:val="28"/>
          <w:szCs w:val="28"/>
        </w:rPr>
        <w:t>,</w:t>
      </w:r>
      <w:r w:rsidR="00713517" w:rsidRPr="00713517">
        <w:rPr>
          <w:color w:val="000000"/>
          <w:sz w:val="28"/>
          <w:szCs w:val="28"/>
        </w:rPr>
        <w:t xml:space="preserve"> в качестве вспомогательных веществ содержит </w:t>
      </w:r>
      <w:proofErr w:type="spellStart"/>
      <w:r w:rsidR="00713517" w:rsidRPr="00713517">
        <w:rPr>
          <w:color w:val="000000"/>
          <w:sz w:val="28"/>
          <w:szCs w:val="28"/>
        </w:rPr>
        <w:t>левоментол</w:t>
      </w:r>
      <w:proofErr w:type="spellEnd"/>
      <w:r w:rsidR="00713517" w:rsidRPr="00713517">
        <w:rPr>
          <w:color w:val="000000"/>
          <w:sz w:val="28"/>
          <w:szCs w:val="28"/>
        </w:rPr>
        <w:t xml:space="preserve">, </w:t>
      </w:r>
      <w:proofErr w:type="spellStart"/>
      <w:r w:rsidR="00713517" w:rsidRPr="00713517">
        <w:rPr>
          <w:color w:val="000000"/>
          <w:sz w:val="28"/>
          <w:szCs w:val="28"/>
        </w:rPr>
        <w:t>метилпарагидроксибензоат</w:t>
      </w:r>
      <w:proofErr w:type="spellEnd"/>
      <w:r w:rsidR="00713517" w:rsidRPr="00713517">
        <w:rPr>
          <w:color w:val="000000"/>
          <w:sz w:val="28"/>
          <w:szCs w:val="28"/>
        </w:rPr>
        <w:t xml:space="preserve"> и сахарозу.</w:t>
      </w:r>
      <w:r w:rsidR="00472EF9">
        <w:rPr>
          <w:color w:val="000000"/>
          <w:sz w:val="28"/>
          <w:szCs w:val="28"/>
        </w:rPr>
        <w:t xml:space="preserve"> </w:t>
      </w:r>
      <w:r w:rsidRPr="00713517">
        <w:rPr>
          <w:sz w:val="28"/>
          <w:szCs w:val="28"/>
        </w:rPr>
        <w:t>Препарат до</w:t>
      </w:r>
      <w:r w:rsidRPr="00713517">
        <w:rPr>
          <w:sz w:val="28"/>
          <w:szCs w:val="28"/>
        </w:rPr>
        <w:t>л</w:t>
      </w:r>
      <w:r w:rsidRPr="00713517">
        <w:rPr>
          <w:sz w:val="28"/>
          <w:szCs w:val="28"/>
        </w:rPr>
        <w:t>жен соответствовать требованиям ОФС «Сиропы» и ниже приведенным тр</w:t>
      </w:r>
      <w:r w:rsidRPr="00713517">
        <w:rPr>
          <w:sz w:val="28"/>
          <w:szCs w:val="28"/>
        </w:rPr>
        <w:t>е</w:t>
      </w:r>
      <w:r w:rsidRPr="00713517">
        <w:rPr>
          <w:sz w:val="28"/>
          <w:szCs w:val="28"/>
        </w:rPr>
        <w:t>бованиям.</w:t>
      </w:r>
    </w:p>
    <w:p w:rsidR="00F45331" w:rsidRDefault="00B24C54" w:rsidP="00EF4305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7075">
        <w:rPr>
          <w:sz w:val="28"/>
          <w:szCs w:val="28"/>
        </w:rPr>
        <w:t>одерж</w:t>
      </w:r>
      <w:r w:rsidR="0012678F">
        <w:rPr>
          <w:sz w:val="28"/>
          <w:szCs w:val="28"/>
        </w:rPr>
        <w:t xml:space="preserve">ит тимола не менее 3,0 мг и </w:t>
      </w:r>
      <w:r w:rsidR="007B7D80">
        <w:rPr>
          <w:sz w:val="28"/>
          <w:szCs w:val="28"/>
        </w:rPr>
        <w:t xml:space="preserve">суммы </w:t>
      </w:r>
      <w:r w:rsidR="0012678F">
        <w:rPr>
          <w:sz w:val="28"/>
          <w:szCs w:val="28"/>
        </w:rPr>
        <w:t>примуловых кислот не менее 20,0 мг в 100,0 г сиропа.</w:t>
      </w:r>
      <w:r w:rsidR="00F45331" w:rsidRPr="00F45331">
        <w:rPr>
          <w:sz w:val="28"/>
          <w:szCs w:val="28"/>
        </w:rPr>
        <w:t xml:space="preserve"> </w:t>
      </w:r>
    </w:p>
    <w:p w:rsidR="00F45331" w:rsidRPr="00F45331" w:rsidRDefault="004D3F3D" w:rsidP="00EF4305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B1040">
        <w:rPr>
          <w:sz w:val="28"/>
          <w:szCs w:val="28"/>
        </w:rPr>
        <w:t xml:space="preserve">Густая </w:t>
      </w:r>
      <w:r w:rsidR="00132F79">
        <w:rPr>
          <w:sz w:val="28"/>
          <w:szCs w:val="28"/>
        </w:rPr>
        <w:t>жидкость</w:t>
      </w:r>
      <w:r w:rsidR="006B1040">
        <w:rPr>
          <w:sz w:val="28"/>
          <w:szCs w:val="28"/>
        </w:rPr>
        <w:t xml:space="preserve"> коричневого цвета </w:t>
      </w:r>
      <w:r w:rsidR="00B53238">
        <w:rPr>
          <w:sz w:val="28"/>
          <w:szCs w:val="28"/>
        </w:rPr>
        <w:t>с</w:t>
      </w:r>
      <w:r w:rsidR="00132F79">
        <w:rPr>
          <w:sz w:val="28"/>
          <w:szCs w:val="28"/>
        </w:rPr>
        <w:t xml:space="preserve"> </w:t>
      </w:r>
      <w:r w:rsidR="006A0610">
        <w:rPr>
          <w:sz w:val="28"/>
          <w:szCs w:val="28"/>
        </w:rPr>
        <w:t>характерн</w:t>
      </w:r>
      <w:r w:rsidR="00B53238">
        <w:rPr>
          <w:sz w:val="28"/>
          <w:szCs w:val="28"/>
        </w:rPr>
        <w:t>ым</w:t>
      </w:r>
      <w:r>
        <w:rPr>
          <w:sz w:val="28"/>
          <w:szCs w:val="28"/>
        </w:rPr>
        <w:t xml:space="preserve"> запах</w:t>
      </w:r>
      <w:r w:rsidR="00B53238">
        <w:rPr>
          <w:sz w:val="28"/>
          <w:szCs w:val="28"/>
        </w:rPr>
        <w:t>ом</w:t>
      </w:r>
      <w:r>
        <w:rPr>
          <w:sz w:val="28"/>
          <w:szCs w:val="28"/>
        </w:rPr>
        <w:t>.</w:t>
      </w:r>
      <w:r w:rsidR="00F45331" w:rsidRPr="00F45331">
        <w:rPr>
          <w:sz w:val="28"/>
          <w:szCs w:val="28"/>
        </w:rPr>
        <w:t xml:space="preserve"> </w:t>
      </w:r>
    </w:p>
    <w:p w:rsidR="004D3F3D" w:rsidRPr="00F45331" w:rsidRDefault="00F45331" w:rsidP="00EF4305">
      <w:pPr>
        <w:pStyle w:val="af"/>
        <w:spacing w:after="0" w:line="461" w:lineRule="exact"/>
        <w:ind w:firstLine="709"/>
        <w:jc w:val="both"/>
        <w:rPr>
          <w:b/>
        </w:rPr>
      </w:pPr>
      <w:r w:rsidRPr="006A7444">
        <w:rPr>
          <w:b/>
          <w:sz w:val="28"/>
          <w:szCs w:val="28"/>
        </w:rPr>
        <w:t>*</w:t>
      </w:r>
      <w:r w:rsidRPr="00F45331">
        <w:rPr>
          <w:rStyle w:val="a4"/>
          <w:b w:val="0"/>
          <w:color w:val="000000"/>
        </w:rPr>
        <w:t>Допускается наличие опалесценции.</w:t>
      </w:r>
    </w:p>
    <w:p w:rsidR="00C8664B" w:rsidRDefault="004D3F3D" w:rsidP="001638AD">
      <w:pPr>
        <w:spacing w:beforeLines="100"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</w:p>
    <w:p w:rsidR="00A305EA" w:rsidRPr="00E33F64" w:rsidRDefault="00A305EA" w:rsidP="00EF4305">
      <w:pPr>
        <w:ind w:firstLine="709"/>
        <w:jc w:val="both"/>
        <w:rPr>
          <w:b/>
          <w:i/>
          <w:sz w:val="28"/>
          <w:szCs w:val="28"/>
        </w:rPr>
      </w:pPr>
      <w:r w:rsidRPr="003804C0">
        <w:rPr>
          <w:b/>
          <w:i/>
          <w:sz w:val="28"/>
          <w:szCs w:val="28"/>
        </w:rPr>
        <w:t>Тонкослойная хроматогр</w:t>
      </w:r>
      <w:r w:rsidR="003804C0" w:rsidRPr="003804C0">
        <w:rPr>
          <w:b/>
          <w:i/>
          <w:sz w:val="28"/>
          <w:szCs w:val="28"/>
        </w:rPr>
        <w:t>афия</w:t>
      </w:r>
    </w:p>
    <w:p w:rsidR="006A7444" w:rsidRDefault="00AA5EBF" w:rsidP="00EF430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6A7444" w:rsidRPr="006A7444">
        <w:rPr>
          <w:b/>
          <w:i/>
          <w:sz w:val="28"/>
          <w:szCs w:val="28"/>
        </w:rPr>
        <w:t>Тимьяна обыкновенного травы экстракт (тимол)</w:t>
      </w:r>
    </w:p>
    <w:p w:rsidR="003804C0" w:rsidRPr="00EF4305" w:rsidRDefault="003804C0" w:rsidP="00EF4305">
      <w:pPr>
        <w:ind w:firstLine="709"/>
        <w:jc w:val="both"/>
        <w:rPr>
          <w:i/>
          <w:sz w:val="28"/>
          <w:szCs w:val="28"/>
        </w:rPr>
      </w:pPr>
      <w:r w:rsidRPr="00EF4305">
        <w:rPr>
          <w:i/>
          <w:sz w:val="28"/>
          <w:szCs w:val="28"/>
        </w:rPr>
        <w:t>Приготовление растворов</w:t>
      </w:r>
    </w:p>
    <w:p w:rsidR="00EF4305" w:rsidRPr="00EF4305" w:rsidRDefault="00EF4305" w:rsidP="00EF4305">
      <w:pPr>
        <w:ind w:firstLine="709"/>
        <w:jc w:val="both"/>
        <w:rPr>
          <w:sz w:val="28"/>
          <w:szCs w:val="28"/>
        </w:rPr>
      </w:pPr>
      <w:r w:rsidRPr="00EF4305">
        <w:rPr>
          <w:i/>
          <w:sz w:val="28"/>
          <w:szCs w:val="28"/>
        </w:rPr>
        <w:t>Подвижная фаза (ПФ)</w:t>
      </w:r>
      <w:proofErr w:type="gramStart"/>
      <w:r w:rsidRPr="00EF4305">
        <w:rPr>
          <w:i/>
          <w:sz w:val="28"/>
          <w:szCs w:val="28"/>
        </w:rPr>
        <w:t>.</w:t>
      </w:r>
      <w:proofErr w:type="gramEnd"/>
      <w:r w:rsidRPr="00EF4305">
        <w:rPr>
          <w:i/>
          <w:sz w:val="28"/>
          <w:szCs w:val="28"/>
        </w:rPr>
        <w:t xml:space="preserve"> </w:t>
      </w:r>
      <w:proofErr w:type="gramStart"/>
      <w:r w:rsidRPr="00EF4305">
        <w:rPr>
          <w:sz w:val="28"/>
          <w:szCs w:val="28"/>
        </w:rPr>
        <w:t>т</w:t>
      </w:r>
      <w:proofErr w:type="gramEnd"/>
      <w:r w:rsidRPr="00EF4305">
        <w:rPr>
          <w:sz w:val="28"/>
          <w:szCs w:val="28"/>
        </w:rPr>
        <w:t>олуол - этилацетат (93:7).</w:t>
      </w:r>
    </w:p>
    <w:p w:rsidR="003804C0" w:rsidRDefault="003804C0" w:rsidP="00EF4305">
      <w:pPr>
        <w:ind w:firstLine="709"/>
        <w:jc w:val="both"/>
        <w:rPr>
          <w:sz w:val="28"/>
          <w:szCs w:val="28"/>
        </w:rPr>
      </w:pPr>
      <w:r w:rsidRPr="00EF4305">
        <w:rPr>
          <w:i/>
          <w:sz w:val="28"/>
          <w:szCs w:val="28"/>
        </w:rPr>
        <w:t>Испытуемый раствор</w:t>
      </w:r>
      <w:r w:rsidR="00B47326" w:rsidRPr="00EF4305">
        <w:rPr>
          <w:i/>
          <w:sz w:val="28"/>
          <w:szCs w:val="28"/>
        </w:rPr>
        <w:t>.</w:t>
      </w:r>
      <w:r w:rsidR="00472EF9">
        <w:rPr>
          <w:i/>
          <w:sz w:val="28"/>
          <w:szCs w:val="28"/>
        </w:rPr>
        <w:t xml:space="preserve"> </w:t>
      </w:r>
      <w:r w:rsidRPr="00EF4305">
        <w:rPr>
          <w:sz w:val="28"/>
          <w:szCs w:val="28"/>
        </w:rPr>
        <w:t>5</w:t>
      </w:r>
      <w:r w:rsidR="00B47326" w:rsidRPr="00EF4305">
        <w:rPr>
          <w:sz w:val="28"/>
          <w:szCs w:val="28"/>
        </w:rPr>
        <w:t>,0</w:t>
      </w:r>
      <w:r w:rsidRPr="00EF4305">
        <w:rPr>
          <w:sz w:val="28"/>
          <w:szCs w:val="28"/>
        </w:rPr>
        <w:t xml:space="preserve"> мл препарата </w:t>
      </w:r>
      <w:r w:rsidR="00B47326" w:rsidRPr="00EF4305">
        <w:rPr>
          <w:sz w:val="28"/>
          <w:szCs w:val="28"/>
        </w:rPr>
        <w:t>помещают в мерную колбу вм</w:t>
      </w:r>
      <w:r w:rsidR="00B47326" w:rsidRPr="00EF4305">
        <w:rPr>
          <w:sz w:val="28"/>
          <w:szCs w:val="28"/>
        </w:rPr>
        <w:t>е</w:t>
      </w:r>
      <w:r w:rsidR="00B47326" w:rsidRPr="00EF4305">
        <w:rPr>
          <w:sz w:val="28"/>
          <w:szCs w:val="28"/>
        </w:rPr>
        <w:t xml:space="preserve">стимостью 10 мл, </w:t>
      </w:r>
      <w:r w:rsidR="00F81D11" w:rsidRPr="00EF4305">
        <w:rPr>
          <w:sz w:val="28"/>
          <w:szCs w:val="28"/>
        </w:rPr>
        <w:t xml:space="preserve">растворяют в </w:t>
      </w:r>
      <w:r w:rsidR="00AA5EBF" w:rsidRPr="00EF4305">
        <w:rPr>
          <w:sz w:val="28"/>
          <w:szCs w:val="28"/>
        </w:rPr>
        <w:t xml:space="preserve">7 мл </w:t>
      </w:r>
      <w:r w:rsidR="00F81D11" w:rsidRPr="00EF4305">
        <w:rPr>
          <w:sz w:val="28"/>
          <w:szCs w:val="28"/>
        </w:rPr>
        <w:t>вод</w:t>
      </w:r>
      <w:r w:rsidR="00AA5EBF" w:rsidRPr="00EF4305">
        <w:rPr>
          <w:sz w:val="28"/>
          <w:szCs w:val="28"/>
        </w:rPr>
        <w:t>ы</w:t>
      </w:r>
      <w:r w:rsidR="00F81D11" w:rsidRPr="00EF4305">
        <w:rPr>
          <w:sz w:val="28"/>
          <w:szCs w:val="28"/>
        </w:rPr>
        <w:t xml:space="preserve">, </w:t>
      </w:r>
      <w:r w:rsidR="00B47326" w:rsidRPr="00EF4305">
        <w:rPr>
          <w:sz w:val="28"/>
          <w:szCs w:val="28"/>
        </w:rPr>
        <w:t xml:space="preserve">доводят объём раствора </w:t>
      </w:r>
      <w:r w:rsidR="00AA5EBF" w:rsidRPr="00EF4305">
        <w:rPr>
          <w:sz w:val="28"/>
          <w:szCs w:val="28"/>
        </w:rPr>
        <w:t>тем же</w:t>
      </w:r>
      <w:r w:rsidR="00AA5EBF">
        <w:rPr>
          <w:sz w:val="28"/>
          <w:szCs w:val="28"/>
        </w:rPr>
        <w:t xml:space="preserve"> ра</w:t>
      </w:r>
      <w:r w:rsidR="00AA5EBF">
        <w:rPr>
          <w:sz w:val="28"/>
          <w:szCs w:val="28"/>
        </w:rPr>
        <w:t>с</w:t>
      </w:r>
      <w:r w:rsidR="00AA5EBF">
        <w:rPr>
          <w:sz w:val="28"/>
          <w:szCs w:val="28"/>
        </w:rPr>
        <w:t>творителем</w:t>
      </w:r>
      <w:r w:rsidR="00B47326">
        <w:rPr>
          <w:sz w:val="28"/>
          <w:szCs w:val="28"/>
        </w:rPr>
        <w:t xml:space="preserve"> до метки и перемешивают. 5,0 мл полученного раствора пропу</w:t>
      </w:r>
      <w:r w:rsidR="00B47326">
        <w:rPr>
          <w:sz w:val="28"/>
          <w:szCs w:val="28"/>
        </w:rPr>
        <w:t>с</w:t>
      </w:r>
      <w:r w:rsidR="00B47326">
        <w:rPr>
          <w:sz w:val="28"/>
          <w:szCs w:val="28"/>
        </w:rPr>
        <w:t>кают через колонку</w:t>
      </w:r>
      <w:r w:rsidR="00AA5EBF">
        <w:rPr>
          <w:sz w:val="28"/>
          <w:szCs w:val="28"/>
        </w:rPr>
        <w:t xml:space="preserve"> </w:t>
      </w:r>
      <w:r w:rsidR="00AA5EBF" w:rsidRPr="00AA5EBF">
        <w:rPr>
          <w:sz w:val="28"/>
          <w:szCs w:val="28"/>
        </w:rPr>
        <w:t>для твердофазной экстракции</w:t>
      </w:r>
      <w:r w:rsidR="00000F68">
        <w:rPr>
          <w:sz w:val="28"/>
          <w:szCs w:val="28"/>
        </w:rPr>
        <w:t>.</w:t>
      </w:r>
      <w:r w:rsidR="00AA5EBF">
        <w:rPr>
          <w:sz w:val="28"/>
          <w:szCs w:val="28"/>
        </w:rPr>
        <w:t xml:space="preserve"> К</w:t>
      </w:r>
      <w:r w:rsidR="00000F68">
        <w:rPr>
          <w:sz w:val="28"/>
          <w:szCs w:val="28"/>
        </w:rPr>
        <w:t xml:space="preserve">олонку промывают 4 раза </w:t>
      </w:r>
      <w:r w:rsidR="00AA5EBF">
        <w:rPr>
          <w:sz w:val="28"/>
          <w:szCs w:val="28"/>
        </w:rPr>
        <w:t xml:space="preserve">по </w:t>
      </w:r>
      <w:r w:rsidR="009A4367">
        <w:rPr>
          <w:sz w:val="28"/>
          <w:szCs w:val="28"/>
        </w:rPr>
        <w:t xml:space="preserve">2,5 мл </w:t>
      </w:r>
      <w:r w:rsidR="00000F68">
        <w:rPr>
          <w:sz w:val="28"/>
          <w:szCs w:val="28"/>
        </w:rPr>
        <w:t>смес</w:t>
      </w:r>
      <w:r w:rsidR="009A4367">
        <w:rPr>
          <w:sz w:val="28"/>
          <w:szCs w:val="28"/>
        </w:rPr>
        <w:t>и</w:t>
      </w:r>
      <w:r w:rsidR="00000F68">
        <w:rPr>
          <w:sz w:val="28"/>
          <w:szCs w:val="28"/>
        </w:rPr>
        <w:t xml:space="preserve"> вода-метанол (9:1) под давлением.</w:t>
      </w:r>
      <w:r w:rsidR="00B47326">
        <w:rPr>
          <w:sz w:val="28"/>
          <w:szCs w:val="28"/>
        </w:rPr>
        <w:t xml:space="preserve"> </w:t>
      </w:r>
      <w:r w:rsidR="00000F68">
        <w:rPr>
          <w:sz w:val="28"/>
          <w:szCs w:val="28"/>
        </w:rPr>
        <w:t>Осадок на колонке пром</w:t>
      </w:r>
      <w:r w:rsidR="00000F68">
        <w:rPr>
          <w:sz w:val="28"/>
          <w:szCs w:val="28"/>
        </w:rPr>
        <w:t>ы</w:t>
      </w:r>
      <w:r w:rsidR="00000F68">
        <w:rPr>
          <w:sz w:val="28"/>
          <w:szCs w:val="28"/>
        </w:rPr>
        <w:t xml:space="preserve">вают </w:t>
      </w:r>
      <w:r w:rsidR="009A4367">
        <w:rPr>
          <w:sz w:val="28"/>
          <w:szCs w:val="28"/>
        </w:rPr>
        <w:t xml:space="preserve">1,0 мл метанола </w:t>
      </w:r>
      <w:r w:rsidR="00000F68">
        <w:rPr>
          <w:sz w:val="28"/>
          <w:szCs w:val="28"/>
        </w:rPr>
        <w:t>без давления (или при минимальном давлении только в начале и в конце промывки). Используют элюат.</w:t>
      </w:r>
    </w:p>
    <w:p w:rsidR="00A43CDA" w:rsidRPr="00AF41A4" w:rsidRDefault="00A43CDA" w:rsidP="00EF4305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pacing w:val="-3"/>
          <w:sz w:val="28"/>
          <w:szCs w:val="28"/>
          <w:highlight w:val="yellow"/>
        </w:rPr>
      </w:pPr>
      <w:r w:rsidRPr="00A9199E">
        <w:rPr>
          <w:i/>
          <w:sz w:val="28"/>
          <w:szCs w:val="28"/>
        </w:rPr>
        <w:t xml:space="preserve">Подготовка </w:t>
      </w:r>
      <w:r w:rsidRPr="00811FC6">
        <w:rPr>
          <w:i/>
          <w:sz w:val="28"/>
          <w:szCs w:val="28"/>
        </w:rPr>
        <w:t>ко</w:t>
      </w:r>
      <w:r>
        <w:rPr>
          <w:i/>
          <w:sz w:val="28"/>
          <w:szCs w:val="28"/>
        </w:rPr>
        <w:t>лонки для твердофазной экстракции</w:t>
      </w:r>
      <w:r w:rsidR="00AA5EBF">
        <w:rPr>
          <w:i/>
          <w:sz w:val="28"/>
          <w:szCs w:val="28"/>
        </w:rPr>
        <w:t xml:space="preserve">. </w:t>
      </w:r>
      <w:r w:rsidR="007B7D80">
        <w:rPr>
          <w:sz w:val="28"/>
          <w:szCs w:val="28"/>
        </w:rPr>
        <w:t>С</w:t>
      </w:r>
      <w:r w:rsidRPr="00A9199E">
        <w:rPr>
          <w:color w:val="000000"/>
          <w:spacing w:val="-3"/>
          <w:sz w:val="28"/>
          <w:szCs w:val="28"/>
        </w:rPr>
        <w:t>ил</w:t>
      </w:r>
      <w:r>
        <w:rPr>
          <w:color w:val="000000"/>
          <w:spacing w:val="-3"/>
          <w:sz w:val="28"/>
          <w:szCs w:val="28"/>
        </w:rPr>
        <w:t>икагел</w:t>
      </w:r>
      <w:r w:rsidR="007B7D80"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 xml:space="preserve"> </w:t>
      </w:r>
      <w:r w:rsidRPr="00A9199E">
        <w:rPr>
          <w:color w:val="000000"/>
          <w:spacing w:val="-3"/>
          <w:sz w:val="28"/>
          <w:szCs w:val="28"/>
        </w:rPr>
        <w:t>октад</w:t>
      </w:r>
      <w:r w:rsidRPr="00A9199E">
        <w:rPr>
          <w:color w:val="000000"/>
          <w:spacing w:val="-3"/>
          <w:sz w:val="28"/>
          <w:szCs w:val="28"/>
        </w:rPr>
        <w:t>е</w:t>
      </w:r>
      <w:r w:rsidRPr="00A9199E">
        <w:rPr>
          <w:color w:val="000000"/>
          <w:spacing w:val="-3"/>
          <w:sz w:val="28"/>
          <w:szCs w:val="28"/>
        </w:rPr>
        <w:t>цилсилил</w:t>
      </w:r>
      <w:r>
        <w:rPr>
          <w:color w:val="000000"/>
          <w:spacing w:val="-3"/>
          <w:sz w:val="28"/>
          <w:szCs w:val="28"/>
        </w:rPr>
        <w:t>ьным</w:t>
      </w:r>
      <w:r w:rsidRPr="00A9199E">
        <w:rPr>
          <w:color w:val="000000"/>
          <w:spacing w:val="-3"/>
          <w:sz w:val="28"/>
          <w:szCs w:val="28"/>
        </w:rPr>
        <w:t xml:space="preserve"> </w:t>
      </w:r>
      <w:r w:rsidR="00BE5793">
        <w:rPr>
          <w:color w:val="000000"/>
          <w:spacing w:val="-3"/>
          <w:sz w:val="28"/>
          <w:szCs w:val="28"/>
        </w:rPr>
        <w:t xml:space="preserve">эндкепированный </w:t>
      </w:r>
      <w:r w:rsidR="007B7D80">
        <w:rPr>
          <w:color w:val="000000"/>
          <w:spacing w:val="-3"/>
          <w:sz w:val="28"/>
          <w:szCs w:val="28"/>
        </w:rPr>
        <w:t xml:space="preserve">для колоночной хроматографии </w:t>
      </w:r>
      <w:r>
        <w:rPr>
          <w:color w:val="000000"/>
          <w:spacing w:val="-3"/>
          <w:sz w:val="28"/>
          <w:szCs w:val="28"/>
        </w:rPr>
        <w:t>(С18), 5</w:t>
      </w:r>
      <w:r w:rsidR="00AF41A4">
        <w:rPr>
          <w:color w:val="000000"/>
          <w:spacing w:val="-3"/>
          <w:sz w:val="28"/>
          <w:szCs w:val="28"/>
        </w:rPr>
        <w:t>5-105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lastRenderedPageBreak/>
        <w:t>мкм, 200 мг/</w:t>
      </w:r>
      <w:r w:rsidRPr="00A9199E">
        <w:rPr>
          <w:color w:val="000000"/>
          <w:spacing w:val="-3"/>
          <w:sz w:val="28"/>
          <w:szCs w:val="28"/>
        </w:rPr>
        <w:t>3 мл</w:t>
      </w:r>
      <w:r w:rsidR="00AF41A4">
        <w:rPr>
          <w:color w:val="000000"/>
          <w:spacing w:val="-3"/>
          <w:sz w:val="28"/>
          <w:szCs w:val="28"/>
        </w:rPr>
        <w:t xml:space="preserve">, 50 </w:t>
      </w:r>
      <w:proofErr w:type="gramStart"/>
      <w:r w:rsidR="00AF41A4">
        <w:rPr>
          <w:color w:val="000000"/>
          <w:spacing w:val="-3"/>
          <w:sz w:val="28"/>
          <w:szCs w:val="28"/>
        </w:rPr>
        <w:t>р</w:t>
      </w:r>
      <w:proofErr w:type="gramEnd"/>
      <w:r w:rsidR="00AF41A4">
        <w:rPr>
          <w:color w:val="000000"/>
          <w:spacing w:val="-3"/>
          <w:sz w:val="28"/>
          <w:szCs w:val="28"/>
        </w:rPr>
        <w:t>/</w:t>
      </w:r>
      <w:r w:rsidR="00AF41A4">
        <w:rPr>
          <w:color w:val="000000"/>
          <w:spacing w:val="-3"/>
          <w:sz w:val="28"/>
          <w:szCs w:val="28"/>
          <w:lang w:val="en-US"/>
        </w:rPr>
        <w:t>K</w:t>
      </w:r>
      <w:r w:rsidRPr="00A9199E">
        <w:rPr>
          <w:color w:val="000000"/>
          <w:spacing w:val="-3"/>
          <w:sz w:val="28"/>
          <w:szCs w:val="28"/>
        </w:rPr>
        <w:t>).</w:t>
      </w:r>
      <w:r w:rsidRPr="00A43C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использованием колонку 2 раза ополаскивают 2 мл метанола и затем 2 раза по 2 мл смеси вода-метанол (9:1).</w:t>
      </w:r>
    </w:p>
    <w:p w:rsidR="00C031CC" w:rsidRDefault="00174DF5" w:rsidP="00EF4305">
      <w:pPr>
        <w:ind w:firstLine="709"/>
        <w:jc w:val="both"/>
        <w:rPr>
          <w:sz w:val="28"/>
          <w:szCs w:val="28"/>
        </w:rPr>
      </w:pPr>
      <w:r w:rsidRPr="003804C0">
        <w:rPr>
          <w:i/>
          <w:sz w:val="28"/>
          <w:szCs w:val="28"/>
        </w:rPr>
        <w:t>Раствор стандартного образца</w:t>
      </w:r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>) тимола.</w:t>
      </w:r>
      <w:r w:rsidRPr="003804C0">
        <w:rPr>
          <w:i/>
          <w:sz w:val="28"/>
          <w:szCs w:val="28"/>
        </w:rPr>
        <w:t xml:space="preserve"> </w:t>
      </w:r>
      <w:r w:rsidR="00375454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804C0">
        <w:rPr>
          <w:sz w:val="28"/>
          <w:szCs w:val="28"/>
        </w:rPr>
        <w:t xml:space="preserve">мг </w:t>
      </w:r>
      <w:r w:rsidR="00EF4305">
        <w:rPr>
          <w:sz w:val="28"/>
          <w:szCs w:val="28"/>
        </w:rPr>
        <w:t>СО</w:t>
      </w:r>
      <w:r>
        <w:rPr>
          <w:sz w:val="28"/>
          <w:szCs w:val="28"/>
        </w:rPr>
        <w:t xml:space="preserve"> тимола </w:t>
      </w:r>
      <w:r w:rsidR="00375454">
        <w:rPr>
          <w:sz w:val="28"/>
          <w:szCs w:val="28"/>
        </w:rPr>
        <w:t>3</w:t>
      </w:r>
      <w:r w:rsidRPr="003804C0">
        <w:rPr>
          <w:sz w:val="28"/>
          <w:szCs w:val="28"/>
        </w:rPr>
        <w:t xml:space="preserve"> раств</w:t>
      </w:r>
      <w:r w:rsidRPr="003804C0">
        <w:rPr>
          <w:sz w:val="28"/>
          <w:szCs w:val="28"/>
        </w:rPr>
        <w:t>о</w:t>
      </w:r>
      <w:r w:rsidRPr="003804C0">
        <w:rPr>
          <w:sz w:val="28"/>
          <w:szCs w:val="28"/>
        </w:rPr>
        <w:t xml:space="preserve">ряют в </w:t>
      </w:r>
      <w:r w:rsidR="00EF4305">
        <w:rPr>
          <w:sz w:val="28"/>
          <w:szCs w:val="28"/>
        </w:rPr>
        <w:t xml:space="preserve">25 мл </w:t>
      </w:r>
      <w:r>
        <w:rPr>
          <w:sz w:val="28"/>
          <w:szCs w:val="28"/>
        </w:rPr>
        <w:t>метанол</w:t>
      </w:r>
      <w:r w:rsidR="00EF4305">
        <w:rPr>
          <w:sz w:val="28"/>
          <w:szCs w:val="28"/>
        </w:rPr>
        <w:t>а</w:t>
      </w:r>
      <w:r w:rsidRPr="003804C0">
        <w:rPr>
          <w:sz w:val="28"/>
          <w:szCs w:val="28"/>
        </w:rPr>
        <w:t>.</w:t>
      </w:r>
      <w:r w:rsidRPr="00174DF5">
        <w:rPr>
          <w:sz w:val="28"/>
          <w:szCs w:val="28"/>
        </w:rPr>
        <w:t xml:space="preserve"> </w:t>
      </w:r>
    </w:p>
    <w:p w:rsidR="00EF4305" w:rsidRDefault="00EF4305" w:rsidP="00EF4305">
      <w:pPr>
        <w:ind w:firstLine="709"/>
        <w:jc w:val="both"/>
        <w:rPr>
          <w:sz w:val="28"/>
          <w:szCs w:val="28"/>
        </w:rPr>
      </w:pPr>
      <w:r w:rsidRPr="0094463E">
        <w:rPr>
          <w:sz w:val="28"/>
          <w:szCs w:val="28"/>
        </w:rPr>
        <w:t xml:space="preserve">Срок годности </w:t>
      </w:r>
      <w:r w:rsidRPr="0094463E">
        <w:rPr>
          <w:snapToGrid w:val="0"/>
          <w:sz w:val="28"/>
          <w:szCs w:val="28"/>
        </w:rPr>
        <w:t xml:space="preserve">раствора </w:t>
      </w:r>
      <w:r w:rsidRPr="0094463E">
        <w:rPr>
          <w:sz w:val="28"/>
          <w:szCs w:val="28"/>
        </w:rPr>
        <w:t xml:space="preserve">не более 1 </w:t>
      </w:r>
      <w:proofErr w:type="gramStart"/>
      <w:r w:rsidRPr="0094463E">
        <w:rPr>
          <w:sz w:val="28"/>
          <w:szCs w:val="28"/>
        </w:rPr>
        <w:t>мес</w:t>
      </w:r>
      <w:proofErr w:type="gramEnd"/>
      <w:r w:rsidRPr="0094463E">
        <w:rPr>
          <w:snapToGrid w:val="0"/>
          <w:sz w:val="28"/>
          <w:szCs w:val="28"/>
        </w:rPr>
        <w:t xml:space="preserve"> при хранении </w:t>
      </w:r>
      <w:r w:rsidRPr="0094463E">
        <w:rPr>
          <w:sz w:val="28"/>
          <w:szCs w:val="28"/>
        </w:rPr>
        <w:t>в прохладном, з</w:t>
      </w:r>
      <w:r w:rsidRPr="0094463E">
        <w:rPr>
          <w:sz w:val="28"/>
          <w:szCs w:val="28"/>
        </w:rPr>
        <w:t>а</w:t>
      </w:r>
      <w:r w:rsidRPr="0094463E">
        <w:rPr>
          <w:sz w:val="28"/>
          <w:szCs w:val="28"/>
        </w:rPr>
        <w:t>щищенном от света месте.</w:t>
      </w:r>
    </w:p>
    <w:p w:rsidR="00EF4305" w:rsidRPr="007B7D80" w:rsidRDefault="00C031CC" w:rsidP="00EF4305">
      <w:pPr>
        <w:ind w:firstLine="709"/>
        <w:jc w:val="both"/>
        <w:rPr>
          <w:i/>
          <w:sz w:val="28"/>
          <w:szCs w:val="28"/>
        </w:rPr>
      </w:pPr>
      <w:r w:rsidRPr="00C031CC">
        <w:rPr>
          <w:i/>
          <w:sz w:val="28"/>
          <w:szCs w:val="28"/>
        </w:rPr>
        <w:t>Раствор для детектирования</w:t>
      </w:r>
      <w:r>
        <w:t xml:space="preserve">. </w:t>
      </w:r>
      <w:r w:rsidR="007B7D80" w:rsidRPr="007B7D80">
        <w:rPr>
          <w:sz w:val="28"/>
          <w:szCs w:val="28"/>
        </w:rPr>
        <w:t>Анисового альдегида раствор уксусн</w:t>
      </w:r>
      <w:r w:rsidR="007B7D80" w:rsidRPr="007B7D80">
        <w:rPr>
          <w:sz w:val="28"/>
          <w:szCs w:val="28"/>
        </w:rPr>
        <w:t>о</w:t>
      </w:r>
      <w:r w:rsidR="007B7D80" w:rsidRPr="007B7D80">
        <w:rPr>
          <w:sz w:val="28"/>
          <w:szCs w:val="28"/>
        </w:rPr>
        <w:t>кислый в метаноле</w:t>
      </w:r>
      <w:r w:rsidR="007B7D80">
        <w:rPr>
          <w:sz w:val="28"/>
          <w:szCs w:val="28"/>
        </w:rPr>
        <w:t xml:space="preserve">. </w:t>
      </w:r>
    </w:p>
    <w:p w:rsidR="00926D54" w:rsidRDefault="00926D54" w:rsidP="0024695B">
      <w:pPr>
        <w:spacing w:line="360" w:lineRule="auto"/>
        <w:ind w:firstLine="709"/>
        <w:jc w:val="both"/>
        <w:rPr>
          <w:sz w:val="28"/>
          <w:szCs w:val="28"/>
        </w:rPr>
      </w:pPr>
    </w:p>
    <w:p w:rsidR="00C031CC" w:rsidRDefault="003804C0" w:rsidP="00481A42">
      <w:pPr>
        <w:spacing w:line="360" w:lineRule="auto"/>
        <w:ind w:firstLine="709"/>
        <w:jc w:val="both"/>
        <w:rPr>
          <w:sz w:val="28"/>
          <w:szCs w:val="28"/>
        </w:rPr>
      </w:pPr>
      <w:r w:rsidRPr="003804C0">
        <w:rPr>
          <w:sz w:val="28"/>
          <w:szCs w:val="28"/>
        </w:rPr>
        <w:t xml:space="preserve">На линию старта </w:t>
      </w:r>
      <w:r w:rsidR="00375454" w:rsidRPr="00EF4305">
        <w:rPr>
          <w:sz w:val="28"/>
          <w:szCs w:val="28"/>
        </w:rPr>
        <w:t>ТСХ пластинк</w:t>
      </w:r>
      <w:r w:rsidR="00375454">
        <w:rPr>
          <w:sz w:val="28"/>
          <w:szCs w:val="28"/>
        </w:rPr>
        <w:t>и</w:t>
      </w:r>
      <w:r w:rsidR="00375454" w:rsidRPr="00EF4305">
        <w:rPr>
          <w:sz w:val="28"/>
          <w:szCs w:val="28"/>
        </w:rPr>
        <w:t xml:space="preserve"> со слоем силикагеля </w:t>
      </w:r>
      <w:r w:rsidR="00375454" w:rsidRPr="00EF4305">
        <w:rPr>
          <w:sz w:val="28"/>
          <w:szCs w:val="28"/>
          <w:lang w:val="en-US"/>
        </w:rPr>
        <w:t>F</w:t>
      </w:r>
      <w:r w:rsidR="00375454" w:rsidRPr="00EF4305">
        <w:rPr>
          <w:sz w:val="28"/>
          <w:szCs w:val="28"/>
          <w:vertAlign w:val="subscript"/>
        </w:rPr>
        <w:t>254</w:t>
      </w:r>
      <w:r w:rsidRPr="003804C0">
        <w:rPr>
          <w:sz w:val="28"/>
          <w:szCs w:val="28"/>
        </w:rPr>
        <w:t>в виде полос длиной 10 мм</w:t>
      </w:r>
      <w:r w:rsidR="00EF4305">
        <w:rPr>
          <w:sz w:val="28"/>
          <w:szCs w:val="28"/>
        </w:rPr>
        <w:t xml:space="preserve"> и</w:t>
      </w:r>
      <w:r w:rsidRPr="003804C0">
        <w:rPr>
          <w:sz w:val="28"/>
          <w:szCs w:val="28"/>
        </w:rPr>
        <w:t xml:space="preserve"> шириной не более </w:t>
      </w:r>
      <w:r>
        <w:rPr>
          <w:sz w:val="28"/>
          <w:szCs w:val="28"/>
        </w:rPr>
        <w:t>2</w:t>
      </w:r>
      <w:r w:rsidRPr="003804C0">
        <w:rPr>
          <w:sz w:val="28"/>
          <w:szCs w:val="28"/>
        </w:rPr>
        <w:t xml:space="preserve"> мм наносят </w:t>
      </w:r>
      <w:r w:rsidR="00CC4AD0">
        <w:rPr>
          <w:sz w:val="28"/>
          <w:szCs w:val="28"/>
        </w:rPr>
        <w:t>по 5</w:t>
      </w:r>
      <w:r w:rsidRPr="003804C0">
        <w:rPr>
          <w:sz w:val="28"/>
          <w:szCs w:val="28"/>
        </w:rPr>
        <w:t> мкл испытуемого раств</w:t>
      </w:r>
      <w:r w:rsidRPr="003804C0">
        <w:rPr>
          <w:sz w:val="28"/>
          <w:szCs w:val="28"/>
        </w:rPr>
        <w:t>о</w:t>
      </w:r>
      <w:r w:rsidRPr="003804C0">
        <w:rPr>
          <w:sz w:val="28"/>
          <w:szCs w:val="28"/>
        </w:rPr>
        <w:t xml:space="preserve">ра </w:t>
      </w:r>
      <w:r w:rsidR="00CC4AD0">
        <w:rPr>
          <w:sz w:val="28"/>
          <w:szCs w:val="28"/>
        </w:rPr>
        <w:t xml:space="preserve">и раствора </w:t>
      </w:r>
      <w:proofErr w:type="gramStart"/>
      <w:r w:rsidR="00CC4AD0">
        <w:rPr>
          <w:sz w:val="28"/>
          <w:szCs w:val="28"/>
        </w:rPr>
        <w:t>СО</w:t>
      </w:r>
      <w:proofErr w:type="gramEnd"/>
      <w:r w:rsidR="00CC4AD0">
        <w:rPr>
          <w:sz w:val="28"/>
          <w:szCs w:val="28"/>
        </w:rPr>
        <w:t xml:space="preserve"> тимола</w:t>
      </w:r>
      <w:r w:rsidR="007B7D80">
        <w:rPr>
          <w:sz w:val="28"/>
          <w:szCs w:val="28"/>
        </w:rPr>
        <w:t>.</w:t>
      </w:r>
      <w:r w:rsidR="00EF4305" w:rsidRPr="00EF4305">
        <w:rPr>
          <w:sz w:val="28"/>
          <w:szCs w:val="28"/>
        </w:rPr>
        <w:t xml:space="preserve"> </w:t>
      </w:r>
      <w:r w:rsidR="00EF4305" w:rsidRPr="0094463E">
        <w:rPr>
          <w:sz w:val="28"/>
          <w:szCs w:val="28"/>
        </w:rPr>
        <w:t>Пластинку с нанесенными пробами сушат в течение 5</w:t>
      </w:r>
      <w:r w:rsidR="007B7D80">
        <w:rPr>
          <w:sz w:val="28"/>
          <w:szCs w:val="28"/>
        </w:rPr>
        <w:t> </w:t>
      </w:r>
      <w:r w:rsidR="00EF4305" w:rsidRPr="0094463E">
        <w:rPr>
          <w:sz w:val="28"/>
          <w:szCs w:val="28"/>
        </w:rPr>
        <w:t xml:space="preserve">мин, помещают в камеру, предварительно насыщенную </w:t>
      </w:r>
      <w:r w:rsidR="00375454">
        <w:rPr>
          <w:sz w:val="28"/>
          <w:szCs w:val="28"/>
        </w:rPr>
        <w:t>смесью растворит</w:t>
      </w:r>
      <w:r w:rsidR="00375454">
        <w:rPr>
          <w:sz w:val="28"/>
          <w:szCs w:val="28"/>
        </w:rPr>
        <w:t>е</w:t>
      </w:r>
      <w:r w:rsidR="00375454">
        <w:rPr>
          <w:sz w:val="28"/>
          <w:szCs w:val="28"/>
        </w:rPr>
        <w:t xml:space="preserve">лей </w:t>
      </w:r>
      <w:r w:rsidR="00375454" w:rsidRPr="00EF4305">
        <w:rPr>
          <w:sz w:val="28"/>
          <w:szCs w:val="28"/>
        </w:rPr>
        <w:t>толуол - этилацетат (93:7)</w:t>
      </w:r>
      <w:r w:rsidR="00375454">
        <w:rPr>
          <w:sz w:val="28"/>
          <w:szCs w:val="28"/>
        </w:rPr>
        <w:t xml:space="preserve"> </w:t>
      </w:r>
      <w:r w:rsidR="00EF4305" w:rsidRPr="0094463E">
        <w:rPr>
          <w:sz w:val="28"/>
          <w:szCs w:val="28"/>
        </w:rPr>
        <w:t>в течение не менее 1</w:t>
      </w:r>
      <w:r w:rsidR="007B7D80">
        <w:rPr>
          <w:sz w:val="28"/>
          <w:szCs w:val="28"/>
        </w:rPr>
        <w:t> </w:t>
      </w:r>
      <w:r w:rsidR="00EF4305" w:rsidRPr="0094463E">
        <w:rPr>
          <w:sz w:val="28"/>
          <w:szCs w:val="28"/>
        </w:rPr>
        <w:t>ч</w:t>
      </w:r>
      <w:r w:rsidR="00375454">
        <w:rPr>
          <w:sz w:val="28"/>
          <w:szCs w:val="28"/>
        </w:rPr>
        <w:t>,</w:t>
      </w:r>
      <w:r w:rsidR="00EF4305" w:rsidRPr="0094463E">
        <w:rPr>
          <w:sz w:val="28"/>
          <w:szCs w:val="28"/>
        </w:rPr>
        <w:t xml:space="preserve"> и хроматографируют восходящим способом. </w:t>
      </w:r>
      <w:r w:rsidR="00B47F08" w:rsidRPr="00637CA3">
        <w:rPr>
          <w:sz w:val="28"/>
          <w:szCs w:val="28"/>
        </w:rPr>
        <w:t>Когда фронт растворителей пройдет око</w:t>
      </w:r>
      <w:r w:rsidR="00CC4AD0">
        <w:rPr>
          <w:sz w:val="28"/>
          <w:szCs w:val="28"/>
        </w:rPr>
        <w:t>ло 80</w:t>
      </w:r>
      <w:r w:rsidR="00B47F08" w:rsidRPr="00637CA3">
        <w:rPr>
          <w:sz w:val="28"/>
          <w:szCs w:val="28"/>
        </w:rPr>
        <w:t xml:space="preserve">–90 % длины пластинки от линии старта, ее вынимают из камеры, сушат до удаления следов растворителей </w:t>
      </w:r>
      <w:r w:rsidR="00B47F08" w:rsidRPr="00964304">
        <w:rPr>
          <w:sz w:val="28"/>
          <w:szCs w:val="28"/>
        </w:rPr>
        <w:t xml:space="preserve">и </w:t>
      </w:r>
      <w:r w:rsidR="00CC4AD0">
        <w:rPr>
          <w:sz w:val="28"/>
          <w:szCs w:val="28"/>
        </w:rPr>
        <w:t>обрабатыва</w:t>
      </w:r>
      <w:r w:rsidR="00C031CC">
        <w:rPr>
          <w:sz w:val="28"/>
          <w:szCs w:val="28"/>
        </w:rPr>
        <w:t xml:space="preserve">ют </w:t>
      </w:r>
      <w:r w:rsidR="00375454">
        <w:rPr>
          <w:sz w:val="28"/>
          <w:szCs w:val="28"/>
        </w:rPr>
        <w:t>а</w:t>
      </w:r>
      <w:r w:rsidR="00375454" w:rsidRPr="007B7D80">
        <w:rPr>
          <w:sz w:val="28"/>
          <w:szCs w:val="28"/>
        </w:rPr>
        <w:t>нисового альдегида раствор</w:t>
      </w:r>
      <w:r w:rsidR="00375454">
        <w:rPr>
          <w:sz w:val="28"/>
          <w:szCs w:val="28"/>
        </w:rPr>
        <w:t>ом</w:t>
      </w:r>
      <w:r w:rsidR="00375454" w:rsidRPr="007B7D80">
        <w:rPr>
          <w:sz w:val="28"/>
          <w:szCs w:val="28"/>
        </w:rPr>
        <w:t xml:space="preserve"> уксу</w:t>
      </w:r>
      <w:r w:rsidR="00375454" w:rsidRPr="007B7D80">
        <w:rPr>
          <w:sz w:val="28"/>
          <w:szCs w:val="28"/>
        </w:rPr>
        <w:t>с</w:t>
      </w:r>
      <w:r w:rsidR="00375454" w:rsidRPr="007B7D80">
        <w:rPr>
          <w:sz w:val="28"/>
          <w:szCs w:val="28"/>
        </w:rPr>
        <w:t>нокислы</w:t>
      </w:r>
      <w:r w:rsidR="00375454">
        <w:rPr>
          <w:sz w:val="28"/>
          <w:szCs w:val="28"/>
        </w:rPr>
        <w:t>м</w:t>
      </w:r>
      <w:r w:rsidR="00375454" w:rsidRPr="007B7D80">
        <w:rPr>
          <w:sz w:val="28"/>
          <w:szCs w:val="28"/>
        </w:rPr>
        <w:t xml:space="preserve"> в метаноле</w:t>
      </w:r>
      <w:r w:rsidR="00CC4AD0">
        <w:rPr>
          <w:sz w:val="28"/>
          <w:szCs w:val="28"/>
        </w:rPr>
        <w:t xml:space="preserve">. Пластинку </w:t>
      </w:r>
      <w:r w:rsidR="00375454">
        <w:rPr>
          <w:sz w:val="28"/>
          <w:szCs w:val="28"/>
        </w:rPr>
        <w:t xml:space="preserve">выдерживают </w:t>
      </w:r>
      <w:r w:rsidR="00CC4AD0">
        <w:rPr>
          <w:sz w:val="28"/>
          <w:szCs w:val="28"/>
        </w:rPr>
        <w:t>при темпера</w:t>
      </w:r>
      <w:r w:rsidR="00C031CC">
        <w:rPr>
          <w:sz w:val="28"/>
          <w:szCs w:val="28"/>
        </w:rPr>
        <w:t>туре 10</w:t>
      </w:r>
      <w:r w:rsidR="00CC4AD0">
        <w:rPr>
          <w:sz w:val="28"/>
          <w:szCs w:val="28"/>
        </w:rPr>
        <w:t>0</w:t>
      </w:r>
      <w:r w:rsidR="0024695B">
        <w:rPr>
          <w:sz w:val="28"/>
          <w:szCs w:val="28"/>
        </w:rPr>
        <w:t>-105</w:t>
      </w:r>
      <w:proofErr w:type="gramStart"/>
      <w:r w:rsidR="00CC4AD0">
        <w:rPr>
          <w:sz w:val="28"/>
          <w:szCs w:val="28"/>
        </w:rPr>
        <w:t> °С</w:t>
      </w:r>
      <w:proofErr w:type="gramEnd"/>
      <w:r w:rsidR="00CC4AD0">
        <w:rPr>
          <w:sz w:val="28"/>
          <w:szCs w:val="28"/>
        </w:rPr>
        <w:t xml:space="preserve"> в течение </w:t>
      </w:r>
      <w:r w:rsidR="00C031CC">
        <w:rPr>
          <w:sz w:val="28"/>
          <w:szCs w:val="28"/>
        </w:rPr>
        <w:t>5</w:t>
      </w:r>
      <w:r w:rsidR="00CC4AD0" w:rsidRPr="00CC4AD0">
        <w:rPr>
          <w:sz w:val="28"/>
          <w:szCs w:val="28"/>
        </w:rPr>
        <w:t> мин</w:t>
      </w:r>
      <w:r w:rsidR="00B47F08">
        <w:rPr>
          <w:sz w:val="28"/>
          <w:szCs w:val="28"/>
        </w:rPr>
        <w:t xml:space="preserve"> </w:t>
      </w:r>
      <w:r w:rsidR="00CC4AD0">
        <w:rPr>
          <w:sz w:val="28"/>
          <w:szCs w:val="28"/>
        </w:rPr>
        <w:t>до появления зон адсорбции</w:t>
      </w:r>
      <w:r w:rsidR="00B47F08">
        <w:rPr>
          <w:sz w:val="28"/>
          <w:szCs w:val="28"/>
        </w:rPr>
        <w:t>.</w:t>
      </w:r>
      <w:r w:rsidR="00B47F08" w:rsidRPr="000B6500">
        <w:rPr>
          <w:sz w:val="28"/>
          <w:szCs w:val="28"/>
        </w:rPr>
        <w:t xml:space="preserve"> </w:t>
      </w:r>
    </w:p>
    <w:p w:rsidR="003804C0" w:rsidRDefault="00C95923" w:rsidP="00481A42">
      <w:pPr>
        <w:spacing w:line="360" w:lineRule="auto"/>
        <w:ind w:firstLine="709"/>
        <w:jc w:val="both"/>
        <w:rPr>
          <w:sz w:val="28"/>
          <w:szCs w:val="28"/>
        </w:rPr>
      </w:pPr>
      <w:r w:rsidRPr="003804C0">
        <w:rPr>
          <w:sz w:val="28"/>
          <w:szCs w:val="28"/>
        </w:rPr>
        <w:t xml:space="preserve">На хроматограмме раствора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тимола</w:t>
      </w:r>
      <w:r w:rsidRPr="003804C0">
        <w:rPr>
          <w:sz w:val="28"/>
          <w:szCs w:val="28"/>
        </w:rPr>
        <w:t xml:space="preserve"> должна обнаруживаться </w:t>
      </w:r>
      <w:r w:rsidR="00C031CC">
        <w:rPr>
          <w:sz w:val="28"/>
          <w:szCs w:val="28"/>
        </w:rPr>
        <w:t>оранж</w:t>
      </w:r>
      <w:r w:rsidR="00C031CC">
        <w:rPr>
          <w:sz w:val="28"/>
          <w:szCs w:val="28"/>
        </w:rPr>
        <w:t>е</w:t>
      </w:r>
      <w:r w:rsidR="00C031CC">
        <w:rPr>
          <w:sz w:val="28"/>
          <w:szCs w:val="28"/>
        </w:rPr>
        <w:t>во</w:t>
      </w:r>
      <w:r>
        <w:rPr>
          <w:sz w:val="28"/>
          <w:szCs w:val="28"/>
        </w:rPr>
        <w:t>-красная</w:t>
      </w:r>
      <w:r w:rsidRPr="003804C0">
        <w:rPr>
          <w:sz w:val="28"/>
          <w:szCs w:val="28"/>
        </w:rPr>
        <w:t xml:space="preserve"> зона адсорбции</w:t>
      </w:r>
      <w:r>
        <w:rPr>
          <w:sz w:val="28"/>
          <w:szCs w:val="28"/>
        </w:rPr>
        <w:t>.</w:t>
      </w:r>
    </w:p>
    <w:p w:rsidR="007B7D80" w:rsidRPr="00665243" w:rsidRDefault="003804C0" w:rsidP="00481A42">
      <w:pPr>
        <w:spacing w:line="360" w:lineRule="auto"/>
        <w:ind w:firstLine="709"/>
        <w:jc w:val="both"/>
        <w:rPr>
          <w:sz w:val="28"/>
          <w:szCs w:val="28"/>
        </w:rPr>
      </w:pPr>
      <w:r w:rsidRPr="003804C0">
        <w:rPr>
          <w:sz w:val="28"/>
          <w:szCs w:val="28"/>
        </w:rPr>
        <w:t xml:space="preserve">На хроматограмме испытуемого раствора должны обнаруживаться зона адсорбции </w:t>
      </w:r>
      <w:r w:rsidR="00C031CC" w:rsidRPr="00C031CC">
        <w:rPr>
          <w:sz w:val="28"/>
          <w:szCs w:val="28"/>
        </w:rPr>
        <w:t>оранжево</w:t>
      </w:r>
      <w:r w:rsidR="00C95923" w:rsidRPr="00C031CC">
        <w:rPr>
          <w:sz w:val="28"/>
          <w:szCs w:val="28"/>
        </w:rPr>
        <w:t>-красного</w:t>
      </w:r>
      <w:r w:rsidR="00C95923">
        <w:rPr>
          <w:sz w:val="28"/>
          <w:szCs w:val="28"/>
        </w:rPr>
        <w:t xml:space="preserve"> цвета </w:t>
      </w:r>
      <w:r w:rsidRPr="003804C0">
        <w:rPr>
          <w:sz w:val="28"/>
          <w:szCs w:val="28"/>
        </w:rPr>
        <w:t>на уровне зоны адсорбции раствор</w:t>
      </w:r>
      <w:r w:rsidR="00C95923">
        <w:rPr>
          <w:sz w:val="28"/>
          <w:szCs w:val="28"/>
        </w:rPr>
        <w:t>а</w:t>
      </w:r>
      <w:r w:rsidRPr="003804C0">
        <w:rPr>
          <w:sz w:val="28"/>
          <w:szCs w:val="28"/>
        </w:rPr>
        <w:t xml:space="preserve"> </w:t>
      </w:r>
      <w:proofErr w:type="gramStart"/>
      <w:r w:rsidR="00B47F08">
        <w:rPr>
          <w:sz w:val="28"/>
          <w:szCs w:val="28"/>
        </w:rPr>
        <w:t>СО</w:t>
      </w:r>
      <w:proofErr w:type="gramEnd"/>
      <w:r w:rsidR="00B47F08">
        <w:rPr>
          <w:sz w:val="28"/>
          <w:szCs w:val="28"/>
        </w:rPr>
        <w:t xml:space="preserve"> </w:t>
      </w:r>
      <w:r w:rsidR="00C95923">
        <w:rPr>
          <w:sz w:val="28"/>
          <w:szCs w:val="28"/>
        </w:rPr>
        <w:t>тимола</w:t>
      </w:r>
      <w:r w:rsidR="00B47F08">
        <w:rPr>
          <w:sz w:val="28"/>
          <w:szCs w:val="28"/>
        </w:rPr>
        <w:t>;</w:t>
      </w:r>
      <w:r w:rsidRPr="00B47F08">
        <w:rPr>
          <w:sz w:val="28"/>
          <w:szCs w:val="28"/>
        </w:rPr>
        <w:t xml:space="preserve"> </w:t>
      </w:r>
      <w:r w:rsidRPr="003804C0">
        <w:rPr>
          <w:sz w:val="28"/>
          <w:szCs w:val="28"/>
        </w:rPr>
        <w:t>допускается обнаружение других зон адсорбции.</w:t>
      </w:r>
    </w:p>
    <w:p w:rsidR="00665243" w:rsidRDefault="0024695B" w:rsidP="00481A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665243">
        <w:rPr>
          <w:b/>
          <w:i/>
          <w:sz w:val="28"/>
          <w:szCs w:val="28"/>
        </w:rPr>
        <w:t>Первоцвета корне</w:t>
      </w:r>
      <w:r w:rsidR="004B21BB">
        <w:rPr>
          <w:b/>
          <w:i/>
          <w:sz w:val="28"/>
          <w:szCs w:val="28"/>
        </w:rPr>
        <w:t>вищ с корнями</w:t>
      </w:r>
      <w:r w:rsidR="00665243" w:rsidRPr="006A7444">
        <w:rPr>
          <w:b/>
          <w:i/>
          <w:sz w:val="28"/>
          <w:szCs w:val="28"/>
        </w:rPr>
        <w:t xml:space="preserve"> экстракт (</w:t>
      </w:r>
      <w:proofErr w:type="spellStart"/>
      <w:r w:rsidR="00665243">
        <w:rPr>
          <w:b/>
          <w:i/>
          <w:sz w:val="28"/>
          <w:szCs w:val="28"/>
        </w:rPr>
        <w:t>примуловые</w:t>
      </w:r>
      <w:proofErr w:type="spellEnd"/>
      <w:r w:rsidR="00665243">
        <w:rPr>
          <w:b/>
          <w:i/>
          <w:sz w:val="28"/>
          <w:szCs w:val="28"/>
        </w:rPr>
        <w:t xml:space="preserve"> кислоты</w:t>
      </w:r>
      <w:r w:rsidR="00665243" w:rsidRPr="006A7444">
        <w:rPr>
          <w:b/>
          <w:i/>
          <w:sz w:val="28"/>
          <w:szCs w:val="28"/>
        </w:rPr>
        <w:t>)</w:t>
      </w:r>
    </w:p>
    <w:p w:rsidR="00665243" w:rsidRDefault="00665243" w:rsidP="00481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адсорбции на хроматограмме испытуемого раствора, </w:t>
      </w:r>
      <w:r w:rsidR="0005217B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для </w:t>
      </w:r>
      <w:r w:rsidR="00152428">
        <w:rPr>
          <w:sz w:val="28"/>
          <w:szCs w:val="28"/>
        </w:rPr>
        <w:t>количественного определения прим</w:t>
      </w:r>
      <w:r>
        <w:rPr>
          <w:sz w:val="28"/>
          <w:szCs w:val="28"/>
        </w:rPr>
        <w:t>уловых кислот, по положению и цвету должна соответствовать зоне адсорбции раствора СО примулов</w:t>
      </w:r>
      <w:r w:rsidR="002C68CD">
        <w:rPr>
          <w:sz w:val="28"/>
          <w:szCs w:val="28"/>
        </w:rPr>
        <w:t>ой</w:t>
      </w:r>
      <w:r>
        <w:rPr>
          <w:sz w:val="28"/>
          <w:szCs w:val="28"/>
        </w:rPr>
        <w:t xml:space="preserve"> кислот</w:t>
      </w:r>
      <w:r w:rsidR="002C68CD">
        <w:rPr>
          <w:sz w:val="28"/>
          <w:szCs w:val="28"/>
        </w:rPr>
        <w:t>ы 1</w:t>
      </w:r>
      <w:r>
        <w:rPr>
          <w:sz w:val="28"/>
          <w:szCs w:val="28"/>
        </w:rPr>
        <w:t>.</w:t>
      </w:r>
    </w:p>
    <w:p w:rsidR="0005217B" w:rsidRPr="002373AF" w:rsidRDefault="0005217B" w:rsidP="00481A42">
      <w:pPr>
        <w:spacing w:line="360" w:lineRule="auto"/>
        <w:ind w:firstLine="709"/>
        <w:jc w:val="both"/>
        <w:rPr>
          <w:sz w:val="28"/>
          <w:szCs w:val="28"/>
        </w:rPr>
      </w:pPr>
      <w:r w:rsidRPr="0005217B">
        <w:rPr>
          <w:b/>
          <w:sz w:val="28"/>
          <w:szCs w:val="28"/>
          <w:lang w:bidi="gu-IN"/>
        </w:rPr>
        <w:t>Плотность.</w:t>
      </w:r>
      <w:r w:rsidRPr="0005217B">
        <w:rPr>
          <w:b/>
          <w:sz w:val="28"/>
          <w:szCs w:val="28"/>
        </w:rPr>
        <w:t xml:space="preserve"> </w:t>
      </w:r>
      <w:r w:rsidRPr="0005217B">
        <w:rPr>
          <w:sz w:val="28"/>
          <w:szCs w:val="28"/>
        </w:rPr>
        <w:t>От 1,</w:t>
      </w:r>
      <w:r>
        <w:rPr>
          <w:sz w:val="28"/>
          <w:szCs w:val="28"/>
        </w:rPr>
        <w:t>230 до 1,270 г/см</w:t>
      </w:r>
      <w:r w:rsidRPr="0075396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В соответствии с требованиями </w:t>
      </w:r>
      <w:r w:rsidRPr="00E610BA">
        <w:rPr>
          <w:sz w:val="28"/>
          <w:szCs w:val="28"/>
        </w:rPr>
        <w:t>ОФС</w:t>
      </w:r>
      <w:r>
        <w:rPr>
          <w:sz w:val="28"/>
          <w:szCs w:val="28"/>
        </w:rPr>
        <w:t xml:space="preserve"> «Плотность».</w:t>
      </w:r>
    </w:p>
    <w:p w:rsidR="00665243" w:rsidRDefault="00665243" w:rsidP="0024695B">
      <w:pPr>
        <w:spacing w:line="360" w:lineRule="auto"/>
        <w:ind w:firstLine="709"/>
        <w:jc w:val="both"/>
        <w:rPr>
          <w:b/>
          <w:sz w:val="28"/>
          <w:szCs w:val="28"/>
          <w:lang w:bidi="gu-IN"/>
        </w:rPr>
      </w:pPr>
      <w:r w:rsidRPr="0005217B">
        <w:rPr>
          <w:b/>
          <w:sz w:val="28"/>
          <w:szCs w:val="28"/>
          <w:lang w:bidi="gu-IN"/>
        </w:rPr>
        <w:t>рН.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4,0 до 6,0. В соответствии с требованиями </w:t>
      </w:r>
      <w:r w:rsidRPr="00E610BA">
        <w:rPr>
          <w:sz w:val="28"/>
          <w:szCs w:val="28"/>
        </w:rPr>
        <w:t>ОФС</w:t>
      </w:r>
      <w:r>
        <w:rPr>
          <w:sz w:val="28"/>
          <w:szCs w:val="28"/>
        </w:rPr>
        <w:t xml:space="preserve"> «Ионометрия». Определение проводят непосредственно в препарате.</w:t>
      </w:r>
    </w:p>
    <w:p w:rsidR="00235FCE" w:rsidRDefault="00235FCE" w:rsidP="0024695B">
      <w:pPr>
        <w:spacing w:line="360" w:lineRule="auto"/>
        <w:ind w:firstLine="709"/>
        <w:jc w:val="both"/>
        <w:rPr>
          <w:sz w:val="28"/>
          <w:szCs w:val="28"/>
        </w:rPr>
      </w:pPr>
      <w:r w:rsidRPr="00235FCE">
        <w:rPr>
          <w:b/>
          <w:sz w:val="28"/>
          <w:szCs w:val="28"/>
        </w:rPr>
        <w:t>Масса содержимого упаковки</w:t>
      </w:r>
      <w:r>
        <w:rPr>
          <w:sz w:val="28"/>
          <w:szCs w:val="28"/>
        </w:rPr>
        <w:t xml:space="preserve">. В соответствии с требованиями ОФС </w:t>
      </w:r>
      <w:r>
        <w:rPr>
          <w:sz w:val="28"/>
          <w:szCs w:val="28"/>
        </w:rPr>
        <w:lastRenderedPageBreak/>
        <w:t>«Масса (объём) содержимого упаковки».</w:t>
      </w:r>
    </w:p>
    <w:p w:rsidR="004D3F3D" w:rsidRPr="002373AF" w:rsidRDefault="004D3F3D" w:rsidP="00EF4305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4D3F3D" w:rsidRDefault="004D3F3D" w:rsidP="00EF4305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 w:rsidR="0026608D">
        <w:rPr>
          <w:sz w:val="28"/>
          <w:szCs w:val="28"/>
        </w:rPr>
        <w:t xml:space="preserve"> </w:t>
      </w:r>
    </w:p>
    <w:p w:rsidR="00C56101" w:rsidRPr="00C56101" w:rsidRDefault="002107C3" w:rsidP="00EF4305">
      <w:pPr>
        <w:pStyle w:val="a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07721">
        <w:rPr>
          <w:b/>
          <w:i/>
          <w:sz w:val="28"/>
          <w:szCs w:val="28"/>
        </w:rPr>
        <w:t>Тимол.</w:t>
      </w:r>
      <w:r>
        <w:rPr>
          <w:b/>
          <w:sz w:val="28"/>
          <w:szCs w:val="28"/>
        </w:rPr>
        <w:t xml:space="preserve"> </w:t>
      </w:r>
      <w:r w:rsidR="00C56101" w:rsidRPr="0021169F">
        <w:rPr>
          <w:color w:val="000000"/>
          <w:sz w:val="28"/>
          <w:szCs w:val="28"/>
        </w:rPr>
        <w:t xml:space="preserve">Определение проводят методом </w:t>
      </w:r>
      <w:r w:rsidR="00C56101">
        <w:rPr>
          <w:color w:val="000000"/>
          <w:sz w:val="28"/>
          <w:szCs w:val="28"/>
        </w:rPr>
        <w:t>газовой хроматографии</w:t>
      </w:r>
      <w:r w:rsidR="00C56101" w:rsidRPr="0021169F">
        <w:rPr>
          <w:color w:val="000000"/>
          <w:sz w:val="28"/>
          <w:szCs w:val="28"/>
        </w:rPr>
        <w:t xml:space="preserve">. </w:t>
      </w:r>
    </w:p>
    <w:p w:rsidR="007F4A1F" w:rsidRPr="00446EA8" w:rsidRDefault="00C56101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1169F">
        <w:rPr>
          <w:i/>
          <w:iCs/>
          <w:sz w:val="28"/>
          <w:szCs w:val="28"/>
        </w:rPr>
        <w:t>Приготовление растворов</w:t>
      </w:r>
    </w:p>
    <w:p w:rsidR="00015D69" w:rsidRPr="00015D69" w:rsidRDefault="00C56101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1169F">
        <w:rPr>
          <w:i/>
          <w:iCs/>
          <w:sz w:val="28"/>
          <w:szCs w:val="28"/>
        </w:rPr>
        <w:t xml:space="preserve">Испытуемый раствор. </w:t>
      </w:r>
      <w:r w:rsidR="002D462D">
        <w:rPr>
          <w:iCs/>
          <w:sz w:val="28"/>
          <w:szCs w:val="28"/>
        </w:rPr>
        <w:t xml:space="preserve">Около </w:t>
      </w:r>
      <w:r w:rsidR="007F4A1F">
        <w:rPr>
          <w:sz w:val="28"/>
          <w:szCs w:val="28"/>
        </w:rPr>
        <w:t>20,0 </w:t>
      </w:r>
      <w:r w:rsidR="00446EA8">
        <w:rPr>
          <w:sz w:val="28"/>
          <w:szCs w:val="28"/>
        </w:rPr>
        <w:t xml:space="preserve">г </w:t>
      </w:r>
      <w:r w:rsidR="00446EA8" w:rsidRPr="0021169F">
        <w:rPr>
          <w:sz w:val="28"/>
          <w:szCs w:val="28"/>
        </w:rPr>
        <w:t xml:space="preserve">препарата </w:t>
      </w:r>
      <w:r w:rsidR="00446EA8">
        <w:rPr>
          <w:sz w:val="28"/>
          <w:szCs w:val="28"/>
        </w:rPr>
        <w:t>(точная навеска)</w:t>
      </w:r>
      <w:r w:rsidR="00446EA8" w:rsidRPr="00446EA8">
        <w:rPr>
          <w:sz w:val="28"/>
          <w:szCs w:val="28"/>
        </w:rPr>
        <w:t xml:space="preserve"> </w:t>
      </w:r>
      <w:r w:rsidR="00446EA8" w:rsidRPr="0021169F">
        <w:rPr>
          <w:sz w:val="28"/>
          <w:szCs w:val="28"/>
        </w:rPr>
        <w:t>пом</w:t>
      </w:r>
      <w:r w:rsidR="00446EA8" w:rsidRPr="0021169F">
        <w:rPr>
          <w:sz w:val="28"/>
          <w:szCs w:val="28"/>
        </w:rPr>
        <w:t>е</w:t>
      </w:r>
      <w:r w:rsidR="00446EA8" w:rsidRPr="0021169F">
        <w:rPr>
          <w:sz w:val="28"/>
          <w:szCs w:val="28"/>
        </w:rPr>
        <w:t xml:space="preserve">щают в </w:t>
      </w:r>
      <w:r w:rsidR="00446EA8">
        <w:rPr>
          <w:sz w:val="28"/>
          <w:szCs w:val="28"/>
        </w:rPr>
        <w:t xml:space="preserve">коническую колбу </w:t>
      </w:r>
      <w:r>
        <w:rPr>
          <w:sz w:val="28"/>
          <w:szCs w:val="28"/>
        </w:rPr>
        <w:t xml:space="preserve">вместимостью </w:t>
      </w:r>
      <w:r w:rsidR="007F4A1F">
        <w:rPr>
          <w:sz w:val="28"/>
          <w:szCs w:val="28"/>
        </w:rPr>
        <w:t>100</w:t>
      </w:r>
      <w:r>
        <w:rPr>
          <w:sz w:val="28"/>
          <w:szCs w:val="28"/>
        </w:rPr>
        <w:t> мл,</w:t>
      </w:r>
      <w:r w:rsidRPr="0021169F">
        <w:rPr>
          <w:sz w:val="28"/>
          <w:szCs w:val="28"/>
        </w:rPr>
        <w:t xml:space="preserve"> </w:t>
      </w:r>
      <w:r w:rsidR="00152428">
        <w:rPr>
          <w:sz w:val="28"/>
          <w:szCs w:val="28"/>
        </w:rPr>
        <w:t>растворяют в</w:t>
      </w:r>
      <w:r w:rsidR="00446EA8">
        <w:rPr>
          <w:sz w:val="28"/>
          <w:szCs w:val="28"/>
        </w:rPr>
        <w:t xml:space="preserve"> 10 мл воды, </w:t>
      </w:r>
      <w:r w:rsidR="007F4A1F">
        <w:rPr>
          <w:sz w:val="28"/>
          <w:szCs w:val="28"/>
        </w:rPr>
        <w:t>з</w:t>
      </w:r>
      <w:r w:rsidR="007F4A1F">
        <w:rPr>
          <w:sz w:val="28"/>
          <w:szCs w:val="28"/>
        </w:rPr>
        <w:t>а</w:t>
      </w:r>
      <w:r w:rsidR="007F4A1F">
        <w:rPr>
          <w:sz w:val="28"/>
          <w:szCs w:val="28"/>
        </w:rPr>
        <w:t xml:space="preserve">тем количественно переносят в делительную воронку вместимостью </w:t>
      </w:r>
      <w:r w:rsidR="00D913E0">
        <w:rPr>
          <w:sz w:val="28"/>
          <w:szCs w:val="28"/>
        </w:rPr>
        <w:t>50</w:t>
      </w:r>
      <w:r w:rsidR="007F4A1F">
        <w:rPr>
          <w:sz w:val="28"/>
          <w:szCs w:val="28"/>
        </w:rPr>
        <w:t>0 мл, промыва</w:t>
      </w:r>
      <w:r w:rsidR="00D913E0">
        <w:rPr>
          <w:sz w:val="28"/>
          <w:szCs w:val="28"/>
        </w:rPr>
        <w:t>я</w:t>
      </w:r>
      <w:r w:rsidR="007F4A1F">
        <w:rPr>
          <w:sz w:val="28"/>
          <w:szCs w:val="28"/>
        </w:rPr>
        <w:t xml:space="preserve"> </w:t>
      </w:r>
      <w:r w:rsidR="00446EA8">
        <w:rPr>
          <w:sz w:val="28"/>
          <w:szCs w:val="28"/>
        </w:rPr>
        <w:t xml:space="preserve">коническую </w:t>
      </w:r>
      <w:r w:rsidR="007F4A1F">
        <w:rPr>
          <w:sz w:val="28"/>
          <w:szCs w:val="28"/>
        </w:rPr>
        <w:t xml:space="preserve">колбу 4-5 раз </w:t>
      </w:r>
      <w:r w:rsidR="00D913E0">
        <w:rPr>
          <w:sz w:val="28"/>
          <w:szCs w:val="28"/>
        </w:rPr>
        <w:t xml:space="preserve">по </w:t>
      </w:r>
      <w:r w:rsidR="007F4A1F">
        <w:rPr>
          <w:sz w:val="28"/>
          <w:szCs w:val="28"/>
        </w:rPr>
        <w:t>20-25 мл хлороформа</w:t>
      </w:r>
      <w:r w:rsidR="007F4A1F" w:rsidRPr="00015D69">
        <w:rPr>
          <w:sz w:val="28"/>
          <w:szCs w:val="28"/>
        </w:rPr>
        <w:t xml:space="preserve">. Хлороформ </w:t>
      </w:r>
      <w:proofErr w:type="gramStart"/>
      <w:r w:rsidR="007F4A1F" w:rsidRPr="00015D69">
        <w:rPr>
          <w:sz w:val="28"/>
          <w:szCs w:val="28"/>
        </w:rPr>
        <w:t xml:space="preserve">прибавляют </w:t>
      </w:r>
      <w:r w:rsidR="00802132" w:rsidRPr="00015D69">
        <w:rPr>
          <w:sz w:val="28"/>
          <w:szCs w:val="28"/>
        </w:rPr>
        <w:t xml:space="preserve">в делительную воронку </w:t>
      </w:r>
      <w:r w:rsidR="007F4A1F" w:rsidRPr="00015D69">
        <w:rPr>
          <w:sz w:val="28"/>
          <w:szCs w:val="28"/>
        </w:rPr>
        <w:t>по стенке</w:t>
      </w:r>
      <w:r w:rsidR="00802132" w:rsidRPr="00015D69">
        <w:rPr>
          <w:sz w:val="28"/>
          <w:szCs w:val="28"/>
        </w:rPr>
        <w:t>,</w:t>
      </w:r>
      <w:r w:rsidR="007F4A1F" w:rsidRPr="00015D69">
        <w:rPr>
          <w:sz w:val="28"/>
          <w:szCs w:val="28"/>
        </w:rPr>
        <w:t xml:space="preserve"> </w:t>
      </w:r>
      <w:r w:rsidR="00152428" w:rsidRPr="00015D69">
        <w:rPr>
          <w:sz w:val="28"/>
          <w:szCs w:val="28"/>
        </w:rPr>
        <w:t>избегая</w:t>
      </w:r>
      <w:r w:rsidR="007F4A1F" w:rsidRPr="00015D69">
        <w:rPr>
          <w:sz w:val="28"/>
          <w:szCs w:val="28"/>
        </w:rPr>
        <w:t xml:space="preserve"> вспенивая</w:t>
      </w:r>
      <w:proofErr w:type="gramEnd"/>
      <w:r w:rsidR="007F4A1F" w:rsidRPr="00015D69">
        <w:rPr>
          <w:sz w:val="28"/>
          <w:szCs w:val="28"/>
        </w:rPr>
        <w:t>.</w:t>
      </w:r>
    </w:p>
    <w:p w:rsidR="00015D69" w:rsidRPr="00015D69" w:rsidRDefault="00A93CB0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5D69">
        <w:rPr>
          <w:sz w:val="28"/>
          <w:szCs w:val="28"/>
        </w:rPr>
        <w:t xml:space="preserve"> </w:t>
      </w:r>
      <w:r w:rsidR="00802132" w:rsidRPr="00015D69">
        <w:rPr>
          <w:sz w:val="28"/>
          <w:szCs w:val="28"/>
        </w:rPr>
        <w:t>В ту же делительную воронку п</w:t>
      </w:r>
      <w:r w:rsidR="007F4A1F" w:rsidRPr="00015D69">
        <w:rPr>
          <w:sz w:val="28"/>
          <w:szCs w:val="28"/>
        </w:rPr>
        <w:t xml:space="preserve">рибавляют 1,0 мл раствора </w:t>
      </w:r>
      <w:r w:rsidRPr="00015D69">
        <w:rPr>
          <w:sz w:val="28"/>
          <w:szCs w:val="28"/>
        </w:rPr>
        <w:t>внутреннего стандарта. Экстрагируют медленно</w:t>
      </w:r>
      <w:r w:rsidR="00736A76" w:rsidRPr="00015D69">
        <w:rPr>
          <w:sz w:val="28"/>
          <w:szCs w:val="28"/>
        </w:rPr>
        <w:t>, совершая движения в одну сторону</w:t>
      </w:r>
      <w:r w:rsidRPr="00015D69">
        <w:rPr>
          <w:sz w:val="28"/>
          <w:szCs w:val="28"/>
        </w:rPr>
        <w:t xml:space="preserve"> (при быстрой экстракции фазы могут не разделиться) в течение 5 мин. Хлорофор</w:t>
      </w:r>
      <w:r w:rsidRPr="00015D69">
        <w:rPr>
          <w:sz w:val="28"/>
          <w:szCs w:val="28"/>
        </w:rPr>
        <w:t>м</w:t>
      </w:r>
      <w:r w:rsidRPr="00015D69">
        <w:rPr>
          <w:sz w:val="28"/>
          <w:szCs w:val="28"/>
        </w:rPr>
        <w:t xml:space="preserve">ную фазу отделяют и фильтруют через </w:t>
      </w:r>
      <w:r w:rsidR="00736A76" w:rsidRPr="00015D69">
        <w:rPr>
          <w:sz w:val="28"/>
          <w:szCs w:val="28"/>
        </w:rPr>
        <w:t xml:space="preserve">бумажный </w:t>
      </w:r>
      <w:r w:rsidRPr="00015D69">
        <w:rPr>
          <w:sz w:val="28"/>
          <w:szCs w:val="28"/>
        </w:rPr>
        <w:t>фильтр</w:t>
      </w:r>
      <w:r w:rsidR="00736A76" w:rsidRPr="00015D69">
        <w:rPr>
          <w:sz w:val="28"/>
          <w:szCs w:val="28"/>
        </w:rPr>
        <w:t xml:space="preserve"> </w:t>
      </w:r>
      <w:r w:rsidRPr="00015D69">
        <w:rPr>
          <w:sz w:val="28"/>
          <w:szCs w:val="28"/>
        </w:rPr>
        <w:t>«черная лента»</w:t>
      </w:r>
      <w:r w:rsidR="00015D69" w:rsidRPr="00015D69">
        <w:rPr>
          <w:sz w:val="28"/>
          <w:szCs w:val="28"/>
        </w:rPr>
        <w:t xml:space="preserve"> с </w:t>
      </w:r>
      <w:r w:rsidRPr="00015D69">
        <w:rPr>
          <w:sz w:val="28"/>
          <w:szCs w:val="28"/>
        </w:rPr>
        <w:t>14 г натрия сульфата безводного, предварительно смоченн</w:t>
      </w:r>
      <w:r w:rsidR="00015D69" w:rsidRPr="00015D69">
        <w:rPr>
          <w:sz w:val="28"/>
          <w:szCs w:val="28"/>
        </w:rPr>
        <w:t>ые</w:t>
      </w:r>
      <w:r w:rsidR="00472EF9">
        <w:rPr>
          <w:sz w:val="28"/>
          <w:szCs w:val="28"/>
        </w:rPr>
        <w:t xml:space="preserve"> </w:t>
      </w:r>
      <w:r w:rsidRPr="00015D69">
        <w:rPr>
          <w:sz w:val="28"/>
          <w:szCs w:val="28"/>
        </w:rPr>
        <w:t xml:space="preserve">хлороформом, в круглодонную колбу вместимостью 500 мл. </w:t>
      </w:r>
      <w:r w:rsidR="00736A76" w:rsidRPr="00015D69">
        <w:rPr>
          <w:sz w:val="28"/>
          <w:szCs w:val="28"/>
        </w:rPr>
        <w:t xml:space="preserve">Фильтр </w:t>
      </w:r>
      <w:r w:rsidRPr="00015D69">
        <w:rPr>
          <w:sz w:val="28"/>
          <w:szCs w:val="28"/>
        </w:rPr>
        <w:t>промывают хлороформом.</w:t>
      </w:r>
      <w:r w:rsidR="00736A76" w:rsidRPr="00015D69">
        <w:rPr>
          <w:sz w:val="28"/>
          <w:szCs w:val="28"/>
        </w:rPr>
        <w:t xml:space="preserve"> </w:t>
      </w:r>
      <w:r w:rsidR="007F4A1F" w:rsidRPr="00015D69">
        <w:rPr>
          <w:sz w:val="28"/>
          <w:szCs w:val="28"/>
        </w:rPr>
        <w:t xml:space="preserve">Экстракцию повторяют </w:t>
      </w:r>
      <w:r w:rsidR="00736A76" w:rsidRPr="00015D69">
        <w:rPr>
          <w:sz w:val="28"/>
          <w:szCs w:val="28"/>
        </w:rPr>
        <w:t xml:space="preserve">2 раза по </w:t>
      </w:r>
      <w:r w:rsidR="007F4A1F" w:rsidRPr="00015D69">
        <w:rPr>
          <w:sz w:val="28"/>
          <w:szCs w:val="28"/>
        </w:rPr>
        <w:t>70 мл хлороформа</w:t>
      </w:r>
      <w:r w:rsidR="00736A76" w:rsidRPr="00015D69">
        <w:rPr>
          <w:sz w:val="28"/>
          <w:szCs w:val="28"/>
        </w:rPr>
        <w:t xml:space="preserve">, смачивая бумажный фильтр </w:t>
      </w:r>
      <w:r w:rsidR="007F4A1F" w:rsidRPr="00015D69">
        <w:rPr>
          <w:sz w:val="28"/>
          <w:szCs w:val="28"/>
        </w:rPr>
        <w:t>хлороформом до и после каждого фильтрования. Промывают филь</w:t>
      </w:r>
      <w:r w:rsidR="007F4A1F" w:rsidRPr="00015D69">
        <w:rPr>
          <w:sz w:val="28"/>
          <w:szCs w:val="28"/>
        </w:rPr>
        <w:t>т</w:t>
      </w:r>
      <w:r w:rsidR="007F4A1F" w:rsidRPr="00015D69">
        <w:rPr>
          <w:sz w:val="28"/>
          <w:szCs w:val="28"/>
        </w:rPr>
        <w:t>ровальную бумагу 15 мл хлороформа и соединяют все хлороформные фазы.</w:t>
      </w:r>
    </w:p>
    <w:p w:rsidR="007F4A1F" w:rsidRPr="00AB4DDE" w:rsidRDefault="00736A76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15D69">
        <w:rPr>
          <w:sz w:val="28"/>
          <w:szCs w:val="28"/>
        </w:rPr>
        <w:t xml:space="preserve"> </w:t>
      </w:r>
      <w:r w:rsidR="007F4A1F" w:rsidRPr="00015D69">
        <w:rPr>
          <w:sz w:val="28"/>
          <w:szCs w:val="28"/>
        </w:rPr>
        <w:t>Объединённые хлороформные фазы выпаривают на роторном испар</w:t>
      </w:r>
      <w:r w:rsidR="007F4A1F" w:rsidRPr="00015D69">
        <w:rPr>
          <w:sz w:val="28"/>
          <w:szCs w:val="28"/>
        </w:rPr>
        <w:t>и</w:t>
      </w:r>
      <w:r w:rsidR="007F4A1F" w:rsidRPr="00015D69">
        <w:rPr>
          <w:sz w:val="28"/>
          <w:szCs w:val="28"/>
        </w:rPr>
        <w:t>теле при температуре не более 40</w:t>
      </w:r>
      <w:proofErr w:type="gramStart"/>
      <w:r w:rsidR="007F4A1F" w:rsidRPr="00015D69">
        <w:rPr>
          <w:sz w:val="28"/>
          <w:szCs w:val="28"/>
        </w:rPr>
        <w:t> °С</w:t>
      </w:r>
      <w:proofErr w:type="gramEnd"/>
      <w:r w:rsidR="007F4A1F" w:rsidRPr="00015D69">
        <w:rPr>
          <w:sz w:val="28"/>
          <w:szCs w:val="28"/>
        </w:rPr>
        <w:t xml:space="preserve"> досуха. Круглодонную колбу закрывают, охлаждают, осадок растворяют в хлороформе и количественно переносят в мерную колбу вместимостью 10 мл (стенки колбы ополаскивают 3-4 раза хл</w:t>
      </w:r>
      <w:r w:rsidR="007F4A1F" w:rsidRPr="00015D69">
        <w:rPr>
          <w:sz w:val="28"/>
          <w:szCs w:val="28"/>
        </w:rPr>
        <w:t>о</w:t>
      </w:r>
      <w:r w:rsidR="007F4A1F" w:rsidRPr="00015D69">
        <w:rPr>
          <w:sz w:val="28"/>
          <w:szCs w:val="28"/>
        </w:rPr>
        <w:t>роформом), доводят объём раствора хлороформом до метки и перемешивают.</w:t>
      </w:r>
    </w:p>
    <w:p w:rsidR="00152428" w:rsidRDefault="00152428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1169F">
        <w:rPr>
          <w:i/>
          <w:iCs/>
          <w:sz w:val="28"/>
          <w:szCs w:val="28"/>
        </w:rPr>
        <w:t xml:space="preserve">Раствор </w:t>
      </w:r>
      <w:r>
        <w:rPr>
          <w:i/>
          <w:iCs/>
          <w:sz w:val="28"/>
          <w:szCs w:val="28"/>
        </w:rPr>
        <w:t>внутреннего стандарта</w:t>
      </w:r>
      <w:r w:rsidRPr="0021169F">
        <w:rPr>
          <w:i/>
          <w:iCs/>
          <w:sz w:val="28"/>
          <w:szCs w:val="28"/>
        </w:rPr>
        <w:t>.</w:t>
      </w:r>
      <w:r w:rsidRPr="0021169F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66 мг</w:t>
      </w:r>
      <w:r w:rsidRPr="0021169F">
        <w:rPr>
          <w:sz w:val="28"/>
          <w:szCs w:val="28"/>
        </w:rPr>
        <w:t xml:space="preserve"> (точная навеска) 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дартного образца </w:t>
      </w:r>
      <w:r w:rsidR="00736A76">
        <w:rPr>
          <w:sz w:val="28"/>
          <w:szCs w:val="28"/>
        </w:rPr>
        <w:t xml:space="preserve">(СО) </w:t>
      </w:r>
      <w:r>
        <w:rPr>
          <w:sz w:val="28"/>
          <w:szCs w:val="28"/>
        </w:rPr>
        <w:t xml:space="preserve">камфоры </w:t>
      </w:r>
      <w:r w:rsidRPr="0021169F">
        <w:rPr>
          <w:sz w:val="28"/>
          <w:szCs w:val="28"/>
        </w:rPr>
        <w:t xml:space="preserve">помещают в </w:t>
      </w:r>
      <w:r>
        <w:rPr>
          <w:sz w:val="28"/>
          <w:szCs w:val="28"/>
        </w:rPr>
        <w:t>мерную</w:t>
      </w:r>
      <w:r w:rsidRPr="0021169F">
        <w:rPr>
          <w:sz w:val="28"/>
          <w:szCs w:val="28"/>
        </w:rPr>
        <w:t xml:space="preserve"> колбу </w:t>
      </w:r>
      <w:r>
        <w:rPr>
          <w:sz w:val="28"/>
          <w:szCs w:val="28"/>
        </w:rPr>
        <w:t>вместимостью 50 мл,</w:t>
      </w:r>
      <w:r w:rsidRPr="0021169F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</w:t>
      </w:r>
      <w:r w:rsidRPr="0021169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21169F">
        <w:rPr>
          <w:sz w:val="28"/>
          <w:szCs w:val="28"/>
        </w:rPr>
        <w:t xml:space="preserve"> мл </w:t>
      </w:r>
      <w:r>
        <w:rPr>
          <w:sz w:val="28"/>
          <w:szCs w:val="28"/>
        </w:rPr>
        <w:t>хлороформа, доводят объём раствора тем же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творителем до метки и перемешивают.</w:t>
      </w:r>
    </w:p>
    <w:p w:rsidR="00AB4DDE" w:rsidRPr="00AB4DDE" w:rsidRDefault="00AB4DDE" w:rsidP="00EF4305">
      <w:pPr>
        <w:shd w:val="clear" w:color="auto" w:fill="FFFFFF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Раствор плацебо. </w:t>
      </w:r>
      <w:r>
        <w:rPr>
          <w:iCs/>
          <w:sz w:val="28"/>
          <w:szCs w:val="28"/>
        </w:rPr>
        <w:t>31,7 г (точная навеска) плацебо (все составляющие препарата, кроме первоцвета корней экстракта жидкого, тимьяна травы эк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тракта жидкого и </w:t>
      </w:r>
      <w:r w:rsidRPr="0005217B">
        <w:rPr>
          <w:iCs/>
          <w:sz w:val="28"/>
          <w:szCs w:val="28"/>
        </w:rPr>
        <w:t>левоментола</w:t>
      </w:r>
      <w:r>
        <w:rPr>
          <w:iCs/>
          <w:sz w:val="28"/>
          <w:szCs w:val="28"/>
        </w:rPr>
        <w:t xml:space="preserve">) помещают в мерную колбу вместимостью 50 мл, </w:t>
      </w:r>
      <w:r w:rsidR="00736A76">
        <w:rPr>
          <w:iCs/>
          <w:sz w:val="28"/>
          <w:szCs w:val="28"/>
        </w:rPr>
        <w:t>растворяют</w:t>
      </w:r>
      <w:r>
        <w:rPr>
          <w:iCs/>
          <w:sz w:val="28"/>
          <w:szCs w:val="28"/>
        </w:rPr>
        <w:t xml:space="preserve"> в </w:t>
      </w:r>
      <w:r w:rsidR="00736A76">
        <w:rPr>
          <w:iCs/>
          <w:sz w:val="28"/>
          <w:szCs w:val="28"/>
        </w:rPr>
        <w:t xml:space="preserve">25 мл </w:t>
      </w:r>
      <w:r>
        <w:rPr>
          <w:iCs/>
          <w:sz w:val="28"/>
          <w:szCs w:val="28"/>
        </w:rPr>
        <w:t>вод</w:t>
      </w:r>
      <w:r w:rsidR="00736A76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, доводят объём раствора тем же растворит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лем до</w:t>
      </w:r>
      <w:r w:rsidR="00472EF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метки и перемешивают.</w:t>
      </w:r>
    </w:p>
    <w:p w:rsidR="007E4832" w:rsidRDefault="00AB4DDE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="00C56101" w:rsidRPr="0021169F">
        <w:rPr>
          <w:i/>
          <w:iCs/>
          <w:sz w:val="28"/>
          <w:szCs w:val="28"/>
        </w:rPr>
        <w:t>тандартн</w:t>
      </w:r>
      <w:r>
        <w:rPr>
          <w:i/>
          <w:iCs/>
          <w:sz w:val="28"/>
          <w:szCs w:val="28"/>
        </w:rPr>
        <w:t>ый</w:t>
      </w:r>
      <w:r w:rsidR="00C56101">
        <w:rPr>
          <w:i/>
          <w:iCs/>
          <w:sz w:val="28"/>
          <w:szCs w:val="28"/>
        </w:rPr>
        <w:t xml:space="preserve"> раствор</w:t>
      </w:r>
      <w:r>
        <w:rPr>
          <w:i/>
          <w:iCs/>
          <w:sz w:val="28"/>
          <w:szCs w:val="28"/>
        </w:rPr>
        <w:t> 1</w:t>
      </w:r>
      <w:r w:rsidR="00C56101" w:rsidRPr="0021169F">
        <w:rPr>
          <w:i/>
          <w:iCs/>
          <w:sz w:val="28"/>
          <w:szCs w:val="28"/>
        </w:rPr>
        <w:t>.</w:t>
      </w:r>
      <w:r w:rsidR="00C56101" w:rsidRPr="0021169F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14</w:t>
      </w:r>
      <w:r w:rsidR="00C56101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C56101">
        <w:rPr>
          <w:sz w:val="28"/>
          <w:szCs w:val="28"/>
        </w:rPr>
        <w:t>г (точная навеска)</w:t>
      </w:r>
      <w:r w:rsidR="00C56101" w:rsidRPr="0021169F">
        <w:rPr>
          <w:sz w:val="28"/>
          <w:szCs w:val="28"/>
        </w:rPr>
        <w:t xml:space="preserve"> </w:t>
      </w:r>
      <w:r w:rsidR="00C56101">
        <w:rPr>
          <w:sz w:val="28"/>
          <w:szCs w:val="28"/>
        </w:rPr>
        <w:t>стандартного образца</w:t>
      </w:r>
      <w:r w:rsidR="00C56101" w:rsidRPr="0021169F">
        <w:rPr>
          <w:sz w:val="28"/>
          <w:szCs w:val="28"/>
        </w:rPr>
        <w:t xml:space="preserve"> </w:t>
      </w:r>
      <w:r w:rsidR="00C56101">
        <w:rPr>
          <w:sz w:val="28"/>
          <w:szCs w:val="28"/>
        </w:rPr>
        <w:t>(</w:t>
      </w:r>
      <w:r w:rsidR="00C56101" w:rsidRPr="0021169F">
        <w:rPr>
          <w:sz w:val="28"/>
          <w:szCs w:val="28"/>
        </w:rPr>
        <w:t>СО</w:t>
      </w:r>
      <w:r w:rsidR="00C56101">
        <w:rPr>
          <w:sz w:val="28"/>
          <w:szCs w:val="28"/>
        </w:rPr>
        <w:t>)</w:t>
      </w:r>
      <w:r w:rsidR="00C56101" w:rsidRPr="0021169F">
        <w:rPr>
          <w:sz w:val="28"/>
          <w:szCs w:val="28"/>
        </w:rPr>
        <w:t xml:space="preserve"> </w:t>
      </w:r>
      <w:r>
        <w:rPr>
          <w:sz w:val="28"/>
          <w:szCs w:val="28"/>
        </w:rPr>
        <w:t>карвакрола и</w:t>
      </w:r>
      <w:r w:rsidR="00C56101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7,6</w:t>
      </w:r>
      <w:r w:rsidR="00C56101" w:rsidRPr="0021169F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C56101" w:rsidRPr="0021169F">
        <w:rPr>
          <w:sz w:val="28"/>
          <w:szCs w:val="28"/>
        </w:rPr>
        <w:t xml:space="preserve">г (точная навеска) </w:t>
      </w:r>
      <w:proofErr w:type="gramStart"/>
      <w:r w:rsidR="00C56101">
        <w:rPr>
          <w:sz w:val="28"/>
          <w:szCs w:val="28"/>
        </w:rPr>
        <w:t>СО</w:t>
      </w:r>
      <w:proofErr w:type="gramEnd"/>
      <w:r w:rsidR="00C56101">
        <w:rPr>
          <w:sz w:val="28"/>
          <w:szCs w:val="28"/>
        </w:rPr>
        <w:t xml:space="preserve"> </w:t>
      </w:r>
      <w:r>
        <w:rPr>
          <w:sz w:val="28"/>
          <w:szCs w:val="28"/>
        </w:rPr>
        <w:t>тимола</w:t>
      </w:r>
      <w:r w:rsidR="00C56101" w:rsidRPr="0021169F">
        <w:rPr>
          <w:iCs/>
          <w:sz w:val="28"/>
          <w:szCs w:val="28"/>
        </w:rPr>
        <w:t xml:space="preserve"> </w:t>
      </w:r>
      <w:r w:rsidR="00C56101" w:rsidRPr="0021169F">
        <w:rPr>
          <w:sz w:val="28"/>
          <w:szCs w:val="28"/>
        </w:rPr>
        <w:t>помещ</w:t>
      </w:r>
      <w:r w:rsidR="00C56101" w:rsidRPr="0021169F">
        <w:rPr>
          <w:sz w:val="28"/>
          <w:szCs w:val="28"/>
        </w:rPr>
        <w:t>а</w:t>
      </w:r>
      <w:r w:rsidR="00C56101" w:rsidRPr="0021169F">
        <w:rPr>
          <w:sz w:val="28"/>
          <w:szCs w:val="28"/>
        </w:rPr>
        <w:t xml:space="preserve">ют в </w:t>
      </w:r>
      <w:r w:rsidR="00C56101">
        <w:rPr>
          <w:sz w:val="28"/>
          <w:szCs w:val="28"/>
        </w:rPr>
        <w:t>мерную</w:t>
      </w:r>
      <w:r w:rsidR="00C56101" w:rsidRPr="0021169F">
        <w:rPr>
          <w:sz w:val="28"/>
          <w:szCs w:val="28"/>
        </w:rPr>
        <w:t xml:space="preserve"> колбу </w:t>
      </w:r>
      <w:r w:rsidR="00C56101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10</w:t>
      </w:r>
      <w:r w:rsidR="00C56101">
        <w:rPr>
          <w:sz w:val="28"/>
          <w:szCs w:val="28"/>
        </w:rPr>
        <w:t> мл,</w:t>
      </w:r>
      <w:r w:rsidR="00C56101" w:rsidRPr="0021169F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в</w:t>
      </w:r>
      <w:r w:rsidR="00472EF9">
        <w:rPr>
          <w:sz w:val="28"/>
          <w:szCs w:val="28"/>
        </w:rPr>
        <w:t xml:space="preserve"> </w:t>
      </w:r>
      <w:r w:rsidR="00C56101">
        <w:rPr>
          <w:sz w:val="28"/>
          <w:szCs w:val="28"/>
        </w:rPr>
        <w:t>5</w:t>
      </w:r>
      <w:r w:rsidR="00C56101" w:rsidRPr="0021169F">
        <w:rPr>
          <w:sz w:val="28"/>
          <w:szCs w:val="28"/>
        </w:rPr>
        <w:t xml:space="preserve"> мл </w:t>
      </w:r>
      <w:r>
        <w:rPr>
          <w:sz w:val="28"/>
          <w:szCs w:val="28"/>
        </w:rPr>
        <w:t>хлороформа</w:t>
      </w:r>
      <w:r w:rsidR="00C56101">
        <w:rPr>
          <w:sz w:val="28"/>
          <w:szCs w:val="28"/>
        </w:rPr>
        <w:t>, д</w:t>
      </w:r>
      <w:r w:rsidR="00C56101">
        <w:rPr>
          <w:sz w:val="28"/>
          <w:szCs w:val="28"/>
        </w:rPr>
        <w:t>о</w:t>
      </w:r>
      <w:r w:rsidR="00C56101">
        <w:rPr>
          <w:sz w:val="28"/>
          <w:szCs w:val="28"/>
        </w:rPr>
        <w:t xml:space="preserve">водят объём </w:t>
      </w:r>
      <w:r>
        <w:rPr>
          <w:sz w:val="28"/>
          <w:szCs w:val="28"/>
        </w:rPr>
        <w:t xml:space="preserve">раствора тем же растворителем </w:t>
      </w:r>
      <w:r w:rsidR="00C56101">
        <w:rPr>
          <w:sz w:val="28"/>
          <w:szCs w:val="28"/>
        </w:rPr>
        <w:t>до метки и перемешивают.</w:t>
      </w:r>
    </w:p>
    <w:p w:rsidR="00F12D9A" w:rsidRDefault="00AB4DDE" w:rsidP="00736A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</w:t>
      </w:r>
      <w:r w:rsidRPr="0021169F">
        <w:rPr>
          <w:i/>
          <w:iCs/>
          <w:sz w:val="28"/>
          <w:szCs w:val="28"/>
        </w:rPr>
        <w:t>тандартн</w:t>
      </w:r>
      <w:r>
        <w:rPr>
          <w:i/>
          <w:iCs/>
          <w:sz w:val="28"/>
          <w:szCs w:val="28"/>
        </w:rPr>
        <w:t>ый раствор 2</w:t>
      </w:r>
      <w:r w:rsidR="00736A76">
        <w:rPr>
          <w:i/>
          <w:iCs/>
          <w:sz w:val="28"/>
          <w:szCs w:val="28"/>
        </w:rPr>
        <w:t xml:space="preserve">. </w:t>
      </w:r>
      <w:r w:rsidR="007E4832">
        <w:rPr>
          <w:iCs/>
          <w:sz w:val="28"/>
          <w:szCs w:val="28"/>
        </w:rPr>
        <w:t xml:space="preserve">20,0 мл </w:t>
      </w:r>
      <w:r w:rsidR="007E4832" w:rsidRPr="00736A76">
        <w:rPr>
          <w:iCs/>
          <w:sz w:val="28"/>
          <w:szCs w:val="28"/>
        </w:rPr>
        <w:t>раствора</w:t>
      </w:r>
      <w:r w:rsidR="007E4832">
        <w:rPr>
          <w:iCs/>
          <w:sz w:val="28"/>
          <w:szCs w:val="28"/>
        </w:rPr>
        <w:t xml:space="preserve"> плацебо помещают в дел</w:t>
      </w:r>
      <w:r w:rsidR="007E4832">
        <w:rPr>
          <w:iCs/>
          <w:sz w:val="28"/>
          <w:szCs w:val="28"/>
        </w:rPr>
        <w:t>и</w:t>
      </w:r>
      <w:r w:rsidR="007E4832">
        <w:rPr>
          <w:iCs/>
          <w:sz w:val="28"/>
          <w:szCs w:val="28"/>
        </w:rPr>
        <w:t>тельную воронку вместимостью 250 мл, прибавляют 10 мл воды и, по стенке делительной воронки</w:t>
      </w:r>
      <w:r w:rsidR="002C68CD">
        <w:rPr>
          <w:iCs/>
          <w:sz w:val="28"/>
          <w:szCs w:val="28"/>
        </w:rPr>
        <w:t>,</w:t>
      </w:r>
      <w:r w:rsidR="007E4832">
        <w:rPr>
          <w:iCs/>
          <w:sz w:val="28"/>
          <w:szCs w:val="28"/>
        </w:rPr>
        <w:t xml:space="preserve"> </w:t>
      </w:r>
      <w:r w:rsidR="006C6C20">
        <w:rPr>
          <w:iCs/>
          <w:sz w:val="28"/>
          <w:szCs w:val="28"/>
        </w:rPr>
        <w:t xml:space="preserve">во избежание вспенивая, </w:t>
      </w:r>
      <w:r w:rsidR="007E4832">
        <w:rPr>
          <w:iCs/>
          <w:sz w:val="28"/>
          <w:szCs w:val="28"/>
        </w:rPr>
        <w:t>прибавляют 100 мл хлорофо</w:t>
      </w:r>
      <w:r w:rsidR="007E4832">
        <w:rPr>
          <w:iCs/>
          <w:sz w:val="28"/>
          <w:szCs w:val="28"/>
        </w:rPr>
        <w:t>р</w:t>
      </w:r>
      <w:r w:rsidR="007E4832">
        <w:rPr>
          <w:iCs/>
          <w:sz w:val="28"/>
          <w:szCs w:val="28"/>
        </w:rPr>
        <w:t>ма.</w:t>
      </w:r>
      <w:r w:rsidR="00736A76">
        <w:rPr>
          <w:iCs/>
          <w:sz w:val="28"/>
          <w:szCs w:val="28"/>
        </w:rPr>
        <w:t xml:space="preserve"> </w:t>
      </w:r>
      <w:r w:rsidR="007E4832">
        <w:rPr>
          <w:iCs/>
          <w:sz w:val="28"/>
          <w:szCs w:val="28"/>
        </w:rPr>
        <w:t>1,0</w:t>
      </w:r>
      <w:r w:rsidR="007E4832">
        <w:t> </w:t>
      </w:r>
      <w:r w:rsidR="007E4832">
        <w:rPr>
          <w:sz w:val="28"/>
          <w:szCs w:val="28"/>
        </w:rPr>
        <w:t xml:space="preserve">мл стандартного раствора 1 и 1,0 мл раствора внутреннего стандарта </w:t>
      </w:r>
      <w:r w:rsidR="007E4832" w:rsidRPr="00736A76">
        <w:rPr>
          <w:sz w:val="28"/>
          <w:szCs w:val="28"/>
        </w:rPr>
        <w:lastRenderedPageBreak/>
        <w:t>помещают в ту же</w:t>
      </w:r>
      <w:r w:rsidR="007E4832">
        <w:rPr>
          <w:sz w:val="28"/>
          <w:szCs w:val="28"/>
        </w:rPr>
        <w:t xml:space="preserve"> делительную воронку, экстрагируют, перемешивая в теч</w:t>
      </w:r>
      <w:r w:rsidR="007E4832">
        <w:rPr>
          <w:sz w:val="28"/>
          <w:szCs w:val="28"/>
        </w:rPr>
        <w:t>е</w:t>
      </w:r>
      <w:r w:rsidR="007E4832">
        <w:rPr>
          <w:sz w:val="28"/>
          <w:szCs w:val="28"/>
        </w:rPr>
        <w:t>ние 5 мин</w:t>
      </w:r>
      <w:r w:rsidR="00F12D9A">
        <w:rPr>
          <w:sz w:val="28"/>
          <w:szCs w:val="28"/>
        </w:rPr>
        <w:t>,</w:t>
      </w:r>
      <w:r w:rsidR="007E4832">
        <w:rPr>
          <w:sz w:val="28"/>
          <w:szCs w:val="28"/>
        </w:rPr>
        <w:t xml:space="preserve"> </w:t>
      </w:r>
      <w:r w:rsidR="00F12D9A" w:rsidRPr="002750FE">
        <w:rPr>
          <w:sz w:val="28"/>
          <w:szCs w:val="28"/>
        </w:rPr>
        <w:t xml:space="preserve">и </w:t>
      </w:r>
      <w:r w:rsidR="00F12D9A" w:rsidRPr="002750FE">
        <w:rPr>
          <w:sz w:val="28"/>
          <w:szCs w:val="28"/>
          <w:shd w:val="clear" w:color="auto" w:fill="FFFFFF"/>
        </w:rPr>
        <w:t xml:space="preserve">далее раствор готовят аналогично приготовлению </w:t>
      </w:r>
      <w:r w:rsidR="00F12D9A">
        <w:rPr>
          <w:sz w:val="28"/>
          <w:szCs w:val="28"/>
          <w:shd w:val="clear" w:color="auto" w:fill="FFFFFF"/>
        </w:rPr>
        <w:t>испытуемого</w:t>
      </w:r>
      <w:proofErr w:type="gramEnd"/>
      <w:r w:rsidR="00F12D9A" w:rsidRPr="002750FE">
        <w:rPr>
          <w:sz w:val="28"/>
          <w:szCs w:val="28"/>
          <w:shd w:val="clear" w:color="auto" w:fill="FFFFFF"/>
        </w:rPr>
        <w:t xml:space="preserve"> раствора. </w:t>
      </w:r>
    </w:p>
    <w:p w:rsidR="00A3626C" w:rsidRPr="00A3626C" w:rsidRDefault="00E30AF2" w:rsidP="00EF430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30AF2">
        <w:rPr>
          <w:i/>
          <w:sz w:val="28"/>
          <w:szCs w:val="28"/>
        </w:rPr>
        <w:t>Контрольный раствор</w:t>
      </w:r>
      <w:r>
        <w:rPr>
          <w:sz w:val="28"/>
          <w:szCs w:val="28"/>
        </w:rPr>
        <w:t xml:space="preserve">. 20,0 мл </w:t>
      </w:r>
      <w:r w:rsidR="0005217B" w:rsidRPr="00736A76">
        <w:rPr>
          <w:sz w:val="28"/>
          <w:szCs w:val="28"/>
        </w:rPr>
        <w:t>раствора</w:t>
      </w:r>
      <w:r w:rsidR="0005217B">
        <w:rPr>
          <w:sz w:val="28"/>
          <w:szCs w:val="28"/>
        </w:rPr>
        <w:t xml:space="preserve"> </w:t>
      </w:r>
      <w:r>
        <w:rPr>
          <w:sz w:val="28"/>
          <w:szCs w:val="28"/>
        </w:rPr>
        <w:t>плацебо помещают в делител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воронку вместимостью 250 мл, прибавляют 10 мл воды </w:t>
      </w:r>
      <w:r>
        <w:rPr>
          <w:iCs/>
          <w:sz w:val="28"/>
          <w:szCs w:val="28"/>
        </w:rPr>
        <w:t>по стенке дел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тельной воронки</w:t>
      </w:r>
      <w:r w:rsidR="002C68C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во избежание вспенивая, прибавляют 100 мл хлороформа,</w:t>
      </w:r>
      <w:r w:rsidRPr="00E30AF2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экстрагируют, перемешивая в течение 5 мин</w:t>
      </w:r>
      <w:r w:rsidR="00014BC3">
        <w:rPr>
          <w:sz w:val="28"/>
          <w:szCs w:val="28"/>
        </w:rPr>
        <w:t xml:space="preserve">, </w:t>
      </w:r>
      <w:r w:rsidR="00F12D9A" w:rsidRPr="002750FE">
        <w:rPr>
          <w:sz w:val="28"/>
          <w:szCs w:val="28"/>
        </w:rPr>
        <w:t xml:space="preserve">и </w:t>
      </w:r>
      <w:r w:rsidR="00F12D9A" w:rsidRPr="002750FE">
        <w:rPr>
          <w:sz w:val="28"/>
          <w:szCs w:val="28"/>
          <w:shd w:val="clear" w:color="auto" w:fill="FFFFFF"/>
        </w:rPr>
        <w:t>далее раствор готовят анал</w:t>
      </w:r>
      <w:r w:rsidR="00F12D9A" w:rsidRPr="002750FE">
        <w:rPr>
          <w:sz w:val="28"/>
          <w:szCs w:val="28"/>
          <w:shd w:val="clear" w:color="auto" w:fill="FFFFFF"/>
        </w:rPr>
        <w:t>о</w:t>
      </w:r>
      <w:r w:rsidR="00F12D9A" w:rsidRPr="002750FE">
        <w:rPr>
          <w:sz w:val="28"/>
          <w:szCs w:val="28"/>
          <w:shd w:val="clear" w:color="auto" w:fill="FFFFFF"/>
        </w:rPr>
        <w:t xml:space="preserve">гично приготовлению </w:t>
      </w:r>
      <w:r w:rsidR="00F12D9A">
        <w:rPr>
          <w:sz w:val="28"/>
          <w:szCs w:val="28"/>
          <w:shd w:val="clear" w:color="auto" w:fill="FFFFFF"/>
        </w:rPr>
        <w:t>испытуемого</w:t>
      </w:r>
      <w:r w:rsidR="00F12D9A" w:rsidRPr="002750FE">
        <w:rPr>
          <w:sz w:val="28"/>
          <w:szCs w:val="28"/>
          <w:shd w:val="clear" w:color="auto" w:fill="FFFFFF"/>
        </w:rPr>
        <w:t xml:space="preserve"> раствора. </w:t>
      </w:r>
    </w:p>
    <w:p w:rsidR="006F7FCC" w:rsidRPr="0021169F" w:rsidRDefault="006F7FCC" w:rsidP="00EF4305">
      <w:pPr>
        <w:shd w:val="clear" w:color="auto" w:fill="FFFFFF"/>
        <w:ind w:firstLine="720"/>
        <w:jc w:val="both"/>
        <w:textAlignment w:val="baseline"/>
        <w:rPr>
          <w:iCs/>
          <w:sz w:val="28"/>
          <w:szCs w:val="28"/>
        </w:rPr>
      </w:pPr>
    </w:p>
    <w:p w:rsidR="00C56101" w:rsidRPr="002C68CD" w:rsidRDefault="00282B9C" w:rsidP="00EF4305">
      <w:pPr>
        <w:pStyle w:val="24"/>
        <w:spacing w:after="0" w:line="24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Условия хроматографирования</w:t>
      </w:r>
    </w:p>
    <w:tbl>
      <w:tblPr>
        <w:tblW w:w="0" w:type="auto"/>
        <w:tblLayout w:type="fixed"/>
        <w:tblLook w:val="00A0"/>
      </w:tblPr>
      <w:tblGrid>
        <w:gridCol w:w="2235"/>
        <w:gridCol w:w="1417"/>
        <w:gridCol w:w="1134"/>
        <w:gridCol w:w="992"/>
        <w:gridCol w:w="3686"/>
        <w:gridCol w:w="142"/>
      </w:tblGrid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Колонка капиллярная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2A0F01">
            <w:pPr>
              <w:pStyle w:val="10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C68CD">
              <w:rPr>
                <w:szCs w:val="28"/>
              </w:rPr>
              <w:t>6</w:t>
            </w:r>
            <w:r w:rsidR="00C56101" w:rsidRPr="002C68CD">
              <w:rPr>
                <w:szCs w:val="28"/>
              </w:rPr>
              <w:t>0 м × 0,</w:t>
            </w:r>
            <w:r w:rsidRPr="002C68CD">
              <w:rPr>
                <w:szCs w:val="28"/>
              </w:rPr>
              <w:t>25</w:t>
            </w:r>
            <w:r w:rsidR="00C56101" w:rsidRPr="002C68CD">
              <w:rPr>
                <w:szCs w:val="28"/>
              </w:rPr>
              <w:t xml:space="preserve"> мм, </w:t>
            </w:r>
            <w:r w:rsidR="002A0F01" w:rsidRPr="002C68CD">
              <w:rPr>
                <w:szCs w:val="28"/>
              </w:rPr>
              <w:t>М</w:t>
            </w:r>
            <w:r w:rsidRPr="002C68CD">
              <w:rPr>
                <w:szCs w:val="28"/>
              </w:rPr>
              <w:t>акрогол 2000</w:t>
            </w:r>
            <w:r w:rsidR="00C56101" w:rsidRPr="002C68CD">
              <w:rPr>
                <w:szCs w:val="28"/>
              </w:rPr>
              <w:t xml:space="preserve">, </w:t>
            </w:r>
            <w:r w:rsidRPr="002C68CD">
              <w:rPr>
                <w:szCs w:val="28"/>
              </w:rPr>
              <w:t>0,25</w:t>
            </w:r>
            <w:r w:rsidR="00C56101" w:rsidRPr="002C68CD">
              <w:rPr>
                <w:szCs w:val="28"/>
              </w:rPr>
              <w:t> мкм</w:t>
            </w:r>
          </w:p>
        </w:tc>
      </w:tr>
      <w:tr w:rsidR="00C56101" w:rsidRPr="002C68CD" w:rsidTr="006F7FCC">
        <w:trPr>
          <w:gridAfter w:val="1"/>
          <w:wAfter w:w="142" w:type="dxa"/>
          <w:trHeight w:val="446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 xml:space="preserve">Газ-носитель 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EF4305">
            <w:pPr>
              <w:pStyle w:val="10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C68CD">
              <w:rPr>
                <w:szCs w:val="28"/>
              </w:rPr>
              <w:t>гелий</w:t>
            </w:r>
          </w:p>
        </w:tc>
      </w:tr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Скорость газа-носителя мл/мин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EF4305">
            <w:pPr>
              <w:pStyle w:val="10"/>
              <w:widowControl w:val="0"/>
              <w:shd w:val="clear" w:color="auto" w:fill="FFFFFF"/>
              <w:ind w:left="0"/>
              <w:jc w:val="center"/>
              <w:rPr>
                <w:szCs w:val="28"/>
              </w:rPr>
            </w:pPr>
            <w:r w:rsidRPr="002C68CD">
              <w:rPr>
                <w:szCs w:val="28"/>
              </w:rPr>
              <w:t>1,5</w:t>
            </w:r>
          </w:p>
        </w:tc>
      </w:tr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Детектор</w:t>
            </w:r>
          </w:p>
        </w:tc>
        <w:tc>
          <w:tcPr>
            <w:tcW w:w="4678" w:type="dxa"/>
            <w:gridSpan w:val="2"/>
          </w:tcPr>
          <w:p w:rsidR="00C56101" w:rsidRPr="002C68CD" w:rsidRDefault="00C56101" w:rsidP="00EF4305">
            <w:pPr>
              <w:contextualSpacing/>
              <w:jc w:val="center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пламенно-ионизационный</w:t>
            </w:r>
          </w:p>
        </w:tc>
      </w:tr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Деление потока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EF4305">
            <w:pPr>
              <w:contextualSpacing/>
              <w:jc w:val="center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5:1</w:t>
            </w:r>
          </w:p>
        </w:tc>
      </w:tr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Время анализа, мин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EF4305">
            <w:pPr>
              <w:contextualSpacing/>
              <w:jc w:val="center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50</w:t>
            </w:r>
          </w:p>
        </w:tc>
      </w:tr>
      <w:tr w:rsidR="00C56101" w:rsidRPr="002C68CD" w:rsidTr="006F7FCC">
        <w:trPr>
          <w:gridAfter w:val="1"/>
          <w:wAfter w:w="142" w:type="dxa"/>
        </w:trPr>
        <w:tc>
          <w:tcPr>
            <w:tcW w:w="4786" w:type="dxa"/>
            <w:gridSpan w:val="3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4678" w:type="dxa"/>
            <w:gridSpan w:val="2"/>
          </w:tcPr>
          <w:p w:rsidR="00C56101" w:rsidRPr="002C68CD" w:rsidRDefault="006F7FCC" w:rsidP="00EF4305">
            <w:pPr>
              <w:contextualSpacing/>
              <w:jc w:val="center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2</w:t>
            </w:r>
          </w:p>
        </w:tc>
      </w:tr>
      <w:tr w:rsidR="00C56101" w:rsidRPr="002C68CD" w:rsidTr="006F7FCC">
        <w:tblPrEx>
          <w:tblLook w:val="04A0"/>
        </w:tblPrEx>
        <w:trPr>
          <w:trHeight w:val="284"/>
        </w:trPr>
        <w:tc>
          <w:tcPr>
            <w:tcW w:w="2235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Температура, °C</w:t>
            </w:r>
          </w:p>
        </w:tc>
        <w:tc>
          <w:tcPr>
            <w:tcW w:w="1417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колонка</w:t>
            </w:r>
          </w:p>
        </w:tc>
        <w:tc>
          <w:tcPr>
            <w:tcW w:w="2126" w:type="dxa"/>
            <w:gridSpan w:val="2"/>
            <w:vMerge w:val="restart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0 мин</w:t>
            </w:r>
          </w:p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0-</w:t>
            </w:r>
            <w:r w:rsidR="006F7FCC" w:rsidRPr="002C68CD">
              <w:rPr>
                <w:sz w:val="28"/>
                <w:szCs w:val="28"/>
              </w:rPr>
              <w:t>10</w:t>
            </w:r>
            <w:r w:rsidRPr="002C68CD">
              <w:rPr>
                <w:sz w:val="28"/>
                <w:szCs w:val="28"/>
              </w:rPr>
              <w:t xml:space="preserve"> мин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10</w:t>
            </w:r>
            <w:r w:rsidR="00C56101" w:rsidRPr="002C68CD">
              <w:rPr>
                <w:sz w:val="28"/>
                <w:szCs w:val="28"/>
              </w:rPr>
              <w:t xml:space="preserve"> - </w:t>
            </w:r>
            <w:r w:rsidRPr="002C68CD">
              <w:rPr>
                <w:sz w:val="28"/>
                <w:szCs w:val="28"/>
              </w:rPr>
              <w:t>20</w:t>
            </w:r>
            <w:r w:rsidR="00C56101" w:rsidRPr="002C68CD">
              <w:rPr>
                <w:sz w:val="28"/>
                <w:szCs w:val="28"/>
              </w:rPr>
              <w:t xml:space="preserve"> мин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20</w:t>
            </w:r>
            <w:r w:rsidR="00C56101" w:rsidRPr="002C68CD">
              <w:rPr>
                <w:sz w:val="28"/>
                <w:szCs w:val="28"/>
              </w:rPr>
              <w:t>-</w:t>
            </w:r>
            <w:r w:rsidRPr="002C68CD">
              <w:rPr>
                <w:sz w:val="28"/>
                <w:szCs w:val="28"/>
              </w:rPr>
              <w:t>30</w:t>
            </w:r>
            <w:r w:rsidR="00C56101" w:rsidRPr="002C68CD">
              <w:rPr>
                <w:sz w:val="28"/>
                <w:szCs w:val="28"/>
              </w:rPr>
              <w:t xml:space="preserve"> мин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30</w:t>
            </w:r>
            <w:r w:rsidR="00C56101" w:rsidRPr="002C68CD">
              <w:rPr>
                <w:sz w:val="28"/>
                <w:szCs w:val="28"/>
              </w:rPr>
              <w:t>-</w:t>
            </w:r>
            <w:r w:rsidRPr="002C68CD">
              <w:rPr>
                <w:sz w:val="28"/>
                <w:szCs w:val="28"/>
              </w:rPr>
              <w:t>34,5</w:t>
            </w:r>
            <w:r w:rsidR="00C56101" w:rsidRPr="002C68CD">
              <w:rPr>
                <w:sz w:val="28"/>
                <w:szCs w:val="28"/>
              </w:rPr>
              <w:t xml:space="preserve"> мин</w:t>
            </w:r>
          </w:p>
          <w:p w:rsidR="006F7FCC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34,5-49,5 мин</w:t>
            </w:r>
          </w:p>
        </w:tc>
        <w:tc>
          <w:tcPr>
            <w:tcW w:w="3828" w:type="dxa"/>
            <w:gridSpan w:val="2"/>
            <w:vMerge w:val="restart"/>
          </w:tcPr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60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60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60</w:t>
            </w:r>
            <w:r w:rsidR="00C56101" w:rsidRPr="002C68CD">
              <w:rPr>
                <w:sz w:val="28"/>
                <w:szCs w:val="28"/>
              </w:rPr>
              <w:t xml:space="preserve"> </w:t>
            </w:r>
            <w:r w:rsidR="00C56101" w:rsidRPr="002C68CD">
              <w:rPr>
                <w:sz w:val="28"/>
                <w:szCs w:val="28"/>
              </w:rPr>
              <w:sym w:font="Symbol" w:char="F0AE"/>
            </w:r>
            <w:r w:rsidR="00C56101" w:rsidRPr="002C68CD">
              <w:rPr>
                <w:sz w:val="28"/>
                <w:szCs w:val="28"/>
              </w:rPr>
              <w:t xml:space="preserve"> </w:t>
            </w:r>
            <w:r w:rsidRPr="002C68CD">
              <w:rPr>
                <w:sz w:val="28"/>
                <w:szCs w:val="28"/>
              </w:rPr>
              <w:t>80</w:t>
            </w:r>
            <w:r w:rsidR="00C56101" w:rsidRPr="002C68CD">
              <w:rPr>
                <w:sz w:val="28"/>
                <w:szCs w:val="28"/>
              </w:rPr>
              <w:t xml:space="preserve"> (2</w:t>
            </w:r>
            <w:proofErr w:type="gramStart"/>
            <w:r w:rsidR="00C56101" w:rsidRPr="002C68CD">
              <w:rPr>
                <w:sz w:val="28"/>
                <w:szCs w:val="28"/>
              </w:rPr>
              <w:t>°С</w:t>
            </w:r>
            <w:proofErr w:type="gramEnd"/>
            <w:r w:rsidR="00C56101" w:rsidRPr="002C68CD">
              <w:rPr>
                <w:sz w:val="28"/>
                <w:szCs w:val="28"/>
              </w:rPr>
              <w:t>/ мин)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80</w:t>
            </w:r>
          </w:p>
          <w:p w:rsidR="006F7FCC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 xml:space="preserve">80 </w:t>
            </w:r>
            <w:r w:rsidRPr="002C68CD">
              <w:rPr>
                <w:sz w:val="28"/>
                <w:szCs w:val="28"/>
              </w:rPr>
              <w:sym w:font="Symbol" w:char="F0AE"/>
            </w:r>
            <w:r w:rsidRPr="002C68CD">
              <w:rPr>
                <w:sz w:val="28"/>
                <w:szCs w:val="28"/>
              </w:rPr>
              <w:t xml:space="preserve"> 260 (40</w:t>
            </w:r>
            <w:proofErr w:type="gramStart"/>
            <w:r w:rsidRPr="002C68CD">
              <w:rPr>
                <w:sz w:val="28"/>
                <w:szCs w:val="28"/>
              </w:rPr>
              <w:t>°С</w:t>
            </w:r>
            <w:proofErr w:type="gramEnd"/>
            <w:r w:rsidRPr="002C68CD">
              <w:rPr>
                <w:sz w:val="28"/>
                <w:szCs w:val="28"/>
              </w:rPr>
              <w:t>/ мин)</w:t>
            </w:r>
          </w:p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260</w:t>
            </w:r>
          </w:p>
        </w:tc>
      </w:tr>
      <w:tr w:rsidR="00C56101" w:rsidRPr="002C68CD" w:rsidTr="006F7FCC">
        <w:tblPrEx>
          <w:tblLook w:val="04A0"/>
        </w:tblPrEx>
        <w:trPr>
          <w:trHeight w:val="284"/>
        </w:trPr>
        <w:tc>
          <w:tcPr>
            <w:tcW w:w="2235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</w:tr>
      <w:tr w:rsidR="00C56101" w:rsidRPr="002C68CD" w:rsidTr="006F7FCC">
        <w:tblPrEx>
          <w:tblLook w:val="04A0"/>
        </w:tblPrEx>
        <w:trPr>
          <w:trHeight w:val="284"/>
        </w:trPr>
        <w:tc>
          <w:tcPr>
            <w:tcW w:w="2235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инжектор</w:t>
            </w:r>
          </w:p>
        </w:tc>
        <w:tc>
          <w:tcPr>
            <w:tcW w:w="2126" w:type="dxa"/>
            <w:gridSpan w:val="2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C56101" w:rsidRPr="002C68CD" w:rsidRDefault="006F7FCC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220</w:t>
            </w:r>
          </w:p>
        </w:tc>
      </w:tr>
      <w:tr w:rsidR="00C56101" w:rsidRPr="002C68CD" w:rsidTr="006F7FCC">
        <w:tblPrEx>
          <w:tblLook w:val="04A0"/>
        </w:tblPrEx>
        <w:trPr>
          <w:trHeight w:val="284"/>
        </w:trPr>
        <w:tc>
          <w:tcPr>
            <w:tcW w:w="2235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детектор</w:t>
            </w:r>
          </w:p>
        </w:tc>
        <w:tc>
          <w:tcPr>
            <w:tcW w:w="2126" w:type="dxa"/>
            <w:gridSpan w:val="2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C56101" w:rsidRPr="002C68CD" w:rsidRDefault="00C56101" w:rsidP="00EF4305">
            <w:pPr>
              <w:jc w:val="both"/>
              <w:rPr>
                <w:sz w:val="28"/>
                <w:szCs w:val="28"/>
              </w:rPr>
            </w:pPr>
            <w:r w:rsidRPr="002C68CD">
              <w:rPr>
                <w:sz w:val="28"/>
                <w:szCs w:val="28"/>
              </w:rPr>
              <w:t>2</w:t>
            </w:r>
            <w:r w:rsidR="006F7FCC" w:rsidRPr="002C68CD">
              <w:rPr>
                <w:sz w:val="28"/>
                <w:szCs w:val="28"/>
              </w:rPr>
              <w:t>2</w:t>
            </w:r>
            <w:r w:rsidRPr="002C68CD">
              <w:rPr>
                <w:sz w:val="28"/>
                <w:szCs w:val="28"/>
              </w:rPr>
              <w:t>0</w:t>
            </w:r>
          </w:p>
        </w:tc>
      </w:tr>
    </w:tbl>
    <w:p w:rsidR="00C56101" w:rsidRPr="00F62175" w:rsidRDefault="00C56101" w:rsidP="00EF4305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</w:p>
    <w:p w:rsidR="002A0F01" w:rsidRDefault="002A0F01" w:rsidP="002C68CD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Хроматографируют</w:t>
      </w:r>
      <w:r w:rsidR="00B07721">
        <w:rPr>
          <w:sz w:val="28"/>
          <w:szCs w:val="28"/>
        </w:rPr>
        <w:t xml:space="preserve"> испытуемый раствор, </w:t>
      </w:r>
      <w:r>
        <w:rPr>
          <w:sz w:val="28"/>
          <w:szCs w:val="28"/>
        </w:rPr>
        <w:t>контрольный раствор и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дартный раствор 2.</w:t>
      </w:r>
    </w:p>
    <w:p w:rsidR="002A0F01" w:rsidRPr="006E575C" w:rsidRDefault="002A0F01" w:rsidP="002A0F01">
      <w:pPr>
        <w:shd w:val="clear" w:color="auto" w:fill="FFFFFF"/>
        <w:ind w:firstLine="709"/>
        <w:jc w:val="both"/>
        <w:rPr>
          <w:noProof/>
          <w:sz w:val="28"/>
          <w:szCs w:val="28"/>
          <w:shd w:val="clear" w:color="auto" w:fill="FFFFFF"/>
        </w:rPr>
      </w:pPr>
      <w:r w:rsidRPr="006E575C">
        <w:rPr>
          <w:i/>
          <w:noProof/>
          <w:sz w:val="28"/>
          <w:szCs w:val="28"/>
        </w:rPr>
        <w:t>Проверка пригодности хроматографической системы.</w:t>
      </w:r>
      <w:r>
        <w:rPr>
          <w:i/>
          <w:noProof/>
          <w:sz w:val="28"/>
          <w:szCs w:val="28"/>
        </w:rPr>
        <w:t xml:space="preserve"> </w:t>
      </w:r>
      <w:r w:rsidRPr="006E575C">
        <w:rPr>
          <w:noProof/>
          <w:sz w:val="28"/>
          <w:szCs w:val="28"/>
        </w:rPr>
        <w:t xml:space="preserve">Хроматографическая система считается пригодной, если </w:t>
      </w:r>
      <w:r>
        <w:rPr>
          <w:sz w:val="28"/>
          <w:szCs w:val="28"/>
        </w:rPr>
        <w:t xml:space="preserve">для хроматограммы стандартного раствора 2 </w:t>
      </w:r>
      <w:r w:rsidRPr="006E575C">
        <w:rPr>
          <w:noProof/>
          <w:sz w:val="28"/>
          <w:szCs w:val="28"/>
        </w:rPr>
        <w:t>выполняются следующие условия:</w:t>
      </w:r>
    </w:p>
    <w:p w:rsidR="002A0F01" w:rsidRDefault="002A0F01" w:rsidP="002A0F01">
      <w:pPr>
        <w:shd w:val="clear" w:color="auto" w:fill="FFFFFF"/>
        <w:ind w:firstLine="720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75454" w:rsidRPr="00CB1941">
        <w:rPr>
          <w:i/>
          <w:color w:val="000000"/>
          <w:sz w:val="28"/>
          <w:szCs w:val="28"/>
        </w:rPr>
        <w:t>разрешение (</w:t>
      </w:r>
      <w:r w:rsidR="00375454" w:rsidRPr="00CB1941">
        <w:rPr>
          <w:i/>
          <w:color w:val="000000"/>
          <w:sz w:val="28"/>
          <w:szCs w:val="28"/>
          <w:lang w:val="en-US"/>
        </w:rPr>
        <w:t>R</w:t>
      </w:r>
      <w:r w:rsidR="00375454"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75454" w:rsidRPr="00CB1941">
        <w:rPr>
          <w:i/>
          <w:color w:val="000000"/>
          <w:sz w:val="28"/>
          <w:szCs w:val="28"/>
        </w:rPr>
        <w:t>)</w:t>
      </w:r>
      <w:r w:rsidR="00375454" w:rsidRPr="00CB1941"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между пик</w:t>
      </w:r>
      <w:r w:rsidR="00375454">
        <w:rPr>
          <w:iCs/>
          <w:sz w:val="28"/>
          <w:szCs w:val="28"/>
        </w:rPr>
        <w:t>ами</w:t>
      </w:r>
      <w:r>
        <w:rPr>
          <w:iCs/>
          <w:sz w:val="28"/>
          <w:szCs w:val="28"/>
        </w:rPr>
        <w:t xml:space="preserve"> тимола и пиком карвакрола должно быть не менее 2,0;</w:t>
      </w:r>
    </w:p>
    <w:p w:rsidR="002A0F01" w:rsidRPr="0021169F" w:rsidRDefault="002A0F01" w:rsidP="002A0F01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1169F">
        <w:rPr>
          <w:iCs/>
          <w:sz w:val="28"/>
          <w:szCs w:val="28"/>
        </w:rPr>
        <w:t xml:space="preserve">- </w:t>
      </w:r>
      <w:r w:rsidR="00375454" w:rsidRPr="003C5F16">
        <w:rPr>
          <w:i/>
          <w:iCs/>
          <w:sz w:val="28"/>
          <w:szCs w:val="28"/>
        </w:rPr>
        <w:t xml:space="preserve">фактор асимметрии </w:t>
      </w:r>
      <w:r w:rsidR="00375454" w:rsidRPr="00CB1941">
        <w:rPr>
          <w:i/>
          <w:color w:val="000000"/>
          <w:sz w:val="28"/>
          <w:szCs w:val="28"/>
        </w:rPr>
        <w:t>(</w:t>
      </w:r>
      <w:r w:rsidR="00375454" w:rsidRPr="00CB1941">
        <w:rPr>
          <w:i/>
          <w:color w:val="000000"/>
          <w:sz w:val="28"/>
          <w:szCs w:val="28"/>
          <w:lang w:val="en-US"/>
        </w:rPr>
        <w:t>A</w:t>
      </w:r>
      <w:r w:rsidR="00375454"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75454" w:rsidRPr="00CB1941">
        <w:rPr>
          <w:i/>
          <w:color w:val="000000"/>
          <w:sz w:val="28"/>
          <w:szCs w:val="28"/>
        </w:rPr>
        <w:t>)</w:t>
      </w:r>
      <w:r w:rsidR="00375454"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пиков</w:t>
      </w:r>
      <w:r w:rsidR="00472EF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тимола, </w:t>
      </w:r>
      <w:proofErr w:type="spellStart"/>
      <w:r w:rsidRPr="0021169F">
        <w:rPr>
          <w:sz w:val="28"/>
          <w:szCs w:val="28"/>
        </w:rPr>
        <w:t>камфо</w:t>
      </w:r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карвакрола</w:t>
      </w:r>
      <w:proofErr w:type="spellEnd"/>
      <w:r>
        <w:rPr>
          <w:sz w:val="28"/>
          <w:szCs w:val="28"/>
        </w:rPr>
        <w:t xml:space="preserve"> </w:t>
      </w:r>
      <w:r w:rsidRPr="0021169F">
        <w:rPr>
          <w:iCs/>
          <w:sz w:val="28"/>
          <w:szCs w:val="28"/>
        </w:rPr>
        <w:t>дол</w:t>
      </w:r>
      <w:r>
        <w:rPr>
          <w:iCs/>
          <w:sz w:val="28"/>
          <w:szCs w:val="28"/>
        </w:rPr>
        <w:t>ж</w:t>
      </w:r>
      <w:r w:rsidRPr="0021169F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ы</w:t>
      </w:r>
      <w:r w:rsidRPr="0021169F">
        <w:rPr>
          <w:iCs/>
          <w:sz w:val="28"/>
          <w:szCs w:val="28"/>
        </w:rPr>
        <w:t xml:space="preserve"> быть </w:t>
      </w:r>
      <w:r>
        <w:rPr>
          <w:iCs/>
          <w:sz w:val="28"/>
          <w:szCs w:val="28"/>
        </w:rPr>
        <w:t>не более 2,0 %;</w:t>
      </w:r>
    </w:p>
    <w:p w:rsidR="002A0F01" w:rsidRDefault="002A0F01" w:rsidP="002A0F01">
      <w:pPr>
        <w:shd w:val="clear" w:color="auto" w:fill="FFFFFF"/>
        <w:ind w:firstLine="720"/>
        <w:jc w:val="both"/>
        <w:textAlignment w:val="baseline"/>
        <w:rPr>
          <w:iCs/>
          <w:sz w:val="28"/>
          <w:szCs w:val="28"/>
        </w:rPr>
      </w:pPr>
      <w:r w:rsidRPr="0021169F">
        <w:rPr>
          <w:sz w:val="28"/>
          <w:szCs w:val="28"/>
        </w:rPr>
        <w:t xml:space="preserve">- </w:t>
      </w:r>
      <w:r w:rsidR="00375454" w:rsidRPr="00456E5A">
        <w:rPr>
          <w:i/>
          <w:sz w:val="28"/>
          <w:szCs w:val="28"/>
        </w:rPr>
        <w:t>относительное</w:t>
      </w:r>
      <w:r w:rsidR="00375454">
        <w:rPr>
          <w:sz w:val="28"/>
          <w:szCs w:val="28"/>
        </w:rPr>
        <w:t xml:space="preserve"> </w:t>
      </w:r>
      <w:r w:rsidR="00375454" w:rsidRPr="003C5F16">
        <w:rPr>
          <w:i/>
          <w:sz w:val="28"/>
          <w:szCs w:val="28"/>
        </w:rPr>
        <w:t>стандартное отклонение</w:t>
      </w:r>
      <w:r w:rsidR="00375454" w:rsidRPr="0099639A">
        <w:rPr>
          <w:sz w:val="28"/>
          <w:szCs w:val="28"/>
        </w:rPr>
        <w:t xml:space="preserve"> </w:t>
      </w:r>
      <w:r w:rsidR="00375454" w:rsidRPr="004468AF">
        <w:rPr>
          <w:i/>
          <w:sz w:val="28"/>
          <w:szCs w:val="28"/>
        </w:rPr>
        <w:t>(</w:t>
      </w:r>
      <w:r w:rsidR="00375454" w:rsidRPr="004468AF">
        <w:rPr>
          <w:i/>
          <w:sz w:val="28"/>
          <w:szCs w:val="28"/>
          <w:lang w:val="en-US"/>
        </w:rPr>
        <w:t>RSD</w:t>
      </w:r>
      <w:r w:rsidR="00375454" w:rsidRPr="004468AF">
        <w:rPr>
          <w:i/>
          <w:sz w:val="28"/>
          <w:szCs w:val="28"/>
        </w:rPr>
        <w:t>)</w:t>
      </w:r>
      <w:r w:rsidR="00375454" w:rsidRPr="0044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площади пика тимола к площади пика внутреннего стандарта </w:t>
      </w:r>
      <w:r w:rsidR="00375454" w:rsidRPr="00823327">
        <w:rPr>
          <w:sz w:val="28"/>
          <w:szCs w:val="28"/>
        </w:rPr>
        <w:t xml:space="preserve">должно быть не более </w:t>
      </w:r>
      <w:r>
        <w:rPr>
          <w:iCs/>
          <w:sz w:val="28"/>
          <w:szCs w:val="28"/>
        </w:rPr>
        <w:t>2</w:t>
      </w:r>
      <w:r w:rsidRPr="0021169F">
        <w:rPr>
          <w:iCs/>
          <w:sz w:val="28"/>
          <w:szCs w:val="28"/>
        </w:rPr>
        <w:t>,0 %</w:t>
      </w:r>
      <w:r>
        <w:rPr>
          <w:iCs/>
          <w:sz w:val="28"/>
          <w:szCs w:val="28"/>
        </w:rPr>
        <w:t xml:space="preserve"> (6 введ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ний);</w:t>
      </w:r>
    </w:p>
    <w:p w:rsidR="00B07721" w:rsidRDefault="00D913E0" w:rsidP="00D913E0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1169F">
        <w:rPr>
          <w:sz w:val="28"/>
          <w:szCs w:val="28"/>
        </w:rPr>
        <w:t xml:space="preserve">- </w:t>
      </w:r>
      <w:r w:rsidR="00375454" w:rsidRPr="003C5F16">
        <w:rPr>
          <w:i/>
          <w:sz w:val="28"/>
          <w:szCs w:val="28"/>
        </w:rPr>
        <w:t>эффективность хроматографической колонки</w:t>
      </w:r>
      <w:r w:rsidR="00375454">
        <w:rPr>
          <w:i/>
          <w:sz w:val="28"/>
          <w:szCs w:val="28"/>
        </w:rPr>
        <w:t xml:space="preserve"> </w:t>
      </w:r>
      <w:r w:rsidR="00375454" w:rsidRPr="00CB1941">
        <w:rPr>
          <w:i/>
          <w:color w:val="000000"/>
          <w:sz w:val="28"/>
          <w:szCs w:val="28"/>
        </w:rPr>
        <w:t>(N)</w:t>
      </w:r>
      <w:r w:rsidR="00375454" w:rsidRPr="0099639A">
        <w:rPr>
          <w:sz w:val="28"/>
          <w:szCs w:val="28"/>
        </w:rPr>
        <w:t>,</w:t>
      </w:r>
      <w:r w:rsidR="00375454">
        <w:rPr>
          <w:sz w:val="28"/>
          <w:szCs w:val="28"/>
        </w:rPr>
        <w:t xml:space="preserve"> </w:t>
      </w:r>
      <w:r w:rsidRPr="0021169F">
        <w:rPr>
          <w:sz w:val="28"/>
          <w:szCs w:val="28"/>
        </w:rPr>
        <w:t xml:space="preserve">рассчитанная </w:t>
      </w:r>
      <w:r>
        <w:rPr>
          <w:sz w:val="28"/>
          <w:szCs w:val="28"/>
        </w:rPr>
        <w:t>для каждого</w:t>
      </w:r>
      <w:r w:rsidRPr="0021169F">
        <w:rPr>
          <w:sz w:val="28"/>
          <w:szCs w:val="28"/>
        </w:rPr>
        <w:t xml:space="preserve"> пик</w:t>
      </w:r>
      <w:r>
        <w:rPr>
          <w:sz w:val="28"/>
          <w:szCs w:val="28"/>
        </w:rPr>
        <w:t>а: тимол, камфора и карвакрол, быть не менее 3</w:t>
      </w:r>
      <w:r w:rsidRPr="0021169F">
        <w:rPr>
          <w:sz w:val="28"/>
          <w:szCs w:val="28"/>
        </w:rPr>
        <w:t>000 теоретических таре</w:t>
      </w:r>
      <w:r>
        <w:rPr>
          <w:sz w:val="28"/>
          <w:szCs w:val="28"/>
        </w:rPr>
        <w:t>лок</w:t>
      </w:r>
      <w:r w:rsidR="00B07721">
        <w:rPr>
          <w:sz w:val="28"/>
          <w:szCs w:val="28"/>
        </w:rPr>
        <w:t>.</w:t>
      </w:r>
    </w:p>
    <w:p w:rsidR="00282B9C" w:rsidRDefault="00282B9C" w:rsidP="00EF4305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</w:p>
    <w:p w:rsidR="0008395C" w:rsidRDefault="002A0F01" w:rsidP="00EF4305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Относительные времена удерживания пиков: тимол - 1</w:t>
      </w:r>
      <w:r w:rsidR="00472EF9">
        <w:rPr>
          <w:sz w:val="28"/>
          <w:szCs w:val="28"/>
        </w:rPr>
        <w:t xml:space="preserve"> </w:t>
      </w:r>
      <w:r>
        <w:rPr>
          <w:sz w:val="28"/>
          <w:szCs w:val="28"/>
        </w:rPr>
        <w:t>(около 38 мин),</w:t>
      </w:r>
      <w:r w:rsidR="00472EF9">
        <w:rPr>
          <w:sz w:val="28"/>
          <w:szCs w:val="28"/>
        </w:rPr>
        <w:t xml:space="preserve"> </w:t>
      </w:r>
      <w:r w:rsidR="0008395C">
        <w:rPr>
          <w:sz w:val="28"/>
          <w:szCs w:val="28"/>
        </w:rPr>
        <w:t>камфор</w:t>
      </w:r>
      <w:r w:rsidR="00E33F64">
        <w:rPr>
          <w:sz w:val="28"/>
          <w:szCs w:val="28"/>
        </w:rPr>
        <w:t>а</w:t>
      </w:r>
      <w:r w:rsidR="0008395C">
        <w:rPr>
          <w:sz w:val="28"/>
          <w:szCs w:val="28"/>
        </w:rPr>
        <w:t xml:space="preserve"> – около 0,9; карвакрол – около 1,01.</w:t>
      </w:r>
    </w:p>
    <w:p w:rsidR="0008395C" w:rsidRPr="0008395C" w:rsidRDefault="0008395C" w:rsidP="00EF4305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Содержания тимола</w:t>
      </w:r>
      <w:r w:rsidR="00472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B5917">
        <w:rPr>
          <w:sz w:val="28"/>
          <w:szCs w:val="28"/>
        </w:rPr>
        <w:t xml:space="preserve">мг/100 г препарата </w:t>
      </w:r>
      <w:r>
        <w:rPr>
          <w:sz w:val="28"/>
          <w:szCs w:val="28"/>
        </w:rPr>
        <w:t>(</w:t>
      </w:r>
      <w:r w:rsidRPr="000951E6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) </w:t>
      </w:r>
      <w:r w:rsidRPr="00F604D6">
        <w:rPr>
          <w:sz w:val="28"/>
          <w:szCs w:val="28"/>
        </w:rPr>
        <w:t>вычисляют по формул</w:t>
      </w:r>
      <w:r>
        <w:rPr>
          <w:sz w:val="28"/>
          <w:szCs w:val="28"/>
        </w:rPr>
        <w:t>е:</w:t>
      </w:r>
    </w:p>
    <w:p w:rsidR="00C56101" w:rsidRPr="00E33F64" w:rsidRDefault="00C56101" w:rsidP="00EF4305">
      <w:pPr>
        <w:tabs>
          <w:tab w:val="left" w:pos="3243"/>
          <w:tab w:val="center" w:pos="5179"/>
        </w:tabs>
        <w:spacing w:line="360" w:lineRule="auto"/>
        <w:ind w:firstLine="720"/>
        <w:jc w:val="center"/>
        <w:rPr>
          <w:sz w:val="36"/>
          <w:szCs w:val="36"/>
        </w:rPr>
      </w:pPr>
      <w:r w:rsidRPr="00E33F64">
        <w:rPr>
          <w:i/>
          <w:sz w:val="32"/>
          <w:szCs w:val="32"/>
        </w:rPr>
        <w:t>Х</w:t>
      </w:r>
      <w:r w:rsidRPr="00E33F64">
        <w:rPr>
          <w:sz w:val="32"/>
          <w:szCs w:val="32"/>
          <w:vertAlign w:val="subscript"/>
        </w:rPr>
        <w:t xml:space="preserve"> </w:t>
      </w:r>
      <w:r w:rsidRPr="00E33F64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  <w:sz w:val="36"/>
                    <w:szCs w:val="36"/>
                  </w:rPr>
                  <m:t>∙a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P∙ 10 ∙ 100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36"/>
                    <w:vertAlign w:val="subscript"/>
                  </w:rPr>
                  <m:t>k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bSup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10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/>
                <w:sz w:val="36"/>
                <w:szCs w:val="36"/>
              </w:rPr>
              <m:t xml:space="preserve">10 </m:t>
            </m:r>
            <m: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/>
                <w:sz w:val="36"/>
                <w:szCs w:val="36"/>
              </w:rPr>
              <m:t>100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  <w:sz w:val="36"/>
                    <w:szCs w:val="36"/>
                  </w:rPr>
                  <m:t>∙a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P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  <w:bdr w:val="none" w:sz="0" w:space="0" w:color="auto" w:frame="1"/>
                <w:vertAlign w:val="subscript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36"/>
                    <w:vertAlign w:val="subscript"/>
                  </w:rPr>
                  <m:t>k</m:t>
                </m:r>
              </m:sub>
            </m:sSub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sz w:val="36"/>
                <w:szCs w:val="36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p>
            </m:sSubSup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10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</m:den>
        </m:f>
      </m:oMath>
      <w:r w:rsidRPr="00E33F64">
        <w:rPr>
          <w:sz w:val="36"/>
          <w:szCs w:val="36"/>
        </w:rPr>
        <w:t>,</w:t>
      </w:r>
    </w:p>
    <w:tbl>
      <w:tblPr>
        <w:tblStyle w:val="af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8221"/>
      </w:tblGrid>
      <w:tr w:rsidR="00C56101" w:rsidRPr="003677D7" w:rsidTr="004B5917">
        <w:tc>
          <w:tcPr>
            <w:tcW w:w="583" w:type="dxa"/>
          </w:tcPr>
          <w:p w:rsidR="00C56101" w:rsidRPr="003677D7" w:rsidRDefault="00C56101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C56101" w:rsidRPr="00E33F64" w:rsidRDefault="00440444" w:rsidP="00EF4305">
            <w:pPr>
              <w:tabs>
                <w:tab w:val="left" w:pos="-180"/>
              </w:tabs>
              <w:rPr>
                <w:rFonts w:cs="Times New Roman"/>
                <w:bCs/>
                <w:spacing w:val="-5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oMath>
            <w:r w:rsidR="00C56101" w:rsidRPr="00E33F64">
              <w:rPr>
                <w:rFonts w:cs="Times New Roman"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56101" w:rsidRPr="003677D7" w:rsidRDefault="00C56101" w:rsidP="00EF4305">
            <w:pPr>
              <w:tabs>
                <w:tab w:val="left" w:pos="-180"/>
              </w:tabs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221" w:type="dxa"/>
          </w:tcPr>
          <w:p w:rsidR="00C56101" w:rsidRPr="003677D7" w:rsidRDefault="00C56101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21169F">
              <w:rPr>
                <w:rFonts w:cs="Times New Roman"/>
                <w:sz w:val="28"/>
                <w:szCs w:val="28"/>
              </w:rPr>
              <w:t xml:space="preserve">площадь пика </w:t>
            </w:r>
            <w:r w:rsidR="00E33F64">
              <w:rPr>
                <w:rFonts w:cs="Times New Roman"/>
                <w:sz w:val="28"/>
                <w:szCs w:val="28"/>
              </w:rPr>
              <w:t>тимола</w:t>
            </w:r>
            <w:r w:rsidRPr="0021169F">
              <w:rPr>
                <w:rFonts w:cs="Times New Roman"/>
                <w:sz w:val="28"/>
                <w:szCs w:val="28"/>
              </w:rPr>
              <w:t xml:space="preserve"> на хроматограмме </w:t>
            </w:r>
            <w:r w:rsidR="00E33F64">
              <w:rPr>
                <w:rFonts w:cs="Times New Roman"/>
                <w:sz w:val="28"/>
                <w:szCs w:val="28"/>
              </w:rPr>
              <w:t>стандартного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1169F">
              <w:rPr>
                <w:rFonts w:cs="Times New Roman"/>
                <w:sz w:val="28"/>
                <w:szCs w:val="28"/>
              </w:rPr>
              <w:t>раствора</w:t>
            </w:r>
            <w:r w:rsidR="00E33F64">
              <w:rPr>
                <w:rFonts w:cs="Times New Roman"/>
                <w:sz w:val="28"/>
                <w:szCs w:val="28"/>
              </w:rPr>
              <w:t> 2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C56101" w:rsidRPr="003677D7" w:rsidTr="004B5917">
        <w:tc>
          <w:tcPr>
            <w:tcW w:w="583" w:type="dxa"/>
          </w:tcPr>
          <w:p w:rsidR="00C56101" w:rsidRPr="003677D7" w:rsidRDefault="00C56101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C56101" w:rsidRPr="00E33F64" w:rsidRDefault="00C56101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w:pPr>
            <w:r w:rsidRPr="00E33F64"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  <w:t>S</w:t>
            </w:r>
            <w:r w:rsidR="00E33F64" w:rsidRPr="004B5917"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eastAsia="ru-RU"/>
              </w:rPr>
              <w:t>t</w:t>
            </w:r>
            <w:r w:rsidRPr="00E33F64"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56101" w:rsidRPr="003677D7" w:rsidRDefault="00C56101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221" w:type="dxa"/>
          </w:tcPr>
          <w:p w:rsidR="00C56101" w:rsidRPr="003677D7" w:rsidRDefault="00C56101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21169F">
              <w:rPr>
                <w:rFonts w:cs="Times New Roman"/>
                <w:sz w:val="28"/>
                <w:szCs w:val="28"/>
              </w:rPr>
              <w:t xml:space="preserve">площадь пика </w:t>
            </w:r>
            <w:r w:rsidR="00E33F64">
              <w:rPr>
                <w:rFonts w:cs="Times New Roman"/>
                <w:sz w:val="28"/>
                <w:szCs w:val="28"/>
              </w:rPr>
              <w:t>тимола</w:t>
            </w:r>
            <w:r w:rsidR="00E33F64" w:rsidRPr="0021169F">
              <w:rPr>
                <w:rFonts w:cs="Times New Roman"/>
                <w:sz w:val="28"/>
                <w:szCs w:val="28"/>
              </w:rPr>
              <w:t xml:space="preserve"> </w:t>
            </w:r>
            <w:r w:rsidRPr="0021169F">
              <w:rPr>
                <w:rFonts w:cs="Times New Roman"/>
                <w:sz w:val="28"/>
                <w:szCs w:val="28"/>
              </w:rPr>
              <w:t xml:space="preserve">на хроматограмме </w:t>
            </w:r>
            <w:r>
              <w:rPr>
                <w:rFonts w:cs="Times New Roman"/>
                <w:sz w:val="28"/>
                <w:szCs w:val="28"/>
              </w:rPr>
              <w:t xml:space="preserve">испытуемого </w:t>
            </w:r>
            <w:r w:rsidRPr="0021169F">
              <w:rPr>
                <w:rFonts w:cs="Times New Roman"/>
                <w:sz w:val="28"/>
                <w:szCs w:val="28"/>
              </w:rPr>
              <w:t>раствора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4B5917" w:rsidRPr="003677D7" w:rsidTr="004B5917">
        <w:tc>
          <w:tcPr>
            <w:tcW w:w="583" w:type="dxa"/>
          </w:tcPr>
          <w:p w:rsidR="004B5917" w:rsidRPr="003677D7" w:rsidRDefault="004B5917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4B5917" w:rsidRPr="004B5917" w:rsidRDefault="00440444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4B5917" w:rsidRPr="003677D7" w:rsidRDefault="004B5917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221" w:type="dxa"/>
          </w:tcPr>
          <w:p w:rsidR="004B5917" w:rsidRPr="003677D7" w:rsidRDefault="004B5917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21169F">
              <w:rPr>
                <w:rFonts w:cs="Times New Roman"/>
                <w:sz w:val="28"/>
                <w:szCs w:val="28"/>
              </w:rPr>
              <w:t xml:space="preserve">площадь пика </w:t>
            </w:r>
            <w:r>
              <w:rPr>
                <w:rFonts w:cs="Times New Roman"/>
                <w:sz w:val="28"/>
                <w:szCs w:val="28"/>
              </w:rPr>
              <w:t>камфоры</w:t>
            </w:r>
            <w:r w:rsidRPr="0021169F">
              <w:rPr>
                <w:rFonts w:cs="Times New Roman"/>
                <w:sz w:val="28"/>
                <w:szCs w:val="28"/>
              </w:rPr>
              <w:t xml:space="preserve"> на хроматограмме </w:t>
            </w:r>
            <w:r>
              <w:rPr>
                <w:rFonts w:cs="Times New Roman"/>
                <w:sz w:val="28"/>
                <w:szCs w:val="28"/>
              </w:rPr>
              <w:t xml:space="preserve">стандартного </w:t>
            </w:r>
            <w:r w:rsidRPr="0021169F">
              <w:rPr>
                <w:rFonts w:cs="Times New Roman"/>
                <w:sz w:val="28"/>
                <w:szCs w:val="28"/>
              </w:rPr>
              <w:t>раств</w:t>
            </w:r>
            <w:r w:rsidRPr="0021169F">
              <w:rPr>
                <w:rFonts w:cs="Times New Roman"/>
                <w:sz w:val="28"/>
                <w:szCs w:val="28"/>
              </w:rPr>
              <w:t>о</w:t>
            </w:r>
            <w:r w:rsidRPr="0021169F">
              <w:rPr>
                <w:rFonts w:cs="Times New Roman"/>
                <w:sz w:val="28"/>
                <w:szCs w:val="28"/>
              </w:rPr>
              <w:t>ра</w:t>
            </w:r>
            <w:r>
              <w:rPr>
                <w:rFonts w:cs="Times New Roman"/>
                <w:sz w:val="28"/>
                <w:szCs w:val="28"/>
              </w:rPr>
              <w:t> 2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4B5917" w:rsidRPr="003677D7" w:rsidTr="004B5917">
        <w:tc>
          <w:tcPr>
            <w:tcW w:w="583" w:type="dxa"/>
          </w:tcPr>
          <w:p w:rsidR="004B5917" w:rsidRPr="003677D7" w:rsidRDefault="004B5917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4B5917" w:rsidRPr="00E33F64" w:rsidRDefault="004B5917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w:pPr>
            <w:r w:rsidRPr="00E33F64"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  <w:t>S</w:t>
            </w:r>
            <w: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 w:eastAsia="ru-RU"/>
              </w:rPr>
              <w:t>k</w:t>
            </w:r>
            <w:r w:rsidRPr="00E33F64"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4B5917" w:rsidRPr="003677D7" w:rsidRDefault="004B5917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8221" w:type="dxa"/>
          </w:tcPr>
          <w:p w:rsidR="004B5917" w:rsidRPr="003677D7" w:rsidRDefault="004B5917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21169F">
              <w:rPr>
                <w:rFonts w:cs="Times New Roman"/>
                <w:sz w:val="28"/>
                <w:szCs w:val="28"/>
              </w:rPr>
              <w:t xml:space="preserve">площадь пика </w:t>
            </w:r>
            <w:r>
              <w:rPr>
                <w:rFonts w:cs="Times New Roman"/>
                <w:sz w:val="28"/>
                <w:szCs w:val="28"/>
              </w:rPr>
              <w:t>тимола</w:t>
            </w:r>
            <w:r w:rsidRPr="0021169F">
              <w:rPr>
                <w:rFonts w:cs="Times New Roman"/>
                <w:sz w:val="28"/>
                <w:szCs w:val="28"/>
              </w:rPr>
              <w:t xml:space="preserve"> на хроматограмме </w:t>
            </w:r>
            <w:r>
              <w:rPr>
                <w:rFonts w:cs="Times New Roman"/>
                <w:sz w:val="28"/>
                <w:szCs w:val="28"/>
              </w:rPr>
              <w:t xml:space="preserve">испытуемого </w:t>
            </w:r>
            <w:r w:rsidRPr="0021169F">
              <w:rPr>
                <w:rFonts w:cs="Times New Roman"/>
                <w:sz w:val="28"/>
                <w:szCs w:val="28"/>
              </w:rPr>
              <w:t>раствора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C56101" w:rsidRPr="003677D7" w:rsidTr="004B5917">
        <w:tc>
          <w:tcPr>
            <w:tcW w:w="583" w:type="dxa"/>
          </w:tcPr>
          <w:p w:rsidR="00C56101" w:rsidRPr="003677D7" w:rsidRDefault="00C56101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C56101" w:rsidRPr="004B5917" w:rsidRDefault="004B5917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4B5917"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C56101" w:rsidRPr="003677D7" w:rsidRDefault="00C56101" w:rsidP="00EF4305">
            <w:pPr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>
              <w:rPr>
                <w:rFonts w:cs="Times New Roman"/>
                <w:bCs/>
                <w:spacing w:val="-5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C56101" w:rsidRPr="004B5917" w:rsidRDefault="004B5917" w:rsidP="00EF4305">
            <w:pPr>
              <w:tabs>
                <w:tab w:val="left" w:pos="-180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масса стандартного образца тимола, мг;</w:t>
            </w:r>
          </w:p>
        </w:tc>
      </w:tr>
      <w:tr w:rsidR="004B5917" w:rsidRPr="003677D7" w:rsidTr="004B5917">
        <w:tc>
          <w:tcPr>
            <w:tcW w:w="583" w:type="dxa"/>
          </w:tcPr>
          <w:p w:rsidR="004B5917" w:rsidRPr="003677D7" w:rsidRDefault="004B5917" w:rsidP="00EF4305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4B5917" w:rsidRPr="004B5917" w:rsidRDefault="004B5917" w:rsidP="00EF4305">
            <w:pPr>
              <w:tabs>
                <w:tab w:val="left" w:pos="-180"/>
              </w:tabs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4B5917" w:rsidRPr="004B5917" w:rsidRDefault="004B5917" w:rsidP="00EF4305">
            <w:pPr>
              <w:jc w:val="center"/>
              <w:rPr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bCs/>
                <w:spacing w:val="-5"/>
                <w:sz w:val="28"/>
                <w:szCs w:val="28"/>
                <w:lang w:val="en-US"/>
              </w:rPr>
              <w:t>–</w:t>
            </w:r>
          </w:p>
        </w:tc>
        <w:tc>
          <w:tcPr>
            <w:tcW w:w="8221" w:type="dxa"/>
          </w:tcPr>
          <w:p w:rsidR="004B5917" w:rsidRPr="004B5917" w:rsidRDefault="004B5917" w:rsidP="00EF4305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препарата,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</w:p>
        </w:tc>
      </w:tr>
      <w:tr w:rsidR="004B5917" w:rsidRPr="003677D7" w:rsidTr="004B5917">
        <w:tc>
          <w:tcPr>
            <w:tcW w:w="583" w:type="dxa"/>
          </w:tcPr>
          <w:p w:rsidR="004B5917" w:rsidRPr="003677D7" w:rsidRDefault="004B5917" w:rsidP="00EF4305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4B5917" w:rsidRPr="004B5917" w:rsidRDefault="004B5917" w:rsidP="00EF4305">
            <w:pPr>
              <w:tabs>
                <w:tab w:val="left" w:pos="-180"/>
              </w:tabs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4B5917" w:rsidRDefault="004B5917" w:rsidP="00EF4305">
            <w:pPr>
              <w:jc w:val="center"/>
              <w:rPr>
                <w:bCs/>
                <w:spacing w:val="-5"/>
                <w:sz w:val="28"/>
                <w:szCs w:val="28"/>
                <w:lang w:val="en-US"/>
              </w:rPr>
            </w:pPr>
            <w:r>
              <w:rPr>
                <w:bCs/>
                <w:spacing w:val="-5"/>
                <w:sz w:val="28"/>
                <w:szCs w:val="28"/>
                <w:lang w:val="en-US"/>
              </w:rPr>
              <w:t>–</w:t>
            </w:r>
          </w:p>
        </w:tc>
        <w:tc>
          <w:tcPr>
            <w:tcW w:w="8221" w:type="dxa"/>
          </w:tcPr>
          <w:p w:rsidR="004B5917" w:rsidRDefault="004B5917" w:rsidP="00EF4305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содержание основного вещества в тимоле, %.</w:t>
            </w:r>
          </w:p>
          <w:p w:rsidR="002D462D" w:rsidRPr="004B5917" w:rsidRDefault="002D462D" w:rsidP="00EF4305">
            <w:pPr>
              <w:tabs>
                <w:tab w:val="left" w:pos="-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D462D" w:rsidRPr="00C56101" w:rsidRDefault="002D462D" w:rsidP="00B07721">
      <w:pPr>
        <w:pStyle w:val="a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07721">
        <w:rPr>
          <w:b/>
          <w:i/>
          <w:sz w:val="28"/>
          <w:szCs w:val="28"/>
        </w:rPr>
        <w:t>Примуловые кислоты.</w:t>
      </w:r>
      <w:r>
        <w:rPr>
          <w:b/>
          <w:sz w:val="28"/>
          <w:szCs w:val="28"/>
        </w:rPr>
        <w:t xml:space="preserve"> </w:t>
      </w:r>
      <w:r w:rsidRPr="0021169F">
        <w:rPr>
          <w:color w:val="000000"/>
          <w:sz w:val="28"/>
          <w:szCs w:val="28"/>
        </w:rPr>
        <w:t xml:space="preserve">Определение проводят методом </w:t>
      </w:r>
      <w:r>
        <w:rPr>
          <w:color w:val="000000"/>
          <w:sz w:val="28"/>
          <w:szCs w:val="28"/>
        </w:rPr>
        <w:t>тонкослойной хроматографии</w:t>
      </w:r>
      <w:r w:rsidRPr="0021169F">
        <w:rPr>
          <w:color w:val="000000"/>
          <w:sz w:val="28"/>
          <w:szCs w:val="28"/>
        </w:rPr>
        <w:t xml:space="preserve"> </w:t>
      </w:r>
      <w:r w:rsidR="002C68CD">
        <w:rPr>
          <w:color w:val="000000"/>
          <w:sz w:val="28"/>
          <w:szCs w:val="28"/>
        </w:rPr>
        <w:t>с последующей денситометрией</w:t>
      </w:r>
      <w:r w:rsidRPr="0021169F">
        <w:rPr>
          <w:color w:val="000000"/>
          <w:sz w:val="28"/>
          <w:szCs w:val="28"/>
        </w:rPr>
        <w:t xml:space="preserve">. </w:t>
      </w:r>
    </w:p>
    <w:p w:rsidR="002D462D" w:rsidRPr="006A7444" w:rsidRDefault="002D462D" w:rsidP="00B07721">
      <w:pPr>
        <w:ind w:firstLine="709"/>
        <w:jc w:val="both"/>
        <w:rPr>
          <w:b/>
          <w:i/>
          <w:sz w:val="28"/>
          <w:szCs w:val="28"/>
        </w:rPr>
      </w:pPr>
      <w:r w:rsidRPr="003D2619">
        <w:rPr>
          <w:i/>
          <w:sz w:val="28"/>
          <w:szCs w:val="28"/>
        </w:rPr>
        <w:t>Приготовление растворов</w:t>
      </w:r>
    </w:p>
    <w:p w:rsidR="00B07721" w:rsidRPr="00EF4305" w:rsidRDefault="00B07721" w:rsidP="00B07721">
      <w:pPr>
        <w:ind w:firstLine="709"/>
        <w:jc w:val="both"/>
        <w:rPr>
          <w:sz w:val="28"/>
          <w:szCs w:val="28"/>
        </w:rPr>
      </w:pPr>
      <w:r w:rsidRPr="00EF4305">
        <w:rPr>
          <w:i/>
          <w:sz w:val="28"/>
          <w:szCs w:val="28"/>
        </w:rPr>
        <w:t xml:space="preserve">Пластинка. </w:t>
      </w:r>
      <w:r w:rsidR="00490E0B" w:rsidRPr="00490E0B">
        <w:rPr>
          <w:sz w:val="28"/>
          <w:szCs w:val="28"/>
        </w:rPr>
        <w:t>ВЭ</w:t>
      </w:r>
      <w:r w:rsidRPr="00EF4305">
        <w:rPr>
          <w:sz w:val="28"/>
          <w:szCs w:val="28"/>
        </w:rPr>
        <w:t>ТСХ пластинка со слоем силикагеля </w:t>
      </w:r>
      <w:r w:rsidRPr="00EF4305">
        <w:rPr>
          <w:sz w:val="28"/>
          <w:szCs w:val="28"/>
          <w:lang w:val="en-US"/>
        </w:rPr>
        <w:t>F</w:t>
      </w:r>
      <w:r w:rsidRPr="00EF4305">
        <w:rPr>
          <w:sz w:val="28"/>
          <w:szCs w:val="28"/>
          <w:vertAlign w:val="subscript"/>
        </w:rPr>
        <w:t>254</w:t>
      </w:r>
      <w:r>
        <w:rPr>
          <w:sz w:val="28"/>
          <w:szCs w:val="28"/>
        </w:rPr>
        <w:t>,</w:t>
      </w:r>
      <w:r w:rsidR="00490E0B">
        <w:rPr>
          <w:sz w:val="28"/>
          <w:szCs w:val="28"/>
        </w:rPr>
        <w:t xml:space="preserve"> 20 см × 10 см</w:t>
      </w:r>
    </w:p>
    <w:p w:rsidR="00B07721" w:rsidRPr="00EF4305" w:rsidRDefault="00B07721" w:rsidP="00B07721">
      <w:pPr>
        <w:ind w:firstLine="709"/>
        <w:jc w:val="both"/>
        <w:rPr>
          <w:sz w:val="28"/>
          <w:szCs w:val="28"/>
        </w:rPr>
      </w:pPr>
      <w:r w:rsidRPr="00EF4305">
        <w:rPr>
          <w:i/>
          <w:sz w:val="28"/>
          <w:szCs w:val="28"/>
        </w:rPr>
        <w:t xml:space="preserve">Подвижная фаза (ПФ). </w:t>
      </w:r>
      <w:r w:rsidR="00490E0B">
        <w:rPr>
          <w:sz w:val="28"/>
          <w:szCs w:val="28"/>
        </w:rPr>
        <w:t>Этилацетат – муравьиная кислота – вода</w:t>
      </w:r>
      <w:r w:rsidR="00472EF9">
        <w:rPr>
          <w:sz w:val="28"/>
          <w:szCs w:val="28"/>
        </w:rPr>
        <w:t xml:space="preserve"> </w:t>
      </w:r>
      <w:r w:rsidR="00490E0B" w:rsidRPr="003804C0">
        <w:rPr>
          <w:sz w:val="28"/>
          <w:szCs w:val="28"/>
        </w:rPr>
        <w:t>(</w:t>
      </w:r>
      <w:r w:rsidR="00490E0B">
        <w:rPr>
          <w:sz w:val="28"/>
          <w:szCs w:val="28"/>
        </w:rPr>
        <w:t>50</w:t>
      </w:r>
      <w:r w:rsidR="00490E0B" w:rsidRPr="003804C0">
        <w:rPr>
          <w:sz w:val="28"/>
          <w:szCs w:val="28"/>
        </w:rPr>
        <w:t>:</w:t>
      </w:r>
      <w:r w:rsidR="00490E0B">
        <w:rPr>
          <w:sz w:val="28"/>
          <w:szCs w:val="28"/>
        </w:rPr>
        <w:t>10:10</w:t>
      </w:r>
      <w:r w:rsidR="00490E0B" w:rsidRPr="003804C0">
        <w:rPr>
          <w:sz w:val="28"/>
          <w:szCs w:val="28"/>
        </w:rPr>
        <w:t>)</w:t>
      </w:r>
      <w:r w:rsidRPr="00EF4305">
        <w:rPr>
          <w:sz w:val="28"/>
          <w:szCs w:val="28"/>
        </w:rPr>
        <w:t>.</w:t>
      </w:r>
    </w:p>
    <w:p w:rsidR="002D462D" w:rsidRDefault="002D462D" w:rsidP="00EF430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</w:t>
      </w:r>
      <w:r w:rsidRPr="003804C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3804C0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>.</w:t>
      </w:r>
      <w:r w:rsidRPr="003804C0">
        <w:rPr>
          <w:i/>
          <w:sz w:val="28"/>
          <w:szCs w:val="28"/>
        </w:rPr>
        <w:t xml:space="preserve"> </w:t>
      </w:r>
      <w:r w:rsidR="00F81D11">
        <w:rPr>
          <w:sz w:val="28"/>
          <w:szCs w:val="28"/>
        </w:rPr>
        <w:t xml:space="preserve">Около </w:t>
      </w:r>
      <w:r w:rsidRPr="003804C0">
        <w:rPr>
          <w:sz w:val="28"/>
          <w:szCs w:val="28"/>
        </w:rPr>
        <w:t>5</w:t>
      </w:r>
      <w:r>
        <w:rPr>
          <w:sz w:val="28"/>
          <w:szCs w:val="28"/>
        </w:rPr>
        <w:t>,0 </w:t>
      </w:r>
      <w:r w:rsidR="00F81D11">
        <w:rPr>
          <w:sz w:val="28"/>
          <w:szCs w:val="28"/>
        </w:rPr>
        <w:t>г (точная навеска)</w:t>
      </w:r>
      <w:r w:rsidRPr="003804C0">
        <w:rPr>
          <w:sz w:val="28"/>
          <w:szCs w:val="28"/>
        </w:rPr>
        <w:t xml:space="preserve"> препарата </w:t>
      </w:r>
      <w:r>
        <w:rPr>
          <w:sz w:val="28"/>
          <w:szCs w:val="28"/>
        </w:rPr>
        <w:t>помещ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в мерную колбу вместимостью </w:t>
      </w:r>
      <w:r w:rsidR="00F81D11">
        <w:rPr>
          <w:sz w:val="28"/>
          <w:szCs w:val="28"/>
        </w:rPr>
        <w:t>25</w:t>
      </w:r>
      <w:r>
        <w:rPr>
          <w:sz w:val="28"/>
          <w:szCs w:val="28"/>
        </w:rPr>
        <w:t xml:space="preserve"> мл, </w:t>
      </w:r>
      <w:r w:rsidR="00F81D11">
        <w:rPr>
          <w:sz w:val="28"/>
          <w:szCs w:val="28"/>
        </w:rPr>
        <w:t xml:space="preserve">растворяют в 15 мл воды, </w:t>
      </w:r>
      <w:r>
        <w:rPr>
          <w:sz w:val="28"/>
          <w:szCs w:val="28"/>
        </w:rPr>
        <w:t xml:space="preserve">доводят объём раствора водой до метки и перемешивают. </w:t>
      </w:r>
      <w:r w:rsidR="00F81D11">
        <w:rPr>
          <w:sz w:val="28"/>
          <w:szCs w:val="28"/>
        </w:rPr>
        <w:t>2</w:t>
      </w:r>
      <w:r>
        <w:rPr>
          <w:sz w:val="28"/>
          <w:szCs w:val="28"/>
        </w:rPr>
        <w:t xml:space="preserve">,0 мл полученного раствора пропускают через </w:t>
      </w:r>
      <w:r w:rsidR="00490E0B">
        <w:rPr>
          <w:sz w:val="28"/>
          <w:szCs w:val="28"/>
        </w:rPr>
        <w:t xml:space="preserve">колонку </w:t>
      </w:r>
      <w:r w:rsidR="00490E0B" w:rsidRPr="00AA5EBF">
        <w:rPr>
          <w:sz w:val="28"/>
          <w:szCs w:val="28"/>
        </w:rPr>
        <w:t>для твердофазной экстракции</w:t>
      </w:r>
      <w:r>
        <w:rPr>
          <w:sz w:val="28"/>
          <w:szCs w:val="28"/>
        </w:rPr>
        <w:t>. Затем колонку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мывают 4 раза </w:t>
      </w:r>
      <w:r w:rsidR="00F81D11">
        <w:rPr>
          <w:sz w:val="28"/>
          <w:szCs w:val="28"/>
        </w:rPr>
        <w:t xml:space="preserve">по 2,5 мл </w:t>
      </w:r>
      <w:r>
        <w:rPr>
          <w:sz w:val="28"/>
          <w:szCs w:val="28"/>
        </w:rPr>
        <w:t>смес</w:t>
      </w:r>
      <w:r w:rsidR="00F81D11">
        <w:rPr>
          <w:sz w:val="28"/>
          <w:szCs w:val="28"/>
        </w:rPr>
        <w:t>и</w:t>
      </w:r>
      <w:r>
        <w:rPr>
          <w:sz w:val="28"/>
          <w:szCs w:val="28"/>
        </w:rPr>
        <w:t xml:space="preserve"> вода-метанол (9:1) </w:t>
      </w:r>
      <w:proofErr w:type="gramStart"/>
      <w:r w:rsidR="00F81D11">
        <w:rPr>
          <w:sz w:val="28"/>
          <w:szCs w:val="28"/>
        </w:rPr>
        <w:t>при</w:t>
      </w:r>
      <w:proofErr w:type="gramEnd"/>
      <w:r w:rsidR="00F81D11">
        <w:rPr>
          <w:sz w:val="28"/>
          <w:szCs w:val="28"/>
        </w:rPr>
        <w:t xml:space="preserve"> пониженном</w:t>
      </w:r>
      <w:r>
        <w:rPr>
          <w:sz w:val="28"/>
          <w:szCs w:val="28"/>
        </w:rPr>
        <w:t xml:space="preserve"> давлением. </w:t>
      </w:r>
      <w:r w:rsidR="00F81D11">
        <w:rPr>
          <w:sz w:val="28"/>
          <w:szCs w:val="28"/>
        </w:rPr>
        <w:t>Смывы отбрасывают.</w:t>
      </w:r>
      <w:r w:rsidR="00490E0B">
        <w:rPr>
          <w:sz w:val="28"/>
          <w:szCs w:val="28"/>
        </w:rPr>
        <w:t xml:space="preserve"> </w:t>
      </w:r>
      <w:r>
        <w:rPr>
          <w:sz w:val="28"/>
          <w:szCs w:val="28"/>
        </w:rPr>
        <w:t>Осадок на колонке промывают</w:t>
      </w:r>
      <w:r w:rsidR="00F81D11">
        <w:rPr>
          <w:sz w:val="28"/>
          <w:szCs w:val="28"/>
        </w:rPr>
        <w:t xml:space="preserve"> </w:t>
      </w:r>
      <w:r w:rsidR="00E31974">
        <w:rPr>
          <w:sz w:val="28"/>
          <w:szCs w:val="28"/>
        </w:rPr>
        <w:t>4</w:t>
      </w:r>
      <w:r w:rsidR="00F81D11">
        <w:rPr>
          <w:sz w:val="28"/>
          <w:szCs w:val="28"/>
        </w:rPr>
        <w:t>,0 мл метанола в колбу,</w:t>
      </w:r>
      <w:r>
        <w:rPr>
          <w:sz w:val="28"/>
          <w:szCs w:val="28"/>
        </w:rPr>
        <w:t xml:space="preserve"> </w:t>
      </w:r>
      <w:r w:rsidR="00F81D11">
        <w:rPr>
          <w:sz w:val="28"/>
          <w:szCs w:val="28"/>
        </w:rPr>
        <w:t xml:space="preserve">не используя пониженное давление </w:t>
      </w:r>
      <w:r>
        <w:rPr>
          <w:sz w:val="28"/>
          <w:szCs w:val="28"/>
        </w:rPr>
        <w:t>(</w:t>
      </w:r>
      <w:r w:rsidR="00F81D11">
        <w:rPr>
          <w:sz w:val="28"/>
          <w:szCs w:val="28"/>
        </w:rPr>
        <w:t xml:space="preserve">пониженное давление применяют </w:t>
      </w:r>
      <w:r>
        <w:rPr>
          <w:sz w:val="28"/>
          <w:szCs w:val="28"/>
        </w:rPr>
        <w:t>только в начале и в конце промывки). Используют элюат.</w:t>
      </w:r>
    </w:p>
    <w:p w:rsidR="002C68CD" w:rsidRPr="00AF41A4" w:rsidRDefault="002C68CD" w:rsidP="002C68CD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pacing w:val="-3"/>
          <w:sz w:val="28"/>
          <w:szCs w:val="28"/>
          <w:highlight w:val="yellow"/>
        </w:rPr>
      </w:pPr>
      <w:r w:rsidRPr="00A9199E">
        <w:rPr>
          <w:i/>
          <w:sz w:val="28"/>
          <w:szCs w:val="28"/>
        </w:rPr>
        <w:t xml:space="preserve">Подготовка </w:t>
      </w:r>
      <w:r w:rsidRPr="00811FC6">
        <w:rPr>
          <w:i/>
          <w:sz w:val="28"/>
          <w:szCs w:val="28"/>
        </w:rPr>
        <w:t>ко</w:t>
      </w:r>
      <w:r>
        <w:rPr>
          <w:i/>
          <w:sz w:val="28"/>
          <w:szCs w:val="28"/>
        </w:rPr>
        <w:t xml:space="preserve">лонки для твердофазной экстракции. </w:t>
      </w:r>
      <w:r>
        <w:rPr>
          <w:sz w:val="28"/>
          <w:szCs w:val="28"/>
        </w:rPr>
        <w:t>С</w:t>
      </w:r>
      <w:r w:rsidRPr="00A9199E">
        <w:rPr>
          <w:color w:val="000000"/>
          <w:spacing w:val="-3"/>
          <w:sz w:val="28"/>
          <w:szCs w:val="28"/>
        </w:rPr>
        <w:t>ил</w:t>
      </w:r>
      <w:r>
        <w:rPr>
          <w:color w:val="000000"/>
          <w:spacing w:val="-3"/>
          <w:sz w:val="28"/>
          <w:szCs w:val="28"/>
        </w:rPr>
        <w:t xml:space="preserve">икагель </w:t>
      </w:r>
      <w:r w:rsidRPr="00A9199E">
        <w:rPr>
          <w:color w:val="000000"/>
          <w:spacing w:val="-3"/>
          <w:sz w:val="28"/>
          <w:szCs w:val="28"/>
        </w:rPr>
        <w:t>октад</w:t>
      </w:r>
      <w:r w:rsidRPr="00A9199E">
        <w:rPr>
          <w:color w:val="000000"/>
          <w:spacing w:val="-3"/>
          <w:sz w:val="28"/>
          <w:szCs w:val="28"/>
        </w:rPr>
        <w:t>е</w:t>
      </w:r>
      <w:r w:rsidRPr="00A9199E">
        <w:rPr>
          <w:color w:val="000000"/>
          <w:spacing w:val="-3"/>
          <w:sz w:val="28"/>
          <w:szCs w:val="28"/>
        </w:rPr>
        <w:t>цилсилил</w:t>
      </w:r>
      <w:r>
        <w:rPr>
          <w:color w:val="000000"/>
          <w:spacing w:val="-3"/>
          <w:sz w:val="28"/>
          <w:szCs w:val="28"/>
        </w:rPr>
        <w:t>ьным</w:t>
      </w:r>
      <w:r w:rsidRPr="00A9199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для колоночной хроматографии (С18), 55-105 мкм, 200 мг/</w:t>
      </w:r>
      <w:r w:rsidRPr="00A9199E">
        <w:rPr>
          <w:color w:val="000000"/>
          <w:spacing w:val="-3"/>
          <w:sz w:val="28"/>
          <w:szCs w:val="28"/>
        </w:rPr>
        <w:t>3 мл</w:t>
      </w:r>
      <w:r>
        <w:rPr>
          <w:color w:val="000000"/>
          <w:spacing w:val="-3"/>
          <w:sz w:val="28"/>
          <w:szCs w:val="28"/>
        </w:rPr>
        <w:t xml:space="preserve">, 50 </w:t>
      </w:r>
      <w:proofErr w:type="gramStart"/>
      <w:r>
        <w:rPr>
          <w:color w:val="000000"/>
          <w:spacing w:val="-3"/>
          <w:sz w:val="28"/>
          <w:szCs w:val="28"/>
        </w:rPr>
        <w:t>р</w:t>
      </w:r>
      <w:proofErr w:type="gramEnd"/>
      <w:r>
        <w:rPr>
          <w:color w:val="000000"/>
          <w:spacing w:val="-3"/>
          <w:sz w:val="28"/>
          <w:szCs w:val="28"/>
        </w:rPr>
        <w:t>/</w:t>
      </w:r>
      <w:r>
        <w:rPr>
          <w:color w:val="000000"/>
          <w:spacing w:val="-3"/>
          <w:sz w:val="28"/>
          <w:szCs w:val="28"/>
          <w:lang w:val="en-US"/>
        </w:rPr>
        <w:t>K</w:t>
      </w:r>
      <w:r w:rsidRPr="00A9199E">
        <w:rPr>
          <w:color w:val="000000"/>
          <w:spacing w:val="-3"/>
          <w:sz w:val="28"/>
          <w:szCs w:val="28"/>
        </w:rPr>
        <w:t>).</w:t>
      </w:r>
      <w:r w:rsidRPr="00A43C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использованием колонку 2 раза ополаскивают 2 мл метанола и затем 2 раза по 2 мл смеси вода-метанол (9:1).</w:t>
      </w:r>
    </w:p>
    <w:p w:rsidR="002D462D" w:rsidRDefault="002D462D" w:rsidP="00EF4305">
      <w:pPr>
        <w:ind w:firstLine="709"/>
        <w:jc w:val="both"/>
        <w:rPr>
          <w:sz w:val="28"/>
          <w:szCs w:val="28"/>
        </w:rPr>
      </w:pPr>
      <w:r w:rsidRPr="003804C0">
        <w:rPr>
          <w:i/>
          <w:sz w:val="28"/>
          <w:szCs w:val="28"/>
        </w:rPr>
        <w:t>Раствор стандартного образца</w:t>
      </w:r>
      <w:r>
        <w:rPr>
          <w:i/>
          <w:sz w:val="28"/>
          <w:szCs w:val="28"/>
        </w:rPr>
        <w:t xml:space="preserve"> (СО) </w:t>
      </w:r>
      <w:r w:rsidR="00795559">
        <w:rPr>
          <w:i/>
          <w:sz w:val="28"/>
          <w:szCs w:val="28"/>
        </w:rPr>
        <w:t>примуловой кислоты</w:t>
      </w:r>
      <w:r w:rsidR="00751F51">
        <w:rPr>
          <w:i/>
          <w:sz w:val="28"/>
          <w:szCs w:val="28"/>
        </w:rPr>
        <w:t> 1</w:t>
      </w:r>
      <w:r>
        <w:rPr>
          <w:i/>
          <w:sz w:val="28"/>
          <w:szCs w:val="28"/>
        </w:rPr>
        <w:t>.</w:t>
      </w:r>
      <w:r w:rsidRPr="003804C0">
        <w:rPr>
          <w:i/>
          <w:sz w:val="28"/>
          <w:szCs w:val="28"/>
        </w:rPr>
        <w:t xml:space="preserve"> </w:t>
      </w:r>
      <w:r w:rsidR="00795559" w:rsidRPr="002C68CD">
        <w:rPr>
          <w:sz w:val="28"/>
          <w:szCs w:val="28"/>
        </w:rPr>
        <w:t>2,</w:t>
      </w:r>
      <w:r w:rsidRPr="002C68CD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3804C0">
        <w:rPr>
          <w:sz w:val="28"/>
          <w:szCs w:val="28"/>
        </w:rPr>
        <w:t xml:space="preserve">мг </w:t>
      </w:r>
      <w:r>
        <w:rPr>
          <w:sz w:val="28"/>
          <w:szCs w:val="28"/>
        </w:rPr>
        <w:t xml:space="preserve">стандартного образца </w:t>
      </w:r>
      <w:r w:rsidR="00795559">
        <w:rPr>
          <w:sz w:val="28"/>
          <w:szCs w:val="28"/>
        </w:rPr>
        <w:t>примуловой кислоты</w:t>
      </w:r>
      <w:r w:rsidR="00751F51">
        <w:rPr>
          <w:sz w:val="28"/>
          <w:szCs w:val="28"/>
        </w:rPr>
        <w:t> 1</w:t>
      </w:r>
      <w:r>
        <w:rPr>
          <w:sz w:val="28"/>
          <w:szCs w:val="28"/>
        </w:rPr>
        <w:t xml:space="preserve"> помещают в</w:t>
      </w:r>
      <w:r w:rsidRPr="003804C0">
        <w:rPr>
          <w:sz w:val="28"/>
          <w:szCs w:val="28"/>
        </w:rPr>
        <w:t xml:space="preserve"> мерную колбу вм</w:t>
      </w:r>
      <w:r w:rsidRPr="003804C0">
        <w:rPr>
          <w:sz w:val="28"/>
          <w:szCs w:val="28"/>
        </w:rPr>
        <w:t>е</w:t>
      </w:r>
      <w:r w:rsidRPr="003804C0">
        <w:rPr>
          <w:sz w:val="28"/>
          <w:szCs w:val="28"/>
        </w:rPr>
        <w:t>стимо</w:t>
      </w:r>
      <w:r w:rsidR="00795559">
        <w:rPr>
          <w:sz w:val="28"/>
          <w:szCs w:val="28"/>
        </w:rPr>
        <w:t>стью 1</w:t>
      </w:r>
      <w:r w:rsidRPr="003804C0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804C0">
        <w:rPr>
          <w:sz w:val="28"/>
          <w:szCs w:val="28"/>
        </w:rPr>
        <w:t xml:space="preserve">мл, растворяют в </w:t>
      </w:r>
      <w:r w:rsidR="00795559">
        <w:rPr>
          <w:sz w:val="28"/>
          <w:szCs w:val="28"/>
        </w:rPr>
        <w:t xml:space="preserve">4 мл </w:t>
      </w:r>
      <w:r>
        <w:rPr>
          <w:sz w:val="28"/>
          <w:szCs w:val="28"/>
        </w:rPr>
        <w:t>метанол</w:t>
      </w:r>
      <w:r w:rsidR="00795559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3804C0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 xml:space="preserve">объём раствора </w:t>
      </w:r>
      <w:r w:rsidR="00795559">
        <w:rPr>
          <w:sz w:val="28"/>
          <w:szCs w:val="28"/>
        </w:rPr>
        <w:t>тем же растворителем</w:t>
      </w:r>
      <w:r>
        <w:rPr>
          <w:sz w:val="28"/>
          <w:szCs w:val="28"/>
        </w:rPr>
        <w:t xml:space="preserve"> </w:t>
      </w:r>
      <w:r w:rsidRPr="003804C0">
        <w:rPr>
          <w:sz w:val="28"/>
          <w:szCs w:val="28"/>
        </w:rPr>
        <w:t>до метки</w:t>
      </w:r>
      <w:r>
        <w:rPr>
          <w:sz w:val="28"/>
          <w:szCs w:val="28"/>
        </w:rPr>
        <w:t xml:space="preserve"> и перемешивают</w:t>
      </w:r>
      <w:r w:rsidRPr="003804C0">
        <w:rPr>
          <w:sz w:val="28"/>
          <w:szCs w:val="28"/>
        </w:rPr>
        <w:t>.</w:t>
      </w:r>
    </w:p>
    <w:p w:rsidR="00C556F6" w:rsidRDefault="00795559" w:rsidP="00EF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 мл</w:t>
      </w:r>
      <w:r w:rsidR="00472EF9">
        <w:rPr>
          <w:sz w:val="28"/>
          <w:szCs w:val="28"/>
        </w:rPr>
        <w:t xml:space="preserve"> </w:t>
      </w:r>
      <w:r w:rsidR="00C556F6">
        <w:rPr>
          <w:sz w:val="28"/>
          <w:szCs w:val="28"/>
        </w:rPr>
        <w:t>полученного раствора переносят в мерную колбу вместимостью 10 мл, доводят объём раствора метанолом до метки и перемешивают.</w:t>
      </w:r>
    </w:p>
    <w:p w:rsidR="00B661FC" w:rsidRPr="00B661FC" w:rsidRDefault="00B661FC" w:rsidP="00EF4305">
      <w:pPr>
        <w:ind w:firstLine="709"/>
        <w:jc w:val="both"/>
        <w:rPr>
          <w:i/>
          <w:sz w:val="28"/>
          <w:szCs w:val="28"/>
        </w:rPr>
      </w:pPr>
      <w:r w:rsidRPr="00B661FC">
        <w:rPr>
          <w:i/>
          <w:sz w:val="28"/>
          <w:szCs w:val="28"/>
        </w:rPr>
        <w:t>Раствор для детектирования</w:t>
      </w:r>
      <w:r w:rsidRPr="00B661FC">
        <w:t> </w:t>
      </w:r>
      <w:r w:rsidRPr="00B661FC">
        <w:rPr>
          <w:i/>
          <w:sz w:val="28"/>
          <w:szCs w:val="28"/>
        </w:rPr>
        <w:t xml:space="preserve">1. </w:t>
      </w:r>
      <w:r w:rsidRPr="00B661FC">
        <w:rPr>
          <w:sz w:val="28"/>
          <w:szCs w:val="28"/>
        </w:rPr>
        <w:t>5 мл серной кислоты концентрирова</w:t>
      </w:r>
      <w:r w:rsidRPr="00B661FC">
        <w:rPr>
          <w:sz w:val="28"/>
          <w:szCs w:val="28"/>
        </w:rPr>
        <w:t>н</w:t>
      </w:r>
      <w:r w:rsidRPr="00B661FC">
        <w:rPr>
          <w:sz w:val="28"/>
          <w:szCs w:val="28"/>
        </w:rPr>
        <w:t>ной смешивают со 100 мл этанола.</w:t>
      </w:r>
      <w:r w:rsidRPr="00B661FC">
        <w:rPr>
          <w:i/>
          <w:sz w:val="28"/>
          <w:szCs w:val="28"/>
        </w:rPr>
        <w:t xml:space="preserve"> </w:t>
      </w:r>
    </w:p>
    <w:p w:rsidR="00B661FC" w:rsidRDefault="00B661FC" w:rsidP="00EF4305">
      <w:pPr>
        <w:ind w:firstLine="709"/>
        <w:jc w:val="both"/>
        <w:rPr>
          <w:sz w:val="28"/>
          <w:szCs w:val="28"/>
        </w:rPr>
      </w:pPr>
      <w:r w:rsidRPr="00B661FC">
        <w:rPr>
          <w:i/>
          <w:sz w:val="28"/>
          <w:szCs w:val="28"/>
        </w:rPr>
        <w:t>Раствор для детектирования</w:t>
      </w:r>
      <w:r w:rsidRPr="00B661FC">
        <w:t> </w:t>
      </w:r>
      <w:r w:rsidRPr="00B661FC">
        <w:rPr>
          <w:i/>
          <w:sz w:val="28"/>
          <w:szCs w:val="28"/>
        </w:rPr>
        <w:t xml:space="preserve">2. </w:t>
      </w:r>
      <w:r w:rsidRPr="00B661FC">
        <w:rPr>
          <w:sz w:val="28"/>
          <w:szCs w:val="28"/>
        </w:rPr>
        <w:t>1 г ванилина смешивают со 100 мл эт</w:t>
      </w:r>
      <w:r w:rsidRPr="00B661FC">
        <w:rPr>
          <w:sz w:val="28"/>
          <w:szCs w:val="28"/>
        </w:rPr>
        <w:t>а</w:t>
      </w:r>
      <w:r w:rsidRPr="00B661FC">
        <w:rPr>
          <w:sz w:val="28"/>
          <w:szCs w:val="28"/>
        </w:rPr>
        <w:lastRenderedPageBreak/>
        <w:t>нола.</w:t>
      </w:r>
    </w:p>
    <w:p w:rsidR="000D595B" w:rsidRDefault="002D462D" w:rsidP="00EF4305">
      <w:pPr>
        <w:spacing w:line="360" w:lineRule="auto"/>
        <w:ind w:firstLine="709"/>
        <w:jc w:val="both"/>
        <w:rPr>
          <w:sz w:val="28"/>
          <w:szCs w:val="28"/>
        </w:rPr>
      </w:pPr>
      <w:r w:rsidRPr="002C68CD">
        <w:rPr>
          <w:sz w:val="28"/>
          <w:szCs w:val="28"/>
        </w:rPr>
        <w:t xml:space="preserve">На линию старта </w:t>
      </w:r>
      <w:r w:rsidR="00FA3DDA" w:rsidRPr="002C68CD">
        <w:rPr>
          <w:sz w:val="28"/>
          <w:szCs w:val="28"/>
        </w:rPr>
        <w:t xml:space="preserve">высокоэффективной </w:t>
      </w:r>
      <w:r w:rsidRPr="002C68CD">
        <w:rPr>
          <w:sz w:val="28"/>
          <w:szCs w:val="28"/>
        </w:rPr>
        <w:t xml:space="preserve">хроматографической пластинки </w:t>
      </w:r>
      <w:r w:rsidR="009262EE" w:rsidRPr="002C68CD">
        <w:rPr>
          <w:sz w:val="28"/>
          <w:szCs w:val="28"/>
        </w:rPr>
        <w:t xml:space="preserve">на расстоянии 1,5 см от нижнего края пластинки </w:t>
      </w:r>
      <w:r w:rsidRPr="002C68CD">
        <w:rPr>
          <w:sz w:val="28"/>
          <w:szCs w:val="28"/>
        </w:rPr>
        <w:t>полос</w:t>
      </w:r>
      <w:r w:rsidR="00FA3DDA" w:rsidRPr="002C68CD">
        <w:rPr>
          <w:sz w:val="28"/>
          <w:szCs w:val="28"/>
        </w:rPr>
        <w:t>ами</w:t>
      </w:r>
      <w:r w:rsidRPr="002C68CD">
        <w:rPr>
          <w:sz w:val="28"/>
          <w:szCs w:val="28"/>
        </w:rPr>
        <w:t xml:space="preserve"> длиной </w:t>
      </w:r>
      <w:r w:rsidR="00FA3DDA" w:rsidRPr="002C68CD">
        <w:rPr>
          <w:sz w:val="28"/>
          <w:szCs w:val="28"/>
        </w:rPr>
        <w:t>8</w:t>
      </w:r>
      <w:r w:rsidRPr="002C68CD">
        <w:rPr>
          <w:sz w:val="28"/>
          <w:szCs w:val="28"/>
        </w:rPr>
        <w:t> мм</w:t>
      </w:r>
      <w:r w:rsidR="00490E0B" w:rsidRPr="002C68CD">
        <w:rPr>
          <w:sz w:val="28"/>
          <w:szCs w:val="28"/>
        </w:rPr>
        <w:t>,</w:t>
      </w:r>
      <w:r w:rsidR="009262EE" w:rsidRPr="002C68CD">
        <w:rPr>
          <w:sz w:val="28"/>
          <w:szCs w:val="28"/>
        </w:rPr>
        <w:t xml:space="preserve"> </w:t>
      </w:r>
      <w:r w:rsidR="00FA3DDA" w:rsidRPr="002C68CD">
        <w:rPr>
          <w:sz w:val="28"/>
          <w:szCs w:val="28"/>
        </w:rPr>
        <w:t>рассто</w:t>
      </w:r>
      <w:r w:rsidR="00FA3DDA" w:rsidRPr="002C68CD">
        <w:rPr>
          <w:sz w:val="28"/>
          <w:szCs w:val="28"/>
        </w:rPr>
        <w:t>я</w:t>
      </w:r>
      <w:r w:rsidR="00FA3DDA" w:rsidRPr="002C68CD">
        <w:rPr>
          <w:sz w:val="28"/>
          <w:szCs w:val="28"/>
        </w:rPr>
        <w:t>ние между полосами 5 мм, скорость нанесения 3 сек/</w:t>
      </w:r>
      <w:proofErr w:type="gramStart"/>
      <w:r w:rsidR="00FA3DDA" w:rsidRPr="002C68CD">
        <w:rPr>
          <w:sz w:val="28"/>
          <w:szCs w:val="28"/>
        </w:rPr>
        <w:t>мкл</w:t>
      </w:r>
      <w:proofErr w:type="gramEnd"/>
      <w:r w:rsidRPr="002C68CD">
        <w:rPr>
          <w:sz w:val="28"/>
          <w:szCs w:val="28"/>
        </w:rPr>
        <w:t xml:space="preserve"> </w:t>
      </w:r>
      <w:r w:rsidR="002C68CD" w:rsidRPr="002C68CD">
        <w:rPr>
          <w:sz w:val="28"/>
          <w:szCs w:val="28"/>
        </w:rPr>
        <w:t>наносят</w:t>
      </w:r>
      <w:r w:rsidR="00472EF9">
        <w:rPr>
          <w:sz w:val="28"/>
          <w:szCs w:val="28"/>
        </w:rPr>
        <w:t xml:space="preserve"> </w:t>
      </w:r>
      <w:r w:rsidR="0079003E" w:rsidRPr="002C68CD">
        <w:rPr>
          <w:sz w:val="28"/>
          <w:szCs w:val="28"/>
        </w:rPr>
        <w:t>и</w:t>
      </w:r>
      <w:r w:rsidR="00FA3DDA" w:rsidRPr="002C68CD">
        <w:rPr>
          <w:sz w:val="28"/>
          <w:szCs w:val="28"/>
        </w:rPr>
        <w:t xml:space="preserve">спытуемый раствор и раствор СО </w:t>
      </w:r>
      <w:proofErr w:type="spellStart"/>
      <w:r w:rsidR="009262EE" w:rsidRPr="002C68CD">
        <w:rPr>
          <w:sz w:val="28"/>
          <w:szCs w:val="28"/>
        </w:rPr>
        <w:t>п</w:t>
      </w:r>
      <w:r w:rsidR="00FA3DDA" w:rsidRPr="002C68CD">
        <w:rPr>
          <w:sz w:val="28"/>
          <w:szCs w:val="28"/>
        </w:rPr>
        <w:t>римуловой</w:t>
      </w:r>
      <w:proofErr w:type="spellEnd"/>
      <w:r w:rsidR="00FA3DDA" w:rsidRPr="002C68CD">
        <w:rPr>
          <w:sz w:val="28"/>
          <w:szCs w:val="28"/>
        </w:rPr>
        <w:t xml:space="preserve"> кислоты</w:t>
      </w:r>
      <w:r w:rsidR="00472EF9">
        <w:rPr>
          <w:sz w:val="28"/>
          <w:szCs w:val="28"/>
        </w:rPr>
        <w:t xml:space="preserve"> </w:t>
      </w:r>
      <w:r w:rsidR="00FA3DDA" w:rsidRPr="002C68CD">
        <w:rPr>
          <w:sz w:val="28"/>
          <w:szCs w:val="28"/>
        </w:rPr>
        <w:t>попеременно (14 нанесений на о</w:t>
      </w:r>
      <w:r w:rsidR="00FA3DDA" w:rsidRPr="002C68CD">
        <w:rPr>
          <w:sz w:val="28"/>
          <w:szCs w:val="28"/>
        </w:rPr>
        <w:t>д</w:t>
      </w:r>
      <w:r w:rsidR="00FA3DDA" w:rsidRPr="002C68CD">
        <w:rPr>
          <w:sz w:val="28"/>
          <w:szCs w:val="28"/>
        </w:rPr>
        <w:t>ной пластинке: 8 раз раствор СО примуловой кислоты и 6 раз испытуемый рас</w:t>
      </w:r>
      <w:r w:rsidR="000D595B" w:rsidRPr="002C68CD">
        <w:rPr>
          <w:sz w:val="28"/>
          <w:szCs w:val="28"/>
        </w:rPr>
        <w:t>твор)</w:t>
      </w:r>
      <w:r w:rsidR="00472EF9">
        <w:rPr>
          <w:sz w:val="28"/>
          <w:szCs w:val="28"/>
        </w:rPr>
        <w:t xml:space="preserve"> </w:t>
      </w:r>
      <w:r w:rsidR="00490E0B" w:rsidRPr="002C68CD">
        <w:rPr>
          <w:sz w:val="28"/>
          <w:szCs w:val="28"/>
        </w:rPr>
        <w:t>(таблица).</w:t>
      </w:r>
      <w:r w:rsidR="00472EF9">
        <w:rPr>
          <w:sz w:val="28"/>
          <w:szCs w:val="28"/>
        </w:rPr>
        <w:t xml:space="preserve"> </w:t>
      </w:r>
    </w:p>
    <w:p w:rsidR="002C68CD" w:rsidRDefault="002C68CD" w:rsidP="002C68C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C68CD" w:rsidRPr="00BA11D0" w:rsidRDefault="002C68CD" w:rsidP="00BA11D0">
      <w:pPr>
        <w:spacing w:line="360" w:lineRule="auto"/>
        <w:jc w:val="center"/>
        <w:rPr>
          <w:sz w:val="26"/>
          <w:szCs w:val="26"/>
        </w:rPr>
      </w:pPr>
      <w:r w:rsidRPr="00BA11D0">
        <w:rPr>
          <w:sz w:val="26"/>
          <w:szCs w:val="26"/>
        </w:rPr>
        <w:t>Порядок нанесения испытуемого раствора и раствора СО примуловой кислоты 1.</w:t>
      </w:r>
    </w:p>
    <w:tbl>
      <w:tblPr>
        <w:tblStyle w:val="af1"/>
        <w:tblW w:w="0" w:type="auto"/>
        <w:jc w:val="center"/>
        <w:tblLook w:val="04A0"/>
      </w:tblPr>
      <w:tblGrid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0D595B" w:rsidRPr="000D595B" w:rsidTr="00D72C4D">
        <w:trPr>
          <w:cantSplit/>
          <w:trHeight w:val="2506"/>
          <w:jc w:val="center"/>
        </w:trPr>
        <w:tc>
          <w:tcPr>
            <w:tcW w:w="693" w:type="dxa"/>
            <w:textDirection w:val="btLr"/>
          </w:tcPr>
          <w:p w:rsidR="009262EE" w:rsidRPr="000D595B" w:rsidRDefault="009262EE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3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>
              <w:rPr>
                <w:rFonts w:cs="Times New Roman"/>
              </w:rPr>
              <w:t>Испытуемый раствор</w:t>
            </w:r>
          </w:p>
        </w:tc>
        <w:tc>
          <w:tcPr>
            <w:tcW w:w="694" w:type="dxa"/>
            <w:textDirection w:val="btLr"/>
          </w:tcPr>
          <w:p w:rsidR="009262EE" w:rsidRPr="000D595B" w:rsidRDefault="000D595B" w:rsidP="00EF4305">
            <w:pPr>
              <w:rPr>
                <w:rFonts w:cs="Times New Roman"/>
              </w:rPr>
            </w:pPr>
            <w:r w:rsidRPr="000D595B">
              <w:rPr>
                <w:rFonts w:cs="Times New Roman"/>
              </w:rPr>
              <w:t>Раствор СО примуловой к</w:t>
            </w:r>
            <w:r w:rsidRPr="000D595B">
              <w:rPr>
                <w:rFonts w:cs="Times New Roman"/>
              </w:rPr>
              <w:t>и</w:t>
            </w:r>
            <w:r w:rsidRPr="000D595B">
              <w:rPr>
                <w:rFonts w:cs="Times New Roman"/>
              </w:rPr>
              <w:t>слоты</w:t>
            </w:r>
          </w:p>
        </w:tc>
      </w:tr>
      <w:tr w:rsidR="000D595B" w:rsidRPr="000D595B" w:rsidTr="00D72C4D">
        <w:trPr>
          <w:trHeight w:val="914"/>
          <w:jc w:val="center"/>
        </w:trPr>
        <w:tc>
          <w:tcPr>
            <w:tcW w:w="693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7</w:t>
            </w:r>
            <w:r w:rsidR="00472EF9">
              <w:rPr>
                <w:rFonts w:cs="Times New Roman"/>
              </w:rPr>
              <w:t xml:space="preserve"> </w:t>
            </w:r>
            <w:r w:rsidRPr="000D595B">
              <w:rPr>
                <w:rFonts w:cs="Times New Roman"/>
              </w:rPr>
              <w:t>мкл</w:t>
            </w:r>
          </w:p>
        </w:tc>
        <w:tc>
          <w:tcPr>
            <w:tcW w:w="693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9</w:t>
            </w:r>
            <w:r w:rsidR="00472EF9">
              <w:rPr>
                <w:rFonts w:cs="Times New Roman"/>
              </w:rPr>
              <w:t xml:space="preserve"> </w:t>
            </w:r>
            <w:r w:rsidRPr="000D595B">
              <w:rPr>
                <w:rFonts w:cs="Times New Roman"/>
              </w:rPr>
              <w:t>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11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13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7</w:t>
            </w:r>
            <w:r w:rsidR="00472EF9">
              <w:rPr>
                <w:rFonts w:cs="Times New Roman"/>
              </w:rPr>
              <w:t xml:space="preserve"> </w:t>
            </w:r>
            <w:r w:rsidRPr="000D595B">
              <w:rPr>
                <w:rFonts w:cs="Times New Roman"/>
              </w:rPr>
              <w:t>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9</w:t>
            </w:r>
            <w:r w:rsidR="00472EF9">
              <w:rPr>
                <w:rFonts w:cs="Times New Roman"/>
              </w:rPr>
              <w:t xml:space="preserve"> </w:t>
            </w:r>
            <w:r w:rsidRPr="000D595B">
              <w:rPr>
                <w:rFonts w:cs="Times New Roman"/>
              </w:rPr>
              <w:t>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11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10 мкл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13 мкл</w:t>
            </w:r>
          </w:p>
        </w:tc>
      </w:tr>
      <w:tr w:rsidR="000D595B" w:rsidRPr="000D595B" w:rsidTr="00D72C4D">
        <w:trPr>
          <w:jc w:val="center"/>
        </w:trPr>
        <w:tc>
          <w:tcPr>
            <w:tcW w:w="693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0,175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3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0,225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0,275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0,325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0,175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0,225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0,275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0,325</w:t>
            </w:r>
          </w:p>
          <w:p w:rsidR="009262EE" w:rsidRPr="000D595B" w:rsidRDefault="009262EE" w:rsidP="00EF4305">
            <w:pPr>
              <w:spacing w:line="360" w:lineRule="auto"/>
              <w:jc w:val="center"/>
              <w:rPr>
                <w:rFonts w:cs="Times New Roman"/>
              </w:rPr>
            </w:pPr>
            <w:r w:rsidRPr="000D595B">
              <w:rPr>
                <w:rFonts w:cs="Times New Roman"/>
              </w:rPr>
              <w:t>мкг</w:t>
            </w:r>
          </w:p>
        </w:tc>
      </w:tr>
    </w:tbl>
    <w:p w:rsidR="00490E0B" w:rsidRDefault="00490E0B" w:rsidP="00EF4305">
      <w:pPr>
        <w:spacing w:line="360" w:lineRule="auto"/>
        <w:ind w:firstLine="709"/>
        <w:jc w:val="both"/>
        <w:rPr>
          <w:sz w:val="28"/>
          <w:szCs w:val="28"/>
        </w:rPr>
      </w:pPr>
    </w:p>
    <w:p w:rsidR="00862A95" w:rsidRDefault="00490E0B" w:rsidP="00EF4305">
      <w:pPr>
        <w:spacing w:line="360" w:lineRule="auto"/>
        <w:ind w:firstLine="709"/>
        <w:jc w:val="both"/>
        <w:rPr>
          <w:sz w:val="28"/>
          <w:szCs w:val="28"/>
        </w:rPr>
      </w:pPr>
      <w:r w:rsidRPr="0094463E">
        <w:rPr>
          <w:sz w:val="28"/>
          <w:szCs w:val="28"/>
        </w:rPr>
        <w:t xml:space="preserve">Пластинку с нанесенными пробами сушат в течение 5 мин, помещают в камеру, предварительно насыщенную в течение не менее 1 ч </w:t>
      </w:r>
      <w:r w:rsidR="00FD4E47">
        <w:rPr>
          <w:sz w:val="28"/>
          <w:szCs w:val="28"/>
        </w:rPr>
        <w:t xml:space="preserve">подвижной фазой </w:t>
      </w:r>
      <w:r w:rsidR="00FD4E47" w:rsidRPr="00FD4E47">
        <w:rPr>
          <w:sz w:val="28"/>
          <w:szCs w:val="28"/>
        </w:rPr>
        <w:t>этилацетат – муравьиная кислота – вода</w:t>
      </w:r>
      <w:r w:rsidR="00472EF9">
        <w:rPr>
          <w:sz w:val="28"/>
          <w:szCs w:val="28"/>
        </w:rPr>
        <w:t xml:space="preserve"> </w:t>
      </w:r>
      <w:r w:rsidR="00FD4E47" w:rsidRPr="00FD4E47">
        <w:rPr>
          <w:sz w:val="28"/>
          <w:szCs w:val="28"/>
        </w:rPr>
        <w:t>(50:10:10)</w:t>
      </w:r>
      <w:r w:rsidRPr="0094463E">
        <w:rPr>
          <w:sz w:val="28"/>
          <w:szCs w:val="28"/>
        </w:rPr>
        <w:t>, и хроматографируют во</w:t>
      </w:r>
      <w:r w:rsidRPr="0094463E">
        <w:rPr>
          <w:sz w:val="28"/>
          <w:szCs w:val="28"/>
        </w:rPr>
        <w:t>с</w:t>
      </w:r>
      <w:r w:rsidRPr="0094463E">
        <w:rPr>
          <w:sz w:val="28"/>
          <w:szCs w:val="28"/>
        </w:rPr>
        <w:t xml:space="preserve">ходящим способом. </w:t>
      </w:r>
      <w:r w:rsidR="002D462D" w:rsidRPr="00637CA3">
        <w:rPr>
          <w:sz w:val="28"/>
          <w:szCs w:val="28"/>
        </w:rPr>
        <w:t xml:space="preserve">Когда фронт растворителей пройдет </w:t>
      </w:r>
      <w:r w:rsidR="0071336D">
        <w:rPr>
          <w:sz w:val="28"/>
          <w:szCs w:val="28"/>
        </w:rPr>
        <w:t>7,5 см</w:t>
      </w:r>
      <w:r w:rsidR="00472EF9">
        <w:rPr>
          <w:sz w:val="28"/>
          <w:szCs w:val="28"/>
        </w:rPr>
        <w:t xml:space="preserve"> </w:t>
      </w:r>
      <w:r w:rsidR="002D462D" w:rsidRPr="00637CA3">
        <w:rPr>
          <w:sz w:val="28"/>
          <w:szCs w:val="28"/>
        </w:rPr>
        <w:t>от линии ста</w:t>
      </w:r>
      <w:r w:rsidR="002D462D" w:rsidRPr="00637CA3">
        <w:rPr>
          <w:sz w:val="28"/>
          <w:szCs w:val="28"/>
        </w:rPr>
        <w:t>р</w:t>
      </w:r>
      <w:r w:rsidR="002D462D" w:rsidRPr="00637CA3">
        <w:rPr>
          <w:sz w:val="28"/>
          <w:szCs w:val="28"/>
        </w:rPr>
        <w:t xml:space="preserve">та, </w:t>
      </w:r>
      <w:r w:rsidR="0071336D">
        <w:rPr>
          <w:sz w:val="28"/>
          <w:szCs w:val="28"/>
        </w:rPr>
        <w:t>пластину</w:t>
      </w:r>
      <w:r w:rsidR="002D462D" w:rsidRPr="00637CA3">
        <w:rPr>
          <w:sz w:val="28"/>
          <w:szCs w:val="28"/>
        </w:rPr>
        <w:t xml:space="preserve"> вынимают из камеры, </w:t>
      </w:r>
      <w:r w:rsidR="0071336D">
        <w:rPr>
          <w:sz w:val="28"/>
          <w:szCs w:val="28"/>
        </w:rPr>
        <w:t>вы</w:t>
      </w:r>
      <w:r w:rsidR="002D462D" w:rsidRPr="00637CA3">
        <w:rPr>
          <w:sz w:val="28"/>
          <w:szCs w:val="28"/>
        </w:rPr>
        <w:t>су</w:t>
      </w:r>
      <w:r w:rsidR="0071336D">
        <w:rPr>
          <w:sz w:val="28"/>
          <w:szCs w:val="28"/>
        </w:rPr>
        <w:t xml:space="preserve">шивают </w:t>
      </w:r>
      <w:r w:rsidR="00B661FC">
        <w:rPr>
          <w:sz w:val="28"/>
          <w:szCs w:val="28"/>
        </w:rPr>
        <w:t>при температуре 70</w:t>
      </w:r>
      <w:proofErr w:type="gramStart"/>
      <w:r w:rsidR="00B661FC">
        <w:rPr>
          <w:sz w:val="28"/>
          <w:szCs w:val="28"/>
        </w:rPr>
        <w:t> °С</w:t>
      </w:r>
      <w:proofErr w:type="gramEnd"/>
      <w:r w:rsidR="0071336D">
        <w:rPr>
          <w:sz w:val="28"/>
          <w:szCs w:val="28"/>
        </w:rPr>
        <w:t xml:space="preserve"> и</w:t>
      </w:r>
      <w:r w:rsidR="00B661FC">
        <w:rPr>
          <w:sz w:val="28"/>
          <w:szCs w:val="28"/>
        </w:rPr>
        <w:t xml:space="preserve"> еще горячую обрабатывают раствором для детектирования 1, затем раствором для детектирования 2</w:t>
      </w:r>
      <w:r w:rsidR="00751F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1F51">
        <w:rPr>
          <w:sz w:val="28"/>
          <w:szCs w:val="28"/>
        </w:rPr>
        <w:t xml:space="preserve">Пластинку </w:t>
      </w:r>
      <w:r w:rsidR="002D462D">
        <w:rPr>
          <w:sz w:val="28"/>
          <w:szCs w:val="28"/>
        </w:rPr>
        <w:t>нагревают при температуре 110</w:t>
      </w:r>
      <w:proofErr w:type="gramStart"/>
      <w:r w:rsidR="002D462D">
        <w:rPr>
          <w:sz w:val="28"/>
          <w:szCs w:val="28"/>
        </w:rPr>
        <w:t> °С</w:t>
      </w:r>
      <w:proofErr w:type="gramEnd"/>
      <w:r w:rsidR="002D462D">
        <w:rPr>
          <w:sz w:val="28"/>
          <w:szCs w:val="28"/>
        </w:rPr>
        <w:t xml:space="preserve"> в течение 10</w:t>
      </w:r>
      <w:r w:rsidR="002D462D" w:rsidRPr="00CC4AD0">
        <w:rPr>
          <w:sz w:val="28"/>
          <w:szCs w:val="28"/>
        </w:rPr>
        <w:t> мин</w:t>
      </w:r>
      <w:r w:rsidR="002D462D">
        <w:rPr>
          <w:sz w:val="28"/>
          <w:szCs w:val="28"/>
        </w:rPr>
        <w:t>.</w:t>
      </w:r>
      <w:r w:rsidR="002D462D" w:rsidRPr="000B6500">
        <w:rPr>
          <w:sz w:val="28"/>
          <w:szCs w:val="28"/>
        </w:rPr>
        <w:t xml:space="preserve"> </w:t>
      </w:r>
    </w:p>
    <w:p w:rsidR="00282FD1" w:rsidRPr="00862A95" w:rsidRDefault="00282FD1" w:rsidP="00EF4305">
      <w:pPr>
        <w:spacing w:line="360" w:lineRule="auto"/>
        <w:ind w:firstLine="709"/>
        <w:jc w:val="both"/>
        <w:rPr>
          <w:sz w:val="28"/>
          <w:szCs w:val="28"/>
        </w:rPr>
      </w:pPr>
      <w:r w:rsidRPr="00751F51">
        <w:rPr>
          <w:sz w:val="28"/>
          <w:szCs w:val="28"/>
        </w:rPr>
        <w:t>На хроматограмме раствора СО примуловой кислоты</w:t>
      </w:r>
      <w:r w:rsidR="00751F51" w:rsidRPr="00751F51">
        <w:rPr>
          <w:sz w:val="28"/>
          <w:szCs w:val="28"/>
        </w:rPr>
        <w:t> 1</w:t>
      </w:r>
      <w:r w:rsidRPr="00751F51">
        <w:rPr>
          <w:sz w:val="28"/>
          <w:szCs w:val="28"/>
        </w:rPr>
        <w:t xml:space="preserve"> </w:t>
      </w:r>
      <w:r w:rsidR="00862A95" w:rsidRPr="00751F51">
        <w:rPr>
          <w:sz w:val="28"/>
          <w:szCs w:val="28"/>
        </w:rPr>
        <w:t xml:space="preserve">в нижней трети пластинки </w:t>
      </w:r>
      <w:r w:rsidRPr="00751F51">
        <w:rPr>
          <w:sz w:val="28"/>
          <w:szCs w:val="28"/>
        </w:rPr>
        <w:t>долж</w:t>
      </w:r>
      <w:r w:rsidR="00862A95" w:rsidRPr="00751F51">
        <w:rPr>
          <w:sz w:val="28"/>
          <w:szCs w:val="28"/>
        </w:rPr>
        <w:t>ны</w:t>
      </w:r>
      <w:r w:rsidRPr="00751F51">
        <w:rPr>
          <w:sz w:val="28"/>
          <w:szCs w:val="28"/>
        </w:rPr>
        <w:t xml:space="preserve"> обнаруживаться </w:t>
      </w:r>
      <w:r w:rsidR="00862A95" w:rsidRPr="00751F51">
        <w:rPr>
          <w:sz w:val="28"/>
          <w:szCs w:val="28"/>
        </w:rPr>
        <w:t>интенсивн</w:t>
      </w:r>
      <w:r w:rsidR="00751F51" w:rsidRPr="00751F51">
        <w:rPr>
          <w:sz w:val="28"/>
          <w:szCs w:val="28"/>
        </w:rPr>
        <w:t>ая</w:t>
      </w:r>
      <w:r w:rsidR="00862A95" w:rsidRPr="00751F51">
        <w:rPr>
          <w:sz w:val="28"/>
          <w:szCs w:val="28"/>
        </w:rPr>
        <w:t xml:space="preserve"> зон</w:t>
      </w:r>
      <w:r w:rsidR="00751F51" w:rsidRPr="00751F51">
        <w:rPr>
          <w:sz w:val="28"/>
          <w:szCs w:val="28"/>
        </w:rPr>
        <w:t>а</w:t>
      </w:r>
      <w:r w:rsidR="00862A95" w:rsidRPr="00751F51">
        <w:rPr>
          <w:sz w:val="28"/>
          <w:szCs w:val="28"/>
        </w:rPr>
        <w:t xml:space="preserve"> адсорбции синевато</w:t>
      </w:r>
      <w:r w:rsidRPr="00751F51">
        <w:rPr>
          <w:sz w:val="28"/>
          <w:szCs w:val="28"/>
        </w:rPr>
        <w:t>-фиолетов</w:t>
      </w:r>
      <w:r w:rsidR="00862A95" w:rsidRPr="00751F51">
        <w:rPr>
          <w:sz w:val="28"/>
          <w:szCs w:val="28"/>
        </w:rPr>
        <w:t>ого цвета</w:t>
      </w:r>
      <w:r w:rsidRPr="00751F51">
        <w:rPr>
          <w:sz w:val="28"/>
          <w:szCs w:val="28"/>
        </w:rPr>
        <w:t>.</w:t>
      </w:r>
      <w:r w:rsidR="00862A95" w:rsidRPr="00751F51">
        <w:rPr>
          <w:sz w:val="28"/>
          <w:szCs w:val="28"/>
        </w:rPr>
        <w:t xml:space="preserve"> </w:t>
      </w:r>
    </w:p>
    <w:p w:rsidR="00282FD1" w:rsidRDefault="00282FD1" w:rsidP="00EF4305">
      <w:pPr>
        <w:spacing w:line="360" w:lineRule="auto"/>
        <w:ind w:firstLine="709"/>
        <w:jc w:val="both"/>
        <w:rPr>
          <w:sz w:val="28"/>
          <w:szCs w:val="28"/>
        </w:rPr>
      </w:pPr>
      <w:r w:rsidRPr="00862A95">
        <w:rPr>
          <w:sz w:val="28"/>
          <w:szCs w:val="28"/>
        </w:rPr>
        <w:t xml:space="preserve">На хроматограмме испытуемого раствора должны обнаруживаться зона </w:t>
      </w:r>
      <w:r w:rsidRPr="00862A95">
        <w:rPr>
          <w:sz w:val="28"/>
          <w:szCs w:val="28"/>
        </w:rPr>
        <w:lastRenderedPageBreak/>
        <w:t xml:space="preserve">адсорбции </w:t>
      </w:r>
      <w:r w:rsidR="00862A95" w:rsidRPr="00862A95">
        <w:rPr>
          <w:sz w:val="28"/>
          <w:szCs w:val="28"/>
        </w:rPr>
        <w:t>синевато</w:t>
      </w:r>
      <w:r w:rsidRPr="00862A95">
        <w:rPr>
          <w:sz w:val="28"/>
          <w:szCs w:val="28"/>
        </w:rPr>
        <w:t>-</w:t>
      </w:r>
      <w:r w:rsidR="00862A95" w:rsidRPr="00862A95">
        <w:rPr>
          <w:sz w:val="28"/>
          <w:szCs w:val="28"/>
        </w:rPr>
        <w:t>фиолетового</w:t>
      </w:r>
      <w:r w:rsidRPr="00862A95">
        <w:rPr>
          <w:sz w:val="28"/>
          <w:szCs w:val="28"/>
        </w:rPr>
        <w:t xml:space="preserve"> цвета на уровне зоны адсорбции </w:t>
      </w:r>
      <w:r w:rsidR="00862A95" w:rsidRPr="00862A95">
        <w:rPr>
          <w:sz w:val="28"/>
          <w:szCs w:val="28"/>
        </w:rPr>
        <w:t>примул</w:t>
      </w:r>
      <w:r w:rsidR="00862A95" w:rsidRPr="00862A95">
        <w:rPr>
          <w:sz w:val="28"/>
          <w:szCs w:val="28"/>
        </w:rPr>
        <w:t>о</w:t>
      </w:r>
      <w:r w:rsidR="00862A95" w:rsidRPr="00862A95">
        <w:rPr>
          <w:sz w:val="28"/>
          <w:szCs w:val="28"/>
        </w:rPr>
        <w:t>вой кислоты 1</w:t>
      </w:r>
      <w:r w:rsidRPr="00862A95">
        <w:rPr>
          <w:sz w:val="28"/>
          <w:szCs w:val="28"/>
        </w:rPr>
        <w:t xml:space="preserve">; допускается обнаружение зоны адсорбции </w:t>
      </w:r>
      <w:r w:rsidR="00862A95" w:rsidRPr="00862A95">
        <w:rPr>
          <w:sz w:val="28"/>
          <w:szCs w:val="28"/>
        </w:rPr>
        <w:t>синевато</w:t>
      </w:r>
      <w:r w:rsidRPr="00862A95">
        <w:rPr>
          <w:sz w:val="28"/>
          <w:szCs w:val="28"/>
        </w:rPr>
        <w:t xml:space="preserve">-фиолетового цвета </w:t>
      </w:r>
      <w:r w:rsidR="00814CA3">
        <w:rPr>
          <w:sz w:val="28"/>
          <w:szCs w:val="28"/>
        </w:rPr>
        <w:t>ниже</w:t>
      </w:r>
      <w:r w:rsidRPr="00862A95">
        <w:rPr>
          <w:sz w:val="28"/>
          <w:szCs w:val="28"/>
        </w:rPr>
        <w:t xml:space="preserve"> зоны </w:t>
      </w:r>
      <w:r w:rsidR="00814CA3">
        <w:rPr>
          <w:sz w:val="28"/>
          <w:szCs w:val="28"/>
        </w:rPr>
        <w:t xml:space="preserve">адсорбции </w:t>
      </w:r>
      <w:r w:rsidR="00862A95" w:rsidRPr="00862A95">
        <w:rPr>
          <w:sz w:val="28"/>
          <w:szCs w:val="28"/>
        </w:rPr>
        <w:t>примуловой кислоты </w:t>
      </w:r>
      <w:r w:rsidR="00814CA3">
        <w:rPr>
          <w:sz w:val="28"/>
          <w:szCs w:val="28"/>
        </w:rPr>
        <w:t>1 (примуловая кислота 2)</w:t>
      </w:r>
      <w:r w:rsidRPr="00862A95">
        <w:rPr>
          <w:sz w:val="28"/>
          <w:szCs w:val="28"/>
        </w:rPr>
        <w:t>; допускается обнаружение других зон адсорбции.</w:t>
      </w:r>
    </w:p>
    <w:p w:rsidR="00282FD1" w:rsidRDefault="0071336D" w:rsidP="00481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Сухую пластинку регистрируют на денситометре</w:t>
      </w:r>
      <w:r w:rsidR="00EB6016">
        <w:rPr>
          <w:sz w:val="28"/>
          <w:szCs w:val="28"/>
        </w:rPr>
        <w:t xml:space="preserve"> при длине волны </w:t>
      </w:r>
      <w:r w:rsidR="00751F51">
        <w:rPr>
          <w:sz w:val="28"/>
          <w:szCs w:val="28"/>
        </w:rPr>
        <w:t>540</w:t>
      </w:r>
      <w:r w:rsidR="00EB6016">
        <w:rPr>
          <w:sz w:val="28"/>
          <w:szCs w:val="28"/>
        </w:rPr>
        <w:t> нм (вольфрамов</w:t>
      </w:r>
      <w:r w:rsidR="00751F51">
        <w:rPr>
          <w:sz w:val="28"/>
          <w:szCs w:val="28"/>
        </w:rPr>
        <w:t>а</w:t>
      </w:r>
      <w:r w:rsidR="00EB6016">
        <w:rPr>
          <w:sz w:val="28"/>
          <w:szCs w:val="28"/>
        </w:rPr>
        <w:t xml:space="preserve">я или </w:t>
      </w:r>
      <w:proofErr w:type="spellStart"/>
      <w:r w:rsidR="00EB6016">
        <w:rPr>
          <w:sz w:val="28"/>
          <w:szCs w:val="28"/>
        </w:rPr>
        <w:t>дейтерий-волфрамовая</w:t>
      </w:r>
      <w:proofErr w:type="spellEnd"/>
      <w:r w:rsidR="00EB6016">
        <w:rPr>
          <w:sz w:val="28"/>
          <w:szCs w:val="28"/>
        </w:rPr>
        <w:t xml:space="preserve"> лампа)</w:t>
      </w:r>
      <w:r w:rsidR="00751F51">
        <w:rPr>
          <w:sz w:val="28"/>
          <w:szCs w:val="28"/>
        </w:rPr>
        <w:t>,</w:t>
      </w:r>
      <w:r w:rsidR="00472EF9">
        <w:rPr>
          <w:sz w:val="28"/>
          <w:szCs w:val="28"/>
        </w:rPr>
        <w:t xml:space="preserve"> </w:t>
      </w:r>
      <w:r w:rsidR="00751F51" w:rsidRPr="00751F51">
        <w:rPr>
          <w:sz w:val="28"/>
          <w:szCs w:val="28"/>
        </w:rPr>
        <w:t>щелевые</w:t>
      </w:r>
      <w:r w:rsidR="00751F51">
        <w:rPr>
          <w:sz w:val="28"/>
          <w:szCs w:val="28"/>
        </w:rPr>
        <w:t xml:space="preserve"> </w:t>
      </w:r>
      <w:r w:rsidR="00751F51" w:rsidRPr="00751F51">
        <w:rPr>
          <w:sz w:val="28"/>
          <w:szCs w:val="28"/>
        </w:rPr>
        <w:t xml:space="preserve">размер </w:t>
      </w:r>
      <w:r w:rsidR="00751F51">
        <w:rPr>
          <w:sz w:val="28"/>
          <w:szCs w:val="28"/>
        </w:rPr>
        <w:t>6</w:t>
      </w:r>
      <w:r w:rsidR="006B7FDA">
        <w:rPr>
          <w:sz w:val="28"/>
          <w:szCs w:val="28"/>
        </w:rPr>
        <w:t>,00 мм× </w:t>
      </w:r>
      <w:r w:rsidR="00751F51" w:rsidRPr="00751F51">
        <w:rPr>
          <w:sz w:val="28"/>
          <w:szCs w:val="28"/>
        </w:rPr>
        <w:t>0</w:t>
      </w:r>
      <w:r w:rsidR="006B7FDA">
        <w:rPr>
          <w:sz w:val="28"/>
          <w:szCs w:val="28"/>
        </w:rPr>
        <w:t>,</w:t>
      </w:r>
      <w:r w:rsidR="00751F51">
        <w:rPr>
          <w:sz w:val="28"/>
          <w:szCs w:val="28"/>
        </w:rPr>
        <w:t>2</w:t>
      </w:r>
      <w:r w:rsidR="00751F51" w:rsidRPr="00751F51">
        <w:rPr>
          <w:sz w:val="28"/>
          <w:szCs w:val="28"/>
        </w:rPr>
        <w:t>0 мм, скорость сканирования 10 мм/с, разрешение данных</w:t>
      </w:r>
      <w:r w:rsidR="00751F51">
        <w:rPr>
          <w:sz w:val="28"/>
          <w:szCs w:val="28"/>
        </w:rPr>
        <w:t xml:space="preserve"> </w:t>
      </w:r>
      <w:r w:rsidR="00690631">
        <w:rPr>
          <w:sz w:val="28"/>
          <w:szCs w:val="28"/>
        </w:rPr>
        <w:t>100 </w:t>
      </w:r>
      <w:r w:rsidR="00751F51">
        <w:rPr>
          <w:sz w:val="28"/>
          <w:szCs w:val="28"/>
        </w:rPr>
        <w:t>м</w:t>
      </w:r>
      <w:r w:rsidR="00751F51" w:rsidRPr="00751F51">
        <w:rPr>
          <w:sz w:val="28"/>
          <w:szCs w:val="28"/>
        </w:rPr>
        <w:t xml:space="preserve">/шаг. </w:t>
      </w:r>
      <w:r>
        <w:rPr>
          <w:sz w:val="28"/>
          <w:szCs w:val="28"/>
        </w:rPr>
        <w:t>Площади пиков просматривают в режиме интегрирования.</w:t>
      </w:r>
    </w:p>
    <w:p w:rsidR="006B0778" w:rsidRDefault="006B0778" w:rsidP="00481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калибровочной кривой для примуловой кислоты 1:</w:t>
      </w:r>
    </w:p>
    <w:p w:rsidR="006B0778" w:rsidRDefault="006B0778" w:rsidP="00481A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S=ax+b,</m:t>
          </m:r>
        </m:oMath>
      </m:oMathPara>
    </w:p>
    <w:tbl>
      <w:tblPr>
        <w:tblStyle w:val="af1"/>
        <w:tblW w:w="871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7016"/>
      </w:tblGrid>
      <w:tr w:rsidR="006B0778" w:rsidRPr="003677D7" w:rsidTr="006B0778">
        <w:trPr>
          <w:jc w:val="center"/>
        </w:trPr>
        <w:tc>
          <w:tcPr>
            <w:tcW w:w="583" w:type="dxa"/>
          </w:tcPr>
          <w:p w:rsidR="006B0778" w:rsidRPr="003677D7" w:rsidRDefault="006B0778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6B0778" w:rsidRPr="006B0778" w:rsidRDefault="006B0778" w:rsidP="00481A42">
            <w:pPr>
              <w:tabs>
                <w:tab w:val="left" w:pos="-180"/>
              </w:tabs>
              <w:spacing w:line="360" w:lineRule="auto"/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6B0778" w:rsidRPr="003677D7" w:rsidRDefault="006B0778" w:rsidP="00481A42">
            <w:pPr>
              <w:tabs>
                <w:tab w:val="left" w:pos="-180"/>
              </w:tabs>
              <w:spacing w:line="360" w:lineRule="auto"/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6B0778" w:rsidRPr="003677D7" w:rsidRDefault="006B0778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средняя </w:t>
            </w:r>
            <w:r w:rsidRPr="0021169F">
              <w:rPr>
                <w:rFonts w:cs="Times New Roman"/>
                <w:sz w:val="28"/>
                <w:szCs w:val="28"/>
              </w:rPr>
              <w:t xml:space="preserve">площадь пика </w:t>
            </w:r>
            <w:r>
              <w:rPr>
                <w:rFonts w:cs="Times New Roman"/>
                <w:sz w:val="28"/>
                <w:szCs w:val="28"/>
              </w:rPr>
              <w:t>компонента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6B0778" w:rsidRPr="003677D7" w:rsidTr="006B0778">
        <w:trPr>
          <w:jc w:val="center"/>
        </w:trPr>
        <w:tc>
          <w:tcPr>
            <w:tcW w:w="583" w:type="dxa"/>
          </w:tcPr>
          <w:p w:rsidR="006B0778" w:rsidRPr="003677D7" w:rsidRDefault="006B0778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6B0778" w:rsidRPr="006B0778" w:rsidRDefault="006B0778" w:rsidP="00481A42">
            <w:pPr>
              <w:tabs>
                <w:tab w:val="left" w:pos="-180"/>
              </w:tabs>
              <w:spacing w:line="360" w:lineRule="auto"/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6B0778" w:rsidRPr="003677D7" w:rsidRDefault="006B0778" w:rsidP="00481A4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6B0778" w:rsidRPr="003677D7" w:rsidRDefault="006B0778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масса компонента/зона адсорбции, мкг;</w:t>
            </w:r>
          </w:p>
        </w:tc>
      </w:tr>
      <w:tr w:rsidR="006B0778" w:rsidRPr="003677D7" w:rsidTr="006B0778">
        <w:trPr>
          <w:trHeight w:val="319"/>
          <w:jc w:val="center"/>
        </w:trPr>
        <w:tc>
          <w:tcPr>
            <w:tcW w:w="583" w:type="dxa"/>
          </w:tcPr>
          <w:p w:rsidR="006B0778" w:rsidRPr="003677D7" w:rsidRDefault="006B0778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6B0778" w:rsidRPr="006B0778" w:rsidRDefault="006B0778" w:rsidP="00481A42">
            <w:pPr>
              <w:tabs>
                <w:tab w:val="left" w:pos="-180"/>
              </w:tabs>
              <w:spacing w:line="360" w:lineRule="auto"/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67" w:type="dxa"/>
          </w:tcPr>
          <w:p w:rsidR="006B0778" w:rsidRPr="003677D7" w:rsidRDefault="006B0778" w:rsidP="00481A4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6B0778" w:rsidRPr="003677D7" w:rsidRDefault="006B0778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наклон калибровочной кривой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6B0778" w:rsidRPr="003677D7" w:rsidTr="006B0778">
        <w:trPr>
          <w:jc w:val="center"/>
        </w:trPr>
        <w:tc>
          <w:tcPr>
            <w:tcW w:w="583" w:type="dxa"/>
          </w:tcPr>
          <w:p w:rsidR="006B0778" w:rsidRPr="003677D7" w:rsidRDefault="006B0778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6B0778" w:rsidRPr="006B0778" w:rsidRDefault="006B0778" w:rsidP="00481A42">
            <w:pPr>
              <w:tabs>
                <w:tab w:val="left" w:pos="-180"/>
              </w:tabs>
              <w:spacing w:line="360" w:lineRule="auto"/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67" w:type="dxa"/>
          </w:tcPr>
          <w:p w:rsidR="006B0778" w:rsidRPr="003677D7" w:rsidRDefault="006B0778" w:rsidP="00481A4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6B0778" w:rsidRPr="00076E8A" w:rsidRDefault="006B0778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пересечение калибровочной кривой</w:t>
            </w:r>
            <w:r w:rsidR="00862A95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196AA9" w:rsidRDefault="00076E8A" w:rsidP="00481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Массу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 1</w:t>
      </w:r>
      <w:r w:rsidR="00B52BCA">
        <w:rPr>
          <w:sz w:val="28"/>
          <w:szCs w:val="28"/>
        </w:rPr>
        <w:t>/зона адсорбции испытуемого раствора</w:t>
      </w:r>
      <w:r>
        <w:rPr>
          <w:sz w:val="28"/>
          <w:szCs w:val="28"/>
        </w:rPr>
        <w:t xml:space="preserve"> (</w:t>
      </w:r>
      <w:r w:rsidRPr="00076E8A">
        <w:rPr>
          <w:i/>
          <w:sz w:val="28"/>
          <w:szCs w:val="28"/>
          <w:lang w:val="en-US"/>
        </w:rPr>
        <w:t>X</w:t>
      </w:r>
      <w:r w:rsidRPr="00076E8A">
        <w:rPr>
          <w:i/>
          <w:sz w:val="28"/>
          <w:szCs w:val="28"/>
          <w:vertAlign w:val="subscript"/>
          <w:lang w:val="en-US"/>
        </w:rPr>
        <w:t>p</w:t>
      </w:r>
      <w:r w:rsidRPr="00076E8A">
        <w:rPr>
          <w:i/>
          <w:sz w:val="28"/>
          <w:szCs w:val="28"/>
          <w:vertAlign w:val="subscript"/>
        </w:rPr>
        <w:t>1</w:t>
      </w:r>
      <w:r w:rsidRPr="00076E8A">
        <w:rPr>
          <w:sz w:val="28"/>
          <w:szCs w:val="28"/>
        </w:rPr>
        <w:t xml:space="preserve">) </w:t>
      </w:r>
      <w:r>
        <w:rPr>
          <w:sz w:val="28"/>
          <w:szCs w:val="28"/>
        </w:rPr>
        <w:t>в мкг вычисляют по формуле:</w:t>
      </w:r>
    </w:p>
    <w:p w:rsidR="00076E8A" w:rsidRDefault="00440444" w:rsidP="00481A42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p1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p1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-b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(для проверки показания денситометра),</m:t>
          </m:r>
        </m:oMath>
      </m:oMathPara>
    </w:p>
    <w:tbl>
      <w:tblPr>
        <w:tblStyle w:val="af1"/>
        <w:tblW w:w="871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7016"/>
      </w:tblGrid>
      <w:tr w:rsidR="00076E8A" w:rsidRPr="003677D7" w:rsidTr="00E0546B">
        <w:trPr>
          <w:jc w:val="center"/>
        </w:trPr>
        <w:tc>
          <w:tcPr>
            <w:tcW w:w="583" w:type="dxa"/>
          </w:tcPr>
          <w:p w:rsidR="00076E8A" w:rsidRPr="003677D7" w:rsidRDefault="00076E8A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076E8A" w:rsidRPr="006B0778" w:rsidRDefault="00440444" w:rsidP="00481A42">
            <w:pPr>
              <w:tabs>
                <w:tab w:val="left" w:pos="-180"/>
              </w:tabs>
              <w:spacing w:line="360" w:lineRule="auto"/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p1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76E8A" w:rsidRPr="003677D7" w:rsidRDefault="00076E8A" w:rsidP="00481A42">
            <w:pPr>
              <w:tabs>
                <w:tab w:val="left" w:pos="-180"/>
              </w:tabs>
              <w:spacing w:line="360" w:lineRule="auto"/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076E8A" w:rsidRPr="003677D7" w:rsidRDefault="00076E8A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зоны адсорбции примуловой кислоты 1 исп</w:t>
            </w:r>
            <w:r>
              <w:rPr>
                <w:rFonts w:cs="Times New Roman"/>
                <w:sz w:val="28"/>
                <w:szCs w:val="28"/>
              </w:rPr>
              <w:t>ы</w:t>
            </w:r>
            <w:r>
              <w:rPr>
                <w:rFonts w:cs="Times New Roman"/>
                <w:sz w:val="28"/>
                <w:szCs w:val="28"/>
              </w:rPr>
              <w:t>туемого раствора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76E8A" w:rsidRPr="003677D7" w:rsidTr="00E0546B">
        <w:trPr>
          <w:trHeight w:val="319"/>
          <w:jc w:val="center"/>
        </w:trPr>
        <w:tc>
          <w:tcPr>
            <w:tcW w:w="583" w:type="dxa"/>
          </w:tcPr>
          <w:p w:rsidR="00076E8A" w:rsidRPr="003677D7" w:rsidRDefault="00076E8A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076E8A" w:rsidRPr="006B0778" w:rsidRDefault="00076E8A" w:rsidP="00481A42">
            <w:pPr>
              <w:tabs>
                <w:tab w:val="left" w:pos="-180"/>
              </w:tabs>
              <w:spacing w:line="360" w:lineRule="auto"/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67" w:type="dxa"/>
          </w:tcPr>
          <w:p w:rsidR="00076E8A" w:rsidRPr="003677D7" w:rsidRDefault="00076E8A" w:rsidP="00481A4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076E8A" w:rsidRPr="003677D7" w:rsidRDefault="00076E8A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наклон калибровочной кривой для примуловой кисл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ты 1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76E8A" w:rsidRPr="003677D7" w:rsidTr="00E0546B">
        <w:trPr>
          <w:jc w:val="center"/>
        </w:trPr>
        <w:tc>
          <w:tcPr>
            <w:tcW w:w="583" w:type="dxa"/>
          </w:tcPr>
          <w:p w:rsidR="00076E8A" w:rsidRPr="003677D7" w:rsidRDefault="00076E8A" w:rsidP="00481A42">
            <w:pPr>
              <w:tabs>
                <w:tab w:val="left" w:pos="-180"/>
              </w:tabs>
              <w:spacing w:line="360" w:lineRule="auto"/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076E8A" w:rsidRPr="006B0778" w:rsidRDefault="00076E8A" w:rsidP="00481A42">
            <w:pPr>
              <w:tabs>
                <w:tab w:val="left" w:pos="-180"/>
              </w:tabs>
              <w:spacing w:line="360" w:lineRule="auto"/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67" w:type="dxa"/>
          </w:tcPr>
          <w:p w:rsidR="00076E8A" w:rsidRPr="003677D7" w:rsidRDefault="00076E8A" w:rsidP="00481A42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076E8A" w:rsidRPr="00076E8A" w:rsidRDefault="00076E8A" w:rsidP="00481A4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пересечение калибровочной кривой для примуловой к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слоты 1</w:t>
            </w:r>
            <w:r w:rsidR="001B1FF9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EB1B4A" w:rsidRPr="00BE5793" w:rsidRDefault="00B52BCA" w:rsidP="00481A42">
      <w:pPr>
        <w:spacing w:line="360" w:lineRule="auto"/>
        <w:ind w:firstLine="720"/>
        <w:jc w:val="both"/>
        <w:rPr>
          <w:sz w:val="28"/>
          <w:szCs w:val="28"/>
        </w:rPr>
      </w:pPr>
      <w:r w:rsidRPr="00B52BCA">
        <w:rPr>
          <w:sz w:val="28"/>
          <w:szCs w:val="28"/>
        </w:rPr>
        <w:t>Сод</w:t>
      </w:r>
      <w:r>
        <w:rPr>
          <w:sz w:val="28"/>
          <w:szCs w:val="28"/>
        </w:rPr>
        <w:t xml:space="preserve">ержание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 1 в мг/100 г препарата </w:t>
      </w:r>
      <w:r w:rsidR="004C08D8">
        <w:rPr>
          <w:sz w:val="28"/>
          <w:szCs w:val="28"/>
        </w:rPr>
        <w:t>(</w:t>
      </w:r>
      <w:r w:rsidR="004C08D8" w:rsidRPr="00C25AD0">
        <w:rPr>
          <w:i/>
          <w:sz w:val="28"/>
          <w:szCs w:val="28"/>
        </w:rPr>
        <w:t>Х</w:t>
      </w:r>
      <w:proofErr w:type="gramStart"/>
      <w:r w:rsidR="004C08D8" w:rsidRPr="00C25AD0">
        <w:rPr>
          <w:i/>
          <w:sz w:val="28"/>
          <w:szCs w:val="28"/>
          <w:vertAlign w:val="subscript"/>
        </w:rPr>
        <w:t>1</w:t>
      </w:r>
      <w:proofErr w:type="gramEnd"/>
      <w:r w:rsidR="004C08D8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вычисляют по формуле:</w:t>
      </w:r>
    </w:p>
    <w:p w:rsidR="00B52BCA" w:rsidRDefault="00440444" w:rsidP="00481A42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p1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∙4∙10∙100∙1000∙25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a∙10∙10∙1000∙2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f1"/>
        <w:tblW w:w="871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7016"/>
      </w:tblGrid>
      <w:tr w:rsidR="00B52BCA" w:rsidRPr="003677D7" w:rsidTr="00E0546B">
        <w:trPr>
          <w:jc w:val="center"/>
        </w:trPr>
        <w:tc>
          <w:tcPr>
            <w:tcW w:w="583" w:type="dxa"/>
          </w:tcPr>
          <w:p w:rsidR="00B52BCA" w:rsidRPr="003677D7" w:rsidRDefault="00B52BCA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B52BCA" w:rsidRPr="006B0778" w:rsidRDefault="00440444" w:rsidP="00EF4305">
            <w:pPr>
              <w:tabs>
                <w:tab w:val="left" w:pos="-180"/>
              </w:tabs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p1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B52BCA" w:rsidRPr="003677D7" w:rsidRDefault="00B52BCA" w:rsidP="00EF4305">
            <w:pPr>
              <w:tabs>
                <w:tab w:val="left" w:pos="-180"/>
              </w:tabs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B52BCA" w:rsidRPr="003677D7" w:rsidRDefault="00B52BCA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масса примуловой кислоты 1/зона адсорбции испыту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мого раствора по показанию денситометра, мкг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B52BCA" w:rsidRPr="003677D7" w:rsidTr="00E0546B">
        <w:trPr>
          <w:trHeight w:val="319"/>
          <w:jc w:val="center"/>
        </w:trPr>
        <w:tc>
          <w:tcPr>
            <w:tcW w:w="583" w:type="dxa"/>
          </w:tcPr>
          <w:p w:rsidR="00B52BCA" w:rsidRPr="003677D7" w:rsidRDefault="00B52BCA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B52BCA" w:rsidRPr="006B0778" w:rsidRDefault="00B52BCA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67" w:type="dxa"/>
          </w:tcPr>
          <w:p w:rsidR="00B52BCA" w:rsidRPr="003677D7" w:rsidRDefault="00B52BCA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B52BCA" w:rsidRPr="003677D7" w:rsidRDefault="001B1FF9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навеска препарата, взятого для приготовления испыту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 xml:space="preserve">мого раствора,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г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481A42" w:rsidRDefault="00481A42" w:rsidP="004C08D8">
      <w:pPr>
        <w:spacing w:line="360" w:lineRule="auto"/>
        <w:ind w:firstLine="720"/>
        <w:jc w:val="both"/>
        <w:rPr>
          <w:sz w:val="28"/>
          <w:szCs w:val="28"/>
        </w:rPr>
      </w:pPr>
    </w:p>
    <w:p w:rsidR="00A253C5" w:rsidRDefault="00F371A3" w:rsidP="004C08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 хроматограмме испытуемого раствора обнаруживается зона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сорбции, соответствующая примуловой кислоте 2, производят ее оценку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сительно к</w:t>
      </w:r>
      <w:r w:rsidR="00814CA3">
        <w:rPr>
          <w:sz w:val="28"/>
          <w:szCs w:val="28"/>
        </w:rPr>
        <w:t>а</w:t>
      </w:r>
      <w:r>
        <w:rPr>
          <w:sz w:val="28"/>
          <w:szCs w:val="28"/>
        </w:rPr>
        <w:t xml:space="preserve">либровочной функции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</w:t>
      </w:r>
      <w:r w:rsidR="00472EF9">
        <w:rPr>
          <w:sz w:val="28"/>
          <w:szCs w:val="28"/>
        </w:rPr>
        <w:t xml:space="preserve"> </w:t>
      </w:r>
      <w:r>
        <w:rPr>
          <w:sz w:val="28"/>
          <w:szCs w:val="28"/>
        </w:rPr>
        <w:t>1. По шести измер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 вычисляют среднюю площадь пика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</w:t>
      </w:r>
      <w:r w:rsidR="00472EF9">
        <w:rPr>
          <w:sz w:val="28"/>
          <w:szCs w:val="28"/>
        </w:rPr>
        <w:t xml:space="preserve"> </w:t>
      </w:r>
      <w:r>
        <w:rPr>
          <w:sz w:val="28"/>
          <w:szCs w:val="28"/>
        </w:rPr>
        <w:t>2 и подставл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 уравнение калибровочной кривой для примуловой кислоты 1.</w:t>
      </w:r>
    </w:p>
    <w:p w:rsidR="00A253C5" w:rsidRDefault="00A253C5" w:rsidP="00EF4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Массу примуловой кислоты 2/зона адсорбции испытуемого раствора (</w:t>
      </w:r>
      <w:r w:rsidRPr="00A253C5">
        <w:rPr>
          <w:i/>
          <w:sz w:val="28"/>
          <w:szCs w:val="28"/>
        </w:rPr>
        <w:t>Х</w:t>
      </w:r>
      <w:r w:rsidRPr="00A253C5">
        <w:rPr>
          <w:i/>
          <w:sz w:val="28"/>
          <w:szCs w:val="28"/>
          <w:vertAlign w:val="subscript"/>
        </w:rPr>
        <w:t>р</w:t>
      </w:r>
      <w:proofErr w:type="gramStart"/>
      <w:r w:rsidRPr="00A253C5"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 вычисляют о формуле:</w:t>
      </w:r>
    </w:p>
    <w:p w:rsidR="00A253C5" w:rsidRDefault="00440444" w:rsidP="00EF4305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p2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p2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-b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(для проверки показания денситометра),</m:t>
          </m:r>
        </m:oMath>
      </m:oMathPara>
    </w:p>
    <w:tbl>
      <w:tblPr>
        <w:tblStyle w:val="af1"/>
        <w:tblW w:w="871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7016"/>
      </w:tblGrid>
      <w:tr w:rsidR="00A253C5" w:rsidRPr="003677D7" w:rsidTr="00E0546B">
        <w:trPr>
          <w:jc w:val="center"/>
        </w:trPr>
        <w:tc>
          <w:tcPr>
            <w:tcW w:w="583" w:type="dxa"/>
          </w:tcPr>
          <w:p w:rsidR="00A253C5" w:rsidRPr="003677D7" w:rsidRDefault="00A253C5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A253C5" w:rsidRPr="006B0778" w:rsidRDefault="00440444" w:rsidP="00EF4305">
            <w:pPr>
              <w:tabs>
                <w:tab w:val="left" w:pos="-180"/>
              </w:tabs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p2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A253C5" w:rsidRPr="003677D7" w:rsidRDefault="00A253C5" w:rsidP="00EF4305">
            <w:pPr>
              <w:tabs>
                <w:tab w:val="left" w:pos="-180"/>
              </w:tabs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A253C5" w:rsidRPr="003677D7" w:rsidRDefault="00A253C5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зоны адсорбции примуловой кислоты 2 исп</w:t>
            </w:r>
            <w:r>
              <w:rPr>
                <w:rFonts w:cs="Times New Roman"/>
                <w:sz w:val="28"/>
                <w:szCs w:val="28"/>
              </w:rPr>
              <w:t>ы</w:t>
            </w:r>
            <w:r>
              <w:rPr>
                <w:rFonts w:cs="Times New Roman"/>
                <w:sz w:val="28"/>
                <w:szCs w:val="28"/>
              </w:rPr>
              <w:t>туемого раствора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A253C5" w:rsidRPr="003677D7" w:rsidTr="00E0546B">
        <w:trPr>
          <w:trHeight w:val="319"/>
          <w:jc w:val="center"/>
        </w:trPr>
        <w:tc>
          <w:tcPr>
            <w:tcW w:w="583" w:type="dxa"/>
          </w:tcPr>
          <w:p w:rsidR="00A253C5" w:rsidRPr="003677D7" w:rsidRDefault="00A253C5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A253C5" w:rsidRPr="006B0778" w:rsidRDefault="00A253C5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67" w:type="dxa"/>
          </w:tcPr>
          <w:p w:rsidR="00A253C5" w:rsidRPr="003677D7" w:rsidRDefault="00A253C5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A253C5" w:rsidRPr="003677D7" w:rsidRDefault="00A253C5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наклон калибровочной кривой для примуловой кисл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ты 1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A253C5" w:rsidRPr="003677D7" w:rsidTr="00E0546B">
        <w:trPr>
          <w:jc w:val="center"/>
        </w:trPr>
        <w:tc>
          <w:tcPr>
            <w:tcW w:w="583" w:type="dxa"/>
          </w:tcPr>
          <w:p w:rsidR="00A253C5" w:rsidRPr="003677D7" w:rsidRDefault="00A253C5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A253C5" w:rsidRPr="006B0778" w:rsidRDefault="00A253C5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67" w:type="dxa"/>
          </w:tcPr>
          <w:p w:rsidR="00A253C5" w:rsidRPr="003677D7" w:rsidRDefault="00A253C5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A253C5" w:rsidRPr="00076E8A" w:rsidRDefault="00A253C5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пересечение калибровочной кривой для примуловой к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слоты 1.</w:t>
            </w:r>
          </w:p>
        </w:tc>
      </w:tr>
    </w:tbl>
    <w:p w:rsidR="00C25AD0" w:rsidRDefault="00C25AD0" w:rsidP="00EF4305">
      <w:pPr>
        <w:spacing w:line="360" w:lineRule="auto"/>
        <w:ind w:firstLine="720"/>
        <w:jc w:val="both"/>
        <w:rPr>
          <w:sz w:val="28"/>
          <w:szCs w:val="28"/>
        </w:rPr>
      </w:pPr>
      <w:r w:rsidRPr="00B52BCA">
        <w:rPr>
          <w:sz w:val="28"/>
          <w:szCs w:val="28"/>
        </w:rPr>
        <w:t>Сод</w:t>
      </w:r>
      <w:r>
        <w:rPr>
          <w:sz w:val="28"/>
          <w:szCs w:val="28"/>
        </w:rPr>
        <w:t xml:space="preserve">ержание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 2 в мг/100 г препарата</w:t>
      </w:r>
      <w:r w:rsidR="00472EF9">
        <w:rPr>
          <w:sz w:val="28"/>
          <w:szCs w:val="28"/>
        </w:rPr>
        <w:t xml:space="preserve"> </w:t>
      </w:r>
      <w:r w:rsidR="004C08D8">
        <w:rPr>
          <w:sz w:val="28"/>
          <w:szCs w:val="28"/>
        </w:rPr>
        <w:t>(</w:t>
      </w:r>
      <w:r w:rsidR="004C08D8" w:rsidRPr="00C25AD0">
        <w:rPr>
          <w:i/>
          <w:sz w:val="28"/>
          <w:szCs w:val="28"/>
        </w:rPr>
        <w:t>Х</w:t>
      </w:r>
      <w:proofErr w:type="gramStart"/>
      <w:r w:rsidR="004C08D8" w:rsidRPr="00C25AD0">
        <w:rPr>
          <w:i/>
          <w:sz w:val="28"/>
          <w:szCs w:val="28"/>
          <w:vertAlign w:val="subscript"/>
        </w:rPr>
        <w:t>2</w:t>
      </w:r>
      <w:proofErr w:type="gramEnd"/>
      <w:r w:rsidR="004C08D8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вычисляют по формуле:</w:t>
      </w:r>
    </w:p>
    <w:p w:rsidR="00FD4E47" w:rsidRDefault="00440444" w:rsidP="00FD4E4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p2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∙4∙10∙100∙1,11∙1000∙25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a∙10∙10∙1000∙2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f1"/>
        <w:tblW w:w="8718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3"/>
        <w:gridCol w:w="552"/>
        <w:gridCol w:w="567"/>
        <w:gridCol w:w="7016"/>
      </w:tblGrid>
      <w:tr w:rsidR="00C25AD0" w:rsidRPr="003677D7" w:rsidTr="00E0546B">
        <w:trPr>
          <w:jc w:val="center"/>
        </w:trPr>
        <w:tc>
          <w:tcPr>
            <w:tcW w:w="583" w:type="dxa"/>
          </w:tcPr>
          <w:p w:rsidR="00C25AD0" w:rsidRPr="003677D7" w:rsidRDefault="00C25AD0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552" w:type="dxa"/>
          </w:tcPr>
          <w:p w:rsidR="00C25AD0" w:rsidRPr="006B0778" w:rsidRDefault="00440444" w:rsidP="00EF4305">
            <w:pPr>
              <w:tabs>
                <w:tab w:val="left" w:pos="-180"/>
              </w:tabs>
              <w:rPr>
                <w:rFonts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p2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C25AD0" w:rsidRPr="003677D7" w:rsidRDefault="00C25AD0" w:rsidP="00EF4305">
            <w:pPr>
              <w:tabs>
                <w:tab w:val="left" w:pos="-180"/>
              </w:tabs>
              <w:jc w:val="center"/>
              <w:rPr>
                <w:rFonts w:cs="Times New Roman"/>
                <w:bCs/>
                <w:spacing w:val="-5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C25AD0" w:rsidRPr="003677D7" w:rsidRDefault="00C25AD0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масса примуловой кислоты 2/зона адсорбции испыту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мого раствора по показанию денситометра, мкг</w:t>
            </w:r>
            <w:r w:rsidRPr="0021169F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C25AD0" w:rsidRPr="003677D7" w:rsidTr="00E0546B">
        <w:trPr>
          <w:trHeight w:val="319"/>
          <w:jc w:val="center"/>
        </w:trPr>
        <w:tc>
          <w:tcPr>
            <w:tcW w:w="583" w:type="dxa"/>
          </w:tcPr>
          <w:p w:rsidR="00C25AD0" w:rsidRPr="003677D7" w:rsidRDefault="00C25AD0" w:rsidP="00EF4305">
            <w:pPr>
              <w:tabs>
                <w:tab w:val="left" w:pos="-180"/>
              </w:tabs>
              <w:jc w:val="both"/>
              <w:rPr>
                <w:rFonts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52" w:type="dxa"/>
          </w:tcPr>
          <w:p w:rsidR="00C25AD0" w:rsidRPr="006B0778" w:rsidRDefault="00C25AD0" w:rsidP="00EF4305">
            <w:pPr>
              <w:tabs>
                <w:tab w:val="left" w:pos="-180"/>
              </w:tabs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hAnsi="Cambria Math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67" w:type="dxa"/>
          </w:tcPr>
          <w:p w:rsidR="00C25AD0" w:rsidRPr="003677D7" w:rsidRDefault="00C25AD0" w:rsidP="00EF43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77D7">
              <w:rPr>
                <w:rFonts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16" w:type="dxa"/>
          </w:tcPr>
          <w:p w:rsidR="00C25AD0" w:rsidRPr="003677D7" w:rsidRDefault="00C25AD0" w:rsidP="00EF430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навеска препарата, взятого для приготовления испыту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 xml:space="preserve">мого раствора,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г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B33DE" w:rsidRDefault="00EB6016" w:rsidP="00EF4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содержание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 1 и </w:t>
      </w:r>
      <w:proofErr w:type="spellStart"/>
      <w:r>
        <w:rPr>
          <w:sz w:val="28"/>
          <w:szCs w:val="28"/>
        </w:rPr>
        <w:t>примуловой</w:t>
      </w:r>
      <w:proofErr w:type="spellEnd"/>
      <w:r>
        <w:rPr>
          <w:sz w:val="28"/>
          <w:szCs w:val="28"/>
        </w:rPr>
        <w:t xml:space="preserve"> кислоты 2 на пластинке составляет более 500 мкг, испытуемый раствор необходимо разб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вить.</w:t>
      </w:r>
    </w:p>
    <w:p w:rsidR="00EB6016" w:rsidRDefault="00EB6016" w:rsidP="00EF43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FD4E47">
        <w:rPr>
          <w:sz w:val="28"/>
          <w:szCs w:val="28"/>
        </w:rPr>
        <w:t xml:space="preserve"> суммы</w:t>
      </w:r>
      <w:r>
        <w:rPr>
          <w:sz w:val="28"/>
          <w:szCs w:val="28"/>
        </w:rPr>
        <w:t xml:space="preserve"> примуловых кислот в мг/100 г препарата</w:t>
      </w:r>
      <w:r w:rsidR="004C08D8">
        <w:rPr>
          <w:sz w:val="28"/>
          <w:szCs w:val="28"/>
        </w:rPr>
        <w:t xml:space="preserve"> (Х)</w:t>
      </w:r>
      <w:r>
        <w:rPr>
          <w:sz w:val="28"/>
          <w:szCs w:val="28"/>
        </w:rPr>
        <w:t xml:space="preserve"> вычи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ляют по формуле:</w:t>
      </w:r>
    </w:p>
    <w:p w:rsidR="00EB6016" w:rsidRPr="005B33DE" w:rsidRDefault="00EB6016" w:rsidP="00EF4305">
      <w:pPr>
        <w:spacing w:line="360" w:lineRule="auto"/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p2</m:t>
              </m:r>
            </m:sub>
          </m:sSub>
        </m:oMath>
      </m:oMathPara>
    </w:p>
    <w:p w:rsidR="004D3F3D" w:rsidRPr="006E2C8C" w:rsidRDefault="004C08D8" w:rsidP="00481A4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21969">
        <w:rPr>
          <w:b/>
          <w:spacing w:val="-6"/>
          <w:sz w:val="28"/>
          <w:szCs w:val="28"/>
        </w:rPr>
        <w:t>Хранение</w:t>
      </w:r>
      <w:r w:rsidRPr="00921969">
        <w:rPr>
          <w:spacing w:val="-6"/>
          <w:sz w:val="28"/>
          <w:szCs w:val="28"/>
        </w:rPr>
        <w:t xml:space="preserve">. </w:t>
      </w:r>
      <w:r w:rsidRPr="00921969">
        <w:rPr>
          <w:sz w:val="28"/>
          <w:szCs w:val="28"/>
        </w:rPr>
        <w:t>В соответствие с требованиями ОФС «Хранение лекарстве</w:t>
      </w:r>
      <w:r w:rsidRPr="00921969">
        <w:rPr>
          <w:sz w:val="28"/>
          <w:szCs w:val="28"/>
        </w:rPr>
        <w:t>н</w:t>
      </w:r>
      <w:r w:rsidRPr="00921969">
        <w:rPr>
          <w:sz w:val="28"/>
          <w:szCs w:val="28"/>
        </w:rPr>
        <w:t>ных средств».</w:t>
      </w:r>
    </w:p>
    <w:sectPr w:rsidR="004D3F3D" w:rsidRPr="006E2C8C" w:rsidSect="00A3081C">
      <w:headerReference w:type="default" r:id="rId8"/>
      <w:footerReference w:type="default" r:id="rId9"/>
      <w:pgSz w:w="11906" w:h="16838"/>
      <w:pgMar w:top="1134" w:right="707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54" w:rsidRDefault="00375454" w:rsidP="007A1AC8">
      <w:r>
        <w:separator/>
      </w:r>
    </w:p>
  </w:endnote>
  <w:endnote w:type="continuationSeparator" w:id="0">
    <w:p w:rsidR="00375454" w:rsidRDefault="00375454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54" w:rsidRPr="00995834" w:rsidRDefault="00440444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375454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1638AD">
      <w:rPr>
        <w:noProof/>
        <w:sz w:val="28"/>
        <w:szCs w:val="28"/>
      </w:rPr>
      <w:t>8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54" w:rsidRDefault="00375454" w:rsidP="007A1AC8">
      <w:r>
        <w:separator/>
      </w:r>
    </w:p>
  </w:footnote>
  <w:footnote w:type="continuationSeparator" w:id="0">
    <w:p w:rsidR="00375454" w:rsidRDefault="00375454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54" w:rsidRPr="009B45C4" w:rsidRDefault="00375454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AAC39F7"/>
    <w:multiLevelType w:val="hybridMultilevel"/>
    <w:tmpl w:val="FD927DCA"/>
    <w:lvl w:ilvl="0" w:tplc="4D6EE1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F02830"/>
    <w:multiLevelType w:val="hybridMultilevel"/>
    <w:tmpl w:val="F5DE0962"/>
    <w:lvl w:ilvl="0" w:tplc="4D6EE1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056AB0"/>
    <w:multiLevelType w:val="hybridMultilevel"/>
    <w:tmpl w:val="0AEEBFC2"/>
    <w:lvl w:ilvl="0" w:tplc="4D6EE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0F68"/>
    <w:rsid w:val="000104B6"/>
    <w:rsid w:val="000116ED"/>
    <w:rsid w:val="00014BC3"/>
    <w:rsid w:val="00015D69"/>
    <w:rsid w:val="00021501"/>
    <w:rsid w:val="0005217B"/>
    <w:rsid w:val="00053EAB"/>
    <w:rsid w:val="000661AD"/>
    <w:rsid w:val="00076E8A"/>
    <w:rsid w:val="00081F62"/>
    <w:rsid w:val="0008395C"/>
    <w:rsid w:val="000868C4"/>
    <w:rsid w:val="00090C03"/>
    <w:rsid w:val="000A0383"/>
    <w:rsid w:val="000A1AD4"/>
    <w:rsid w:val="000A306F"/>
    <w:rsid w:val="000A3D4A"/>
    <w:rsid w:val="000A4284"/>
    <w:rsid w:val="000A7122"/>
    <w:rsid w:val="000B1038"/>
    <w:rsid w:val="000B2281"/>
    <w:rsid w:val="000B5010"/>
    <w:rsid w:val="000B6500"/>
    <w:rsid w:val="000D0E07"/>
    <w:rsid w:val="000D1547"/>
    <w:rsid w:val="000D595B"/>
    <w:rsid w:val="000D5ACC"/>
    <w:rsid w:val="000E7343"/>
    <w:rsid w:val="000F0B9E"/>
    <w:rsid w:val="000F62DE"/>
    <w:rsid w:val="000F7FA5"/>
    <w:rsid w:val="00102714"/>
    <w:rsid w:val="0011179F"/>
    <w:rsid w:val="00112CEE"/>
    <w:rsid w:val="00114CFC"/>
    <w:rsid w:val="00124233"/>
    <w:rsid w:val="001264BF"/>
    <w:rsid w:val="0012678F"/>
    <w:rsid w:val="00132F79"/>
    <w:rsid w:val="00141D58"/>
    <w:rsid w:val="00152428"/>
    <w:rsid w:val="00153A1B"/>
    <w:rsid w:val="00162491"/>
    <w:rsid w:val="001638AD"/>
    <w:rsid w:val="00174DF5"/>
    <w:rsid w:val="00191D56"/>
    <w:rsid w:val="00195BE8"/>
    <w:rsid w:val="00196AA9"/>
    <w:rsid w:val="001B02FD"/>
    <w:rsid w:val="001B03F4"/>
    <w:rsid w:val="001B0F72"/>
    <w:rsid w:val="001B1FF9"/>
    <w:rsid w:val="001C0229"/>
    <w:rsid w:val="001D1C78"/>
    <w:rsid w:val="001D6A49"/>
    <w:rsid w:val="001F631A"/>
    <w:rsid w:val="0020694F"/>
    <w:rsid w:val="002107C3"/>
    <w:rsid w:val="0021229C"/>
    <w:rsid w:val="002140D4"/>
    <w:rsid w:val="00220A0B"/>
    <w:rsid w:val="00221DDB"/>
    <w:rsid w:val="002237D9"/>
    <w:rsid w:val="00224A46"/>
    <w:rsid w:val="00235FCE"/>
    <w:rsid w:val="002373AF"/>
    <w:rsid w:val="00245B55"/>
    <w:rsid w:val="0024695B"/>
    <w:rsid w:val="002552F1"/>
    <w:rsid w:val="002635D1"/>
    <w:rsid w:val="0026608D"/>
    <w:rsid w:val="00270700"/>
    <w:rsid w:val="00271D37"/>
    <w:rsid w:val="002802A2"/>
    <w:rsid w:val="00282B9C"/>
    <w:rsid w:val="00282FD1"/>
    <w:rsid w:val="002A0F01"/>
    <w:rsid w:val="002B10A8"/>
    <w:rsid w:val="002B5474"/>
    <w:rsid w:val="002C4466"/>
    <w:rsid w:val="002C68CD"/>
    <w:rsid w:val="002C7337"/>
    <w:rsid w:val="002D0D04"/>
    <w:rsid w:val="002D462D"/>
    <w:rsid w:val="002F625B"/>
    <w:rsid w:val="002F7AB3"/>
    <w:rsid w:val="00304FA2"/>
    <w:rsid w:val="00305B9F"/>
    <w:rsid w:val="0031548A"/>
    <w:rsid w:val="00324860"/>
    <w:rsid w:val="00334896"/>
    <w:rsid w:val="00335D27"/>
    <w:rsid w:val="00340A90"/>
    <w:rsid w:val="00344499"/>
    <w:rsid w:val="00345BD1"/>
    <w:rsid w:val="00360DA9"/>
    <w:rsid w:val="00375454"/>
    <w:rsid w:val="003804C0"/>
    <w:rsid w:val="00394FB0"/>
    <w:rsid w:val="003959E3"/>
    <w:rsid w:val="003A306B"/>
    <w:rsid w:val="003A4049"/>
    <w:rsid w:val="003B05AB"/>
    <w:rsid w:val="003C15E2"/>
    <w:rsid w:val="003C1FB9"/>
    <w:rsid w:val="003D2619"/>
    <w:rsid w:val="003D4C43"/>
    <w:rsid w:val="003E4A95"/>
    <w:rsid w:val="003E501A"/>
    <w:rsid w:val="003F738F"/>
    <w:rsid w:val="00407065"/>
    <w:rsid w:val="004127CC"/>
    <w:rsid w:val="00416CA9"/>
    <w:rsid w:val="004352A1"/>
    <w:rsid w:val="00440444"/>
    <w:rsid w:val="004453CE"/>
    <w:rsid w:val="00446EA8"/>
    <w:rsid w:val="004473AD"/>
    <w:rsid w:val="00450500"/>
    <w:rsid w:val="00472EF9"/>
    <w:rsid w:val="00481A42"/>
    <w:rsid w:val="00481EBE"/>
    <w:rsid w:val="004841B3"/>
    <w:rsid w:val="0048671C"/>
    <w:rsid w:val="00490E0B"/>
    <w:rsid w:val="00493E60"/>
    <w:rsid w:val="004A2189"/>
    <w:rsid w:val="004B21BB"/>
    <w:rsid w:val="004B4653"/>
    <w:rsid w:val="004B4666"/>
    <w:rsid w:val="004B5917"/>
    <w:rsid w:val="004B7AD6"/>
    <w:rsid w:val="004C08D8"/>
    <w:rsid w:val="004C0998"/>
    <w:rsid w:val="004C0D6F"/>
    <w:rsid w:val="004D16A4"/>
    <w:rsid w:val="004D3F3D"/>
    <w:rsid w:val="004D4077"/>
    <w:rsid w:val="004F2ED8"/>
    <w:rsid w:val="00503B1F"/>
    <w:rsid w:val="00534590"/>
    <w:rsid w:val="0054006C"/>
    <w:rsid w:val="00540C00"/>
    <w:rsid w:val="00542787"/>
    <w:rsid w:val="00565A49"/>
    <w:rsid w:val="00582066"/>
    <w:rsid w:val="00582A9F"/>
    <w:rsid w:val="0059104E"/>
    <w:rsid w:val="005A7BF6"/>
    <w:rsid w:val="005B33DE"/>
    <w:rsid w:val="005C1CF7"/>
    <w:rsid w:val="005C43DE"/>
    <w:rsid w:val="005E198E"/>
    <w:rsid w:val="005F062B"/>
    <w:rsid w:val="00602E6C"/>
    <w:rsid w:val="006057C1"/>
    <w:rsid w:val="00607BD0"/>
    <w:rsid w:val="006125A7"/>
    <w:rsid w:val="00633642"/>
    <w:rsid w:val="00635EDE"/>
    <w:rsid w:val="00637CA3"/>
    <w:rsid w:val="00644998"/>
    <w:rsid w:val="0065049A"/>
    <w:rsid w:val="00652DF1"/>
    <w:rsid w:val="0065515F"/>
    <w:rsid w:val="0066291B"/>
    <w:rsid w:val="00665243"/>
    <w:rsid w:val="00666BFF"/>
    <w:rsid w:val="00682412"/>
    <w:rsid w:val="00690631"/>
    <w:rsid w:val="00691F82"/>
    <w:rsid w:val="0069494F"/>
    <w:rsid w:val="006A0538"/>
    <w:rsid w:val="006A0610"/>
    <w:rsid w:val="006A7444"/>
    <w:rsid w:val="006B0778"/>
    <w:rsid w:val="006B1040"/>
    <w:rsid w:val="006B3B31"/>
    <w:rsid w:val="006B7FDA"/>
    <w:rsid w:val="006C388E"/>
    <w:rsid w:val="006C6C20"/>
    <w:rsid w:val="006D16AE"/>
    <w:rsid w:val="006D24F1"/>
    <w:rsid w:val="006D3D8D"/>
    <w:rsid w:val="006D4214"/>
    <w:rsid w:val="006E2C8C"/>
    <w:rsid w:val="006E5455"/>
    <w:rsid w:val="006E6D9E"/>
    <w:rsid w:val="006F4A0D"/>
    <w:rsid w:val="006F7FCC"/>
    <w:rsid w:val="00710C9E"/>
    <w:rsid w:val="0071336D"/>
    <w:rsid w:val="00713517"/>
    <w:rsid w:val="00725B17"/>
    <w:rsid w:val="00727540"/>
    <w:rsid w:val="00735494"/>
    <w:rsid w:val="00736A76"/>
    <w:rsid w:val="0074418B"/>
    <w:rsid w:val="00751F51"/>
    <w:rsid w:val="00753968"/>
    <w:rsid w:val="007546D6"/>
    <w:rsid w:val="0079003E"/>
    <w:rsid w:val="007936C9"/>
    <w:rsid w:val="00795559"/>
    <w:rsid w:val="007A139E"/>
    <w:rsid w:val="007A1AC8"/>
    <w:rsid w:val="007B3EF2"/>
    <w:rsid w:val="007B7D80"/>
    <w:rsid w:val="007C2ED4"/>
    <w:rsid w:val="007C3DF6"/>
    <w:rsid w:val="007C60CC"/>
    <w:rsid w:val="007C759A"/>
    <w:rsid w:val="007D0F0A"/>
    <w:rsid w:val="007D5B96"/>
    <w:rsid w:val="007E2A26"/>
    <w:rsid w:val="007E3811"/>
    <w:rsid w:val="007E4832"/>
    <w:rsid w:val="007F4A1F"/>
    <w:rsid w:val="008001E7"/>
    <w:rsid w:val="00800382"/>
    <w:rsid w:val="008015EA"/>
    <w:rsid w:val="00802132"/>
    <w:rsid w:val="00814CA3"/>
    <w:rsid w:val="00814EC4"/>
    <w:rsid w:val="008238C8"/>
    <w:rsid w:val="00831BEA"/>
    <w:rsid w:val="00835742"/>
    <w:rsid w:val="008451BC"/>
    <w:rsid w:val="00845F5D"/>
    <w:rsid w:val="00854BE7"/>
    <w:rsid w:val="008563DB"/>
    <w:rsid w:val="00862A95"/>
    <w:rsid w:val="0087526C"/>
    <w:rsid w:val="00877122"/>
    <w:rsid w:val="00890E6A"/>
    <w:rsid w:val="008938D1"/>
    <w:rsid w:val="008A4E86"/>
    <w:rsid w:val="008B056E"/>
    <w:rsid w:val="008B23B5"/>
    <w:rsid w:val="008B32B9"/>
    <w:rsid w:val="008B5ABD"/>
    <w:rsid w:val="008C7F4C"/>
    <w:rsid w:val="008E0353"/>
    <w:rsid w:val="008E2705"/>
    <w:rsid w:val="008E6C79"/>
    <w:rsid w:val="008F3A12"/>
    <w:rsid w:val="00905D8A"/>
    <w:rsid w:val="00913155"/>
    <w:rsid w:val="00921591"/>
    <w:rsid w:val="009249F9"/>
    <w:rsid w:val="009262EE"/>
    <w:rsid w:val="00926428"/>
    <w:rsid w:val="00926D54"/>
    <w:rsid w:val="00930901"/>
    <w:rsid w:val="00950866"/>
    <w:rsid w:val="00964304"/>
    <w:rsid w:val="00970842"/>
    <w:rsid w:val="00973E45"/>
    <w:rsid w:val="00981FB6"/>
    <w:rsid w:val="0099087E"/>
    <w:rsid w:val="00992057"/>
    <w:rsid w:val="00995834"/>
    <w:rsid w:val="009A1F4A"/>
    <w:rsid w:val="009A4367"/>
    <w:rsid w:val="009B233F"/>
    <w:rsid w:val="009B45C4"/>
    <w:rsid w:val="009D185E"/>
    <w:rsid w:val="009E2380"/>
    <w:rsid w:val="009F073D"/>
    <w:rsid w:val="009F3B04"/>
    <w:rsid w:val="00A05712"/>
    <w:rsid w:val="00A202DC"/>
    <w:rsid w:val="00A204A9"/>
    <w:rsid w:val="00A253C5"/>
    <w:rsid w:val="00A305EA"/>
    <w:rsid w:val="00A3081C"/>
    <w:rsid w:val="00A32C62"/>
    <w:rsid w:val="00A3626C"/>
    <w:rsid w:val="00A37D45"/>
    <w:rsid w:val="00A43CDA"/>
    <w:rsid w:val="00A55D22"/>
    <w:rsid w:val="00A705D1"/>
    <w:rsid w:val="00A735DA"/>
    <w:rsid w:val="00A74319"/>
    <w:rsid w:val="00A765A9"/>
    <w:rsid w:val="00A8092A"/>
    <w:rsid w:val="00A84227"/>
    <w:rsid w:val="00A93CB0"/>
    <w:rsid w:val="00A96673"/>
    <w:rsid w:val="00AA5EBF"/>
    <w:rsid w:val="00AB4DDE"/>
    <w:rsid w:val="00AB7A6C"/>
    <w:rsid w:val="00AC6174"/>
    <w:rsid w:val="00AC66C1"/>
    <w:rsid w:val="00AD14ED"/>
    <w:rsid w:val="00AD3ABC"/>
    <w:rsid w:val="00AD628D"/>
    <w:rsid w:val="00AD76B7"/>
    <w:rsid w:val="00AE0313"/>
    <w:rsid w:val="00AE2873"/>
    <w:rsid w:val="00AF41A4"/>
    <w:rsid w:val="00AF67F6"/>
    <w:rsid w:val="00AF75AB"/>
    <w:rsid w:val="00B00D35"/>
    <w:rsid w:val="00B024B0"/>
    <w:rsid w:val="00B0372C"/>
    <w:rsid w:val="00B0722E"/>
    <w:rsid w:val="00B07721"/>
    <w:rsid w:val="00B103C7"/>
    <w:rsid w:val="00B17B38"/>
    <w:rsid w:val="00B24C54"/>
    <w:rsid w:val="00B448EE"/>
    <w:rsid w:val="00B47326"/>
    <w:rsid w:val="00B47F08"/>
    <w:rsid w:val="00B52BCA"/>
    <w:rsid w:val="00B53238"/>
    <w:rsid w:val="00B57429"/>
    <w:rsid w:val="00B661FC"/>
    <w:rsid w:val="00B72F93"/>
    <w:rsid w:val="00B74456"/>
    <w:rsid w:val="00B759D9"/>
    <w:rsid w:val="00B776BA"/>
    <w:rsid w:val="00B80496"/>
    <w:rsid w:val="00B8640E"/>
    <w:rsid w:val="00BA11D0"/>
    <w:rsid w:val="00BA2D3E"/>
    <w:rsid w:val="00BA3928"/>
    <w:rsid w:val="00BC0E52"/>
    <w:rsid w:val="00BC26BA"/>
    <w:rsid w:val="00BC3A3A"/>
    <w:rsid w:val="00BD1FD6"/>
    <w:rsid w:val="00BE5793"/>
    <w:rsid w:val="00BF2068"/>
    <w:rsid w:val="00C031CC"/>
    <w:rsid w:val="00C10324"/>
    <w:rsid w:val="00C10599"/>
    <w:rsid w:val="00C143F7"/>
    <w:rsid w:val="00C20631"/>
    <w:rsid w:val="00C20815"/>
    <w:rsid w:val="00C25AD0"/>
    <w:rsid w:val="00C31EA3"/>
    <w:rsid w:val="00C5039D"/>
    <w:rsid w:val="00C556F6"/>
    <w:rsid w:val="00C56101"/>
    <w:rsid w:val="00C7596C"/>
    <w:rsid w:val="00C80F7C"/>
    <w:rsid w:val="00C83302"/>
    <w:rsid w:val="00C849F2"/>
    <w:rsid w:val="00C8664B"/>
    <w:rsid w:val="00C93305"/>
    <w:rsid w:val="00C9484F"/>
    <w:rsid w:val="00C95923"/>
    <w:rsid w:val="00C97CEB"/>
    <w:rsid w:val="00CA036D"/>
    <w:rsid w:val="00CB24A7"/>
    <w:rsid w:val="00CC4AD0"/>
    <w:rsid w:val="00CC7F50"/>
    <w:rsid w:val="00CE4279"/>
    <w:rsid w:val="00CF305C"/>
    <w:rsid w:val="00D009E6"/>
    <w:rsid w:val="00D11D6E"/>
    <w:rsid w:val="00D1449C"/>
    <w:rsid w:val="00D14965"/>
    <w:rsid w:val="00D15D55"/>
    <w:rsid w:val="00D2176E"/>
    <w:rsid w:val="00D27C7C"/>
    <w:rsid w:val="00D40F40"/>
    <w:rsid w:val="00D63E9B"/>
    <w:rsid w:val="00D713B5"/>
    <w:rsid w:val="00D72C4D"/>
    <w:rsid w:val="00D80CC2"/>
    <w:rsid w:val="00D839C6"/>
    <w:rsid w:val="00D913E0"/>
    <w:rsid w:val="00D96129"/>
    <w:rsid w:val="00DA761A"/>
    <w:rsid w:val="00DD0D6B"/>
    <w:rsid w:val="00DD2756"/>
    <w:rsid w:val="00DD3DC2"/>
    <w:rsid w:val="00DF281B"/>
    <w:rsid w:val="00DF44C7"/>
    <w:rsid w:val="00DF6F9E"/>
    <w:rsid w:val="00E0546B"/>
    <w:rsid w:val="00E106F2"/>
    <w:rsid w:val="00E10960"/>
    <w:rsid w:val="00E279C3"/>
    <w:rsid w:val="00E30AF2"/>
    <w:rsid w:val="00E31974"/>
    <w:rsid w:val="00E33F64"/>
    <w:rsid w:val="00E37356"/>
    <w:rsid w:val="00E37BC9"/>
    <w:rsid w:val="00E41F53"/>
    <w:rsid w:val="00E460EE"/>
    <w:rsid w:val="00E610BA"/>
    <w:rsid w:val="00E62F5E"/>
    <w:rsid w:val="00E63B49"/>
    <w:rsid w:val="00E72945"/>
    <w:rsid w:val="00E83DA7"/>
    <w:rsid w:val="00E9183B"/>
    <w:rsid w:val="00E92511"/>
    <w:rsid w:val="00EB1B4A"/>
    <w:rsid w:val="00EB6016"/>
    <w:rsid w:val="00EC4080"/>
    <w:rsid w:val="00ED016C"/>
    <w:rsid w:val="00EE15A9"/>
    <w:rsid w:val="00EE4113"/>
    <w:rsid w:val="00EE4B45"/>
    <w:rsid w:val="00EF4305"/>
    <w:rsid w:val="00F04774"/>
    <w:rsid w:val="00F12D9A"/>
    <w:rsid w:val="00F16CD3"/>
    <w:rsid w:val="00F23642"/>
    <w:rsid w:val="00F33B2B"/>
    <w:rsid w:val="00F371A3"/>
    <w:rsid w:val="00F43CC9"/>
    <w:rsid w:val="00F45331"/>
    <w:rsid w:val="00F50849"/>
    <w:rsid w:val="00F51B0F"/>
    <w:rsid w:val="00F55D7C"/>
    <w:rsid w:val="00F56C0E"/>
    <w:rsid w:val="00F577EE"/>
    <w:rsid w:val="00F67F63"/>
    <w:rsid w:val="00F70935"/>
    <w:rsid w:val="00F80820"/>
    <w:rsid w:val="00F81D11"/>
    <w:rsid w:val="00F914AC"/>
    <w:rsid w:val="00F925DA"/>
    <w:rsid w:val="00F93EF1"/>
    <w:rsid w:val="00F95CFE"/>
    <w:rsid w:val="00FA3797"/>
    <w:rsid w:val="00FA3DDA"/>
    <w:rsid w:val="00FB6591"/>
    <w:rsid w:val="00FC46F5"/>
    <w:rsid w:val="00FC5434"/>
    <w:rsid w:val="00FD0476"/>
    <w:rsid w:val="00FD35A2"/>
    <w:rsid w:val="00FD4C47"/>
    <w:rsid w:val="00FD4E47"/>
    <w:rsid w:val="00FE5C3C"/>
    <w:rsid w:val="00FF00A0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057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71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A05712"/>
    <w:rPr>
      <w:rFonts w:ascii="Times New Roman" w:hAnsi="Times New Roman" w:cs="Times New Roman"/>
      <w:u w:val="none"/>
    </w:rPr>
  </w:style>
  <w:style w:type="character" w:customStyle="1" w:styleId="7">
    <w:name w:val="Основной текст + 7"/>
    <w:aliases w:val="5 pt"/>
    <w:basedOn w:val="1"/>
    <w:uiPriority w:val="99"/>
    <w:rsid w:val="004B4653"/>
    <w:rPr>
      <w:sz w:val="15"/>
      <w:szCs w:val="15"/>
    </w:rPr>
  </w:style>
  <w:style w:type="character" w:customStyle="1" w:styleId="21">
    <w:name w:val="Заголовок №2_"/>
    <w:basedOn w:val="a0"/>
    <w:link w:val="23"/>
    <w:uiPriority w:val="99"/>
    <w:rsid w:val="00C8664B"/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1"/>
    <w:uiPriority w:val="99"/>
    <w:rsid w:val="00C8664B"/>
    <w:pPr>
      <w:autoSpaceDE/>
      <w:autoSpaceDN/>
      <w:adjustRightInd/>
      <w:spacing w:line="461" w:lineRule="exact"/>
      <w:outlineLvl w:val="1"/>
    </w:pPr>
    <w:rPr>
      <w:rFonts w:eastAsia="Calibri"/>
      <w:b/>
      <w:bCs/>
      <w:sz w:val="22"/>
      <w:szCs w:val="22"/>
    </w:rPr>
  </w:style>
  <w:style w:type="character" w:customStyle="1" w:styleId="8">
    <w:name w:val="Основной текст8"/>
    <w:basedOn w:val="a0"/>
    <w:rsid w:val="007C2E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1">
    <w:name w:val="Table Grid"/>
    <w:basedOn w:val="a1"/>
    <w:uiPriority w:val="59"/>
    <w:locked/>
    <w:rsid w:val="007C2E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0F62D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2DE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0F62DE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C5610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56101"/>
    <w:rPr>
      <w:rFonts w:ascii="Times New Roman" w:eastAsia="Times New Roman" w:hAnsi="Times New Roman"/>
      <w:sz w:val="20"/>
      <w:szCs w:val="20"/>
    </w:rPr>
  </w:style>
  <w:style w:type="paragraph" w:customStyle="1" w:styleId="10">
    <w:name w:val="Абзац списка1"/>
    <w:basedOn w:val="a"/>
    <w:rsid w:val="00C56101"/>
    <w:pPr>
      <w:widowControl/>
      <w:autoSpaceDE/>
      <w:autoSpaceDN/>
      <w:adjustRightInd/>
      <w:ind w:left="720"/>
      <w:contextualSpacing/>
    </w:pPr>
    <w:rPr>
      <w:sz w:val="28"/>
    </w:rPr>
  </w:style>
  <w:style w:type="paragraph" w:styleId="af5">
    <w:name w:val="Normal (Web)"/>
    <w:basedOn w:val="a"/>
    <w:uiPriority w:val="99"/>
    <w:rsid w:val="007135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A5EB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5EBF"/>
  </w:style>
  <w:style w:type="character" w:customStyle="1" w:styleId="af8">
    <w:name w:val="Текст примечания Знак"/>
    <w:basedOn w:val="a0"/>
    <w:link w:val="af7"/>
    <w:uiPriority w:val="99"/>
    <w:semiHidden/>
    <w:rsid w:val="00AA5EBF"/>
    <w:rPr>
      <w:rFonts w:ascii="Times New Roman" w:eastAsia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5EB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A5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EEDB-38FD-4E7C-8EBB-DD0F5C54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1983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Beketova</cp:lastModifiedBy>
  <cp:revision>3</cp:revision>
  <cp:lastPrinted>2019-01-24T08:24:00Z</cp:lastPrinted>
  <dcterms:created xsi:type="dcterms:W3CDTF">2021-11-30T10:10:00Z</dcterms:created>
  <dcterms:modified xsi:type="dcterms:W3CDTF">2021-11-30T11:11:00Z</dcterms:modified>
</cp:coreProperties>
</file>