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84" w:rsidRDefault="00707584" w:rsidP="0070758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07584" w:rsidRDefault="00707584" w:rsidP="0070758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07584" w:rsidRDefault="00707584" w:rsidP="0070758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07584" w:rsidRDefault="00707584" w:rsidP="0070758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07584" w:rsidRDefault="00707584" w:rsidP="00707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07584" w:rsidTr="0070758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584" w:rsidRDefault="00707584" w:rsidP="007075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7584" w:rsidRDefault="00707584" w:rsidP="0070758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07584" w:rsidRPr="00502811" w:rsidTr="00707584">
        <w:tc>
          <w:tcPr>
            <w:tcW w:w="5920" w:type="dxa"/>
            <w:hideMark/>
          </w:tcPr>
          <w:p w:rsidR="00707584" w:rsidRPr="00502811" w:rsidRDefault="005E2427" w:rsidP="00707584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02811">
              <w:rPr>
                <w:b/>
                <w:sz w:val="28"/>
                <w:szCs w:val="28"/>
              </w:rPr>
              <w:t>Меклофеноксата</w:t>
            </w:r>
            <w:proofErr w:type="spellEnd"/>
            <w:r w:rsidRPr="00502811">
              <w:rPr>
                <w:b/>
                <w:sz w:val="28"/>
                <w:szCs w:val="28"/>
              </w:rPr>
              <w:t xml:space="preserve"> гидрохлорид</w:t>
            </w:r>
          </w:p>
        </w:tc>
        <w:tc>
          <w:tcPr>
            <w:tcW w:w="460" w:type="dxa"/>
          </w:tcPr>
          <w:p w:rsidR="00707584" w:rsidRPr="00502811" w:rsidRDefault="00707584" w:rsidP="0070758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707584" w:rsidRPr="00502811" w:rsidRDefault="00707584" w:rsidP="0070758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502811">
              <w:rPr>
                <w:b/>
                <w:sz w:val="28"/>
                <w:szCs w:val="28"/>
              </w:rPr>
              <w:t>ФС</w:t>
            </w:r>
          </w:p>
        </w:tc>
      </w:tr>
      <w:tr w:rsidR="00707584" w:rsidRPr="00502811" w:rsidTr="00707584">
        <w:tc>
          <w:tcPr>
            <w:tcW w:w="5920" w:type="dxa"/>
            <w:hideMark/>
          </w:tcPr>
          <w:p w:rsidR="00707584" w:rsidRPr="00502811" w:rsidRDefault="005E2427" w:rsidP="00707584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02811">
              <w:rPr>
                <w:b/>
                <w:sz w:val="28"/>
                <w:szCs w:val="28"/>
              </w:rPr>
              <w:t>Меклофеноксат</w:t>
            </w:r>
            <w:proofErr w:type="spellEnd"/>
          </w:p>
        </w:tc>
        <w:tc>
          <w:tcPr>
            <w:tcW w:w="460" w:type="dxa"/>
          </w:tcPr>
          <w:p w:rsidR="00707584" w:rsidRPr="00502811" w:rsidRDefault="00707584" w:rsidP="0070758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07584" w:rsidRPr="00502811" w:rsidRDefault="00707584" w:rsidP="0070758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07584" w:rsidRPr="00502811" w:rsidTr="00707584">
        <w:tc>
          <w:tcPr>
            <w:tcW w:w="5920" w:type="dxa"/>
            <w:hideMark/>
          </w:tcPr>
          <w:p w:rsidR="00707584" w:rsidRPr="00502811" w:rsidRDefault="007423BE" w:rsidP="0070758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02811">
              <w:rPr>
                <w:b/>
                <w:sz w:val="28"/>
                <w:szCs w:val="28"/>
                <w:lang w:val="en-US"/>
              </w:rPr>
              <w:t>Meclofenoxati</w:t>
            </w:r>
            <w:proofErr w:type="spellEnd"/>
            <w:r w:rsidRPr="0050281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811">
              <w:rPr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707584" w:rsidRPr="00502811" w:rsidRDefault="00707584" w:rsidP="00707584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707584" w:rsidRPr="00502811" w:rsidRDefault="00707584" w:rsidP="006A35EC">
            <w:pPr>
              <w:spacing w:after="120"/>
              <w:rPr>
                <w:b/>
                <w:sz w:val="28"/>
                <w:szCs w:val="28"/>
              </w:rPr>
            </w:pPr>
            <w:r w:rsidRPr="00502811">
              <w:rPr>
                <w:b/>
                <w:sz w:val="28"/>
                <w:szCs w:val="28"/>
              </w:rPr>
              <w:t>Взамен ФС 42-</w:t>
            </w:r>
            <w:r w:rsidR="006A35EC" w:rsidRPr="00502811">
              <w:rPr>
                <w:b/>
                <w:sz w:val="28"/>
                <w:szCs w:val="28"/>
              </w:rPr>
              <w:t>1668-81</w:t>
            </w:r>
          </w:p>
        </w:tc>
      </w:tr>
    </w:tbl>
    <w:p w:rsidR="00707584" w:rsidRPr="00502811" w:rsidRDefault="00707584" w:rsidP="0070758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07584" w:rsidRPr="00502811" w:rsidTr="0070758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584" w:rsidRPr="00502811" w:rsidRDefault="00707584" w:rsidP="007075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7584" w:rsidRPr="00502811" w:rsidRDefault="00707584" w:rsidP="00707584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7584" w:rsidRPr="00502811" w:rsidTr="00707584">
        <w:tc>
          <w:tcPr>
            <w:tcW w:w="9571" w:type="dxa"/>
            <w:gridSpan w:val="2"/>
            <w:hideMark/>
          </w:tcPr>
          <w:p w:rsidR="00707584" w:rsidRPr="00502811" w:rsidRDefault="00306F19" w:rsidP="00707584">
            <w:pPr>
              <w:rPr>
                <w:sz w:val="28"/>
                <w:szCs w:val="28"/>
              </w:rPr>
            </w:pPr>
            <w:r w:rsidRPr="00502811">
              <w:rPr>
                <w:sz w:val="28"/>
                <w:szCs w:val="28"/>
              </w:rPr>
              <w:t>2-(Диметиламино)этил[2-(4-хлорфенокси)</w:t>
            </w:r>
            <w:r w:rsidRPr="00D444F1">
              <w:rPr>
                <w:sz w:val="28"/>
                <w:szCs w:val="28"/>
              </w:rPr>
              <w:t>ацетата</w:t>
            </w:r>
            <w:r w:rsidR="009141F0" w:rsidRPr="00D444F1">
              <w:rPr>
                <w:sz w:val="28"/>
                <w:szCs w:val="28"/>
              </w:rPr>
              <w:t>]</w:t>
            </w:r>
            <w:r w:rsidRPr="00502811">
              <w:rPr>
                <w:sz w:val="28"/>
                <w:szCs w:val="28"/>
              </w:rPr>
              <w:t xml:space="preserve"> гидрохлорид</w:t>
            </w:r>
          </w:p>
        </w:tc>
      </w:tr>
      <w:tr w:rsidR="00707584" w:rsidRPr="00502811" w:rsidTr="00707584">
        <w:tc>
          <w:tcPr>
            <w:tcW w:w="9571" w:type="dxa"/>
            <w:gridSpan w:val="2"/>
          </w:tcPr>
          <w:p w:rsidR="00707584" w:rsidRPr="00502811" w:rsidRDefault="00707584" w:rsidP="00707584">
            <w:pPr>
              <w:jc w:val="center"/>
              <w:rPr>
                <w:sz w:val="28"/>
                <w:szCs w:val="28"/>
              </w:rPr>
            </w:pPr>
          </w:p>
          <w:p w:rsidR="00707584" w:rsidRPr="00502811" w:rsidRDefault="009D4882" w:rsidP="00707584">
            <w:pPr>
              <w:jc w:val="center"/>
              <w:rPr>
                <w:sz w:val="28"/>
                <w:szCs w:val="28"/>
              </w:rPr>
            </w:pPr>
            <w:r w:rsidRPr="00502811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523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.7pt;height:77pt" o:ole="">
                  <v:imagedata r:id="rId7" o:title=""/>
                </v:shape>
                <o:OLEObject Type="Embed" ProgID="ChemWindow.Document" ShapeID="_x0000_i1025" DrawAspect="Content" ObjectID="_1699792148" r:id="rId8"/>
              </w:object>
            </w:r>
          </w:p>
          <w:p w:rsidR="00707584" w:rsidRPr="00502811" w:rsidRDefault="00707584" w:rsidP="00707584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707584" w:rsidRPr="00502811" w:rsidTr="00707584">
        <w:tc>
          <w:tcPr>
            <w:tcW w:w="4785" w:type="dxa"/>
            <w:hideMark/>
          </w:tcPr>
          <w:p w:rsidR="00707584" w:rsidRPr="00502811" w:rsidRDefault="00707584" w:rsidP="00CA6FCF">
            <w:pPr>
              <w:rPr>
                <w:sz w:val="28"/>
                <w:szCs w:val="28"/>
                <w:lang w:val="en-US"/>
              </w:rPr>
            </w:pPr>
            <w:r w:rsidRPr="00502811">
              <w:rPr>
                <w:sz w:val="28"/>
                <w:lang w:val="en-US"/>
              </w:rPr>
              <w:t>C</w:t>
            </w:r>
            <w:r w:rsidR="003F1EE9" w:rsidRPr="00502811">
              <w:rPr>
                <w:sz w:val="28"/>
                <w:vertAlign w:val="subscript"/>
              </w:rPr>
              <w:t>12</w:t>
            </w:r>
            <w:r w:rsidRPr="00502811">
              <w:rPr>
                <w:sz w:val="28"/>
                <w:lang w:val="en-US"/>
              </w:rPr>
              <w:t>H</w:t>
            </w:r>
            <w:r w:rsidR="003F1EE9" w:rsidRPr="00502811">
              <w:rPr>
                <w:sz w:val="28"/>
                <w:vertAlign w:val="subscript"/>
              </w:rPr>
              <w:t>1</w:t>
            </w:r>
            <w:r w:rsidRPr="00502811">
              <w:rPr>
                <w:sz w:val="28"/>
                <w:vertAlign w:val="subscript"/>
              </w:rPr>
              <w:t>6</w:t>
            </w:r>
            <w:r w:rsidR="003F1EE9" w:rsidRPr="00502811">
              <w:rPr>
                <w:sz w:val="28"/>
                <w:lang w:val="en-US"/>
              </w:rPr>
              <w:t>ClN</w:t>
            </w:r>
            <w:r w:rsidRPr="00502811">
              <w:rPr>
                <w:sz w:val="28"/>
                <w:lang w:val="en-US"/>
              </w:rPr>
              <w:t>O</w:t>
            </w:r>
            <w:r w:rsidR="00CA6FCF" w:rsidRPr="00502811">
              <w:rPr>
                <w:sz w:val="28"/>
                <w:vertAlign w:val="subscript"/>
                <w:lang w:val="en-US"/>
              </w:rPr>
              <w:t>3</w:t>
            </w:r>
            <w:r w:rsidR="003F1EE9" w:rsidRPr="00502811">
              <w:rPr>
                <w:sz w:val="28"/>
              </w:rPr>
              <w:t>∙</w:t>
            </w:r>
            <w:r w:rsidR="003F1EE9" w:rsidRPr="00502811">
              <w:rPr>
                <w:sz w:val="28"/>
                <w:lang w:val="en-US"/>
              </w:rPr>
              <w:t>HCl</w:t>
            </w:r>
          </w:p>
        </w:tc>
        <w:tc>
          <w:tcPr>
            <w:tcW w:w="4786" w:type="dxa"/>
            <w:hideMark/>
          </w:tcPr>
          <w:p w:rsidR="00707584" w:rsidRPr="00502811" w:rsidRDefault="00707584" w:rsidP="00CA6FCF">
            <w:pPr>
              <w:jc w:val="right"/>
              <w:rPr>
                <w:sz w:val="28"/>
                <w:szCs w:val="28"/>
              </w:rPr>
            </w:pPr>
            <w:r w:rsidRPr="00502811">
              <w:rPr>
                <w:sz w:val="28"/>
                <w:szCs w:val="28"/>
              </w:rPr>
              <w:t>М.м.</w:t>
            </w:r>
            <w:r w:rsidRPr="00502811">
              <w:rPr>
                <w:sz w:val="28"/>
                <w:szCs w:val="28"/>
                <w:lang w:val="en-US"/>
              </w:rPr>
              <w:t xml:space="preserve"> </w:t>
            </w:r>
            <w:r w:rsidR="003F1EE9" w:rsidRPr="00502811">
              <w:rPr>
                <w:sz w:val="28"/>
                <w:szCs w:val="28"/>
                <w:lang w:val="en-US"/>
              </w:rPr>
              <w:t>294</w:t>
            </w:r>
            <w:r w:rsidRPr="00502811">
              <w:rPr>
                <w:sz w:val="28"/>
                <w:szCs w:val="28"/>
              </w:rPr>
              <w:t>,</w:t>
            </w:r>
            <w:r w:rsidR="003F1EE9" w:rsidRPr="00502811">
              <w:rPr>
                <w:sz w:val="28"/>
                <w:szCs w:val="28"/>
                <w:lang w:val="en-US"/>
              </w:rPr>
              <w:t>1</w:t>
            </w:r>
            <w:r w:rsidR="00CA6FCF" w:rsidRPr="00502811"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707584" w:rsidRPr="00502811" w:rsidRDefault="00707584" w:rsidP="00707584">
      <w:pPr>
        <w:pStyle w:val="31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07584" w:rsidRPr="000720EB" w:rsidRDefault="00707584" w:rsidP="00707584">
      <w:pPr>
        <w:pStyle w:val="3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0EB">
        <w:rPr>
          <w:rFonts w:ascii="Times New Roman" w:hAnsi="Times New Roman"/>
          <w:sz w:val="28"/>
          <w:szCs w:val="28"/>
          <w:lang w:val="en-US"/>
        </w:rPr>
        <w:t>C</w:t>
      </w:r>
      <w:r w:rsidRPr="000720EB">
        <w:rPr>
          <w:rFonts w:ascii="Times New Roman" w:hAnsi="Times New Roman"/>
          <w:sz w:val="28"/>
          <w:szCs w:val="28"/>
        </w:rPr>
        <w:t>одержит не менее 9</w:t>
      </w:r>
      <w:r w:rsidR="003F1EE9" w:rsidRPr="000720EB">
        <w:rPr>
          <w:rFonts w:ascii="Times New Roman" w:hAnsi="Times New Roman"/>
          <w:sz w:val="28"/>
          <w:szCs w:val="28"/>
        </w:rPr>
        <w:t>8</w:t>
      </w:r>
      <w:r w:rsidRPr="000720EB">
        <w:rPr>
          <w:rFonts w:ascii="Times New Roman" w:hAnsi="Times New Roman"/>
          <w:sz w:val="28"/>
          <w:szCs w:val="28"/>
        </w:rPr>
        <w:t>,0 % и не более 10</w:t>
      </w:r>
      <w:r w:rsidR="003F1EE9" w:rsidRPr="000720EB">
        <w:rPr>
          <w:rFonts w:ascii="Times New Roman" w:hAnsi="Times New Roman"/>
          <w:sz w:val="28"/>
          <w:szCs w:val="28"/>
        </w:rPr>
        <w:t>3</w:t>
      </w:r>
      <w:r w:rsidRPr="000720EB">
        <w:rPr>
          <w:rFonts w:ascii="Times New Roman" w:hAnsi="Times New Roman"/>
          <w:sz w:val="28"/>
          <w:szCs w:val="28"/>
        </w:rPr>
        <w:t xml:space="preserve">,0 % </w:t>
      </w:r>
      <w:proofErr w:type="spellStart"/>
      <w:r w:rsidR="003F1EE9" w:rsidRPr="000720EB">
        <w:rPr>
          <w:rFonts w:ascii="Times New Roman" w:hAnsi="Times New Roman"/>
          <w:sz w:val="28"/>
          <w:szCs w:val="28"/>
        </w:rPr>
        <w:t>меклофеноксата</w:t>
      </w:r>
      <w:proofErr w:type="spellEnd"/>
      <w:r w:rsidR="003F1EE9" w:rsidRPr="000720EB">
        <w:rPr>
          <w:rFonts w:ascii="Times New Roman" w:hAnsi="Times New Roman"/>
          <w:sz w:val="28"/>
          <w:szCs w:val="28"/>
        </w:rPr>
        <w:t xml:space="preserve"> гидрохлорида</w:t>
      </w:r>
      <w:r w:rsidRPr="000720EB">
        <w:rPr>
          <w:rFonts w:ascii="Times New Roman" w:hAnsi="Times New Roman"/>
          <w:sz w:val="28"/>
          <w:szCs w:val="28"/>
        </w:rPr>
        <w:t xml:space="preserve"> </w:t>
      </w:r>
      <w:r w:rsidR="00274B37" w:rsidRPr="000720EB">
        <w:rPr>
          <w:rFonts w:ascii="Times New Roman" w:hAnsi="Times New Roman"/>
          <w:sz w:val="28"/>
          <w:lang w:val="en-US"/>
        </w:rPr>
        <w:t>C</w:t>
      </w:r>
      <w:r w:rsidR="00274B37" w:rsidRPr="000720EB">
        <w:rPr>
          <w:rFonts w:ascii="Times New Roman" w:hAnsi="Times New Roman"/>
          <w:sz w:val="28"/>
          <w:vertAlign w:val="subscript"/>
        </w:rPr>
        <w:t>12</w:t>
      </w:r>
      <w:r w:rsidR="00274B37" w:rsidRPr="000720EB">
        <w:rPr>
          <w:rFonts w:ascii="Times New Roman" w:hAnsi="Times New Roman"/>
          <w:sz w:val="28"/>
          <w:lang w:val="en-US"/>
        </w:rPr>
        <w:t>H</w:t>
      </w:r>
      <w:r w:rsidR="00274B37" w:rsidRPr="000720EB">
        <w:rPr>
          <w:rFonts w:ascii="Times New Roman" w:hAnsi="Times New Roman"/>
          <w:sz w:val="28"/>
          <w:vertAlign w:val="subscript"/>
        </w:rPr>
        <w:t>16</w:t>
      </w:r>
      <w:proofErr w:type="spellStart"/>
      <w:r w:rsidR="00274B37" w:rsidRPr="000720EB">
        <w:rPr>
          <w:rFonts w:ascii="Times New Roman" w:hAnsi="Times New Roman"/>
          <w:sz w:val="28"/>
          <w:lang w:val="en-US"/>
        </w:rPr>
        <w:t>ClNO</w:t>
      </w:r>
      <w:proofErr w:type="spellEnd"/>
      <w:r w:rsidR="00274B37" w:rsidRPr="000720EB">
        <w:rPr>
          <w:rFonts w:ascii="Times New Roman" w:hAnsi="Times New Roman"/>
          <w:sz w:val="28"/>
          <w:vertAlign w:val="subscript"/>
        </w:rPr>
        <w:t>3</w:t>
      </w:r>
      <w:r w:rsidR="00274B37" w:rsidRPr="000720EB">
        <w:rPr>
          <w:rFonts w:ascii="Times New Roman" w:hAnsi="Times New Roman"/>
          <w:sz w:val="28"/>
        </w:rPr>
        <w:t>∙</w:t>
      </w:r>
      <w:proofErr w:type="spellStart"/>
      <w:r w:rsidR="00274B37" w:rsidRPr="000720EB">
        <w:rPr>
          <w:rFonts w:ascii="Times New Roman" w:hAnsi="Times New Roman"/>
          <w:sz w:val="28"/>
          <w:lang w:val="en-US"/>
        </w:rPr>
        <w:t>HCl</w:t>
      </w:r>
      <w:proofErr w:type="spellEnd"/>
      <w:r w:rsidRPr="000720EB">
        <w:rPr>
          <w:rFonts w:ascii="Times New Roman" w:hAnsi="Times New Roman"/>
          <w:sz w:val="28"/>
          <w:szCs w:val="28"/>
        </w:rPr>
        <w:t xml:space="preserve"> в пересчёте на </w:t>
      </w:r>
      <w:r w:rsidR="008C59F4" w:rsidRPr="000720EB">
        <w:rPr>
          <w:rFonts w:ascii="Times New Roman" w:hAnsi="Times New Roman"/>
          <w:color w:val="000000"/>
          <w:sz w:val="28"/>
          <w:szCs w:val="28"/>
        </w:rPr>
        <w:t>безводное и свободное от остаточных органических растворителей вещество</w:t>
      </w:r>
      <w:r w:rsidR="00722450">
        <w:rPr>
          <w:rFonts w:ascii="Times New Roman" w:hAnsi="Times New Roman"/>
          <w:color w:val="000000"/>
          <w:sz w:val="28"/>
          <w:szCs w:val="28"/>
        </w:rPr>
        <w:t>.</w:t>
      </w:r>
    </w:p>
    <w:p w:rsidR="00707584" w:rsidRPr="00502811" w:rsidRDefault="00707584" w:rsidP="00707584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707584" w:rsidRPr="000720EB" w:rsidRDefault="00707584" w:rsidP="00707584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0EB">
        <w:rPr>
          <w:rFonts w:ascii="Times New Roman" w:hAnsi="Times New Roman"/>
          <w:b/>
          <w:sz w:val="28"/>
          <w:szCs w:val="28"/>
        </w:rPr>
        <w:t>Описание.</w:t>
      </w:r>
      <w:r w:rsidRPr="000720EB">
        <w:rPr>
          <w:rFonts w:ascii="Times New Roman" w:hAnsi="Times New Roman"/>
          <w:sz w:val="28"/>
          <w:szCs w:val="28"/>
        </w:rPr>
        <w:t xml:space="preserve"> </w:t>
      </w:r>
      <w:r w:rsidRPr="000720EB">
        <w:rPr>
          <w:rFonts w:ascii="Times New Roman" w:hAnsi="Times New Roman"/>
          <w:color w:val="000000"/>
          <w:sz w:val="28"/>
          <w:szCs w:val="28"/>
        </w:rPr>
        <w:t>Белый кристаллический порошок.</w:t>
      </w:r>
    </w:p>
    <w:p w:rsidR="00707584" w:rsidRPr="000720EB" w:rsidRDefault="00707584" w:rsidP="0070758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0EB">
        <w:rPr>
          <w:rFonts w:ascii="Times New Roman" w:hAnsi="Times New Roman"/>
          <w:b/>
          <w:sz w:val="28"/>
          <w:szCs w:val="28"/>
        </w:rPr>
        <w:t>Растворимость.</w:t>
      </w:r>
      <w:r w:rsidRPr="000720EB">
        <w:rPr>
          <w:rFonts w:ascii="Times New Roman" w:hAnsi="Times New Roman"/>
          <w:sz w:val="28"/>
          <w:szCs w:val="28"/>
        </w:rPr>
        <w:t xml:space="preserve"> </w:t>
      </w:r>
      <w:r w:rsidR="00274B37" w:rsidRPr="000720EB">
        <w:rPr>
          <w:rFonts w:ascii="Times New Roman" w:hAnsi="Times New Roman"/>
          <w:sz w:val="28"/>
          <w:szCs w:val="28"/>
        </w:rPr>
        <w:t xml:space="preserve">Легко растворим в воде, умеренно растворим в уксусном ангидриде. </w:t>
      </w:r>
    </w:p>
    <w:p w:rsidR="00707584" w:rsidRPr="00EE5F3F" w:rsidRDefault="00707584" w:rsidP="007075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3F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Pr="00EE5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84" w:rsidRPr="00D444F1" w:rsidRDefault="00707584" w:rsidP="007075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F1">
        <w:rPr>
          <w:rFonts w:ascii="Times New Roman" w:hAnsi="Times New Roman" w:cs="Times New Roman"/>
          <w:i/>
          <w:sz w:val="28"/>
          <w:szCs w:val="28"/>
        </w:rPr>
        <w:t>1.</w:t>
      </w:r>
      <w:r w:rsidR="009141F0" w:rsidRPr="00D444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44F1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D444F1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Pr="00D444F1">
        <w:rPr>
          <w:rFonts w:ascii="Times New Roman" w:hAnsi="Times New Roman" w:cs="Times New Roman"/>
          <w:sz w:val="28"/>
          <w:szCs w:val="28"/>
          <w:vertAlign w:val="superscript"/>
        </w:rPr>
        <w:t xml:space="preserve">–1 </w:t>
      </w:r>
      <w:r w:rsidRPr="00D444F1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BF7BE0" w:rsidRPr="00D444F1">
        <w:rPr>
          <w:rFonts w:ascii="Times New Roman" w:hAnsi="Times New Roman" w:cs="Times New Roman"/>
          <w:sz w:val="28"/>
          <w:szCs w:val="28"/>
        </w:rPr>
        <w:t>меклофеноксата</w:t>
      </w:r>
      <w:proofErr w:type="spellEnd"/>
      <w:r w:rsidR="00BF7BE0" w:rsidRPr="00D444F1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Pr="00D444F1">
        <w:rPr>
          <w:rFonts w:ascii="Times New Roman" w:hAnsi="Times New Roman" w:cs="Times New Roman"/>
          <w:sz w:val="28"/>
          <w:szCs w:val="28"/>
        </w:rPr>
        <w:t>.</w:t>
      </w:r>
    </w:p>
    <w:p w:rsidR="009609B8" w:rsidRPr="000720EB" w:rsidRDefault="009141F0" w:rsidP="009609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4F1">
        <w:rPr>
          <w:rFonts w:ascii="Times New Roman" w:hAnsi="Times New Roman" w:cs="Times New Roman"/>
          <w:i/>
          <w:sz w:val="28"/>
          <w:szCs w:val="28"/>
        </w:rPr>
        <w:t>2.</w:t>
      </w:r>
      <w:r w:rsidRPr="00D444F1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A6074D" w:rsidRPr="00D444F1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="00A6074D" w:rsidRPr="00D44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74D" w:rsidRPr="00D444F1">
        <w:rPr>
          <w:rFonts w:ascii="Times New Roman" w:hAnsi="Times New Roman" w:cs="Times New Roman"/>
          <w:sz w:val="28"/>
          <w:szCs w:val="28"/>
        </w:rPr>
        <w:t>(ОФС</w:t>
      </w:r>
      <w:r w:rsidRPr="00D444F1">
        <w:rPr>
          <w:rFonts w:ascii="Times New Roman" w:hAnsi="Times New Roman" w:cs="Times New Roman"/>
          <w:sz w:val="28"/>
          <w:szCs w:val="28"/>
        </w:rPr>
        <w:t xml:space="preserve"> </w:t>
      </w:r>
      <w:r w:rsidR="00A6074D" w:rsidRPr="00D444F1">
        <w:rPr>
          <w:rFonts w:ascii="Times New Roman" w:hAnsi="Times New Roman" w:cs="Times New Roman"/>
          <w:sz w:val="28"/>
          <w:szCs w:val="28"/>
        </w:rPr>
        <w:t xml:space="preserve">«Спектрофотометрия в </w:t>
      </w:r>
      <w:r w:rsidR="00A6074D" w:rsidRPr="00D444F1">
        <w:rPr>
          <w:rFonts w:ascii="Times New Roman" w:hAnsi="Times New Roman" w:cs="Times New Roman"/>
          <w:sz w:val="28"/>
          <w:szCs w:val="28"/>
        </w:rPr>
        <w:lastRenderedPageBreak/>
        <w:t>ультрафиолетовой и видимой областях»)</w:t>
      </w:r>
      <w:r w:rsidR="00CA699B" w:rsidRPr="00D444F1">
        <w:rPr>
          <w:rFonts w:ascii="Times New Roman" w:hAnsi="Times New Roman" w:cs="Times New Roman"/>
          <w:sz w:val="28"/>
          <w:szCs w:val="28"/>
        </w:rPr>
        <w:t xml:space="preserve">. </w:t>
      </w:r>
      <w:r w:rsidR="009609B8" w:rsidRPr="00D444F1">
        <w:rPr>
          <w:rFonts w:ascii="Times New Roman" w:hAnsi="Times New Roman" w:cs="Times New Roman"/>
          <w:color w:val="000000"/>
          <w:sz w:val="28"/>
          <w:szCs w:val="28"/>
        </w:rPr>
        <w:t xml:space="preserve">Спектр поглощения 0,01 % раствора субстанции в воде в области длин волн от 190 до 400 нм должен иметь максимум при 280  нм и минимум при </w:t>
      </w:r>
      <w:r w:rsidR="00CE0686" w:rsidRPr="00D444F1">
        <w:rPr>
          <w:rFonts w:ascii="Times New Roman" w:hAnsi="Times New Roman" w:cs="Times New Roman"/>
          <w:color w:val="000000"/>
          <w:sz w:val="28"/>
          <w:szCs w:val="28"/>
        </w:rPr>
        <w:t>250 нм</w:t>
      </w:r>
      <w:r w:rsidR="009609B8" w:rsidRPr="00D444F1">
        <w:rPr>
          <w:rFonts w:ascii="Times New Roman" w:hAnsi="Times New Roman" w:cs="Times New Roman"/>
          <w:color w:val="000000"/>
          <w:sz w:val="28"/>
          <w:szCs w:val="28"/>
        </w:rPr>
        <w:t xml:space="preserve">. В качестве раствора сравнения используют </w:t>
      </w:r>
      <w:r w:rsidR="00CE0686" w:rsidRPr="00D444F1">
        <w:rPr>
          <w:rFonts w:ascii="Times New Roman" w:hAnsi="Times New Roman" w:cs="Times New Roman"/>
          <w:color w:val="000000"/>
          <w:sz w:val="28"/>
          <w:szCs w:val="28"/>
        </w:rPr>
        <w:t>воду.</w:t>
      </w:r>
    </w:p>
    <w:p w:rsidR="00A6074D" w:rsidRPr="000720EB" w:rsidRDefault="00707584" w:rsidP="009609B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EB">
        <w:rPr>
          <w:rFonts w:ascii="Times New Roman" w:hAnsi="Times New Roman" w:cs="Times New Roman"/>
          <w:i/>
          <w:sz w:val="28"/>
          <w:szCs w:val="28"/>
        </w:rPr>
        <w:t xml:space="preserve">4. Качественная реакция. </w:t>
      </w:r>
      <w:r w:rsidR="00A6074D" w:rsidRPr="000720EB">
        <w:rPr>
          <w:rFonts w:ascii="Times New Roman" w:hAnsi="Times New Roman" w:cs="Times New Roman"/>
          <w:sz w:val="28"/>
          <w:szCs w:val="28"/>
        </w:rPr>
        <w:t>Субстанция должна давать характерную реакцию на хлориды (ОФС «Общие реакции на подлинность»).</w:t>
      </w:r>
    </w:p>
    <w:p w:rsidR="00D4435B" w:rsidRPr="000720EB" w:rsidRDefault="00D4435B" w:rsidP="009609B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EB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Pr="000720EB">
        <w:rPr>
          <w:rFonts w:ascii="Times New Roman" w:hAnsi="Times New Roman" w:cs="Times New Roman"/>
          <w:sz w:val="28"/>
          <w:szCs w:val="28"/>
        </w:rPr>
        <w:t xml:space="preserve"> </w:t>
      </w:r>
      <w:r w:rsidRPr="000720EB">
        <w:rPr>
          <w:rFonts w:ascii="Times New Roman" w:hAnsi="Times New Roman"/>
          <w:color w:val="000000"/>
          <w:sz w:val="28"/>
          <w:szCs w:val="28"/>
        </w:rPr>
        <w:t>Температура плавления. От 139 до 143 °С, ОФС «Температура плавления», метод 1).</w:t>
      </w:r>
    </w:p>
    <w:p w:rsidR="00A6074D" w:rsidRPr="000720EB" w:rsidRDefault="00A6074D" w:rsidP="00D4435B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0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рН.</w:t>
      </w:r>
      <w:r w:rsidRPr="000720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6C5907" w:rsidRPr="000720E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720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,5 до </w:t>
      </w:r>
      <w:r w:rsidR="006C5907" w:rsidRPr="000720E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0720EB">
        <w:rPr>
          <w:rFonts w:ascii="Times New Roman" w:eastAsia="Calibri" w:hAnsi="Times New Roman" w:cs="Times New Roman"/>
          <w:sz w:val="28"/>
          <w:szCs w:val="28"/>
          <w:lang w:eastAsia="en-US"/>
        </w:rPr>
        <w:t>,5 (</w:t>
      </w:r>
      <w:r w:rsidR="006C5907" w:rsidRPr="000720EB">
        <w:rPr>
          <w:rFonts w:ascii="Times New Roman" w:hAnsi="Times New Roman"/>
          <w:color w:val="000000"/>
          <w:sz w:val="28"/>
          <w:szCs w:val="28"/>
        </w:rPr>
        <w:t>5 % раствор, ОФС «</w:t>
      </w:r>
      <w:proofErr w:type="spellStart"/>
      <w:r w:rsidR="006C5907" w:rsidRPr="000720EB">
        <w:rPr>
          <w:rFonts w:ascii="Times New Roman" w:hAnsi="Times New Roman"/>
          <w:color w:val="000000"/>
          <w:sz w:val="28"/>
          <w:szCs w:val="28"/>
        </w:rPr>
        <w:t>Ионометрия</w:t>
      </w:r>
      <w:proofErr w:type="spellEnd"/>
      <w:r w:rsidR="006C5907" w:rsidRPr="000720EB">
        <w:rPr>
          <w:rFonts w:ascii="Times New Roman" w:hAnsi="Times New Roman"/>
          <w:color w:val="000000"/>
          <w:sz w:val="28"/>
          <w:szCs w:val="28"/>
        </w:rPr>
        <w:t>», метод 3).</w:t>
      </w:r>
    </w:p>
    <w:p w:rsidR="00707584" w:rsidRPr="002E0A3D" w:rsidRDefault="00707584" w:rsidP="00A60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A3D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2E0A3D"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707584" w:rsidRPr="002E0A3D" w:rsidRDefault="00707584" w:rsidP="007075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3D">
        <w:rPr>
          <w:rFonts w:ascii="Times New Roman" w:hAnsi="Times New Roman" w:cs="Times New Roman"/>
          <w:sz w:val="28"/>
          <w:szCs w:val="28"/>
        </w:rPr>
        <w:t xml:space="preserve">Все растворы </w:t>
      </w:r>
      <w:r w:rsidRPr="002E0A3D">
        <w:rPr>
          <w:rFonts w:ascii="Times New Roman" w:hAnsi="Times New Roman" w:cs="Times New Roman"/>
          <w:color w:val="000000"/>
          <w:sz w:val="28"/>
          <w:szCs w:val="28"/>
        </w:rPr>
        <w:t>используют свежеприготовленными.</w:t>
      </w:r>
    </w:p>
    <w:p w:rsidR="00707584" w:rsidRPr="000720EB" w:rsidRDefault="00F67EB9" w:rsidP="00707584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0EB"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="00707584" w:rsidRPr="000720EB">
        <w:rPr>
          <w:rFonts w:ascii="Times New Roman" w:hAnsi="Times New Roman" w:cs="Times New Roman"/>
          <w:sz w:val="28"/>
          <w:szCs w:val="28"/>
        </w:rPr>
        <w:t xml:space="preserve">. </w:t>
      </w:r>
      <w:r w:rsidR="00707584" w:rsidRPr="000720EB">
        <w:rPr>
          <w:rFonts w:ascii="Times New Roman" w:hAnsi="Times New Roman"/>
          <w:bCs/>
          <w:sz w:val="28"/>
          <w:szCs w:val="28"/>
        </w:rPr>
        <w:t xml:space="preserve">Растворяют </w:t>
      </w:r>
      <w:r w:rsidR="00812F29" w:rsidRPr="000720EB">
        <w:rPr>
          <w:rFonts w:ascii="Times New Roman" w:hAnsi="Times New Roman"/>
          <w:bCs/>
          <w:sz w:val="28"/>
          <w:szCs w:val="28"/>
        </w:rPr>
        <w:t>4</w:t>
      </w:r>
      <w:r w:rsidR="00707584" w:rsidRPr="000720EB">
        <w:rPr>
          <w:rFonts w:ascii="Times New Roman" w:hAnsi="Times New Roman"/>
          <w:bCs/>
          <w:sz w:val="28"/>
          <w:szCs w:val="28"/>
        </w:rPr>
        <w:t>,</w:t>
      </w:r>
      <w:r w:rsidR="00812F29" w:rsidRPr="000720EB">
        <w:rPr>
          <w:rFonts w:ascii="Times New Roman" w:hAnsi="Times New Roman"/>
          <w:bCs/>
          <w:sz w:val="28"/>
          <w:szCs w:val="28"/>
        </w:rPr>
        <w:t>69</w:t>
      </w:r>
      <w:r w:rsidR="00707584" w:rsidRPr="000720EB">
        <w:rPr>
          <w:rFonts w:ascii="Times New Roman" w:hAnsi="Times New Roman"/>
          <w:bCs/>
          <w:sz w:val="28"/>
          <w:szCs w:val="28"/>
        </w:rPr>
        <w:t xml:space="preserve"> г </w:t>
      </w:r>
      <w:r w:rsidR="00812F29" w:rsidRPr="000720EB">
        <w:rPr>
          <w:rFonts w:ascii="Times New Roman" w:hAnsi="Times New Roman"/>
          <w:bCs/>
          <w:sz w:val="28"/>
          <w:szCs w:val="28"/>
        </w:rPr>
        <w:t>натрия</w:t>
      </w:r>
      <w:r w:rsidR="00707584" w:rsidRPr="000720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12F29" w:rsidRPr="000720EB">
        <w:rPr>
          <w:rFonts w:ascii="Times New Roman" w:hAnsi="Times New Roman"/>
          <w:bCs/>
          <w:sz w:val="28"/>
          <w:szCs w:val="28"/>
        </w:rPr>
        <w:t>октансульфоната</w:t>
      </w:r>
      <w:proofErr w:type="spellEnd"/>
      <w:r w:rsidR="00707584" w:rsidRPr="000720EB">
        <w:rPr>
          <w:rFonts w:ascii="Times New Roman" w:hAnsi="Times New Roman"/>
          <w:bCs/>
          <w:sz w:val="28"/>
          <w:szCs w:val="28"/>
        </w:rPr>
        <w:t xml:space="preserve"> в 800 мл воды и доводят </w:t>
      </w:r>
      <w:proofErr w:type="spellStart"/>
      <w:r w:rsidR="00707584" w:rsidRPr="000720EB">
        <w:rPr>
          <w:rFonts w:ascii="Times New Roman" w:hAnsi="Times New Roman"/>
          <w:bCs/>
          <w:sz w:val="28"/>
          <w:szCs w:val="28"/>
        </w:rPr>
        <w:t>рН</w:t>
      </w:r>
      <w:proofErr w:type="spellEnd"/>
      <w:r w:rsidR="00707584" w:rsidRPr="000720EB">
        <w:rPr>
          <w:rFonts w:ascii="Times New Roman" w:hAnsi="Times New Roman"/>
          <w:bCs/>
          <w:sz w:val="28"/>
          <w:szCs w:val="28"/>
        </w:rPr>
        <w:t xml:space="preserve"> раствора фосфорной к</w:t>
      </w:r>
      <w:r w:rsidR="00812F29" w:rsidRPr="000720EB">
        <w:rPr>
          <w:rFonts w:ascii="Times New Roman" w:hAnsi="Times New Roman"/>
          <w:bCs/>
          <w:sz w:val="28"/>
          <w:szCs w:val="28"/>
        </w:rPr>
        <w:t>ислотой концентрированной до 2,1</w:t>
      </w:r>
      <w:r w:rsidR="00707584" w:rsidRPr="000720EB">
        <w:rPr>
          <w:rFonts w:ascii="Times New Roman" w:hAnsi="Times New Roman"/>
          <w:bCs/>
          <w:sz w:val="28"/>
          <w:szCs w:val="28"/>
        </w:rPr>
        <w:t>±0,</w:t>
      </w:r>
      <w:r w:rsidR="00812F29" w:rsidRPr="000720EB">
        <w:rPr>
          <w:rFonts w:ascii="Times New Roman" w:hAnsi="Times New Roman"/>
          <w:bCs/>
          <w:sz w:val="28"/>
          <w:szCs w:val="28"/>
        </w:rPr>
        <w:t>1</w:t>
      </w:r>
      <w:r w:rsidR="00707584" w:rsidRPr="000720EB">
        <w:rPr>
          <w:rFonts w:ascii="Times New Roman" w:hAnsi="Times New Roman"/>
          <w:bCs/>
          <w:sz w:val="28"/>
          <w:szCs w:val="28"/>
        </w:rPr>
        <w:t>. Переносят полученный раствор в мерную колбу вместимостью 1000 мл и доводят объём раствора водой до метки.</w:t>
      </w:r>
    </w:p>
    <w:p w:rsidR="00707584" w:rsidRPr="000720EB" w:rsidRDefault="00707584" w:rsidP="007075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EB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0720EB">
        <w:rPr>
          <w:rFonts w:ascii="Times New Roman" w:hAnsi="Times New Roman" w:cs="Times New Roman"/>
          <w:sz w:val="28"/>
          <w:szCs w:val="28"/>
        </w:rPr>
        <w:t xml:space="preserve">. </w:t>
      </w:r>
      <w:r w:rsidR="00F67EB9" w:rsidRPr="000720EB">
        <w:rPr>
          <w:rFonts w:ascii="Times New Roman" w:hAnsi="Times New Roman" w:cs="Times New Roman"/>
          <w:sz w:val="28"/>
          <w:szCs w:val="28"/>
        </w:rPr>
        <w:t>Буферный раствор</w:t>
      </w:r>
      <w:r w:rsidR="00AB3D4A" w:rsidRPr="000720EB">
        <w:rPr>
          <w:rFonts w:ascii="Times New Roman" w:hAnsi="Times New Roman" w:cs="Times New Roman"/>
          <w:sz w:val="28"/>
          <w:szCs w:val="28"/>
        </w:rPr>
        <w:t>—</w:t>
      </w:r>
      <w:r w:rsidR="00F67EB9" w:rsidRPr="000720EB">
        <w:rPr>
          <w:rFonts w:ascii="Times New Roman" w:hAnsi="Times New Roman" w:cs="Times New Roman"/>
          <w:sz w:val="28"/>
          <w:szCs w:val="28"/>
        </w:rPr>
        <w:t>метанол 37</w:t>
      </w:r>
      <w:r w:rsidR="009C7273">
        <w:rPr>
          <w:rFonts w:ascii="Times New Roman" w:hAnsi="Times New Roman" w:cs="Times New Roman"/>
          <w:sz w:val="28"/>
          <w:szCs w:val="28"/>
        </w:rPr>
        <w:t>0</w:t>
      </w:r>
      <w:r w:rsidR="00F67EB9" w:rsidRPr="000720EB">
        <w:rPr>
          <w:rFonts w:ascii="Times New Roman" w:hAnsi="Times New Roman" w:cs="Times New Roman"/>
          <w:sz w:val="28"/>
          <w:szCs w:val="28"/>
        </w:rPr>
        <w:t>:6</w:t>
      </w:r>
      <w:r w:rsidR="009C7273">
        <w:rPr>
          <w:rFonts w:ascii="Times New Roman" w:hAnsi="Times New Roman" w:cs="Times New Roman"/>
          <w:sz w:val="28"/>
          <w:szCs w:val="28"/>
        </w:rPr>
        <w:t>30</w:t>
      </w:r>
      <w:r w:rsidRPr="000720EB">
        <w:rPr>
          <w:rFonts w:ascii="Times New Roman" w:hAnsi="Times New Roman" w:cs="Times New Roman"/>
          <w:sz w:val="28"/>
          <w:szCs w:val="28"/>
        </w:rPr>
        <w:t>.</w:t>
      </w:r>
    </w:p>
    <w:p w:rsidR="00707584" w:rsidRPr="000720EB" w:rsidRDefault="00707584" w:rsidP="007075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EB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0720EB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 около 2</w:t>
      </w:r>
      <w:r w:rsidR="00DC0921" w:rsidRPr="000720EB">
        <w:rPr>
          <w:rFonts w:ascii="Times New Roman" w:hAnsi="Times New Roman" w:cs="Times New Roman"/>
          <w:sz w:val="28"/>
          <w:szCs w:val="28"/>
        </w:rPr>
        <w:t>5</w:t>
      </w:r>
      <w:r w:rsidRPr="000720EB">
        <w:rPr>
          <w:rFonts w:ascii="Times New Roman" w:hAnsi="Times New Roman" w:cs="Times New Roman"/>
          <w:sz w:val="28"/>
          <w:szCs w:val="28"/>
        </w:rPr>
        <w:t xml:space="preserve"> мг (точная навеска) субстанции, растворяют в </w:t>
      </w:r>
      <w:r w:rsidR="00D45F53" w:rsidRPr="000720EB">
        <w:rPr>
          <w:rFonts w:ascii="Times New Roman" w:hAnsi="Times New Roman" w:cs="Times New Roman"/>
          <w:sz w:val="28"/>
          <w:szCs w:val="28"/>
        </w:rPr>
        <w:t>ПФ</w:t>
      </w:r>
      <w:r w:rsidRPr="000720EB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1A7B63" w:rsidRPr="000720EB" w:rsidRDefault="00707584" w:rsidP="007075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EB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 </w:t>
      </w:r>
      <w:r w:rsidR="001A7B63" w:rsidRPr="000720EB">
        <w:rPr>
          <w:rFonts w:ascii="Times New Roman" w:hAnsi="Times New Roman" w:cs="Times New Roman"/>
          <w:i/>
          <w:sz w:val="28"/>
          <w:szCs w:val="28"/>
        </w:rPr>
        <w:t>1 (А)</w:t>
      </w:r>
      <w:r w:rsidRPr="000720EB">
        <w:rPr>
          <w:rFonts w:ascii="Times New Roman" w:hAnsi="Times New Roman" w:cs="Times New Roman"/>
          <w:i/>
          <w:sz w:val="28"/>
          <w:szCs w:val="28"/>
        </w:rPr>
        <w:t>.</w:t>
      </w:r>
      <w:r w:rsidRPr="000720E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1A7B63" w:rsidRPr="000720EB">
        <w:rPr>
          <w:rFonts w:ascii="Times New Roman" w:hAnsi="Times New Roman" w:cs="Times New Roman"/>
          <w:sz w:val="28"/>
          <w:szCs w:val="28"/>
        </w:rPr>
        <w:t>100</w:t>
      </w:r>
      <w:r w:rsidRPr="000720EB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1A7B63" w:rsidRPr="000720EB">
        <w:rPr>
          <w:rFonts w:ascii="Times New Roman" w:hAnsi="Times New Roman" w:cs="Times New Roman"/>
          <w:sz w:val="28"/>
          <w:szCs w:val="28"/>
        </w:rPr>
        <w:t>5</w:t>
      </w:r>
      <w:r w:rsidRPr="000720EB">
        <w:rPr>
          <w:rFonts w:ascii="Times New Roman" w:hAnsi="Times New Roman" w:cs="Times New Roman"/>
          <w:sz w:val="28"/>
          <w:szCs w:val="28"/>
        </w:rPr>
        <w:t xml:space="preserve"> мг стандартного образца примеси </w:t>
      </w:r>
      <w:r w:rsidR="001A7B63" w:rsidRPr="000720EB">
        <w:rPr>
          <w:rFonts w:ascii="Times New Roman" w:hAnsi="Times New Roman" w:cs="Times New Roman"/>
          <w:sz w:val="28"/>
          <w:szCs w:val="28"/>
        </w:rPr>
        <w:t>1</w:t>
      </w:r>
      <w:r w:rsidRPr="000720EB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1A7B63" w:rsidRPr="000720EB">
        <w:rPr>
          <w:rFonts w:ascii="Times New Roman" w:hAnsi="Times New Roman" w:cs="Times New Roman"/>
          <w:sz w:val="28"/>
          <w:szCs w:val="28"/>
        </w:rPr>
        <w:t>ПФ</w:t>
      </w:r>
      <w:r w:rsidRPr="000720EB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 </w:t>
      </w:r>
    </w:p>
    <w:p w:rsidR="001A7B63" w:rsidRPr="000720EB" w:rsidRDefault="001A7B63" w:rsidP="001A7B63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EB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 1 (Б).</w:t>
      </w:r>
      <w:r w:rsidRPr="000720E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раствора стандартного образца примеси 1 (А) и доводят объём раствора ПФ до метки. </w:t>
      </w:r>
    </w:p>
    <w:p w:rsidR="00707584" w:rsidRPr="000720EB" w:rsidRDefault="00707584" w:rsidP="007075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EB">
        <w:rPr>
          <w:rFonts w:ascii="Times New Roman" w:hAnsi="Times New Roman" w:cs="Times New Roman"/>
          <w:i/>
          <w:sz w:val="28"/>
          <w:szCs w:val="28"/>
        </w:rPr>
        <w:t>Раствор для проверки</w:t>
      </w:r>
      <w:r w:rsidR="000930D6" w:rsidRPr="000720EB">
        <w:rPr>
          <w:rFonts w:ascii="Times New Roman" w:hAnsi="Times New Roman" w:cs="Times New Roman"/>
          <w:i/>
          <w:sz w:val="28"/>
          <w:szCs w:val="28"/>
        </w:rPr>
        <w:t xml:space="preserve"> пригодности хроматографической системы</w:t>
      </w:r>
      <w:r w:rsidRPr="000720E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720E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0930D6" w:rsidRPr="000720EB">
        <w:rPr>
          <w:rFonts w:ascii="Times New Roman" w:hAnsi="Times New Roman" w:cs="Times New Roman"/>
          <w:sz w:val="28"/>
          <w:szCs w:val="28"/>
        </w:rPr>
        <w:t>100</w:t>
      </w:r>
      <w:r w:rsidRPr="000720EB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0930D6" w:rsidRPr="000720EB">
        <w:rPr>
          <w:rFonts w:ascii="Times New Roman" w:hAnsi="Times New Roman" w:cs="Times New Roman"/>
          <w:sz w:val="28"/>
          <w:szCs w:val="28"/>
        </w:rPr>
        <w:t>10</w:t>
      </w:r>
      <w:r w:rsidRPr="000720EB">
        <w:rPr>
          <w:rFonts w:ascii="Times New Roman" w:hAnsi="Times New Roman" w:cs="Times New Roman"/>
          <w:sz w:val="28"/>
          <w:szCs w:val="28"/>
        </w:rPr>
        <w:t xml:space="preserve"> мг стандартного образца </w:t>
      </w:r>
      <w:proofErr w:type="spellStart"/>
      <w:r w:rsidR="000930D6" w:rsidRPr="000720EB">
        <w:rPr>
          <w:rFonts w:ascii="Times New Roman" w:hAnsi="Times New Roman" w:cs="Times New Roman"/>
          <w:sz w:val="28"/>
          <w:szCs w:val="28"/>
        </w:rPr>
        <w:t>меклофеноксата</w:t>
      </w:r>
      <w:proofErr w:type="spellEnd"/>
      <w:r w:rsidR="000930D6" w:rsidRPr="000720EB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Pr="000720EB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0930D6" w:rsidRPr="000720EB">
        <w:rPr>
          <w:rFonts w:ascii="Times New Roman" w:hAnsi="Times New Roman" w:cs="Times New Roman"/>
          <w:sz w:val="28"/>
          <w:szCs w:val="28"/>
        </w:rPr>
        <w:t>ПФ</w:t>
      </w:r>
      <w:r w:rsidRPr="000720EB">
        <w:rPr>
          <w:rFonts w:ascii="Times New Roman" w:hAnsi="Times New Roman" w:cs="Times New Roman"/>
          <w:sz w:val="28"/>
          <w:szCs w:val="28"/>
        </w:rPr>
        <w:t xml:space="preserve">, прибавляют 1,0 мл </w:t>
      </w:r>
      <w:r w:rsidRPr="000720EB">
        <w:rPr>
          <w:rFonts w:ascii="Times New Roman" w:hAnsi="Times New Roman" w:cs="Times New Roman"/>
          <w:sz w:val="28"/>
          <w:szCs w:val="28"/>
        </w:rPr>
        <w:lastRenderedPageBreak/>
        <w:t xml:space="preserve">раствора стандартного образца примеси </w:t>
      </w:r>
      <w:r w:rsidR="000930D6" w:rsidRPr="000720EB">
        <w:rPr>
          <w:rFonts w:ascii="Times New Roman" w:hAnsi="Times New Roman" w:cs="Times New Roman"/>
          <w:sz w:val="28"/>
          <w:szCs w:val="28"/>
        </w:rPr>
        <w:t>1 (А)</w:t>
      </w:r>
      <w:r w:rsidRPr="000720EB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0930D6" w:rsidRPr="000720EB">
        <w:rPr>
          <w:rFonts w:ascii="Times New Roman" w:hAnsi="Times New Roman" w:cs="Times New Roman"/>
          <w:sz w:val="28"/>
          <w:szCs w:val="28"/>
        </w:rPr>
        <w:t>ПФ</w:t>
      </w:r>
      <w:r w:rsidRPr="000720EB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707584" w:rsidRPr="000720EB" w:rsidRDefault="00707584" w:rsidP="00223B63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0720EB">
        <w:rPr>
          <w:rFonts w:ascii="Times New Roman" w:hAnsi="Times New Roman" w:cs="Times New Roman"/>
          <w:sz w:val="28"/>
          <w:szCs w:val="28"/>
        </w:rPr>
        <w:t>Примечание</w:t>
      </w:r>
    </w:p>
    <w:p w:rsidR="00707584" w:rsidRPr="000720EB" w:rsidRDefault="00707584" w:rsidP="00223B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20EB">
        <w:rPr>
          <w:rFonts w:ascii="Times New Roman" w:hAnsi="Times New Roman" w:cs="Times New Roman"/>
          <w:sz w:val="28"/>
          <w:szCs w:val="28"/>
        </w:rPr>
        <w:t>Примесь </w:t>
      </w:r>
      <w:r w:rsidR="00D16546" w:rsidRPr="000720EB">
        <w:rPr>
          <w:rFonts w:ascii="Times New Roman" w:hAnsi="Times New Roman" w:cs="Times New Roman"/>
          <w:sz w:val="28"/>
          <w:szCs w:val="28"/>
        </w:rPr>
        <w:t>1</w:t>
      </w:r>
      <w:r w:rsidRPr="000720EB">
        <w:rPr>
          <w:rFonts w:ascii="Times New Roman" w:hAnsi="Times New Roman" w:cs="Times New Roman"/>
          <w:sz w:val="28"/>
          <w:szCs w:val="28"/>
        </w:rPr>
        <w:t xml:space="preserve">: </w:t>
      </w:r>
      <w:r w:rsidR="00223B63" w:rsidRPr="000720EB">
        <w:rPr>
          <w:rFonts w:ascii="Times New Roman" w:hAnsi="Times New Roman" w:cs="Times New Roman"/>
          <w:sz w:val="28"/>
          <w:szCs w:val="28"/>
        </w:rPr>
        <w:t xml:space="preserve">2-(4-хлорфенокси)уксусная кислота, </w:t>
      </w:r>
      <w:r w:rsidRPr="000720E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223B63" w:rsidRPr="000720EB">
        <w:rPr>
          <w:rFonts w:ascii="Times New Roman" w:hAnsi="Times New Roman" w:cs="Times New Roman"/>
          <w:sz w:val="28"/>
          <w:szCs w:val="28"/>
        </w:rPr>
        <w:t xml:space="preserve"> 122-88-3</w:t>
      </w:r>
      <w:r w:rsidRPr="000720EB">
        <w:rPr>
          <w:rFonts w:ascii="Times New Roman" w:hAnsi="Times New Roman" w:cs="Times New Roman"/>
          <w:sz w:val="28"/>
          <w:szCs w:val="28"/>
        </w:rPr>
        <w:t>.</w:t>
      </w:r>
    </w:p>
    <w:p w:rsidR="00707584" w:rsidRPr="002E0A3D" w:rsidRDefault="00707584" w:rsidP="00707584">
      <w:pPr>
        <w:pStyle w:val="ad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0A3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5" w:type="dxa"/>
        <w:tblLayout w:type="fixed"/>
        <w:tblLook w:val="04A0"/>
      </w:tblPr>
      <w:tblGrid>
        <w:gridCol w:w="3085"/>
        <w:gridCol w:w="6380"/>
      </w:tblGrid>
      <w:tr w:rsidR="00707584" w:rsidRPr="00502811" w:rsidTr="009141F0">
        <w:tc>
          <w:tcPr>
            <w:tcW w:w="3085" w:type="dxa"/>
            <w:hideMark/>
          </w:tcPr>
          <w:p w:rsidR="00707584" w:rsidRPr="002E0A3D" w:rsidRDefault="00707584" w:rsidP="00707584">
            <w:pPr>
              <w:pStyle w:val="ad"/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A3D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80" w:type="dxa"/>
            <w:hideMark/>
          </w:tcPr>
          <w:p w:rsidR="00707584" w:rsidRPr="002E0A3D" w:rsidRDefault="00707584" w:rsidP="00D16546">
            <w:pPr>
              <w:pStyle w:val="ad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0A3D">
              <w:rPr>
                <w:rFonts w:ascii="Times New Roman" w:hAnsi="Times New Roman" w:cs="Times New Roman"/>
                <w:sz w:val="28"/>
                <w:szCs w:val="28"/>
              </w:rPr>
              <w:t xml:space="preserve">150 × </w:t>
            </w:r>
            <w:r w:rsidR="006A6241" w:rsidRPr="002E0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0A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6241" w:rsidRPr="002E0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0A3D">
              <w:rPr>
                <w:rFonts w:ascii="Times New Roman" w:hAnsi="Times New Roman" w:cs="Times New Roman"/>
                <w:sz w:val="28"/>
                <w:szCs w:val="28"/>
              </w:rPr>
              <w:t xml:space="preserve"> мм, </w:t>
            </w:r>
            <w:r w:rsidR="00D16546" w:rsidRPr="002E0A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силикагель </w:t>
            </w:r>
            <w:proofErr w:type="spellStart"/>
            <w:r w:rsidR="00D16546" w:rsidRPr="002E0A3D">
              <w:rPr>
                <w:rFonts w:ascii="Times New Roman" w:hAnsi="Times New Roman" w:cs="Times New Roman"/>
                <w:bCs/>
                <w:sz w:val="28"/>
                <w:szCs w:val="28"/>
              </w:rPr>
              <w:t>октадецилсилильный</w:t>
            </w:r>
            <w:proofErr w:type="spellEnd"/>
            <w:r w:rsidR="002E0A3D" w:rsidRPr="002E0A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0A3D" w:rsidRPr="002E0A3D">
              <w:rPr>
                <w:rStyle w:val="af5"/>
                <w:rFonts w:ascii="Times New Roman" w:hAnsi="Times New Roman"/>
                <w:b w:val="0"/>
                <w:sz w:val="28"/>
                <w:szCs w:val="28"/>
              </w:rPr>
              <w:t>для хроматографии</w:t>
            </w:r>
            <w:r w:rsidR="002E0A3D" w:rsidRPr="002E0A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07D2E" w:rsidRPr="002E0A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 мкм</w:t>
            </w:r>
            <w:r w:rsidRPr="002E0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7584" w:rsidRPr="00502811" w:rsidTr="009141F0">
        <w:tc>
          <w:tcPr>
            <w:tcW w:w="3085" w:type="dxa"/>
            <w:hideMark/>
          </w:tcPr>
          <w:p w:rsidR="00707584" w:rsidRPr="000720EB" w:rsidRDefault="00707584" w:rsidP="00707584">
            <w:pPr>
              <w:pStyle w:val="ad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EB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80" w:type="dxa"/>
            <w:hideMark/>
          </w:tcPr>
          <w:p w:rsidR="00707584" w:rsidRPr="000720EB" w:rsidRDefault="003413ED" w:rsidP="00707584">
            <w:pPr>
              <w:pStyle w:val="ad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584" w:rsidRPr="000720EB">
              <w:rPr>
                <w:rFonts w:ascii="Times New Roman" w:hAnsi="Times New Roman" w:cs="Times New Roman"/>
                <w:sz w:val="28"/>
                <w:szCs w:val="28"/>
              </w:rPr>
              <w:t>5 °С;</w:t>
            </w:r>
          </w:p>
        </w:tc>
      </w:tr>
      <w:tr w:rsidR="00707584" w:rsidRPr="004728B0" w:rsidTr="009141F0">
        <w:tc>
          <w:tcPr>
            <w:tcW w:w="3085" w:type="dxa"/>
            <w:hideMark/>
          </w:tcPr>
          <w:p w:rsidR="00707584" w:rsidRPr="004728B0" w:rsidRDefault="00707584" w:rsidP="00707584">
            <w:pPr>
              <w:pStyle w:val="ad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8B0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80" w:type="dxa"/>
            <w:hideMark/>
          </w:tcPr>
          <w:p w:rsidR="00707584" w:rsidRPr="004728B0" w:rsidRDefault="003413ED" w:rsidP="003413ED">
            <w:pPr>
              <w:pStyle w:val="ad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7584" w:rsidRPr="00472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2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7584" w:rsidRPr="004728B0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707584" w:rsidRPr="004728B0" w:rsidTr="009141F0">
        <w:tc>
          <w:tcPr>
            <w:tcW w:w="3085" w:type="dxa"/>
            <w:hideMark/>
          </w:tcPr>
          <w:p w:rsidR="00707584" w:rsidRPr="004728B0" w:rsidRDefault="00707584" w:rsidP="00707584">
            <w:pPr>
              <w:pStyle w:val="ad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8B0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80" w:type="dxa"/>
            <w:hideMark/>
          </w:tcPr>
          <w:p w:rsidR="00707584" w:rsidRPr="004728B0" w:rsidRDefault="00707584" w:rsidP="003413ED">
            <w:pPr>
              <w:pStyle w:val="ad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8B0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3413ED" w:rsidRPr="004728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728B0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707584" w:rsidRPr="004728B0" w:rsidTr="009141F0">
        <w:tc>
          <w:tcPr>
            <w:tcW w:w="3085" w:type="dxa"/>
            <w:hideMark/>
          </w:tcPr>
          <w:p w:rsidR="00707584" w:rsidRPr="004728B0" w:rsidRDefault="00707584" w:rsidP="00707584">
            <w:pPr>
              <w:pStyle w:val="ad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8B0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80" w:type="dxa"/>
            <w:hideMark/>
          </w:tcPr>
          <w:p w:rsidR="00707584" w:rsidRPr="004728B0" w:rsidRDefault="003413ED" w:rsidP="002E0A3D">
            <w:pPr>
              <w:pStyle w:val="ad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8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7584" w:rsidRPr="004728B0">
              <w:rPr>
                <w:rFonts w:ascii="Times New Roman" w:hAnsi="Times New Roman" w:cs="Times New Roman"/>
                <w:sz w:val="28"/>
                <w:szCs w:val="28"/>
              </w:rPr>
              <w:t> мкл</w:t>
            </w:r>
            <w:r w:rsidR="002E0A3D" w:rsidRPr="004728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0A3D" w:rsidRPr="004728B0" w:rsidTr="009141F0">
        <w:tc>
          <w:tcPr>
            <w:tcW w:w="3085" w:type="dxa"/>
            <w:hideMark/>
          </w:tcPr>
          <w:p w:rsidR="002E0A3D" w:rsidRPr="004728B0" w:rsidRDefault="002E0A3D" w:rsidP="00707584">
            <w:pPr>
              <w:pStyle w:val="ad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hideMark/>
          </w:tcPr>
          <w:p w:rsidR="002E0A3D" w:rsidRPr="004728B0" w:rsidRDefault="002E0A3D" w:rsidP="00707584">
            <w:pPr>
              <w:pStyle w:val="ad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A3D" w:rsidRPr="004728B0" w:rsidTr="009141F0">
        <w:tblPrEx>
          <w:tblLook w:val="0000"/>
        </w:tblPrEx>
        <w:trPr>
          <w:trHeight w:val="850"/>
        </w:trPr>
        <w:tc>
          <w:tcPr>
            <w:tcW w:w="3085" w:type="dxa"/>
          </w:tcPr>
          <w:p w:rsidR="002E0A3D" w:rsidRPr="004728B0" w:rsidRDefault="002E0A3D" w:rsidP="00E76ED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728B0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2E0A3D" w:rsidRPr="004728B0" w:rsidRDefault="002E0A3D" w:rsidP="002E0A3D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728B0">
              <w:rPr>
                <w:rFonts w:ascii="Times New Roman" w:hAnsi="Times New Roman"/>
                <w:b w:val="0"/>
                <w:szCs w:val="28"/>
              </w:rPr>
              <w:t>2-кратное от времени удерживания</w:t>
            </w:r>
            <w:r w:rsidRPr="004728B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728B0">
              <w:rPr>
                <w:rFonts w:ascii="Times New Roman" w:hAnsi="Times New Roman"/>
                <w:b w:val="0"/>
                <w:szCs w:val="28"/>
              </w:rPr>
              <w:t>меклофеноксата</w:t>
            </w:r>
            <w:proofErr w:type="spellEnd"/>
            <w:r w:rsidRPr="004728B0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707584" w:rsidRPr="004728B0" w:rsidRDefault="00707584" w:rsidP="00707584">
      <w:pPr>
        <w:pStyle w:val="ad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B0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</w:t>
      </w:r>
      <w:r w:rsidR="003413ED" w:rsidRPr="004728B0">
        <w:rPr>
          <w:rFonts w:ascii="Times New Roman" w:hAnsi="Times New Roman" w:cs="Times New Roman"/>
          <w:sz w:val="28"/>
          <w:szCs w:val="28"/>
        </w:rPr>
        <w:t>пригодности</w:t>
      </w:r>
      <w:r w:rsidRPr="004728B0">
        <w:rPr>
          <w:rFonts w:ascii="Times New Roman" w:hAnsi="Times New Roman" w:cs="Times New Roman"/>
          <w:sz w:val="28"/>
          <w:szCs w:val="28"/>
        </w:rPr>
        <w:t xml:space="preserve"> хроматографической системы, раствор стандартного образца примеси </w:t>
      </w:r>
      <w:r w:rsidR="003413ED" w:rsidRPr="004728B0">
        <w:rPr>
          <w:rFonts w:ascii="Times New Roman" w:hAnsi="Times New Roman" w:cs="Times New Roman"/>
          <w:sz w:val="28"/>
          <w:szCs w:val="28"/>
        </w:rPr>
        <w:t xml:space="preserve">1 (Б) </w:t>
      </w:r>
      <w:r w:rsidRPr="004728B0">
        <w:rPr>
          <w:rFonts w:ascii="Times New Roman" w:hAnsi="Times New Roman" w:cs="Times New Roman"/>
          <w:sz w:val="28"/>
          <w:szCs w:val="28"/>
        </w:rPr>
        <w:t xml:space="preserve">и испытуемый раствор. </w:t>
      </w:r>
    </w:p>
    <w:p w:rsidR="00707584" w:rsidRPr="004728B0" w:rsidRDefault="00707584" w:rsidP="00707584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8B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proofErr w:type="spellStart"/>
      <w:r w:rsidR="003413ED" w:rsidRPr="004728B0">
        <w:rPr>
          <w:rFonts w:ascii="Times New Roman" w:eastAsia="Calibri" w:hAnsi="Times New Roman" w:cs="Times New Roman"/>
          <w:sz w:val="28"/>
          <w:szCs w:val="28"/>
          <w:lang w:eastAsia="en-US"/>
        </w:rPr>
        <w:t>Меклофеноксат</w:t>
      </w:r>
      <w:proofErr w:type="spellEnd"/>
      <w:r w:rsidRPr="0047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(около </w:t>
      </w:r>
      <w:r w:rsidR="003413ED" w:rsidRPr="004728B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47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мин); примесь </w:t>
      </w:r>
      <w:r w:rsidR="003413ED" w:rsidRPr="004728B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7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</w:t>
      </w:r>
      <w:r w:rsidR="003413ED" w:rsidRPr="004728B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4728B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73E56" w:rsidRPr="004728B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728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3F9A" w:rsidRPr="004728B0" w:rsidRDefault="00707584" w:rsidP="00707584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28B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</w:p>
    <w:p w:rsidR="00543F9A" w:rsidRPr="004728B0" w:rsidRDefault="00707584" w:rsidP="007075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Pr="004728B0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543F9A" w:rsidRPr="004728B0">
        <w:rPr>
          <w:rFonts w:ascii="Times New Roman" w:hAnsi="Times New Roman" w:cs="Times New Roman"/>
          <w:sz w:val="28"/>
          <w:szCs w:val="28"/>
        </w:rPr>
        <w:t>пригодности хроматографической системы:</w:t>
      </w:r>
      <w:r w:rsidRPr="00472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F9A" w:rsidRPr="004728B0" w:rsidRDefault="00543F9A" w:rsidP="001931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28B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4728B0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4728B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4728B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728B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 между пи</w:t>
      </w:r>
      <w:r w:rsidR="009141F0"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ками примеси 1 и </w:t>
      </w:r>
      <w:proofErr w:type="spellStart"/>
      <w:r w:rsidR="009141F0" w:rsidRPr="004728B0">
        <w:rPr>
          <w:rFonts w:ascii="Times New Roman" w:hAnsi="Times New Roman" w:cs="Times New Roman"/>
          <w:color w:val="000000"/>
          <w:sz w:val="28"/>
          <w:szCs w:val="28"/>
        </w:rPr>
        <w:t>меклофеноксата</w:t>
      </w:r>
      <w:proofErr w:type="spellEnd"/>
      <w:r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1,0; </w:t>
      </w:r>
    </w:p>
    <w:p w:rsidR="00543F9A" w:rsidRPr="004728B0" w:rsidRDefault="00543F9A" w:rsidP="001931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8B0">
        <w:rPr>
          <w:rFonts w:ascii="Times New Roman" w:hAnsi="Times New Roman"/>
          <w:color w:val="000000"/>
          <w:sz w:val="28"/>
          <w:szCs w:val="28"/>
        </w:rPr>
        <w:t>-</w:t>
      </w:r>
      <w:r w:rsidRPr="004728B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728B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4728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8B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4728B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728B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728B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728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28B0">
        <w:rPr>
          <w:rFonts w:ascii="Times New Roman" w:hAnsi="Times New Roman"/>
          <w:color w:val="000000"/>
          <w:sz w:val="28"/>
          <w:szCs w:val="28"/>
        </w:rPr>
        <w:t>меклофеноксата</w:t>
      </w:r>
      <w:proofErr w:type="spellEnd"/>
      <w:r w:rsidRPr="004728B0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543F9A" w:rsidRPr="004728B0" w:rsidRDefault="00543F9A" w:rsidP="001931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8B0">
        <w:rPr>
          <w:rFonts w:ascii="Times New Roman" w:hAnsi="Times New Roman"/>
          <w:color w:val="000000"/>
          <w:sz w:val="28"/>
          <w:szCs w:val="28"/>
        </w:rPr>
        <w:t>-</w:t>
      </w:r>
      <w:r w:rsidRPr="004728B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728B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728B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4728B0">
        <w:rPr>
          <w:rFonts w:ascii="Times New Roman" w:hAnsi="Times New Roman"/>
          <w:color w:val="000000"/>
          <w:sz w:val="28"/>
          <w:szCs w:val="28"/>
        </w:rPr>
        <w:t>меклофеноксата</w:t>
      </w:r>
      <w:proofErr w:type="spellEnd"/>
      <w:r w:rsidRPr="004728B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 % (6 </w:t>
      </w:r>
      <w:r w:rsidR="000720EB" w:rsidRPr="004728B0">
        <w:rPr>
          <w:rFonts w:ascii="Times New Roman" w:hAnsi="Times New Roman"/>
          <w:color w:val="000000"/>
          <w:sz w:val="28"/>
          <w:szCs w:val="28"/>
        </w:rPr>
        <w:t>введений</w:t>
      </w:r>
      <w:r w:rsidRPr="004728B0">
        <w:rPr>
          <w:rFonts w:ascii="Times New Roman" w:hAnsi="Times New Roman"/>
          <w:color w:val="000000"/>
          <w:sz w:val="28"/>
          <w:szCs w:val="28"/>
        </w:rPr>
        <w:t>);</w:t>
      </w:r>
    </w:p>
    <w:p w:rsidR="00543F9A" w:rsidRPr="004728B0" w:rsidRDefault="00543F9A" w:rsidP="001931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8B0">
        <w:rPr>
          <w:rFonts w:ascii="Times New Roman" w:hAnsi="Times New Roman"/>
          <w:color w:val="000000"/>
          <w:sz w:val="28"/>
          <w:szCs w:val="28"/>
        </w:rPr>
        <w:t>- </w:t>
      </w:r>
      <w:r w:rsidRPr="004728B0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728B0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4728B0">
        <w:rPr>
          <w:rFonts w:ascii="Times New Roman" w:hAnsi="Times New Roman"/>
          <w:color w:val="000000"/>
          <w:sz w:val="28"/>
          <w:szCs w:val="28"/>
        </w:rPr>
        <w:t>меклофеноксата</w:t>
      </w:r>
      <w:proofErr w:type="spellEnd"/>
      <w:r w:rsidRPr="004728B0">
        <w:rPr>
          <w:rFonts w:ascii="Times New Roman" w:hAnsi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707584" w:rsidRPr="004728B0" w:rsidRDefault="00707584" w:rsidP="00543F9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 </w:t>
      </w:r>
      <w:r w:rsidR="002650F9"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 примеси 1</w:t>
      </w:r>
      <w:r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 в субстанции в процентах (</w:t>
      </w:r>
      <w:r w:rsidRPr="004728B0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4728B0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707584" w:rsidRPr="004728B0" w:rsidRDefault="00707584" w:rsidP="00707584">
      <w:pPr>
        <w:pStyle w:val="ad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∙P∙1∙25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∙25∙100∙100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∙P∙1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∙400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604"/>
        <w:gridCol w:w="370"/>
        <w:gridCol w:w="7999"/>
      </w:tblGrid>
      <w:tr w:rsidR="00707584" w:rsidRPr="004728B0" w:rsidTr="0019314F">
        <w:trPr>
          <w:trHeight w:val="160"/>
        </w:trPr>
        <w:tc>
          <w:tcPr>
            <w:tcW w:w="312" w:type="pct"/>
            <w:hideMark/>
          </w:tcPr>
          <w:p w:rsidR="00707584" w:rsidRPr="004728B0" w:rsidRDefault="00707584" w:rsidP="00707584">
            <w:pPr>
              <w:pStyle w:val="BodyText21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4728B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16" w:type="pct"/>
            <w:hideMark/>
          </w:tcPr>
          <w:p w:rsidR="00707584" w:rsidRPr="004728B0" w:rsidRDefault="00707584" w:rsidP="00707584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4728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728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hideMark/>
          </w:tcPr>
          <w:p w:rsidR="00707584" w:rsidRPr="004728B0" w:rsidRDefault="00707584" w:rsidP="00707584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79" w:type="pct"/>
            <w:hideMark/>
          </w:tcPr>
          <w:p w:rsidR="00707584" w:rsidRPr="004728B0" w:rsidRDefault="00707584" w:rsidP="0019314F">
            <w:pPr>
              <w:pStyle w:val="BodyText21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4728B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19314F" w:rsidRPr="004728B0">
              <w:rPr>
                <w:rFonts w:ascii="Times New Roman" w:hAnsi="Times New Roman"/>
                <w:color w:val="000000"/>
                <w:szCs w:val="28"/>
              </w:rPr>
              <w:t>примеси 1</w:t>
            </w:r>
            <w:r w:rsidRPr="004728B0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707584" w:rsidRPr="004728B0" w:rsidTr="0019314F">
        <w:trPr>
          <w:trHeight w:val="160"/>
        </w:trPr>
        <w:tc>
          <w:tcPr>
            <w:tcW w:w="312" w:type="pct"/>
            <w:hideMark/>
          </w:tcPr>
          <w:p w:rsidR="00707584" w:rsidRPr="004728B0" w:rsidRDefault="00707584" w:rsidP="00707584">
            <w:pPr>
              <w:pStyle w:val="BodyText21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6" w:type="pct"/>
            <w:hideMark/>
          </w:tcPr>
          <w:p w:rsidR="00707584" w:rsidRPr="004728B0" w:rsidRDefault="00707584" w:rsidP="00707584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728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728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  <w:hideMark/>
          </w:tcPr>
          <w:p w:rsidR="00707584" w:rsidRPr="004728B0" w:rsidRDefault="00707584" w:rsidP="00707584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79" w:type="pct"/>
            <w:hideMark/>
          </w:tcPr>
          <w:p w:rsidR="00707584" w:rsidRPr="004728B0" w:rsidRDefault="00707584" w:rsidP="0019314F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4728B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19314F" w:rsidRPr="004728B0">
              <w:rPr>
                <w:rFonts w:ascii="Times New Roman" w:hAnsi="Times New Roman"/>
                <w:color w:val="000000"/>
                <w:szCs w:val="28"/>
              </w:rPr>
              <w:t>примеси 1</w:t>
            </w:r>
            <w:r w:rsidRPr="004728B0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</w:t>
            </w:r>
            <w:r w:rsidR="0019314F" w:rsidRPr="004728B0">
              <w:rPr>
                <w:rFonts w:ascii="Times New Roman" w:hAnsi="Times New Roman"/>
                <w:color w:val="000000"/>
                <w:szCs w:val="28"/>
              </w:rPr>
              <w:t>стандартного образца примеси 1 (Б)</w:t>
            </w:r>
            <w:r w:rsidRPr="004728B0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707584" w:rsidRPr="004728B0" w:rsidTr="0019314F">
        <w:trPr>
          <w:trHeight w:val="160"/>
        </w:trPr>
        <w:tc>
          <w:tcPr>
            <w:tcW w:w="312" w:type="pct"/>
            <w:hideMark/>
          </w:tcPr>
          <w:p w:rsidR="00707584" w:rsidRPr="004728B0" w:rsidRDefault="00707584" w:rsidP="00707584">
            <w:pPr>
              <w:pStyle w:val="BodyText21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6" w:type="pct"/>
            <w:hideMark/>
          </w:tcPr>
          <w:p w:rsidR="00707584" w:rsidRPr="004728B0" w:rsidRDefault="00707584" w:rsidP="00707584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728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</w:t>
            </w:r>
            <w:r w:rsidRPr="004728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  <w:hideMark/>
          </w:tcPr>
          <w:p w:rsidR="00707584" w:rsidRPr="004728B0" w:rsidRDefault="00707584" w:rsidP="00707584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79" w:type="pct"/>
            <w:hideMark/>
          </w:tcPr>
          <w:p w:rsidR="00707584" w:rsidRPr="004728B0" w:rsidRDefault="00707584" w:rsidP="00707584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4728B0">
              <w:rPr>
                <w:rFonts w:ascii="Times New Roman" w:hAnsi="Times New Roman"/>
                <w:color w:val="000000"/>
                <w:szCs w:val="28"/>
              </w:rPr>
              <w:t>навеска субстанции, мг</w:t>
            </w:r>
            <w:r w:rsidR="009141F0" w:rsidRPr="004728B0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19314F" w:rsidRPr="004728B0" w:rsidTr="0019314F">
        <w:trPr>
          <w:trHeight w:val="160"/>
        </w:trPr>
        <w:tc>
          <w:tcPr>
            <w:tcW w:w="312" w:type="pct"/>
          </w:tcPr>
          <w:p w:rsidR="0019314F" w:rsidRPr="004728B0" w:rsidRDefault="0019314F" w:rsidP="00707584">
            <w:pPr>
              <w:pStyle w:val="BodyText21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6" w:type="pct"/>
          </w:tcPr>
          <w:p w:rsidR="0019314F" w:rsidRPr="004728B0" w:rsidRDefault="0019314F" w:rsidP="009141F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4728B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728B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19314F" w:rsidRPr="004728B0" w:rsidRDefault="0019314F" w:rsidP="00251FF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728B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79" w:type="pct"/>
          </w:tcPr>
          <w:p w:rsidR="0019314F" w:rsidRPr="004728B0" w:rsidRDefault="0019314F" w:rsidP="00251FF0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728B0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примеси 1, мг;</w:t>
            </w:r>
          </w:p>
        </w:tc>
      </w:tr>
      <w:tr w:rsidR="0019314F" w:rsidRPr="004728B0" w:rsidTr="0019314F">
        <w:trPr>
          <w:trHeight w:val="160"/>
        </w:trPr>
        <w:tc>
          <w:tcPr>
            <w:tcW w:w="312" w:type="pct"/>
          </w:tcPr>
          <w:p w:rsidR="0019314F" w:rsidRPr="004728B0" w:rsidRDefault="0019314F" w:rsidP="00707584">
            <w:pPr>
              <w:pStyle w:val="BodyText21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6" w:type="pct"/>
          </w:tcPr>
          <w:p w:rsidR="0019314F" w:rsidRPr="004728B0" w:rsidRDefault="0019314F" w:rsidP="009141F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728B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19314F" w:rsidRPr="004728B0" w:rsidRDefault="0019314F" w:rsidP="00251FF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728B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79" w:type="pct"/>
          </w:tcPr>
          <w:p w:rsidR="0019314F" w:rsidRPr="004728B0" w:rsidRDefault="0019314F" w:rsidP="00251FF0">
            <w:pPr>
              <w:pStyle w:val="a3"/>
              <w:spacing w:after="120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728B0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примеси 1 в стандартном образце примеси 1</w:t>
            </w:r>
            <w:r w:rsidR="00251FF0" w:rsidRPr="004728B0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 w:rsidR="009141F0" w:rsidRPr="004728B0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944BF8" w:rsidRPr="004728B0" w:rsidRDefault="002650F9" w:rsidP="00944BF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8B0">
        <w:rPr>
          <w:rFonts w:ascii="Times New Roman" w:hAnsi="Times New Roman" w:cs="Times New Roman"/>
          <w:color w:val="000000"/>
          <w:sz w:val="28"/>
          <w:szCs w:val="28"/>
        </w:rPr>
        <w:t>Содержание  любой другой примеси в субстанции в процентах (</w:t>
      </w:r>
      <w:r w:rsidRPr="004728B0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4728B0">
        <w:rPr>
          <w:rFonts w:ascii="Times New Roman" w:hAnsi="Times New Roman" w:cs="Times New Roman"/>
          <w:color w:val="000000"/>
          <w:sz w:val="28"/>
          <w:szCs w:val="28"/>
        </w:rPr>
        <w:t>) вычисляют</w:t>
      </w:r>
      <w:r w:rsidR="00974A3A"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4BF8" w:rsidRPr="004728B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согласно методу нормирования (ОФС «Хроматография»)</w:t>
      </w:r>
      <w:r w:rsidR="00944BF8" w:rsidRPr="004728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7584" w:rsidRPr="004728B0" w:rsidRDefault="00707584" w:rsidP="00944BF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B0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707584" w:rsidRPr="004728B0" w:rsidRDefault="00707584" w:rsidP="00944BF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- примесь </w:t>
      </w:r>
      <w:r w:rsidR="00C527B6" w:rsidRPr="004728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0,5 %;</w:t>
      </w:r>
    </w:p>
    <w:p w:rsidR="00707584" w:rsidRPr="004728B0" w:rsidRDefault="00707584" w:rsidP="007075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8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28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728B0">
        <w:rPr>
          <w:rFonts w:ascii="Times New Roman" w:hAnsi="Times New Roman"/>
          <w:color w:val="000000"/>
          <w:sz w:val="28"/>
          <w:szCs w:val="28"/>
        </w:rPr>
        <w:t>любая другая примесь – не более 0,</w:t>
      </w:r>
      <w:r w:rsidR="00C527B6" w:rsidRPr="004728B0">
        <w:rPr>
          <w:rFonts w:ascii="Times New Roman" w:hAnsi="Times New Roman"/>
          <w:color w:val="000000"/>
          <w:sz w:val="28"/>
          <w:szCs w:val="28"/>
        </w:rPr>
        <w:t>5</w:t>
      </w:r>
      <w:r w:rsidRPr="004728B0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707584" w:rsidRPr="004728B0" w:rsidRDefault="00707584" w:rsidP="007075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B0">
        <w:rPr>
          <w:rFonts w:ascii="Times New Roman" w:hAnsi="Times New Roman" w:cs="Times New Roman"/>
          <w:color w:val="000000"/>
          <w:sz w:val="28"/>
          <w:szCs w:val="28"/>
        </w:rPr>
        <w:t>- сумма примесей – не более 1,</w:t>
      </w:r>
      <w:r w:rsidR="00C527B6" w:rsidRPr="004728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707584" w:rsidRPr="004728B0" w:rsidRDefault="00707584" w:rsidP="002E0A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8B0">
        <w:rPr>
          <w:rFonts w:ascii="Times New Roman" w:hAnsi="Times New Roman"/>
          <w:sz w:val="28"/>
          <w:szCs w:val="28"/>
        </w:rPr>
        <w:t xml:space="preserve">Не учитывают </w:t>
      </w:r>
      <w:r w:rsidR="002E0A3D" w:rsidRPr="004728B0">
        <w:rPr>
          <w:rFonts w:ascii="Times New Roman" w:hAnsi="Times New Roman"/>
          <w:color w:val="000000"/>
          <w:sz w:val="28"/>
          <w:szCs w:val="28"/>
        </w:rPr>
        <w:t xml:space="preserve">пики, площадь которых составляет менее </w:t>
      </w:r>
      <w:r w:rsidRPr="004728B0">
        <w:rPr>
          <w:rFonts w:ascii="Times New Roman" w:hAnsi="Times New Roman"/>
          <w:sz w:val="28"/>
          <w:szCs w:val="28"/>
        </w:rPr>
        <w:t>0,05 %</w:t>
      </w:r>
      <w:r w:rsidR="002E0A3D" w:rsidRPr="004728B0">
        <w:rPr>
          <w:rFonts w:ascii="Times New Roman" w:hAnsi="Times New Roman"/>
          <w:sz w:val="28"/>
          <w:szCs w:val="28"/>
        </w:rPr>
        <w:t xml:space="preserve"> </w:t>
      </w:r>
      <w:r w:rsidR="002E0A3D" w:rsidRPr="004728B0">
        <w:rPr>
          <w:rFonts w:ascii="Times New Roman" w:hAnsi="Times New Roman"/>
          <w:color w:val="000000"/>
          <w:sz w:val="28"/>
          <w:szCs w:val="28"/>
        </w:rPr>
        <w:t>от суммы площадей всех пиков.</w:t>
      </w:r>
    </w:p>
    <w:p w:rsidR="006C1642" w:rsidRPr="004728B0" w:rsidRDefault="0013057D" w:rsidP="006C16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B0">
        <w:rPr>
          <w:rFonts w:ascii="Times New Roman" w:hAnsi="Times New Roman" w:cs="Times New Roman"/>
          <w:b/>
          <w:sz w:val="28"/>
          <w:szCs w:val="28"/>
        </w:rPr>
        <w:t>Вода</w:t>
      </w:r>
      <w:r w:rsidR="00707584" w:rsidRPr="004728B0">
        <w:rPr>
          <w:rFonts w:ascii="Times New Roman" w:hAnsi="Times New Roman" w:cs="Times New Roman"/>
          <w:b/>
          <w:sz w:val="28"/>
          <w:szCs w:val="28"/>
        </w:rPr>
        <w:t>.</w:t>
      </w:r>
      <w:r w:rsidR="00707584" w:rsidRPr="004728B0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Pr="004728B0">
        <w:rPr>
          <w:rFonts w:ascii="Times New Roman" w:hAnsi="Times New Roman" w:cs="Times New Roman"/>
          <w:sz w:val="28"/>
          <w:szCs w:val="28"/>
        </w:rPr>
        <w:t>0,5</w:t>
      </w:r>
      <w:r w:rsidR="00707584" w:rsidRPr="004728B0">
        <w:rPr>
          <w:rFonts w:ascii="Times New Roman" w:hAnsi="Times New Roman" w:cs="Times New Roman"/>
          <w:sz w:val="28"/>
          <w:szCs w:val="28"/>
        </w:rPr>
        <w:t xml:space="preserve"> % </w:t>
      </w:r>
      <w:r w:rsidR="006C1642" w:rsidRPr="004728B0">
        <w:rPr>
          <w:rFonts w:ascii="Times New Roman" w:hAnsi="Times New Roman" w:cs="Times New Roman"/>
          <w:color w:val="000000"/>
          <w:sz w:val="28"/>
          <w:szCs w:val="28"/>
        </w:rPr>
        <w:t>(ОФС «Определение воды», метод 1). Для определения используют около 1 г (точная навеска) субстанции.</w:t>
      </w:r>
    </w:p>
    <w:p w:rsidR="006C1642" w:rsidRPr="004728B0" w:rsidRDefault="006C1642" w:rsidP="006C16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8B0">
        <w:rPr>
          <w:rFonts w:ascii="Times New Roman" w:hAnsi="Times New Roman" w:cs="Times New Roman"/>
          <w:b/>
          <w:color w:val="000000"/>
          <w:sz w:val="28"/>
          <w:szCs w:val="28"/>
        </w:rPr>
        <w:t>Мышьяк.</w:t>
      </w:r>
      <w:r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 ОФС «Мышьяк». Не более</w:t>
      </w:r>
      <w:r w:rsidRPr="004728B0">
        <w:rPr>
          <w:rFonts w:ascii="Times New Roman" w:hAnsi="Times New Roman"/>
          <w:color w:val="000000"/>
          <w:sz w:val="28"/>
          <w:szCs w:val="28"/>
        </w:rPr>
        <w:t xml:space="preserve"> 0,0002 % (ОФС «Мышьяк», метод 1). Для определения используют 0,25 г субстанции.</w:t>
      </w:r>
    </w:p>
    <w:p w:rsidR="006C1642" w:rsidRPr="004728B0" w:rsidRDefault="006C1642" w:rsidP="006C16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8B0">
        <w:rPr>
          <w:rFonts w:ascii="Times New Roman" w:hAnsi="Times New Roman"/>
          <w:b/>
          <w:color w:val="000000"/>
          <w:sz w:val="28"/>
          <w:szCs w:val="28"/>
        </w:rPr>
        <w:t>Сульфаты.</w:t>
      </w:r>
      <w:r w:rsidRPr="004728B0">
        <w:rPr>
          <w:rFonts w:ascii="Times New Roman" w:hAnsi="Times New Roman"/>
          <w:color w:val="000000"/>
          <w:sz w:val="28"/>
          <w:szCs w:val="28"/>
        </w:rPr>
        <w:t xml:space="preserve"> Не более 0,048 % (ОФС «Сульфаты», метод 1). В мерную колбу вместимостью 25 мл помещают 0,525 г субстанции</w:t>
      </w:r>
      <w:r w:rsidR="000720EB" w:rsidRPr="004728B0">
        <w:rPr>
          <w:rFonts w:ascii="Times New Roman" w:hAnsi="Times New Roman"/>
          <w:color w:val="000000"/>
          <w:sz w:val="28"/>
          <w:szCs w:val="28"/>
        </w:rPr>
        <w:t>,</w:t>
      </w:r>
      <w:r w:rsidRPr="004728B0">
        <w:rPr>
          <w:rFonts w:ascii="Times New Roman" w:hAnsi="Times New Roman"/>
          <w:color w:val="000000"/>
          <w:sz w:val="28"/>
          <w:szCs w:val="28"/>
        </w:rPr>
        <w:t xml:space="preserve"> растворяют в воде и доводят объём раствора водой до метки. </w:t>
      </w:r>
    </w:p>
    <w:p w:rsidR="00B41DB1" w:rsidRPr="004728B0" w:rsidRDefault="00B41DB1" w:rsidP="00B41DB1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8B0">
        <w:rPr>
          <w:rFonts w:ascii="Times New Roman" w:hAnsi="Times New Roman"/>
          <w:b/>
          <w:color w:val="000000"/>
          <w:sz w:val="28"/>
          <w:szCs w:val="28"/>
        </w:rPr>
        <w:t>Сульфатная зола.</w:t>
      </w:r>
      <w:r w:rsidRPr="004728B0">
        <w:rPr>
          <w:rFonts w:ascii="Times New Roman" w:hAnsi="Times New Roman"/>
          <w:color w:val="000000"/>
          <w:sz w:val="28"/>
          <w:szCs w:val="28"/>
        </w:rPr>
        <w:t xml:space="preserve"> Не более 0,1 % (ОФС «Сульфатная зола»). Для определения используют около 1 г (точная навеска) субстанции.</w:t>
      </w:r>
    </w:p>
    <w:p w:rsidR="005A5625" w:rsidRPr="004728B0" w:rsidRDefault="0013057D" w:rsidP="005A562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4728B0">
        <w:rPr>
          <w:rFonts w:ascii="Times New Roman" w:hAnsi="Times New Roman"/>
          <w:color w:val="000000"/>
          <w:szCs w:val="28"/>
        </w:rPr>
        <w:t xml:space="preserve">Тяжёлые металлы. </w:t>
      </w:r>
      <w:r w:rsidR="005A5625" w:rsidRPr="004728B0">
        <w:rPr>
          <w:rFonts w:ascii="Times New Roman" w:hAnsi="Times New Roman"/>
          <w:b w:val="0"/>
          <w:color w:val="000000"/>
          <w:szCs w:val="28"/>
        </w:rPr>
        <w:t>Не более 0,002 %. Определение проводят в соответствии с ОФС «Тяжёлые металлы», метод 2, в зольном остатке, полученном после сжигания 1,0 г субстанции.</w:t>
      </w:r>
    </w:p>
    <w:p w:rsidR="00707584" w:rsidRPr="004728B0" w:rsidRDefault="00707584" w:rsidP="00707584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B0">
        <w:rPr>
          <w:rFonts w:ascii="Times New Roman" w:hAnsi="Times New Roman" w:cs="Times New Roman"/>
          <w:b/>
          <w:sz w:val="28"/>
          <w:szCs w:val="28"/>
        </w:rPr>
        <w:lastRenderedPageBreak/>
        <w:t>Остаточные органические растворители.</w:t>
      </w:r>
      <w:r w:rsidRPr="004728B0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707584" w:rsidRPr="004728B0" w:rsidRDefault="00707584" w:rsidP="0070758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B0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4728B0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D97C0F" w:rsidRPr="004728B0" w:rsidRDefault="00D97C0F" w:rsidP="008C27C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28B0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4728B0">
        <w:rPr>
          <w:rFonts w:ascii="Times New Roman" w:hAnsi="Times New Roman"/>
          <w:sz w:val="28"/>
          <w:szCs w:val="28"/>
        </w:rPr>
        <w:t xml:space="preserve"> Определение проводят методом </w:t>
      </w:r>
      <w:proofErr w:type="spellStart"/>
      <w:r w:rsidRPr="004728B0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Pr="004728B0">
        <w:rPr>
          <w:rFonts w:ascii="Times New Roman" w:hAnsi="Times New Roman"/>
          <w:sz w:val="28"/>
          <w:szCs w:val="28"/>
        </w:rPr>
        <w:t xml:space="preserve">. </w:t>
      </w:r>
    </w:p>
    <w:p w:rsidR="008C27C5" w:rsidRPr="004728B0" w:rsidRDefault="008C27C5" w:rsidP="008C27C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Около 0,4 г (точная навеска) субстанции растворяют в 70 мл уксусного ангидрида и титруют </w:t>
      </w:r>
      <w:r w:rsidRPr="004728B0">
        <w:rPr>
          <w:rFonts w:ascii="Times New Roman" w:hAnsi="Times New Roman" w:cs="Times New Roman"/>
          <w:sz w:val="28"/>
          <w:szCs w:val="28"/>
        </w:rPr>
        <w:t>0,1 М раствором хлорной кислоты</w:t>
      </w:r>
      <w:r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 до перехода голубовато-зеленой окраски в желтовато-зеленую (индикатор – 3 капли </w:t>
      </w:r>
      <w:r w:rsidRPr="004728B0">
        <w:rPr>
          <w:rFonts w:ascii="Times New Roman" w:hAnsi="Times New Roman" w:cs="Times New Roman"/>
          <w:sz w:val="28"/>
          <w:szCs w:val="28"/>
        </w:rPr>
        <w:t>малахитового зеленого раствора 0,5 %</w:t>
      </w:r>
      <w:r w:rsidRPr="004728B0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C27C5" w:rsidRPr="004728B0" w:rsidRDefault="008C27C5" w:rsidP="008C27C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B0">
        <w:rPr>
          <w:rFonts w:ascii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D97C0F" w:rsidRPr="004728B0" w:rsidRDefault="00D97C0F" w:rsidP="008C27C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28B0">
        <w:rPr>
          <w:rFonts w:ascii="Times New Roman" w:hAnsi="Times New Roman"/>
          <w:sz w:val="28"/>
          <w:szCs w:val="28"/>
        </w:rPr>
        <w:t>1 мл 0,1 М раствора хлорной кислоты соответствует 2</w:t>
      </w:r>
      <w:r w:rsidR="008C27C5" w:rsidRPr="004728B0">
        <w:rPr>
          <w:rFonts w:ascii="Times New Roman" w:hAnsi="Times New Roman"/>
          <w:sz w:val="28"/>
          <w:szCs w:val="28"/>
        </w:rPr>
        <w:t>9</w:t>
      </w:r>
      <w:r w:rsidRPr="004728B0">
        <w:rPr>
          <w:rFonts w:ascii="Times New Roman" w:hAnsi="Times New Roman"/>
          <w:sz w:val="28"/>
          <w:szCs w:val="28"/>
        </w:rPr>
        <w:t>,</w:t>
      </w:r>
      <w:r w:rsidR="008C27C5" w:rsidRPr="004728B0">
        <w:rPr>
          <w:rFonts w:ascii="Times New Roman" w:hAnsi="Times New Roman"/>
          <w:sz w:val="28"/>
          <w:szCs w:val="28"/>
        </w:rPr>
        <w:t>42</w:t>
      </w:r>
      <w:r w:rsidRPr="004728B0">
        <w:rPr>
          <w:rFonts w:ascii="Times New Roman" w:hAnsi="Times New Roman"/>
          <w:sz w:val="28"/>
          <w:szCs w:val="28"/>
        </w:rPr>
        <w:t xml:space="preserve"> мг </w:t>
      </w:r>
      <w:proofErr w:type="spellStart"/>
      <w:r w:rsidR="008C27C5" w:rsidRPr="004728B0">
        <w:rPr>
          <w:rFonts w:ascii="Times New Roman" w:hAnsi="Times New Roman"/>
          <w:sz w:val="28"/>
          <w:szCs w:val="28"/>
        </w:rPr>
        <w:t>меклофеноксата</w:t>
      </w:r>
      <w:proofErr w:type="spellEnd"/>
      <w:r w:rsidR="008C27C5" w:rsidRPr="004728B0">
        <w:rPr>
          <w:rFonts w:ascii="Times New Roman" w:hAnsi="Times New Roman"/>
          <w:sz w:val="28"/>
          <w:szCs w:val="28"/>
        </w:rPr>
        <w:t xml:space="preserve"> гидрохлорида</w:t>
      </w:r>
      <w:r w:rsidRPr="004728B0">
        <w:rPr>
          <w:rFonts w:ascii="Times New Roman" w:hAnsi="Times New Roman"/>
          <w:sz w:val="28"/>
          <w:szCs w:val="28"/>
        </w:rPr>
        <w:t xml:space="preserve"> </w:t>
      </w:r>
      <w:r w:rsidR="008C27C5" w:rsidRPr="004728B0">
        <w:rPr>
          <w:rFonts w:ascii="Times New Roman" w:hAnsi="Times New Roman"/>
          <w:sz w:val="28"/>
          <w:lang w:val="en-US"/>
        </w:rPr>
        <w:t>C</w:t>
      </w:r>
      <w:r w:rsidR="008C27C5" w:rsidRPr="004728B0">
        <w:rPr>
          <w:rFonts w:ascii="Times New Roman" w:hAnsi="Times New Roman"/>
          <w:sz w:val="28"/>
          <w:vertAlign w:val="subscript"/>
        </w:rPr>
        <w:t>12</w:t>
      </w:r>
      <w:r w:rsidR="008C27C5" w:rsidRPr="004728B0">
        <w:rPr>
          <w:rFonts w:ascii="Times New Roman" w:hAnsi="Times New Roman"/>
          <w:sz w:val="28"/>
          <w:lang w:val="en-US"/>
        </w:rPr>
        <w:t>H</w:t>
      </w:r>
      <w:r w:rsidR="008C27C5" w:rsidRPr="004728B0">
        <w:rPr>
          <w:rFonts w:ascii="Times New Roman" w:hAnsi="Times New Roman"/>
          <w:sz w:val="28"/>
          <w:vertAlign w:val="subscript"/>
        </w:rPr>
        <w:t>16</w:t>
      </w:r>
      <w:proofErr w:type="spellStart"/>
      <w:r w:rsidR="008C27C5" w:rsidRPr="004728B0">
        <w:rPr>
          <w:rFonts w:ascii="Times New Roman" w:hAnsi="Times New Roman"/>
          <w:sz w:val="28"/>
          <w:lang w:val="en-US"/>
        </w:rPr>
        <w:t>ClNO</w:t>
      </w:r>
      <w:proofErr w:type="spellEnd"/>
      <w:r w:rsidR="008C27C5" w:rsidRPr="004728B0">
        <w:rPr>
          <w:rFonts w:ascii="Times New Roman" w:hAnsi="Times New Roman"/>
          <w:sz w:val="28"/>
          <w:vertAlign w:val="subscript"/>
        </w:rPr>
        <w:t>3</w:t>
      </w:r>
      <w:r w:rsidR="008C27C5" w:rsidRPr="004728B0">
        <w:rPr>
          <w:rFonts w:ascii="Times New Roman" w:hAnsi="Times New Roman"/>
          <w:sz w:val="28"/>
        </w:rPr>
        <w:t>∙</w:t>
      </w:r>
      <w:proofErr w:type="spellStart"/>
      <w:r w:rsidR="008C27C5" w:rsidRPr="004728B0">
        <w:rPr>
          <w:rFonts w:ascii="Times New Roman" w:hAnsi="Times New Roman"/>
          <w:sz w:val="28"/>
          <w:lang w:val="en-US"/>
        </w:rPr>
        <w:t>HCl</w:t>
      </w:r>
      <w:proofErr w:type="spellEnd"/>
      <w:r w:rsidR="008C27C5" w:rsidRPr="004728B0">
        <w:rPr>
          <w:rFonts w:ascii="Times New Roman" w:hAnsi="Times New Roman"/>
          <w:sz w:val="28"/>
        </w:rPr>
        <w:t>.</w:t>
      </w:r>
    </w:p>
    <w:p w:rsidR="00707584" w:rsidRPr="00502811" w:rsidRDefault="00707584" w:rsidP="008C27C5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28B0">
        <w:rPr>
          <w:rFonts w:ascii="Times New Roman" w:hAnsi="Times New Roman" w:cs="Times New Roman"/>
          <w:b/>
          <w:spacing w:val="-6"/>
          <w:sz w:val="28"/>
          <w:szCs w:val="28"/>
        </w:rPr>
        <w:t>Хранение.</w:t>
      </w:r>
      <w:r w:rsidRPr="004728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2811" w:rsidRPr="004728B0">
        <w:rPr>
          <w:rFonts w:ascii="Times New Roman" w:hAnsi="Times New Roman" w:cs="Times New Roman"/>
          <w:spacing w:val="-6"/>
          <w:sz w:val="28"/>
          <w:szCs w:val="28"/>
        </w:rPr>
        <w:t xml:space="preserve"> Особые условия отсутствуют</w:t>
      </w:r>
      <w:r w:rsidR="00DF3812" w:rsidRPr="004728B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07584" w:rsidRPr="00502811" w:rsidRDefault="00707584" w:rsidP="00707584">
      <w:pPr>
        <w:pStyle w:val="ad"/>
        <w:spacing w:before="12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</w:p>
    <w:sectPr w:rsidR="00707584" w:rsidRPr="00502811" w:rsidSect="007D4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43" w:rsidRPr="007D44E4" w:rsidRDefault="00D21043" w:rsidP="007D44E4">
      <w:pPr>
        <w:pStyle w:val="BodyText2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D21043" w:rsidRPr="007D44E4" w:rsidRDefault="00D21043" w:rsidP="007D44E4">
      <w:pPr>
        <w:pStyle w:val="BodyText2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EF" w:rsidRDefault="00B069E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424D" w:rsidRPr="007D44E4" w:rsidRDefault="00C27309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44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424D" w:rsidRPr="007D44E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44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69E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D44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424D" w:rsidRDefault="009F424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4D" w:rsidRDefault="009F424D">
    <w:pPr>
      <w:pStyle w:val="af1"/>
      <w:jc w:val="center"/>
    </w:pPr>
  </w:p>
  <w:p w:rsidR="009F424D" w:rsidRDefault="009F424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43" w:rsidRPr="007D44E4" w:rsidRDefault="00D21043" w:rsidP="007D44E4">
      <w:pPr>
        <w:pStyle w:val="BodyText2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D21043" w:rsidRPr="007D44E4" w:rsidRDefault="00D21043" w:rsidP="007D44E4">
      <w:pPr>
        <w:pStyle w:val="BodyText2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EF" w:rsidRDefault="00B069E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EF" w:rsidRDefault="00B069E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4D" w:rsidRPr="007D44E4" w:rsidRDefault="009F424D" w:rsidP="007D44E4">
    <w:pPr>
      <w:pStyle w:val="af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584"/>
    <w:rsid w:val="000720EB"/>
    <w:rsid w:val="000930D6"/>
    <w:rsid w:val="000C555C"/>
    <w:rsid w:val="000F0F60"/>
    <w:rsid w:val="0013057D"/>
    <w:rsid w:val="0019314F"/>
    <w:rsid w:val="001A7B63"/>
    <w:rsid w:val="00223B63"/>
    <w:rsid w:val="00251FF0"/>
    <w:rsid w:val="002650F9"/>
    <w:rsid w:val="00274B37"/>
    <w:rsid w:val="002A68F1"/>
    <w:rsid w:val="002D36DA"/>
    <w:rsid w:val="002E0A3D"/>
    <w:rsid w:val="002E503D"/>
    <w:rsid w:val="00301543"/>
    <w:rsid w:val="00306F19"/>
    <w:rsid w:val="00324D13"/>
    <w:rsid w:val="003365BB"/>
    <w:rsid w:val="003413ED"/>
    <w:rsid w:val="003A47E7"/>
    <w:rsid w:val="003F1EE9"/>
    <w:rsid w:val="003F62EA"/>
    <w:rsid w:val="00407D2E"/>
    <w:rsid w:val="004513D3"/>
    <w:rsid w:val="00451C1D"/>
    <w:rsid w:val="004728B0"/>
    <w:rsid w:val="00502811"/>
    <w:rsid w:val="00517D05"/>
    <w:rsid w:val="00543F9A"/>
    <w:rsid w:val="00551BB8"/>
    <w:rsid w:val="00573E56"/>
    <w:rsid w:val="005A5625"/>
    <w:rsid w:val="005D10D4"/>
    <w:rsid w:val="005E2427"/>
    <w:rsid w:val="006A35EC"/>
    <w:rsid w:val="006A6241"/>
    <w:rsid w:val="006C1642"/>
    <w:rsid w:val="006C5907"/>
    <w:rsid w:val="00707584"/>
    <w:rsid w:val="00722450"/>
    <w:rsid w:val="007423BE"/>
    <w:rsid w:val="00786897"/>
    <w:rsid w:val="007D380A"/>
    <w:rsid w:val="007D44E4"/>
    <w:rsid w:val="00812F29"/>
    <w:rsid w:val="00871F36"/>
    <w:rsid w:val="008B7342"/>
    <w:rsid w:val="008C27C5"/>
    <w:rsid w:val="008C59F4"/>
    <w:rsid w:val="008D0D7B"/>
    <w:rsid w:val="009141F0"/>
    <w:rsid w:val="00927A84"/>
    <w:rsid w:val="00944BF8"/>
    <w:rsid w:val="009609B8"/>
    <w:rsid w:val="00974A3A"/>
    <w:rsid w:val="009C7273"/>
    <w:rsid w:val="009D4882"/>
    <w:rsid w:val="009E51B0"/>
    <w:rsid w:val="009F424D"/>
    <w:rsid w:val="00A54CB8"/>
    <w:rsid w:val="00A6074D"/>
    <w:rsid w:val="00AB3D4A"/>
    <w:rsid w:val="00AD248A"/>
    <w:rsid w:val="00B069EF"/>
    <w:rsid w:val="00B41DB1"/>
    <w:rsid w:val="00BB479D"/>
    <w:rsid w:val="00BF7BE0"/>
    <w:rsid w:val="00C27309"/>
    <w:rsid w:val="00C51E42"/>
    <w:rsid w:val="00C527B6"/>
    <w:rsid w:val="00CA699B"/>
    <w:rsid w:val="00CA6FCF"/>
    <w:rsid w:val="00CD4CEA"/>
    <w:rsid w:val="00CE0686"/>
    <w:rsid w:val="00D01DEB"/>
    <w:rsid w:val="00D16546"/>
    <w:rsid w:val="00D21043"/>
    <w:rsid w:val="00D4435B"/>
    <w:rsid w:val="00D444F1"/>
    <w:rsid w:val="00D45F53"/>
    <w:rsid w:val="00D97C0F"/>
    <w:rsid w:val="00DC0921"/>
    <w:rsid w:val="00DF3812"/>
    <w:rsid w:val="00E76ED5"/>
    <w:rsid w:val="00ED0F47"/>
    <w:rsid w:val="00EE5F3F"/>
    <w:rsid w:val="00F6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58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7584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7075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07584"/>
    <w:rPr>
      <w:rFonts w:ascii="Courier New" w:eastAsia="Times New Roman" w:hAnsi="Courier New" w:cs="Times New Roman"/>
      <w:sz w:val="20"/>
      <w:szCs w:val="20"/>
    </w:rPr>
  </w:style>
  <w:style w:type="table" w:styleId="a7">
    <w:name w:val="Table Grid"/>
    <w:basedOn w:val="a1"/>
    <w:uiPriority w:val="59"/>
    <w:rsid w:val="00707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Курсив"/>
    <w:basedOn w:val="a0"/>
    <w:rsid w:val="007075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70758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584"/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07584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07584"/>
    <w:rPr>
      <w:rFonts w:ascii="Arial" w:eastAsia="Times New Roman" w:hAnsi="Arial" w:cs="Times New Roman"/>
      <w:sz w:val="20"/>
      <w:szCs w:val="20"/>
    </w:rPr>
  </w:style>
  <w:style w:type="paragraph" w:styleId="ad">
    <w:name w:val="No Spacing"/>
    <w:uiPriority w:val="1"/>
    <w:qFormat/>
    <w:rsid w:val="00707584"/>
    <w:pPr>
      <w:spacing w:after="0" w:line="240" w:lineRule="auto"/>
    </w:pPr>
  </w:style>
  <w:style w:type="paragraph" w:customStyle="1" w:styleId="10">
    <w:name w:val="Основной текст1"/>
    <w:basedOn w:val="a"/>
    <w:rsid w:val="0070758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31">
    <w:name w:val="Заголовок 31"/>
    <w:basedOn w:val="1"/>
    <w:next w:val="1"/>
    <w:rsid w:val="00707584"/>
    <w:pPr>
      <w:snapToGrid w:val="0"/>
    </w:pPr>
    <w:rPr>
      <w:snapToGrid/>
    </w:rPr>
  </w:style>
  <w:style w:type="paragraph" w:customStyle="1" w:styleId="BodyText21">
    <w:name w:val="Body Text 21"/>
    <w:basedOn w:val="a"/>
    <w:rsid w:val="00707584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707584"/>
    <w:rPr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7D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D44E4"/>
  </w:style>
  <w:style w:type="paragraph" w:styleId="af1">
    <w:name w:val="footer"/>
    <w:basedOn w:val="a"/>
    <w:link w:val="af2"/>
    <w:uiPriority w:val="99"/>
    <w:unhideWhenUsed/>
    <w:rsid w:val="007D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D44E4"/>
  </w:style>
  <w:style w:type="paragraph" w:styleId="af3">
    <w:name w:val="annotation subject"/>
    <w:basedOn w:val="ab"/>
    <w:next w:val="ab"/>
    <w:link w:val="af4"/>
    <w:uiPriority w:val="99"/>
    <w:semiHidden/>
    <w:unhideWhenUsed/>
    <w:rsid w:val="002650F9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2650F9"/>
    <w:rPr>
      <w:b/>
      <w:bCs/>
    </w:rPr>
  </w:style>
  <w:style w:type="character" w:styleId="af5">
    <w:name w:val="Strong"/>
    <w:basedOn w:val="a0"/>
    <w:uiPriority w:val="22"/>
    <w:qFormat/>
    <w:rsid w:val="002E0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0481-98F9-4522-B97C-28683BDB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BorovikTS</dc:creator>
  <cp:keywords/>
  <dc:description/>
  <cp:lastModifiedBy>gordeevaES</cp:lastModifiedBy>
  <cp:revision>59</cp:revision>
  <dcterms:created xsi:type="dcterms:W3CDTF">2020-07-22T10:49:00Z</dcterms:created>
  <dcterms:modified xsi:type="dcterms:W3CDTF">2021-11-30T12:42:00Z</dcterms:modified>
</cp:coreProperties>
</file>