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6" w:rsidRPr="006A5B25" w:rsidRDefault="00BE6666" w:rsidP="001C11BB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6A5B25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40BE4" w:rsidRPr="006A5B25" w:rsidRDefault="00E40BE4" w:rsidP="001C11BB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E7EED" w:rsidRPr="006A5B25" w:rsidRDefault="005E7EED" w:rsidP="001C11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D50" w:rsidRPr="00CB3069" w:rsidRDefault="005E7EED" w:rsidP="001C11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3069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6A5B25" w:rsidTr="00B04BB6">
        <w:tc>
          <w:tcPr>
            <w:tcW w:w="6062" w:type="dxa"/>
          </w:tcPr>
          <w:p w:rsidR="0064703D" w:rsidRPr="006A5B25" w:rsidRDefault="0064703D" w:rsidP="001C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25">
              <w:rPr>
                <w:rFonts w:ascii="Times New Roman" w:hAnsi="Times New Roman" w:cs="Times New Roman"/>
                <w:b/>
                <w:sz w:val="28"/>
                <w:szCs w:val="28"/>
              </w:rPr>
              <w:t>Мед натуральный</w:t>
            </w:r>
            <w:r w:rsidR="00351312" w:rsidRPr="006A5B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4703D" w:rsidRPr="006A5B25" w:rsidRDefault="0064703D" w:rsidP="001C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25">
              <w:rPr>
                <w:rFonts w:ascii="Times New Roman" w:hAnsi="Times New Roman" w:cs="Times New Roman"/>
              </w:rPr>
              <w:t xml:space="preserve"> </w:t>
            </w:r>
            <w:r w:rsidRPr="006A5B25">
              <w:rPr>
                <w:rFonts w:ascii="Times New Roman" w:hAnsi="Times New Roman" w:cs="Times New Roman"/>
                <w:b/>
                <w:sz w:val="28"/>
                <w:szCs w:val="28"/>
              </w:rPr>
              <w:t>раствор для подкожного введения</w:t>
            </w:r>
          </w:p>
          <w:p w:rsidR="0064703D" w:rsidRPr="006A5B25" w:rsidRDefault="0064703D" w:rsidP="001C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56F" w:rsidRPr="006A5B25" w:rsidRDefault="00A5456F" w:rsidP="001C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B5D50" w:rsidRPr="006A5B25" w:rsidRDefault="005B5D50" w:rsidP="001C11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B2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6A5B25" w:rsidTr="00B04BB6">
        <w:tc>
          <w:tcPr>
            <w:tcW w:w="6062" w:type="dxa"/>
          </w:tcPr>
          <w:p w:rsidR="00351312" w:rsidRPr="0083696D" w:rsidRDefault="00E40BE4" w:rsidP="001C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r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="00B9531D"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el</w:t>
            </w:r>
            <w:r w:rsidR="00C86074"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1312"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natural</w:t>
            </w:r>
            <w:r w:rsidR="00FA33DF"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proofErr w:type="spellEnd"/>
          </w:p>
          <w:p w:rsidR="005B5D50" w:rsidRPr="0083696D" w:rsidRDefault="0064703D" w:rsidP="001C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injectione</w:t>
            </w:r>
            <w:proofErr w:type="spellEnd"/>
            <w:r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69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subcutanea</w:t>
            </w:r>
            <w:proofErr w:type="spellEnd"/>
          </w:p>
        </w:tc>
        <w:tc>
          <w:tcPr>
            <w:tcW w:w="3509" w:type="dxa"/>
          </w:tcPr>
          <w:p w:rsidR="005B5D50" w:rsidRPr="006A5B25" w:rsidRDefault="00B9531D" w:rsidP="001C11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696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3262A" w:rsidRPr="006A5B25" w:rsidRDefault="00A3262A" w:rsidP="001C11BB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703D" w:rsidRPr="006A5B25" w:rsidRDefault="0064703D" w:rsidP="001C11BB">
      <w:pPr>
        <w:pStyle w:val="a4"/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006D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</w:t>
      </w:r>
      <w:r w:rsidR="007B006D" w:rsidRPr="007B006D">
        <w:rPr>
          <w:rFonts w:ascii="Times New Roman" w:hAnsi="Times New Roman"/>
          <w:sz w:val="28"/>
          <w:szCs w:val="28"/>
          <w:lang w:val="ru-RU"/>
        </w:rPr>
        <w:t>лекарственный препарата М</w:t>
      </w:r>
      <w:r w:rsidRPr="007B006D">
        <w:rPr>
          <w:rFonts w:ascii="Times New Roman" w:hAnsi="Times New Roman"/>
          <w:snapToGrid w:val="0"/>
          <w:sz w:val="28"/>
          <w:szCs w:val="28"/>
          <w:lang w:val="ru-RU"/>
        </w:rPr>
        <w:t>ед натуральный,</w:t>
      </w:r>
      <w:r w:rsidRPr="007B006D">
        <w:rPr>
          <w:rFonts w:ascii="Times New Roman" w:hAnsi="Times New Roman"/>
          <w:sz w:val="28"/>
          <w:szCs w:val="28"/>
          <w:lang w:val="ru-RU"/>
        </w:rPr>
        <w:t xml:space="preserve"> раствор для подкожного введения. </w:t>
      </w:r>
      <w:r w:rsidR="007B006D">
        <w:rPr>
          <w:rFonts w:ascii="Times New Roman" w:hAnsi="Times New Roman"/>
          <w:sz w:val="28"/>
          <w:szCs w:val="28"/>
          <w:lang w:val="ru-RU"/>
        </w:rPr>
        <w:t>Препарат</w:t>
      </w:r>
      <w:r w:rsidRPr="006A5B25">
        <w:rPr>
          <w:rFonts w:ascii="Times New Roman" w:hAnsi="Times New Roman"/>
          <w:sz w:val="28"/>
          <w:szCs w:val="28"/>
          <w:lang w:val="ru-RU"/>
        </w:rPr>
        <w:t xml:space="preserve">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A3262A" w:rsidRPr="006A5B25" w:rsidRDefault="0070703F" w:rsidP="001C1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B25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7B006D" w:rsidRPr="006A5B25">
        <w:rPr>
          <w:rFonts w:ascii="Times New Roman" w:hAnsi="Times New Roman" w:cs="Times New Roman"/>
          <w:sz w:val="28"/>
          <w:szCs w:val="28"/>
        </w:rPr>
        <w:t>не менее 78,0 % и не более 122,0 %</w:t>
      </w:r>
      <w:r w:rsidR="007B006D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hAnsi="Times New Roman" w:cs="Times New Roman"/>
          <w:sz w:val="28"/>
          <w:szCs w:val="28"/>
        </w:rPr>
        <w:t>сумм</w:t>
      </w:r>
      <w:r w:rsidR="008E299B">
        <w:rPr>
          <w:rFonts w:ascii="Times New Roman" w:hAnsi="Times New Roman" w:cs="Times New Roman"/>
          <w:sz w:val="28"/>
          <w:szCs w:val="28"/>
        </w:rPr>
        <w:t>ы</w:t>
      </w:r>
      <w:r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="002320AE" w:rsidRPr="006A5B25">
        <w:rPr>
          <w:rFonts w:ascii="Times New Roman" w:hAnsi="Times New Roman" w:cs="Times New Roman"/>
          <w:sz w:val="28"/>
          <w:szCs w:val="28"/>
        </w:rPr>
        <w:t xml:space="preserve">глюкозы и фруктозы </w:t>
      </w:r>
      <w:r w:rsidR="001C11BB" w:rsidRPr="006A5B25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2320AE" w:rsidRPr="006A5B25">
        <w:rPr>
          <w:rFonts w:ascii="Times New Roman" w:hAnsi="Times New Roman" w:cs="Times New Roman"/>
          <w:sz w:val="28"/>
          <w:szCs w:val="28"/>
        </w:rPr>
        <w:t>.</w:t>
      </w:r>
    </w:p>
    <w:p w:rsidR="00244F9D" w:rsidRPr="006A5B25" w:rsidRDefault="009F5FB6" w:rsidP="001C11BB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6A5B25">
        <w:rPr>
          <w:rFonts w:ascii="Times New Roman" w:hAnsi="Times New Roman"/>
          <w:b/>
          <w:szCs w:val="28"/>
        </w:rPr>
        <w:t xml:space="preserve">Описание. </w:t>
      </w:r>
      <w:r w:rsidR="00351312" w:rsidRPr="006A5B25">
        <w:rPr>
          <w:rFonts w:ascii="Times New Roman" w:eastAsiaTheme="minorHAnsi" w:hAnsi="Times New Roman"/>
          <w:szCs w:val="28"/>
          <w:lang w:eastAsia="en-US"/>
        </w:rPr>
        <w:t xml:space="preserve">Прозрачная, бесцветная или </w:t>
      </w:r>
      <w:r w:rsidR="00C01AF7" w:rsidRPr="006A5B25">
        <w:rPr>
          <w:rFonts w:ascii="Times New Roman" w:eastAsiaTheme="minorHAnsi" w:hAnsi="Times New Roman"/>
          <w:szCs w:val="28"/>
          <w:lang w:eastAsia="en-US"/>
        </w:rPr>
        <w:t>слабо</w:t>
      </w:r>
      <w:r w:rsidR="00351312" w:rsidRPr="006A5B25">
        <w:rPr>
          <w:rFonts w:ascii="Times New Roman" w:eastAsiaTheme="minorHAnsi" w:hAnsi="Times New Roman"/>
          <w:szCs w:val="28"/>
          <w:lang w:eastAsia="en-US"/>
        </w:rPr>
        <w:t xml:space="preserve"> окрашенная жидкость.</w:t>
      </w:r>
    </w:p>
    <w:p w:rsidR="00C14212" w:rsidRPr="006A5B25" w:rsidRDefault="009F5FB6" w:rsidP="001C11BB">
      <w:pPr>
        <w:pStyle w:val="BodyText21"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6A5B25">
        <w:rPr>
          <w:rFonts w:ascii="Times New Roman" w:hAnsi="Times New Roman"/>
          <w:b/>
          <w:szCs w:val="28"/>
        </w:rPr>
        <w:t>Подлинность</w:t>
      </w:r>
    </w:p>
    <w:p w:rsidR="00C01AF7" w:rsidRDefault="00294AC5" w:rsidP="001C11BB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D0">
        <w:rPr>
          <w:rFonts w:ascii="Times New Roman" w:hAnsi="Times New Roman" w:cs="Times New Roman"/>
          <w:b/>
          <w:i/>
          <w:sz w:val="28"/>
          <w:szCs w:val="28"/>
        </w:rPr>
        <w:t>Высокоэффективная жидкостная хроматография.</w:t>
      </w:r>
      <w:r w:rsidR="003A6EF5" w:rsidRPr="006A5B25">
        <w:rPr>
          <w:rFonts w:ascii="Times New Roman" w:hAnsi="Times New Roman" w:cs="Times New Roman"/>
          <w:sz w:val="28"/>
          <w:szCs w:val="28"/>
        </w:rPr>
        <w:t xml:space="preserve"> Времена</w:t>
      </w:r>
      <w:r w:rsidRPr="006A5B25">
        <w:rPr>
          <w:rFonts w:ascii="Times New Roman" w:hAnsi="Times New Roman" w:cs="Times New Roman"/>
          <w:sz w:val="28"/>
          <w:szCs w:val="28"/>
        </w:rPr>
        <w:t xml:space="preserve"> удерживания основн</w:t>
      </w:r>
      <w:r w:rsidR="008B7D6E" w:rsidRPr="006A5B25">
        <w:rPr>
          <w:rFonts w:ascii="Times New Roman" w:hAnsi="Times New Roman" w:cs="Times New Roman"/>
          <w:sz w:val="28"/>
          <w:szCs w:val="28"/>
        </w:rPr>
        <w:t>ых</w:t>
      </w:r>
      <w:r w:rsidRPr="006A5B25">
        <w:rPr>
          <w:rFonts w:ascii="Times New Roman" w:hAnsi="Times New Roman" w:cs="Times New Roman"/>
          <w:sz w:val="28"/>
          <w:szCs w:val="28"/>
        </w:rPr>
        <w:t xml:space="preserve"> пик</w:t>
      </w:r>
      <w:r w:rsidR="008B7D6E" w:rsidRPr="006A5B25">
        <w:rPr>
          <w:rFonts w:ascii="Times New Roman" w:hAnsi="Times New Roman" w:cs="Times New Roman"/>
          <w:sz w:val="28"/>
          <w:szCs w:val="28"/>
        </w:rPr>
        <w:t>ов</w:t>
      </w:r>
      <w:r w:rsidRPr="006A5B25">
        <w:rPr>
          <w:rFonts w:ascii="Times New Roman" w:hAnsi="Times New Roman" w:cs="Times New Roman"/>
          <w:sz w:val="28"/>
          <w:szCs w:val="28"/>
        </w:rPr>
        <w:t xml:space="preserve"> на хроматогр</w:t>
      </w:r>
      <w:r w:rsidR="007C5197" w:rsidRPr="006A5B25">
        <w:rPr>
          <w:rFonts w:ascii="Times New Roman" w:hAnsi="Times New Roman" w:cs="Times New Roman"/>
          <w:sz w:val="28"/>
          <w:szCs w:val="28"/>
        </w:rPr>
        <w:t>амме испытуемого раствора</w:t>
      </w:r>
      <w:r w:rsidR="00BF43AA" w:rsidRPr="006A5B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3AA" w:rsidRPr="006A5B25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="00BF43AA" w:rsidRPr="006A5B25">
        <w:rPr>
          <w:rFonts w:ascii="Times New Roman" w:hAnsi="Times New Roman" w:cs="Times New Roman"/>
          <w:sz w:val="28"/>
          <w:szCs w:val="28"/>
        </w:rPr>
        <w:t xml:space="preserve"> для количественного определения</w:t>
      </w:r>
      <w:r w:rsidR="00BF43AA">
        <w:rPr>
          <w:rFonts w:ascii="Times New Roman" w:hAnsi="Times New Roman" w:cs="Times New Roman"/>
          <w:sz w:val="28"/>
          <w:szCs w:val="28"/>
        </w:rPr>
        <w:t>,</w:t>
      </w:r>
      <w:r w:rsidR="007C5197" w:rsidRPr="006A5B25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6A5B25">
        <w:rPr>
          <w:rFonts w:ascii="Times New Roman" w:hAnsi="Times New Roman" w:cs="Times New Roman"/>
          <w:sz w:val="28"/>
          <w:szCs w:val="28"/>
        </w:rPr>
        <w:t xml:space="preserve"> соответствовать времен</w:t>
      </w:r>
      <w:r w:rsidR="008B7D6E" w:rsidRPr="006A5B25">
        <w:rPr>
          <w:rFonts w:ascii="Times New Roman" w:hAnsi="Times New Roman" w:cs="Times New Roman"/>
          <w:sz w:val="28"/>
          <w:szCs w:val="28"/>
        </w:rPr>
        <w:t>ам</w:t>
      </w:r>
      <w:r w:rsidRPr="006A5B25">
        <w:rPr>
          <w:rFonts w:ascii="Times New Roman" w:hAnsi="Times New Roman" w:cs="Times New Roman"/>
          <w:sz w:val="28"/>
          <w:szCs w:val="28"/>
        </w:rPr>
        <w:t xml:space="preserve"> удерживания основн</w:t>
      </w:r>
      <w:r w:rsidR="008B7D6E" w:rsidRPr="006A5B25">
        <w:rPr>
          <w:rFonts w:ascii="Times New Roman" w:hAnsi="Times New Roman" w:cs="Times New Roman"/>
          <w:sz w:val="28"/>
          <w:szCs w:val="28"/>
        </w:rPr>
        <w:t>ых</w:t>
      </w:r>
      <w:r w:rsidRPr="006A5B25">
        <w:rPr>
          <w:rFonts w:ascii="Times New Roman" w:hAnsi="Times New Roman" w:cs="Times New Roman"/>
          <w:sz w:val="28"/>
          <w:szCs w:val="28"/>
        </w:rPr>
        <w:t xml:space="preserve"> пик</w:t>
      </w:r>
      <w:r w:rsidR="008B7D6E" w:rsidRPr="006A5B25">
        <w:rPr>
          <w:rFonts w:ascii="Times New Roman" w:hAnsi="Times New Roman" w:cs="Times New Roman"/>
          <w:sz w:val="28"/>
          <w:szCs w:val="28"/>
        </w:rPr>
        <w:t>ов</w:t>
      </w:r>
      <w:r w:rsidRPr="006A5B25">
        <w:rPr>
          <w:rFonts w:ascii="Times New Roman" w:hAnsi="Times New Roman" w:cs="Times New Roman"/>
          <w:sz w:val="28"/>
          <w:szCs w:val="28"/>
        </w:rPr>
        <w:t xml:space="preserve"> на хроматограмме раствора СО глюкозы и фруктозы.</w:t>
      </w:r>
    </w:p>
    <w:p w:rsidR="008E299B" w:rsidRPr="001C1C0F" w:rsidRDefault="008E299B" w:rsidP="008E29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E299B">
        <w:rPr>
          <w:rStyle w:val="8"/>
          <w:rFonts w:eastAsiaTheme="minorHAnsi"/>
          <w:b/>
          <w:i/>
          <w:color w:val="000000" w:themeColor="text1"/>
          <w:sz w:val="28"/>
          <w:szCs w:val="28"/>
        </w:rPr>
        <w:t>Биологический тест.</w:t>
      </w:r>
      <w:r w:rsidRPr="001C1C0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 считается активным, если продолжительность «тиопенталового сна» в опытной группе мышей сокращается не менее чем на 15 % по сравнению с продолжительностью сна в контрольной группе мышей. </w:t>
      </w:r>
    </w:p>
    <w:p w:rsidR="008E299B" w:rsidRPr="001C1C0F" w:rsidRDefault="008E299B" w:rsidP="008E299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8E299B" w:rsidRPr="001C1C0F" w:rsidRDefault="008E299B" w:rsidP="008E29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proofErr w:type="spellStart"/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тиопентала</w:t>
      </w:r>
      <w:proofErr w:type="spellEnd"/>
      <w:r w:rsidRPr="001C1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натрия 0,2 %.</w:t>
      </w:r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0,02 г </w:t>
      </w:r>
      <w:proofErr w:type="spellStart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тиопентала</w:t>
      </w:r>
      <w:proofErr w:type="spellEnd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растворяют в 10,0 мл 0,9 % раствора натрия хлорида.</w:t>
      </w:r>
    </w:p>
    <w:p w:rsidR="008E299B" w:rsidRPr="001C1C0F" w:rsidRDefault="008E299B" w:rsidP="008E29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используют </w:t>
      </w:r>
      <w:proofErr w:type="gramStart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</w:t>
      </w:r>
      <w:proofErr w:type="gramEnd"/>
      <w:r w:rsidRPr="001C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99B" w:rsidRPr="001C1C0F" w:rsidRDefault="008E299B" w:rsidP="008E29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Испытания проводят на здоровых белых беспородных мышах одного пола, массой тела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19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-21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г, которые ранее не использовались в экспериментах. За 2 ч до взвешивания и отбора животных для проведения испытания у них отбирают корм и воду. Мышей взвешивают и делят на опытную и контрольную группы, по 10 особей в каждой.</w:t>
      </w:r>
    </w:p>
    <w:p w:rsidR="008E299B" w:rsidRPr="001C1C0F" w:rsidRDefault="008E299B" w:rsidP="008E29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Опытной группе мышей вводят внутривенно 0,2 мл испытуемого препарата на мышь; контрольной группе вводят внутривенно 0,2 мл 0,9 % раствора натрия хлорида на мышь. Через 2 мин после инъекции всем мышам обеих групп вводят внутривенно по 0,5 мл 0,2 % раствора </w:t>
      </w:r>
      <w:proofErr w:type="spellStart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тиопентала</w:t>
      </w:r>
      <w:proofErr w:type="spellEnd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натрия. Практически сразу после введения </w:t>
      </w:r>
      <w:proofErr w:type="spellStart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тиопентала</w:t>
      </w:r>
      <w:proofErr w:type="spellEnd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 животные принимают боковое положение и засыпают. Длительность сна регистрируют </w:t>
      </w:r>
      <w:proofErr w:type="gramStart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proofErr w:type="gramEnd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proofErr w:type="gramEnd"/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 для каждой особи индивидуально, полученные величины усредняют для каждой группы.</w:t>
      </w:r>
    </w:p>
    <w:p w:rsidR="008E299B" w:rsidRPr="001C1C0F" w:rsidRDefault="008E299B" w:rsidP="008E29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 xml:space="preserve">Биологическую активность препарата </w:t>
      </w:r>
      <w:r w:rsidRPr="00E31571">
        <w:rPr>
          <w:rFonts w:ascii="Times New Roman" w:hAnsi="Times New Roman" w:cs="Times New Roman"/>
          <w:sz w:val="28"/>
          <w:szCs w:val="28"/>
        </w:rPr>
        <w:t xml:space="preserve">в процентах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(А) </w:t>
      </w:r>
      <w:r w:rsidRPr="001C1C0F">
        <w:rPr>
          <w:rStyle w:val="8"/>
          <w:rFonts w:eastAsiaTheme="minorHAnsi"/>
          <w:color w:val="000000" w:themeColor="text1"/>
          <w:sz w:val="28"/>
          <w:szCs w:val="28"/>
        </w:rPr>
        <w:t>вычисляют по формуле:</w:t>
      </w:r>
    </w:p>
    <w:p w:rsidR="008E299B" w:rsidRPr="001C1C0F" w:rsidRDefault="008E299B" w:rsidP="008E299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C0F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 xml:space="preserve">A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C</m:t>
                </m:r>
              </m:e>
            </m:d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100 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8E299B" w:rsidRPr="001C1C0F" w:rsidTr="00B153E7">
        <w:trPr>
          <w:trHeight w:val="160"/>
        </w:trPr>
        <w:tc>
          <w:tcPr>
            <w:tcW w:w="710" w:type="dxa"/>
          </w:tcPr>
          <w:p w:rsidR="008E299B" w:rsidRPr="001C1C0F" w:rsidRDefault="008E299B" w:rsidP="00B153E7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850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C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25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8E299B" w:rsidRPr="001C1C0F" w:rsidRDefault="008E299B" w:rsidP="00B153E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разница «тиопенталового сна» в контрольной и опытной группах</w:t>
            </w:r>
            <w:proofErr w:type="gramStart"/>
            <w:r w:rsidRPr="001C1C0F">
              <w:rPr>
                <w:rFonts w:ascii="Times New Roman" w:hAnsi="Times New Roman"/>
                <w:szCs w:val="28"/>
              </w:rPr>
              <w:t>, %;</w:t>
            </w:r>
            <w:proofErr w:type="gramEnd"/>
          </w:p>
        </w:tc>
      </w:tr>
      <w:tr w:rsidR="008E299B" w:rsidRPr="001C1C0F" w:rsidTr="00B153E7">
        <w:tc>
          <w:tcPr>
            <w:tcW w:w="710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1C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25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8E299B" w:rsidRPr="001C1C0F" w:rsidRDefault="008E299B" w:rsidP="00B153E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средняя продолжительность «тиопенталового сна» мышей в контрольной группе,  мин;</w:t>
            </w:r>
          </w:p>
        </w:tc>
      </w:tr>
      <w:tr w:rsidR="008E299B" w:rsidRPr="001C1C0F" w:rsidTr="00B153E7">
        <w:tc>
          <w:tcPr>
            <w:tcW w:w="710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C</m:t>
                </m:r>
              </m:oMath>
            </m:oMathPara>
          </w:p>
        </w:tc>
        <w:tc>
          <w:tcPr>
            <w:tcW w:w="425" w:type="dxa"/>
          </w:tcPr>
          <w:p w:rsidR="008E299B" w:rsidRPr="001C1C0F" w:rsidRDefault="008E299B" w:rsidP="00B153E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8E299B" w:rsidRPr="001C1C0F" w:rsidRDefault="008E299B" w:rsidP="00B153E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1C1C0F">
              <w:rPr>
                <w:rFonts w:ascii="Times New Roman" w:hAnsi="Times New Roman"/>
                <w:szCs w:val="28"/>
              </w:rPr>
              <w:t>средняя продолжительность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1C1C0F">
              <w:rPr>
                <w:rFonts w:ascii="Times New Roman" w:hAnsi="Times New Roman"/>
                <w:szCs w:val="28"/>
              </w:rPr>
              <w:t>«тиопенталового сна» мышей в опытной группе, мин.</w:t>
            </w:r>
          </w:p>
          <w:p w:rsidR="008E299B" w:rsidRPr="001C1C0F" w:rsidRDefault="008E299B" w:rsidP="00B153E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39227B" w:rsidRPr="006A5B25" w:rsidRDefault="006A3627" w:rsidP="001C11B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B25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6A5B25">
        <w:rPr>
          <w:rFonts w:ascii="Times New Roman" w:hAnsi="Times New Roman"/>
          <w:sz w:val="28"/>
          <w:szCs w:val="28"/>
        </w:rPr>
        <w:t xml:space="preserve"> </w:t>
      </w:r>
      <w:r w:rsidR="007A12C1" w:rsidRPr="006A5B25">
        <w:rPr>
          <w:rFonts w:ascii="Times New Roman" w:hAnsi="Times New Roman"/>
          <w:sz w:val="28"/>
          <w:szCs w:val="28"/>
        </w:rPr>
        <w:t xml:space="preserve">Препарат </w:t>
      </w:r>
      <w:r w:rsidR="0039227B" w:rsidRPr="006A5B25">
        <w:rPr>
          <w:rFonts w:ascii="Times New Roman" w:hAnsi="Times New Roman"/>
          <w:sz w:val="28"/>
          <w:szCs w:val="28"/>
        </w:rPr>
        <w:t>должен выдерживать сравнение с эталоном I. В соответствии с требованиями ОФС «Прозрачность и степень мутности жидкостей».</w:t>
      </w:r>
    </w:p>
    <w:p w:rsidR="0039227B" w:rsidRPr="006A5B25" w:rsidRDefault="00E31D40" w:rsidP="001C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b/>
          <w:sz w:val="28"/>
          <w:szCs w:val="28"/>
        </w:rPr>
        <w:t xml:space="preserve">Цветность раствора. </w:t>
      </w:r>
      <w:r w:rsidR="007A12C1"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="007A12C1"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="0039227B" w:rsidRPr="006A5B2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A1FA5" w:rsidRPr="006A5B25">
        <w:rPr>
          <w:rFonts w:ascii="Times New Roman" w:hAnsi="Times New Roman" w:cs="Times New Roman"/>
          <w:sz w:val="28"/>
          <w:szCs w:val="28"/>
        </w:rPr>
        <w:t xml:space="preserve"> быть бесцветным или </w:t>
      </w:r>
      <w:r w:rsidR="0039227B" w:rsidRPr="006A5B25">
        <w:rPr>
          <w:rFonts w:ascii="Times New Roman" w:hAnsi="Times New Roman" w:cs="Times New Roman"/>
          <w:sz w:val="28"/>
          <w:szCs w:val="28"/>
        </w:rPr>
        <w:t>выдерживать сравнение с эталоном Y</w:t>
      </w:r>
      <w:r w:rsidR="0039227B" w:rsidRPr="006A5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9227B" w:rsidRPr="006A5B25">
        <w:rPr>
          <w:rFonts w:ascii="Times New Roman" w:hAnsi="Times New Roman" w:cs="Times New Roman"/>
          <w:sz w:val="28"/>
          <w:szCs w:val="28"/>
        </w:rPr>
        <w:t xml:space="preserve"> или BY</w:t>
      </w:r>
      <w:r w:rsidR="0039227B" w:rsidRPr="006A5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9227B" w:rsidRPr="006A5B25">
        <w:rPr>
          <w:rFonts w:ascii="Times New Roman" w:hAnsi="Times New Roman" w:cs="Times New Roman"/>
          <w:sz w:val="28"/>
          <w:szCs w:val="28"/>
        </w:rPr>
        <w:t>. В соответствии с требованиями ОФС «Степень окраски жидкостей».</w:t>
      </w:r>
    </w:p>
    <w:p w:rsidR="00C01AF7" w:rsidRPr="006A5B25" w:rsidRDefault="00E31D40" w:rsidP="001C11B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25">
        <w:rPr>
          <w:rFonts w:ascii="Times New Roman" w:hAnsi="Times New Roman"/>
          <w:b/>
          <w:sz w:val="28"/>
          <w:szCs w:val="28"/>
        </w:rPr>
        <w:t>pH.</w:t>
      </w:r>
      <w:r w:rsidRPr="006A5B25">
        <w:rPr>
          <w:rFonts w:ascii="Times New Roman" w:hAnsi="Times New Roman"/>
          <w:sz w:val="28"/>
          <w:szCs w:val="28"/>
        </w:rPr>
        <w:t xml:space="preserve"> От </w:t>
      </w:r>
      <w:r w:rsidR="007A12C1" w:rsidRPr="006A5B25">
        <w:rPr>
          <w:rFonts w:ascii="Times New Roman" w:hAnsi="Times New Roman"/>
          <w:sz w:val="28"/>
          <w:szCs w:val="28"/>
        </w:rPr>
        <w:t>4,5 до 6,5.</w:t>
      </w:r>
      <w:r w:rsidR="006A1FA5" w:rsidRPr="006A5B25">
        <w:rPr>
          <w:rFonts w:ascii="Times New Roman" w:hAnsi="Times New Roman"/>
          <w:sz w:val="28"/>
          <w:szCs w:val="28"/>
        </w:rPr>
        <w:t xml:space="preserve"> </w:t>
      </w:r>
      <w:r w:rsidR="00C21118" w:rsidRPr="006A5B25">
        <w:rPr>
          <w:rFonts w:ascii="Times New Roman" w:hAnsi="Times New Roman"/>
          <w:sz w:val="28"/>
          <w:szCs w:val="28"/>
        </w:rPr>
        <w:t>В соответствии с требованиями ОФС «Ионометрия» (метод 3).</w:t>
      </w:r>
    </w:p>
    <w:p w:rsidR="006A1FA5" w:rsidRPr="006A5B25" w:rsidRDefault="00A63351" w:rsidP="001C11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включения</w:t>
      </w:r>
    </w:p>
    <w:p w:rsidR="00A63351" w:rsidRPr="006A5B25" w:rsidRDefault="00A63351" w:rsidP="001C11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5B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Видимые</w:t>
      </w:r>
      <w:proofErr w:type="gramEnd"/>
      <w:r w:rsidRPr="006A5B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63351" w:rsidRPr="006A5B25" w:rsidRDefault="00A63351" w:rsidP="001C11BB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5B25">
        <w:rPr>
          <w:rFonts w:ascii="Times New Roman" w:hAnsi="Times New Roman"/>
          <w:b/>
          <w:i/>
          <w:sz w:val="28"/>
          <w:szCs w:val="28"/>
          <w:lang w:val="ru-RU"/>
        </w:rPr>
        <w:t>Невидимые.</w:t>
      </w:r>
      <w:r w:rsidRPr="006A5B25">
        <w:rPr>
          <w:rFonts w:ascii="Times New Roman" w:hAnsi="Times New Roman"/>
          <w:sz w:val="28"/>
          <w:szCs w:val="28"/>
          <w:lang w:val="ru-RU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383CB9" w:rsidRPr="006A5B25" w:rsidRDefault="00F37FD5" w:rsidP="001C11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</w:t>
      </w:r>
    </w:p>
    <w:p w:rsidR="00A63351" w:rsidRPr="006A5B25" w:rsidRDefault="00383CB9" w:rsidP="001C11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hAnsi="Times New Roman" w:cs="Times New Roman"/>
          <w:b/>
          <w:i/>
          <w:sz w:val="28"/>
          <w:szCs w:val="28"/>
        </w:rPr>
        <w:t>5-гидроксиметилфурфурол</w:t>
      </w:r>
      <w:r w:rsidRPr="006A5B25">
        <w:rPr>
          <w:rFonts w:ascii="Times New Roman" w:hAnsi="Times New Roman" w:cs="Times New Roman"/>
          <w:sz w:val="28"/>
          <w:szCs w:val="28"/>
        </w:rPr>
        <w:t>.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51" w:rsidRPr="006A5B2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высокоэффективной жидкостной хроматографии. </w:t>
      </w: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A5B25">
        <w:rPr>
          <w:rFonts w:ascii="Times New Roman" w:hAnsi="Times New Roman" w:cs="Times New Roman"/>
          <w:sz w:val="28"/>
          <w:szCs w:val="28"/>
        </w:rPr>
        <w:t>Вода – ацетонитрил (80</w:t>
      </w:r>
      <w:proofErr w:type="gramStart"/>
      <w:r w:rsidRPr="006A5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5B25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A63351" w:rsidRPr="007D593A" w:rsidRDefault="00A63351" w:rsidP="001C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Pr="006A5B25">
        <w:rPr>
          <w:rFonts w:ascii="Times New Roman" w:hAnsi="Times New Roman" w:cs="Times New Roman"/>
          <w:snapToGrid w:val="0"/>
          <w:sz w:val="28"/>
          <w:szCs w:val="28"/>
        </w:rPr>
        <w:t xml:space="preserve">раствора </w:t>
      </w:r>
      <w:r w:rsidRPr="006A5B25">
        <w:rPr>
          <w:rFonts w:ascii="Times New Roman" w:hAnsi="Times New Roman" w:cs="Times New Roman"/>
          <w:sz w:val="28"/>
          <w:szCs w:val="28"/>
        </w:rPr>
        <w:t xml:space="preserve">не более 1 </w:t>
      </w:r>
      <w:proofErr w:type="gramStart"/>
      <w:r w:rsidRPr="006A5B25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6A5B25">
        <w:rPr>
          <w:rFonts w:ascii="Times New Roman" w:hAnsi="Times New Roman" w:cs="Times New Roman"/>
          <w:snapToGrid w:val="0"/>
          <w:sz w:val="28"/>
          <w:szCs w:val="28"/>
        </w:rPr>
        <w:t xml:space="preserve"> при хранении </w:t>
      </w:r>
      <w:r w:rsidRPr="006A5B25">
        <w:rPr>
          <w:rFonts w:ascii="Times New Roman" w:hAnsi="Times New Roman" w:cs="Times New Roman"/>
          <w:sz w:val="28"/>
          <w:szCs w:val="28"/>
        </w:rPr>
        <w:t>в защищенном от света месте.</w:t>
      </w:r>
    </w:p>
    <w:p w:rsidR="00A63351" w:rsidRPr="006A5B25" w:rsidRDefault="00A63351" w:rsidP="001C11BB">
      <w:pPr>
        <w:tabs>
          <w:tab w:val="left" w:pos="212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(СО) </w:t>
      </w:r>
      <w:r w:rsidRPr="006A5B25">
        <w:rPr>
          <w:rFonts w:ascii="Times New Roman" w:hAnsi="Times New Roman" w:cs="Times New Roman"/>
          <w:i/>
          <w:sz w:val="28"/>
          <w:szCs w:val="28"/>
        </w:rPr>
        <w:t>5-гидроксиметилфурфурол.</w:t>
      </w:r>
      <w:r w:rsidRPr="006A5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25 мг (точная навеска) СО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523DAF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sz w:val="28"/>
          <w:szCs w:val="28"/>
        </w:rPr>
        <w:t xml:space="preserve"> (</w:t>
      </w:r>
      <w:r w:rsidRPr="006A5B2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A5B25">
        <w:rPr>
          <w:rFonts w:ascii="Times New Roman" w:hAnsi="Times New Roman" w:cs="Times New Roman"/>
          <w:sz w:val="28"/>
          <w:szCs w:val="28"/>
        </w:rPr>
        <w:t xml:space="preserve"> 67-47-0)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мерную колбу вместимостью 50 мл, растворяют в 25 мл воды, доводят объем раствора тем же растворителем до метки и перемешивают (0,5 мг/мл). 1,0 мл полученного раствора помещают в мерную колбу вместимостью 100 мл, растворяют в 25 мл воды, доводят объем раствора тем же растворителем до метки и перемешивают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0,005 мг/мл). 5,0 мл полученного раствора помещают в мерную колбу вместимостью 50 мл, растворяют в 20 мл воды, доводят объем раствора тем же растворителем до метки и перемешивают (0,0005 мг/мл).</w:t>
      </w:r>
      <w:proofErr w:type="gramEnd"/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 мл раствора СО</w:t>
      </w:r>
      <w:r w:rsidRPr="006A5B25">
        <w:rPr>
          <w:rFonts w:ascii="Times New Roman" w:hAnsi="Times New Roman" w:cs="Times New Roman"/>
          <w:sz w:val="28"/>
          <w:szCs w:val="28"/>
        </w:rPr>
        <w:t xml:space="preserve"> 5-гидроксиметилфурфурол</w:t>
      </w:r>
      <w:r w:rsidR="00523DAF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мерную колбу вместимостью 100 мл, доводят объем раствора водой метки и перемешивают (0,000005 мг/мл).</w:t>
      </w: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51" w:rsidRPr="006A5B25" w:rsidRDefault="00523DAF" w:rsidP="001C11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B20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роматографирования</w:t>
      </w:r>
      <w:r w:rsidR="00A63351"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A0"/>
      </w:tblPr>
      <w:tblGrid>
        <w:gridCol w:w="4361"/>
        <w:gridCol w:w="142"/>
        <w:gridCol w:w="4965"/>
        <w:gridCol w:w="279"/>
      </w:tblGrid>
      <w:tr w:rsidR="00A63351" w:rsidRPr="006A5B25" w:rsidTr="00523DAF">
        <w:trPr>
          <w:gridAfter w:val="1"/>
          <w:wAfter w:w="279" w:type="dxa"/>
          <w:trHeight w:val="1435"/>
        </w:trPr>
        <w:tc>
          <w:tcPr>
            <w:tcW w:w="4503" w:type="dxa"/>
            <w:gridSpan w:val="2"/>
          </w:tcPr>
          <w:p w:rsidR="00A63351" w:rsidRPr="006A5B25" w:rsidRDefault="00A63351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4965" w:type="dxa"/>
          </w:tcPr>
          <w:p w:rsidR="00A63351" w:rsidRPr="006A5B25" w:rsidRDefault="00A63351" w:rsidP="001C11BB">
            <w:pPr>
              <w:pStyle w:val="10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A5B25">
              <w:rPr>
                <w:sz w:val="28"/>
                <w:szCs w:val="28"/>
                <w:lang w:eastAsia="ru-RU"/>
              </w:rPr>
              <w:t>250 мм × 4,6 мм, силикагель октилсилильный для хрома</w:t>
            </w:r>
            <w:r w:rsidR="00AB20EB">
              <w:rPr>
                <w:sz w:val="28"/>
                <w:szCs w:val="28"/>
                <w:lang w:eastAsia="ru-RU"/>
              </w:rPr>
              <w:t>тографии</w:t>
            </w:r>
            <w:r w:rsidRPr="006A5B25">
              <w:rPr>
                <w:sz w:val="28"/>
                <w:szCs w:val="28"/>
                <w:lang w:eastAsia="ru-RU"/>
              </w:rPr>
              <w:t>, 5мкм</w:t>
            </w:r>
          </w:p>
        </w:tc>
      </w:tr>
      <w:tr w:rsidR="00A63351" w:rsidRPr="006A5B25" w:rsidTr="00523DAF">
        <w:trPr>
          <w:gridAfter w:val="1"/>
          <w:wAfter w:w="279" w:type="dxa"/>
        </w:trPr>
        <w:tc>
          <w:tcPr>
            <w:tcW w:w="4503" w:type="dxa"/>
            <w:gridSpan w:val="2"/>
          </w:tcPr>
          <w:p w:rsidR="00A63351" w:rsidRPr="006A5B25" w:rsidRDefault="00A63351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колонки, °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965" w:type="dxa"/>
          </w:tcPr>
          <w:p w:rsidR="00A63351" w:rsidRPr="006A5B25" w:rsidRDefault="00A63351" w:rsidP="001C11BB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63351" w:rsidRPr="006A5B25" w:rsidTr="00523DAF">
        <w:trPr>
          <w:gridAfter w:val="1"/>
          <w:wAfter w:w="279" w:type="dxa"/>
          <w:trHeight w:val="341"/>
        </w:trPr>
        <w:tc>
          <w:tcPr>
            <w:tcW w:w="4503" w:type="dxa"/>
            <w:gridSpan w:val="2"/>
          </w:tcPr>
          <w:p w:rsidR="00A63351" w:rsidRPr="006A5B25" w:rsidRDefault="00A63351" w:rsidP="001C11BB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25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потока, мл/мин</w:t>
            </w:r>
          </w:p>
        </w:tc>
        <w:tc>
          <w:tcPr>
            <w:tcW w:w="4965" w:type="dxa"/>
          </w:tcPr>
          <w:p w:rsidR="00A63351" w:rsidRPr="006A5B25" w:rsidRDefault="00A63351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63351" w:rsidRPr="006A5B25" w:rsidTr="00523DAF">
        <w:trPr>
          <w:gridAfter w:val="1"/>
          <w:wAfter w:w="279" w:type="dxa"/>
        </w:trPr>
        <w:tc>
          <w:tcPr>
            <w:tcW w:w="4503" w:type="dxa"/>
            <w:gridSpan w:val="2"/>
          </w:tcPr>
          <w:p w:rsidR="00A63351" w:rsidRPr="006A5B25" w:rsidRDefault="00A63351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  <w:p w:rsidR="00A63351" w:rsidRPr="006A5B25" w:rsidRDefault="00A63351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Длина волны, нм</w:t>
            </w:r>
          </w:p>
        </w:tc>
        <w:tc>
          <w:tcPr>
            <w:tcW w:w="4965" w:type="dxa"/>
          </w:tcPr>
          <w:p w:rsidR="00A63351" w:rsidRPr="006A5B25" w:rsidRDefault="00A63351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спектрофотометрический</w:t>
            </w:r>
          </w:p>
          <w:p w:rsidR="00A63351" w:rsidRPr="006A5B25" w:rsidRDefault="00A63351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283</w:t>
            </w:r>
          </w:p>
        </w:tc>
      </w:tr>
      <w:tr w:rsidR="00A63351" w:rsidRPr="006A5B25" w:rsidTr="00523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3351" w:rsidRPr="006A5B25" w:rsidRDefault="00A63351" w:rsidP="001C11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 хроматографирования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351" w:rsidRPr="006A5B25" w:rsidRDefault="00A63351" w:rsidP="001C1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изократический</w:t>
            </w:r>
          </w:p>
        </w:tc>
      </w:tr>
      <w:tr w:rsidR="00A63351" w:rsidRPr="006A5B25" w:rsidTr="00523DAF">
        <w:trPr>
          <w:gridAfter w:val="1"/>
          <w:wAfter w:w="279" w:type="dxa"/>
        </w:trPr>
        <w:tc>
          <w:tcPr>
            <w:tcW w:w="4503" w:type="dxa"/>
            <w:gridSpan w:val="2"/>
          </w:tcPr>
          <w:p w:rsidR="00A63351" w:rsidRPr="006A5B25" w:rsidRDefault="00A63351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4965" w:type="dxa"/>
          </w:tcPr>
          <w:p w:rsidR="00A63351" w:rsidRPr="006A5B25" w:rsidRDefault="00A63351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63351" w:rsidRPr="006A5B25" w:rsidTr="00523DAF">
        <w:trPr>
          <w:gridAfter w:val="1"/>
          <w:wAfter w:w="279" w:type="dxa"/>
        </w:trPr>
        <w:tc>
          <w:tcPr>
            <w:tcW w:w="4503" w:type="dxa"/>
            <w:gridSpan w:val="2"/>
          </w:tcPr>
          <w:p w:rsidR="00A63351" w:rsidRPr="006A5B25" w:rsidRDefault="00A63351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4965" w:type="dxa"/>
          </w:tcPr>
          <w:p w:rsidR="00A63351" w:rsidRPr="006A5B25" w:rsidRDefault="00A63351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чувствительности хроматографической системы, раствор СО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испытуемый </w:t>
      </w:r>
      <w:r w:rsidR="0071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3351" w:rsidRPr="006A5B25" w:rsidRDefault="00A63351" w:rsidP="001C1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удерживания пика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около 4,5 мин.</w:t>
      </w:r>
    </w:p>
    <w:p w:rsidR="00A63351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пригодности хроматографической системы.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если выполняются следующие условия:</w:t>
      </w:r>
    </w:p>
    <w:p w:rsidR="00AB20EB" w:rsidRPr="006A5B25" w:rsidRDefault="00AB20EB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СО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D2BD0"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D2B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пика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="00A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более 2,0;</w:t>
      </w:r>
    </w:p>
    <w:p w:rsidR="000D2BD0" w:rsidRPr="006A5B25" w:rsidRDefault="000D2BD0" w:rsidP="000D2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04C48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Pr="00C04C48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C04C48">
        <w:rPr>
          <w:rFonts w:ascii="Times New Roman" w:hAnsi="Times New Roman"/>
          <w:i/>
          <w:sz w:val="28"/>
          <w:szCs w:val="28"/>
        </w:rPr>
        <w:t>)</w:t>
      </w:r>
      <w:r w:rsidRPr="00C04C48">
        <w:rPr>
          <w:rFonts w:ascii="Times New Roman" w:hAnsi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пика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2,0 % (6 введений);</w:t>
      </w:r>
    </w:p>
    <w:p w:rsidR="000D2BD0" w:rsidRPr="006A5B25" w:rsidRDefault="000D2BD0" w:rsidP="000D2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04C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рассчитанная по пику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менее 1000 теоретических тарелок;</w:t>
      </w: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D2BD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пика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менее 10.</w:t>
      </w:r>
    </w:p>
    <w:p w:rsidR="00A63351" w:rsidRPr="006A5B25" w:rsidRDefault="00A63351" w:rsidP="001C1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51" w:rsidRPr="006A5B25" w:rsidRDefault="00A63351" w:rsidP="001C11BB">
      <w:pPr>
        <w:pStyle w:val="af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препарате в процентах (</w:t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X=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S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P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50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100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S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P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50 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,</m:t>
          </m:r>
        </m:oMath>
      </m:oMathPara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испытуемого </w:t>
      </w:r>
      <w:r w:rsidR="00DE1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proofErr w:type="gramEnd"/>
      <w:r w:rsidRPr="006A5B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площад</w:t>
      </w:r>
      <w:r w:rsidR="00AB20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хроматограмме раствора СО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634CC7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навеска СО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г;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содержание основного вещества в СО </w:t>
      </w:r>
      <w:r w:rsidRPr="006A5B25">
        <w:rPr>
          <w:rFonts w:ascii="Times New Roman" w:hAnsi="Times New Roman" w:cs="Times New Roman"/>
          <w:sz w:val="28"/>
          <w:szCs w:val="28"/>
        </w:rPr>
        <w:t>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</w:t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воды.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51" w:rsidRPr="006A5B25" w:rsidRDefault="00A63351" w:rsidP="001C11B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B25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примесей: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sz w:val="28"/>
          <w:szCs w:val="28"/>
        </w:rPr>
        <w:t>- 5-гидроксиметилфурфурол</w:t>
      </w:r>
      <w:r w:rsidR="00AB20EB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6A5B25" w:rsidRPr="006A5B25">
        <w:rPr>
          <w:rFonts w:ascii="Times New Roman" w:hAnsi="Times New Roman" w:cs="Times New Roman"/>
          <w:sz w:val="28"/>
          <w:szCs w:val="28"/>
        </w:rPr>
        <w:t xml:space="preserve">5 </w:t>
      </w:r>
      <w:r w:rsidR="006A5B25" w:rsidRPr="006A5B25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6A5B25">
        <w:rPr>
          <w:rFonts w:ascii="Times New Roman" w:hAnsi="Times New Roman" w:cs="Times New Roman"/>
          <w:sz w:val="28"/>
          <w:szCs w:val="28"/>
        </w:rPr>
        <w:t>.</w:t>
      </w:r>
    </w:p>
    <w:p w:rsidR="00383CB9" w:rsidRPr="006A5B25" w:rsidRDefault="00383CB9" w:rsidP="001C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B25" w:rsidRDefault="008759D4" w:rsidP="001C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b/>
          <w:i/>
          <w:sz w:val="28"/>
          <w:szCs w:val="28"/>
        </w:rPr>
        <w:t>Спирт этиловый</w:t>
      </w:r>
      <w:r w:rsidRPr="006A5B25">
        <w:rPr>
          <w:rFonts w:ascii="Times New Roman" w:hAnsi="Times New Roman" w:cs="Times New Roman"/>
          <w:sz w:val="28"/>
          <w:szCs w:val="28"/>
        </w:rPr>
        <w:t>.</w:t>
      </w:r>
      <w:r w:rsidRPr="006A5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25" w:rsidRPr="006A5B25">
        <w:rPr>
          <w:rFonts w:ascii="Times New Roman" w:hAnsi="Times New Roman" w:cs="Times New Roman"/>
          <w:sz w:val="28"/>
          <w:szCs w:val="28"/>
        </w:rPr>
        <w:t>Не более</w:t>
      </w:r>
      <w:r w:rsidR="006A5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25">
        <w:rPr>
          <w:rFonts w:ascii="Times New Roman" w:hAnsi="Times New Roman" w:cs="Times New Roman"/>
          <w:sz w:val="28"/>
          <w:szCs w:val="28"/>
        </w:rPr>
        <w:t xml:space="preserve">180 </w:t>
      </w:r>
      <w:r w:rsidR="006A5B25" w:rsidRPr="006A5B25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6A5B25">
        <w:rPr>
          <w:rFonts w:ascii="Times New Roman" w:hAnsi="Times New Roman" w:cs="Times New Roman"/>
          <w:sz w:val="28"/>
          <w:szCs w:val="28"/>
        </w:rPr>
        <w:t xml:space="preserve">. </w:t>
      </w:r>
      <w:r w:rsidR="00D06BE3" w:rsidRPr="006A5B25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</w:t>
      </w:r>
      <w:r w:rsidR="00B73EF7" w:rsidRPr="006A5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BE3" w:rsidRPr="006A5B25" w:rsidRDefault="004E6BCE" w:rsidP="001C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593263" w:rsidRPr="006A5B25" w:rsidRDefault="00593263" w:rsidP="001C11BB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i/>
          <w:sz w:val="28"/>
          <w:szCs w:val="28"/>
        </w:rPr>
        <w:t>Испытуемый  раствор</w:t>
      </w:r>
      <w:r w:rsidRPr="006A5B25">
        <w:rPr>
          <w:rFonts w:ascii="Times New Roman" w:hAnsi="Times New Roman" w:cs="Times New Roman"/>
          <w:sz w:val="28"/>
          <w:szCs w:val="28"/>
        </w:rPr>
        <w:t xml:space="preserve">. 20,0 мл препарата и 1,0 мл раствора внутреннего стандарта помещают в мерную колбу вместимостью 25 мл, прибавляют 10 мл воды, доводят объём раствора тем же растворителем до метки и перемешивают.  </w:t>
      </w:r>
    </w:p>
    <w:p w:rsidR="00D06BE3" w:rsidRPr="006A5B25" w:rsidRDefault="00D06BE3" w:rsidP="001C11BB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5B25">
        <w:rPr>
          <w:rFonts w:ascii="Times New Roman" w:hAnsi="Times New Roman" w:cs="Times New Roman"/>
          <w:i/>
          <w:sz w:val="28"/>
          <w:szCs w:val="28"/>
        </w:rPr>
        <w:t>Раствор внутреннего стандарта</w:t>
      </w:r>
      <w:r w:rsidRPr="006A5B25">
        <w:rPr>
          <w:rFonts w:ascii="Times New Roman" w:hAnsi="Times New Roman" w:cs="Times New Roman"/>
          <w:sz w:val="28"/>
          <w:szCs w:val="28"/>
        </w:rPr>
        <w:t xml:space="preserve">. Около 360,0 мг (точная навеска) стандартного образца (СО) </w:t>
      </w:r>
      <w:r w:rsidR="00F96D8C" w:rsidRPr="006A5B25">
        <w:rPr>
          <w:rFonts w:ascii="Times New Roman" w:hAnsi="Times New Roman" w:cs="Times New Roman"/>
          <w:sz w:val="28"/>
          <w:szCs w:val="28"/>
        </w:rPr>
        <w:t>2-пропанол</w:t>
      </w:r>
      <w:r w:rsidR="00DE1C7D"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растворяют в </w:t>
      </w:r>
      <w:r w:rsidR="00B73EF7" w:rsidRPr="006A5B25">
        <w:rPr>
          <w:rFonts w:ascii="Times New Roman" w:hAnsi="Times New Roman" w:cs="Times New Roman"/>
          <w:sz w:val="28"/>
          <w:szCs w:val="28"/>
        </w:rPr>
        <w:t>60</w:t>
      </w:r>
      <w:r w:rsidRPr="006A5B25">
        <w:rPr>
          <w:rFonts w:ascii="Times New Roman" w:hAnsi="Times New Roman" w:cs="Times New Roman"/>
          <w:sz w:val="28"/>
          <w:szCs w:val="28"/>
        </w:rPr>
        <w:t xml:space="preserve">  мл</w:t>
      </w:r>
      <w:r w:rsidR="00B73EF7" w:rsidRPr="006A5B25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6A5B25">
        <w:rPr>
          <w:rFonts w:ascii="Times New Roman" w:hAnsi="Times New Roman" w:cs="Times New Roman"/>
          <w:sz w:val="28"/>
          <w:szCs w:val="28"/>
        </w:rPr>
        <w:t xml:space="preserve">, доводят объём раствора тем же растворителем до метки и перемешивают.  </w:t>
      </w:r>
    </w:p>
    <w:p w:rsidR="00B73EF7" w:rsidRPr="00E31571" w:rsidRDefault="000F2E06" w:rsidP="001C11BB">
      <w:pPr>
        <w:pStyle w:val="2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DE">
        <w:rPr>
          <w:rFonts w:ascii="Times New Roman" w:hAnsi="Times New Roman" w:cs="Times New Roman"/>
          <w:i/>
          <w:sz w:val="28"/>
          <w:szCs w:val="28"/>
        </w:rPr>
        <w:t xml:space="preserve">Стандартный </w:t>
      </w:r>
      <w:r w:rsidR="00EF25E6" w:rsidRPr="00D730DE">
        <w:rPr>
          <w:rFonts w:ascii="Times New Roman" w:hAnsi="Times New Roman" w:cs="Times New Roman"/>
          <w:i/>
          <w:sz w:val="28"/>
          <w:szCs w:val="28"/>
        </w:rPr>
        <w:t>раствор</w:t>
      </w:r>
      <w:r w:rsidR="00D06BE3" w:rsidRPr="00D730DE">
        <w:rPr>
          <w:rFonts w:ascii="Times New Roman" w:hAnsi="Times New Roman" w:cs="Times New Roman"/>
          <w:i/>
          <w:sz w:val="28"/>
          <w:szCs w:val="28"/>
        </w:rPr>
        <w:t>.</w:t>
      </w:r>
      <w:r w:rsidR="00D06BE3" w:rsidRPr="00D730DE">
        <w:rPr>
          <w:rFonts w:ascii="Times New Roman" w:hAnsi="Times New Roman" w:cs="Times New Roman"/>
          <w:sz w:val="28"/>
          <w:szCs w:val="28"/>
        </w:rPr>
        <w:t xml:space="preserve"> Около 3</w:t>
      </w:r>
      <w:r w:rsidR="00B73EF7" w:rsidRPr="00D730DE">
        <w:rPr>
          <w:rFonts w:ascii="Times New Roman" w:hAnsi="Times New Roman" w:cs="Times New Roman"/>
          <w:sz w:val="28"/>
          <w:szCs w:val="28"/>
        </w:rPr>
        <w:t>6</w:t>
      </w:r>
      <w:r w:rsidR="00D06BE3" w:rsidRPr="00D730DE">
        <w:rPr>
          <w:rFonts w:ascii="Times New Roman" w:hAnsi="Times New Roman" w:cs="Times New Roman"/>
          <w:sz w:val="28"/>
          <w:szCs w:val="28"/>
        </w:rPr>
        <w:t xml:space="preserve">0,0 мг (точная навеска) </w:t>
      </w:r>
      <w:proofErr w:type="gramStart"/>
      <w:r w:rsidR="00D06BE3" w:rsidRPr="00D730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06BE3" w:rsidRPr="00D730DE">
        <w:rPr>
          <w:rFonts w:ascii="Times New Roman" w:hAnsi="Times New Roman" w:cs="Times New Roman"/>
          <w:sz w:val="28"/>
          <w:szCs w:val="28"/>
        </w:rPr>
        <w:t xml:space="preserve"> </w:t>
      </w:r>
      <w:r w:rsidR="00B73EF7" w:rsidRPr="00D730DE">
        <w:rPr>
          <w:rFonts w:ascii="Times New Roman" w:hAnsi="Times New Roman" w:cs="Times New Roman"/>
          <w:sz w:val="28"/>
          <w:szCs w:val="28"/>
        </w:rPr>
        <w:t xml:space="preserve">этанола </w:t>
      </w:r>
      <w:r w:rsidR="00D06BE3" w:rsidRPr="00D730DE">
        <w:rPr>
          <w:rFonts w:ascii="Times New Roman" w:hAnsi="Times New Roman" w:cs="Times New Roman"/>
          <w:sz w:val="28"/>
          <w:szCs w:val="28"/>
        </w:rPr>
        <w:t>помещают в мерную колбу вместимостью</w:t>
      </w:r>
      <w:r w:rsidR="00D06BE3" w:rsidRPr="006A5B25">
        <w:rPr>
          <w:rFonts w:ascii="Times New Roman" w:hAnsi="Times New Roman" w:cs="Times New Roman"/>
          <w:sz w:val="28"/>
          <w:szCs w:val="28"/>
        </w:rPr>
        <w:t xml:space="preserve"> 10</w:t>
      </w:r>
      <w:r w:rsidR="00B73EF7" w:rsidRPr="006A5B25">
        <w:rPr>
          <w:rFonts w:ascii="Times New Roman" w:hAnsi="Times New Roman" w:cs="Times New Roman"/>
          <w:sz w:val="28"/>
          <w:szCs w:val="28"/>
        </w:rPr>
        <w:t>0</w:t>
      </w:r>
      <w:r w:rsidR="00D06BE3" w:rsidRPr="006A5B25">
        <w:rPr>
          <w:rFonts w:ascii="Times New Roman" w:hAnsi="Times New Roman" w:cs="Times New Roman"/>
          <w:sz w:val="28"/>
          <w:szCs w:val="28"/>
        </w:rPr>
        <w:t xml:space="preserve"> мл, растворяют в </w:t>
      </w:r>
      <w:r w:rsidR="00B73EF7" w:rsidRPr="006A5B25">
        <w:rPr>
          <w:rFonts w:ascii="Times New Roman" w:hAnsi="Times New Roman" w:cs="Times New Roman"/>
          <w:sz w:val="28"/>
          <w:szCs w:val="28"/>
        </w:rPr>
        <w:t>50  мл воды</w:t>
      </w:r>
      <w:r w:rsidR="00D06BE3" w:rsidRPr="006A5B25">
        <w:rPr>
          <w:rFonts w:ascii="Times New Roman" w:hAnsi="Times New Roman" w:cs="Times New Roman"/>
          <w:sz w:val="28"/>
          <w:szCs w:val="28"/>
        </w:rPr>
        <w:t xml:space="preserve">, доводят объём раствора тем же растворителем до метки и перемешивают. </w:t>
      </w:r>
      <w:r w:rsidR="00B73EF7" w:rsidRPr="006A5B25">
        <w:rPr>
          <w:rFonts w:ascii="Times New Roman" w:hAnsi="Times New Roman" w:cs="Times New Roman"/>
          <w:sz w:val="28"/>
          <w:szCs w:val="28"/>
        </w:rPr>
        <w:t>1,0</w:t>
      </w:r>
      <w:r w:rsidR="00D730DE">
        <w:rPr>
          <w:rFonts w:ascii="Times New Roman" w:hAnsi="Times New Roman" w:cs="Times New Roman"/>
          <w:sz w:val="28"/>
          <w:szCs w:val="28"/>
        </w:rPr>
        <w:t> </w:t>
      </w:r>
      <w:r w:rsidR="00D06BE3" w:rsidRPr="006A5B25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D06BE3" w:rsidRPr="00E31571">
        <w:rPr>
          <w:rFonts w:ascii="Times New Roman" w:hAnsi="Times New Roman" w:cs="Times New Roman"/>
          <w:sz w:val="28"/>
          <w:szCs w:val="28"/>
        </w:rPr>
        <w:t>раствора</w:t>
      </w:r>
      <w:r w:rsidR="00D730DE" w:rsidRPr="00E31571">
        <w:rPr>
          <w:rFonts w:ascii="Times New Roman" w:hAnsi="Times New Roman" w:cs="Times New Roman"/>
          <w:sz w:val="28"/>
          <w:szCs w:val="28"/>
        </w:rPr>
        <w:t xml:space="preserve"> и</w:t>
      </w:r>
      <w:r w:rsidR="00D06BE3" w:rsidRPr="00E31571">
        <w:rPr>
          <w:rFonts w:ascii="Times New Roman" w:hAnsi="Times New Roman" w:cs="Times New Roman"/>
          <w:sz w:val="28"/>
          <w:szCs w:val="28"/>
        </w:rPr>
        <w:t xml:space="preserve"> 1,0 мл раствора внутреннего стандарта  помещают в </w:t>
      </w:r>
      <w:r w:rsidR="00B73EF7" w:rsidRPr="00E31571">
        <w:rPr>
          <w:rFonts w:ascii="Times New Roman" w:hAnsi="Times New Roman" w:cs="Times New Roman"/>
          <w:sz w:val="28"/>
          <w:szCs w:val="28"/>
        </w:rPr>
        <w:t>мерную</w:t>
      </w:r>
      <w:r w:rsidR="00D06BE3" w:rsidRPr="00E31571">
        <w:rPr>
          <w:rFonts w:ascii="Times New Roman" w:hAnsi="Times New Roman" w:cs="Times New Roman"/>
          <w:sz w:val="28"/>
          <w:szCs w:val="28"/>
        </w:rPr>
        <w:t xml:space="preserve"> колбу вместимостью</w:t>
      </w:r>
      <w:r w:rsidR="00B73EF7" w:rsidRPr="00E31571">
        <w:rPr>
          <w:rFonts w:ascii="Times New Roman" w:hAnsi="Times New Roman" w:cs="Times New Roman"/>
          <w:sz w:val="28"/>
          <w:szCs w:val="28"/>
        </w:rPr>
        <w:t xml:space="preserve"> 25</w:t>
      </w:r>
      <w:r w:rsidR="00D06BE3" w:rsidRPr="00E31571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 w:rsidR="00B73EF7" w:rsidRPr="00E31571">
        <w:rPr>
          <w:rFonts w:ascii="Times New Roman" w:hAnsi="Times New Roman" w:cs="Times New Roman"/>
          <w:sz w:val="28"/>
          <w:szCs w:val="28"/>
        </w:rPr>
        <w:t>15 мл воды</w:t>
      </w:r>
      <w:r w:rsidR="00D730DE" w:rsidRPr="00E31571">
        <w:rPr>
          <w:rFonts w:ascii="Times New Roman" w:hAnsi="Times New Roman" w:cs="Times New Roman"/>
          <w:sz w:val="28"/>
          <w:szCs w:val="28"/>
        </w:rPr>
        <w:t>, перемешивают</w:t>
      </w:r>
      <w:r w:rsidR="00B73EF7" w:rsidRPr="00E31571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 и </w:t>
      </w:r>
      <w:r w:rsidR="00D730DE" w:rsidRPr="00E31571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B73EF7" w:rsidRPr="00E31571">
        <w:rPr>
          <w:rFonts w:ascii="Times New Roman" w:hAnsi="Times New Roman" w:cs="Times New Roman"/>
          <w:sz w:val="28"/>
          <w:szCs w:val="28"/>
        </w:rPr>
        <w:t xml:space="preserve">перемешивают.  </w:t>
      </w:r>
    </w:p>
    <w:p w:rsidR="004E6BCE" w:rsidRPr="00E31571" w:rsidRDefault="004E6BCE" w:rsidP="004E6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7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3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используют </w:t>
      </w:r>
      <w:proofErr w:type="gramStart"/>
      <w:r w:rsidRPr="00E31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E31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BE3" w:rsidRPr="00E31571" w:rsidRDefault="00D06BE3" w:rsidP="001C11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571">
        <w:rPr>
          <w:rFonts w:ascii="Times New Roman" w:hAnsi="Times New Roman" w:cs="Times New Roman"/>
          <w:i/>
          <w:sz w:val="28"/>
          <w:szCs w:val="28"/>
        </w:rPr>
        <w:t xml:space="preserve">Хроматографические условия </w:t>
      </w:r>
    </w:p>
    <w:tbl>
      <w:tblPr>
        <w:tblW w:w="9576" w:type="dxa"/>
        <w:tblLayout w:type="fixed"/>
        <w:tblLook w:val="00A0"/>
      </w:tblPr>
      <w:tblGrid>
        <w:gridCol w:w="2376"/>
        <w:gridCol w:w="2127"/>
        <w:gridCol w:w="4965"/>
        <w:gridCol w:w="108"/>
      </w:tblGrid>
      <w:tr w:rsidR="00D06BE3" w:rsidRPr="00E31571" w:rsidTr="00E31571">
        <w:tc>
          <w:tcPr>
            <w:tcW w:w="450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5073" w:type="dxa"/>
            <w:gridSpan w:val="2"/>
          </w:tcPr>
          <w:p w:rsidR="00E31571" w:rsidRPr="00E31571" w:rsidRDefault="00D06BE3" w:rsidP="00D730DE">
            <w:pPr>
              <w:pStyle w:val="10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E31571">
              <w:rPr>
                <w:sz w:val="28"/>
                <w:szCs w:val="28"/>
                <w:lang w:eastAsia="ru-RU"/>
              </w:rPr>
              <w:t>капиллярная</w:t>
            </w:r>
            <w:proofErr w:type="gramEnd"/>
            <w:r w:rsidRPr="00E31571">
              <w:rPr>
                <w:sz w:val="28"/>
                <w:szCs w:val="28"/>
                <w:lang w:eastAsia="ru-RU"/>
              </w:rPr>
              <w:t xml:space="preserve"> </w:t>
            </w:r>
            <w:r w:rsidR="00593263" w:rsidRPr="00E31571">
              <w:rPr>
                <w:sz w:val="28"/>
                <w:szCs w:val="28"/>
                <w:lang w:eastAsia="ru-RU"/>
              </w:rPr>
              <w:t>30 м × 0,</w:t>
            </w:r>
            <w:r w:rsidRPr="00E31571">
              <w:rPr>
                <w:sz w:val="28"/>
                <w:szCs w:val="28"/>
                <w:lang w:eastAsia="ru-RU"/>
              </w:rPr>
              <w:t>5</w:t>
            </w:r>
            <w:r w:rsidR="00593263" w:rsidRPr="00E31571">
              <w:rPr>
                <w:sz w:val="28"/>
                <w:szCs w:val="28"/>
                <w:lang w:eastAsia="ru-RU"/>
              </w:rPr>
              <w:t>3</w:t>
            </w:r>
            <w:r w:rsidRPr="00E31571">
              <w:rPr>
                <w:sz w:val="28"/>
                <w:szCs w:val="28"/>
                <w:lang w:eastAsia="ru-RU"/>
              </w:rPr>
              <w:t xml:space="preserve"> мм, </w:t>
            </w:r>
            <w:r w:rsidR="00593263" w:rsidRPr="00E31571">
              <w:rPr>
                <w:sz w:val="28"/>
                <w:szCs w:val="28"/>
                <w:lang w:eastAsia="ru-RU"/>
              </w:rPr>
              <w:t>3</w:t>
            </w:r>
            <w:r w:rsidR="00D730DE" w:rsidRPr="00E31571">
              <w:rPr>
                <w:sz w:val="28"/>
                <w:szCs w:val="28"/>
                <w:lang w:eastAsia="ru-RU"/>
              </w:rPr>
              <w:t xml:space="preserve"> </w:t>
            </w:r>
            <w:r w:rsidRPr="00E31571">
              <w:rPr>
                <w:sz w:val="28"/>
                <w:szCs w:val="28"/>
                <w:lang w:eastAsia="ru-RU"/>
              </w:rPr>
              <w:t>мкм</w:t>
            </w:r>
          </w:p>
          <w:p w:rsidR="00D730DE" w:rsidRPr="00E31571" w:rsidRDefault="00D730DE" w:rsidP="00E31571">
            <w:pPr>
              <w:pStyle w:val="10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D730DE">
              <w:rPr>
                <w:color w:val="000000"/>
                <w:sz w:val="28"/>
                <w:szCs w:val="28"/>
                <w:lang w:eastAsia="ru-RU"/>
              </w:rPr>
              <w:t>6%-цианопропилфенил -</w:t>
            </w:r>
            <w:r w:rsidRPr="00D730DE">
              <w:rPr>
                <w:color w:val="000000"/>
                <w:sz w:val="28"/>
                <w:szCs w:val="28"/>
                <w:lang w:eastAsia="ru-RU"/>
              </w:rPr>
              <w:br/>
              <w:t>94%-диметилполисилоксан</w:t>
            </w:r>
          </w:p>
        </w:tc>
      </w:tr>
      <w:tr w:rsidR="00D06BE3" w:rsidRPr="00E31571" w:rsidTr="00E31571">
        <w:tc>
          <w:tcPr>
            <w:tcW w:w="450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07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D06BE3" w:rsidRPr="00E31571" w:rsidTr="00E31571">
        <w:tc>
          <w:tcPr>
            <w:tcW w:w="450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073" w:type="dxa"/>
            <w:gridSpan w:val="2"/>
          </w:tcPr>
          <w:p w:rsidR="00D06BE3" w:rsidRPr="00E31571" w:rsidRDefault="00593263" w:rsidP="001C11BB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</w:tr>
      <w:tr w:rsidR="00D06BE3" w:rsidRPr="00E31571" w:rsidTr="00E31571">
        <w:tc>
          <w:tcPr>
            <w:tcW w:w="450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потока, мл/мин</w:t>
            </w:r>
          </w:p>
        </w:tc>
        <w:tc>
          <w:tcPr>
            <w:tcW w:w="5073" w:type="dxa"/>
            <w:gridSpan w:val="2"/>
          </w:tcPr>
          <w:p w:rsidR="00D06BE3" w:rsidRPr="00E31571" w:rsidRDefault="00593263" w:rsidP="001C11BB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C6795" w:rsidRPr="00E31571" w:rsidTr="00E31571">
        <w:tc>
          <w:tcPr>
            <w:tcW w:w="4503" w:type="dxa"/>
            <w:gridSpan w:val="2"/>
          </w:tcPr>
          <w:p w:rsidR="00AC6795" w:rsidRPr="00E31571" w:rsidRDefault="00AC6795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воздуха, мл/мин</w:t>
            </w:r>
          </w:p>
        </w:tc>
        <w:tc>
          <w:tcPr>
            <w:tcW w:w="5073" w:type="dxa"/>
            <w:gridSpan w:val="2"/>
          </w:tcPr>
          <w:p w:rsidR="00AC6795" w:rsidRPr="00E31571" w:rsidRDefault="00AC6795" w:rsidP="001C11BB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AC6795" w:rsidRPr="006A5B25" w:rsidTr="00E31571">
        <w:tc>
          <w:tcPr>
            <w:tcW w:w="4503" w:type="dxa"/>
            <w:gridSpan w:val="2"/>
          </w:tcPr>
          <w:p w:rsidR="00AC6795" w:rsidRPr="00E31571" w:rsidRDefault="00AC6795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водорода, мл/мин</w:t>
            </w:r>
          </w:p>
        </w:tc>
        <w:tc>
          <w:tcPr>
            <w:tcW w:w="5073" w:type="dxa"/>
            <w:gridSpan w:val="2"/>
          </w:tcPr>
          <w:p w:rsidR="00AC6795" w:rsidRPr="00E31571" w:rsidRDefault="00AC6795" w:rsidP="001C11BB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AC6795" w:rsidRPr="006A5B25" w:rsidTr="00E31571">
        <w:tc>
          <w:tcPr>
            <w:tcW w:w="4503" w:type="dxa"/>
            <w:gridSpan w:val="2"/>
          </w:tcPr>
          <w:p w:rsidR="00AC6795" w:rsidRPr="00E31571" w:rsidRDefault="00AC6795" w:rsidP="001C11B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073" w:type="dxa"/>
            <w:gridSpan w:val="2"/>
          </w:tcPr>
          <w:p w:rsidR="00AC6795" w:rsidRPr="00E31571" w:rsidRDefault="00AC6795" w:rsidP="001C11BB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1:10</w:t>
            </w:r>
          </w:p>
        </w:tc>
      </w:tr>
      <w:tr w:rsidR="00D06BE3" w:rsidRPr="006A5B25" w:rsidTr="00E31571">
        <w:tc>
          <w:tcPr>
            <w:tcW w:w="450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073" w:type="dxa"/>
            <w:gridSpan w:val="2"/>
          </w:tcPr>
          <w:p w:rsidR="00D06BE3" w:rsidRPr="00E31571" w:rsidRDefault="00D06BE3" w:rsidP="001C11B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31571" w:rsidRPr="00E31571" w:rsidTr="00E31571">
        <w:tblPrEx>
          <w:tblLook w:val="04A0"/>
        </w:tblPrEx>
        <w:trPr>
          <w:gridAfter w:val="1"/>
          <w:wAfter w:w="108" w:type="dxa"/>
          <w:trHeight w:val="296"/>
        </w:trPr>
        <w:tc>
          <w:tcPr>
            <w:tcW w:w="2376" w:type="dxa"/>
          </w:tcPr>
          <w:p w:rsidR="00E31571" w:rsidRPr="00E31571" w:rsidRDefault="00E31571" w:rsidP="001C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Температура, °C</w:t>
            </w:r>
          </w:p>
        </w:tc>
        <w:tc>
          <w:tcPr>
            <w:tcW w:w="2127" w:type="dxa"/>
          </w:tcPr>
          <w:p w:rsidR="00E31571" w:rsidRPr="00E31571" w:rsidRDefault="00E31571" w:rsidP="001C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4965" w:type="dxa"/>
          </w:tcPr>
          <w:p w:rsidR="00E31571" w:rsidRPr="00E31571" w:rsidRDefault="00E31571" w:rsidP="00E3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</w:p>
        </w:tc>
      </w:tr>
      <w:tr w:rsidR="00E31571" w:rsidRPr="00E31571" w:rsidTr="00E31571">
        <w:tblPrEx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</w:tcPr>
          <w:p w:rsidR="00E31571" w:rsidRPr="00E31571" w:rsidRDefault="00E31571" w:rsidP="001C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31571" w:rsidRPr="00E31571" w:rsidRDefault="00E31571" w:rsidP="001C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4965" w:type="dxa"/>
          </w:tcPr>
          <w:p w:rsidR="00E31571" w:rsidRPr="00E31571" w:rsidRDefault="00E31571" w:rsidP="001C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31571" w:rsidRPr="00E31571" w:rsidTr="00E31571">
        <w:tblPrEx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</w:tcPr>
          <w:p w:rsidR="00E31571" w:rsidRPr="00E31571" w:rsidRDefault="00E31571" w:rsidP="001C1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31571" w:rsidRPr="00E31571" w:rsidRDefault="00E31571" w:rsidP="001C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4965" w:type="dxa"/>
          </w:tcPr>
          <w:p w:rsidR="00E31571" w:rsidRPr="00E31571" w:rsidRDefault="00E31571" w:rsidP="001C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</w:tbl>
    <w:p w:rsidR="00D06BE3" w:rsidRPr="006A5B25" w:rsidRDefault="00D06BE3" w:rsidP="001C1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984" w:rsidRPr="00E31571" w:rsidRDefault="001E1984" w:rsidP="001E1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lastRenderedPageBreak/>
        <w:t xml:space="preserve">Порядок выхода пиков: этанол, </w:t>
      </w:r>
      <w:r w:rsidRPr="006A5B25">
        <w:rPr>
          <w:rFonts w:ascii="Times New Roman" w:hAnsi="Times New Roman" w:cs="Times New Roman"/>
          <w:sz w:val="28"/>
          <w:szCs w:val="28"/>
        </w:rPr>
        <w:t>2-пропанол</w:t>
      </w:r>
      <w:r w:rsidRPr="00E31571">
        <w:rPr>
          <w:rFonts w:ascii="Times New Roman" w:hAnsi="Times New Roman" w:cs="Times New Roman"/>
          <w:sz w:val="28"/>
          <w:szCs w:val="28"/>
        </w:rPr>
        <w:t>.</w:t>
      </w:r>
    </w:p>
    <w:p w:rsidR="00D730DE" w:rsidRPr="006A5B25" w:rsidRDefault="00D730DE" w:rsidP="001C1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6A5B25">
        <w:rPr>
          <w:rFonts w:ascii="Times New Roman" w:hAnsi="Times New Roman" w:cs="Times New Roman"/>
          <w:sz w:val="28"/>
          <w:szCs w:val="28"/>
        </w:rPr>
        <w:t xml:space="preserve"> Хроматографическая система считается пригодной,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выполняются для хроматограммы стандартного раствора </w:t>
      </w:r>
      <w:r w:rsidRPr="006A5B25">
        <w:rPr>
          <w:rFonts w:ascii="Times New Roman" w:hAnsi="Times New Roman" w:cs="Times New Roman"/>
          <w:sz w:val="28"/>
          <w:szCs w:val="28"/>
        </w:rPr>
        <w:t>следующие условия:</w:t>
      </w:r>
    </w:p>
    <w:p w:rsidR="000D2BD0" w:rsidRPr="006A5B25" w:rsidRDefault="000D2BD0" w:rsidP="000D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04C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пиками этанола и </w:t>
      </w:r>
      <w:r w:rsidRPr="006A5B25">
        <w:rPr>
          <w:rFonts w:ascii="Times New Roman" w:hAnsi="Times New Roman" w:cs="Times New Roman"/>
          <w:sz w:val="28"/>
          <w:szCs w:val="28"/>
        </w:rPr>
        <w:t>2-пропанол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2,0;</w:t>
      </w:r>
    </w:p>
    <w:p w:rsidR="00D730DE" w:rsidRPr="006A5B25" w:rsidRDefault="00D730DE" w:rsidP="001C1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D2BD0"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D2BD0"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 этанола</w:t>
      </w:r>
      <w:r w:rsidR="00DE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7D" w:rsidRPr="006A5B25">
        <w:rPr>
          <w:rFonts w:ascii="Times New Roman" w:hAnsi="Times New Roman" w:cs="Times New Roman"/>
          <w:sz w:val="28"/>
          <w:szCs w:val="28"/>
        </w:rPr>
        <w:t>2-пропанол</w:t>
      </w:r>
      <w:r w:rsidR="00DE1C7D">
        <w:rPr>
          <w:rFonts w:ascii="Times New Roman" w:hAnsi="Times New Roman" w:cs="Times New Roman"/>
          <w:sz w:val="28"/>
          <w:szCs w:val="28"/>
        </w:rPr>
        <w:t>а</w:t>
      </w:r>
      <w:r w:rsidR="00DE1C7D"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не более 2,0;</w:t>
      </w:r>
      <w:r w:rsidR="007D593A" w:rsidRPr="007D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0DE" w:rsidRDefault="00D730DE" w:rsidP="001C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BD0" w:rsidRPr="00C04C48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="000D2BD0" w:rsidRPr="00C04C48">
        <w:rPr>
          <w:rFonts w:ascii="Times New Roman" w:hAnsi="Times New Roman"/>
          <w:i/>
          <w:sz w:val="28"/>
          <w:szCs w:val="28"/>
          <w:lang w:val="en-US"/>
        </w:rPr>
        <w:t>RSD</w:t>
      </w:r>
      <w:r w:rsidR="000D2BD0" w:rsidRPr="00C04C48">
        <w:rPr>
          <w:rFonts w:ascii="Times New Roman" w:hAnsi="Times New Roman"/>
          <w:i/>
          <w:sz w:val="28"/>
          <w:szCs w:val="28"/>
        </w:rPr>
        <w:t>)</w:t>
      </w:r>
      <w:r w:rsidR="000D2BD0" w:rsidRPr="00C04C48">
        <w:rPr>
          <w:rFonts w:ascii="Times New Roman" w:hAnsi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площадей пиков этанола к площадям пиков </w:t>
      </w:r>
      <w:r w:rsidR="00DE1C7D" w:rsidRPr="006A5B25">
        <w:rPr>
          <w:rFonts w:ascii="Times New Roman" w:hAnsi="Times New Roman" w:cs="Times New Roman"/>
          <w:sz w:val="28"/>
          <w:szCs w:val="28"/>
        </w:rPr>
        <w:t>2-пропанол</w:t>
      </w:r>
      <w:r w:rsidR="00DE1C7D">
        <w:rPr>
          <w:rFonts w:ascii="Times New Roman" w:hAnsi="Times New Roman" w:cs="Times New Roman"/>
          <w:sz w:val="28"/>
          <w:szCs w:val="28"/>
        </w:rPr>
        <w:t>а</w:t>
      </w:r>
      <w:r w:rsidR="00DE1C7D"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более 10,0 % (6 введений).</w:t>
      </w:r>
    </w:p>
    <w:p w:rsidR="000D2BD0" w:rsidRPr="006A5B25" w:rsidRDefault="000D2BD0" w:rsidP="000D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04C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рассчитанная по пикам этанола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25">
        <w:rPr>
          <w:rFonts w:ascii="Times New Roman" w:hAnsi="Times New Roman" w:cs="Times New Roman"/>
          <w:sz w:val="28"/>
          <w:szCs w:val="28"/>
        </w:rPr>
        <w:t>2-пропанол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5000 теоретических тарелок.</w:t>
      </w:r>
    </w:p>
    <w:p w:rsidR="001E1984" w:rsidRDefault="001E1984" w:rsidP="001E1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sz w:val="28"/>
          <w:szCs w:val="28"/>
        </w:rPr>
        <w:t>Хроматографируют 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 и стандартный раствор</w:t>
      </w:r>
      <w:r w:rsidRPr="006A5B25">
        <w:rPr>
          <w:rFonts w:ascii="Times New Roman" w:hAnsi="Times New Roman" w:cs="Times New Roman"/>
          <w:sz w:val="28"/>
          <w:szCs w:val="28"/>
        </w:rPr>
        <w:t>.</w:t>
      </w:r>
    </w:p>
    <w:p w:rsidR="004A0F4A" w:rsidRPr="00DE1C7D" w:rsidRDefault="004A0F4A" w:rsidP="001C11BB">
      <w:pPr>
        <w:tabs>
          <w:tab w:val="left" w:pos="283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23823" w:rsidRPr="00E31571">
        <w:rPr>
          <w:rFonts w:ascii="Times New Roman" w:hAnsi="Times New Roman" w:cs="Times New Roman"/>
          <w:sz w:val="28"/>
          <w:szCs w:val="28"/>
        </w:rPr>
        <w:t>этанола</w:t>
      </w:r>
      <w:r w:rsidRPr="00E31571">
        <w:rPr>
          <w:rFonts w:ascii="Times New Roman" w:hAnsi="Times New Roman" w:cs="Times New Roman"/>
          <w:sz w:val="28"/>
          <w:szCs w:val="28"/>
        </w:rPr>
        <w:t xml:space="preserve"> (C</w:t>
      </w:r>
      <w:r w:rsidR="00A23823" w:rsidRPr="00E315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1571">
        <w:rPr>
          <w:rFonts w:ascii="Times New Roman" w:hAnsi="Times New Roman" w:cs="Times New Roman"/>
          <w:sz w:val="28"/>
          <w:szCs w:val="28"/>
        </w:rPr>
        <w:t>H</w:t>
      </w:r>
      <w:r w:rsidR="00A23823" w:rsidRPr="00E3157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31571">
        <w:rPr>
          <w:rFonts w:ascii="Times New Roman" w:hAnsi="Times New Roman" w:cs="Times New Roman"/>
          <w:sz w:val="28"/>
          <w:szCs w:val="28"/>
        </w:rPr>
        <w:t>O</w:t>
      </w:r>
      <w:r w:rsidR="00A23823" w:rsidRPr="00E31571">
        <w:rPr>
          <w:rFonts w:ascii="Times New Roman" w:hAnsi="Times New Roman" w:cs="Times New Roman"/>
          <w:sz w:val="28"/>
          <w:szCs w:val="28"/>
        </w:rPr>
        <w:t>H</w:t>
      </w:r>
      <w:r w:rsidRPr="00E31571">
        <w:rPr>
          <w:rFonts w:ascii="Times New Roman" w:hAnsi="Times New Roman" w:cs="Times New Roman"/>
          <w:sz w:val="28"/>
          <w:szCs w:val="28"/>
        </w:rPr>
        <w:t xml:space="preserve">) </w:t>
      </w:r>
      <w:r w:rsidR="00DE4C85" w:rsidRPr="00E31571">
        <w:rPr>
          <w:rFonts w:ascii="Times New Roman" w:hAnsi="Times New Roman" w:cs="Times New Roman"/>
          <w:sz w:val="28"/>
          <w:szCs w:val="28"/>
        </w:rPr>
        <w:t xml:space="preserve">в </w:t>
      </w:r>
      <w:r w:rsidR="00F36809" w:rsidRPr="00DE1C7D">
        <w:rPr>
          <w:rFonts w:ascii="Times New Roman" w:hAnsi="Times New Roman" w:cs="Times New Roman"/>
          <w:sz w:val="28"/>
          <w:szCs w:val="28"/>
        </w:rPr>
        <w:t>препарате</w:t>
      </w:r>
      <w:r w:rsidRPr="00DE1C7D">
        <w:rPr>
          <w:rFonts w:ascii="Times New Roman" w:hAnsi="Times New Roman" w:cs="Times New Roman"/>
          <w:sz w:val="28"/>
          <w:szCs w:val="28"/>
        </w:rPr>
        <w:t xml:space="preserve"> в </w:t>
      </w:r>
      <w:r w:rsidR="00FA33DF" w:rsidRPr="00DE1C7D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="00FA33DF" w:rsidRPr="00DE1C7D">
        <w:rPr>
          <w:rFonts w:ascii="Times New Roman" w:hAnsi="Times New Roman" w:cs="Times New Roman"/>
          <w:sz w:val="28"/>
          <w:szCs w:val="28"/>
        </w:rPr>
        <w:t xml:space="preserve"> </w:t>
      </w:r>
      <w:r w:rsidRPr="00DE1C7D">
        <w:rPr>
          <w:rFonts w:ascii="Times New Roman" w:hAnsi="Times New Roman" w:cs="Times New Roman"/>
          <w:sz w:val="28"/>
          <w:szCs w:val="28"/>
        </w:rPr>
        <w:t xml:space="preserve">(Х) вычисляют по формуле: </w:t>
      </w:r>
    </w:p>
    <w:p w:rsidR="004A0F4A" w:rsidRPr="00DE1C7D" w:rsidRDefault="00024C48" w:rsidP="001C11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S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S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200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p w:rsidR="004A0F4A" w:rsidRPr="00E31571" w:rsidRDefault="004A0F4A" w:rsidP="001C1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t>где:</w:t>
      </w:r>
      <w:r w:rsidRPr="00E31571">
        <w:rPr>
          <w:rFonts w:ascii="Times New Roman" w:hAnsi="Times New Roman" w:cs="Times New Roman"/>
          <w:sz w:val="28"/>
          <w:szCs w:val="28"/>
        </w:rPr>
        <w:tab/>
      </w:r>
      <w:r w:rsidRPr="00024C48">
        <w:rPr>
          <w:rFonts w:ascii="Times New Roman" w:hAnsi="Times New Roman" w:cs="Times New Roman"/>
          <w:i/>
          <w:sz w:val="28"/>
          <w:szCs w:val="28"/>
        </w:rPr>
        <w:t>S</w:t>
      </w:r>
      <w:r w:rsidRPr="00E31571">
        <w:rPr>
          <w:rFonts w:ascii="Times New Roman" w:hAnsi="Times New Roman" w:cs="Times New Roman"/>
          <w:sz w:val="28"/>
          <w:szCs w:val="28"/>
        </w:rPr>
        <w:t> – </w:t>
      </w:r>
      <w:r w:rsidR="00F36809" w:rsidRPr="00E31571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E31571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r w:rsidR="00F36809" w:rsidRPr="00E31571">
        <w:rPr>
          <w:rFonts w:ascii="Times New Roman" w:hAnsi="Times New Roman" w:cs="Times New Roman"/>
          <w:sz w:val="28"/>
          <w:szCs w:val="28"/>
        </w:rPr>
        <w:t xml:space="preserve">этанола к площади пика </w:t>
      </w:r>
      <w:r w:rsidR="00DE1C7D">
        <w:rPr>
          <w:rFonts w:ascii="Times New Roman" w:hAnsi="Times New Roman" w:cs="Times New Roman"/>
          <w:sz w:val="28"/>
          <w:szCs w:val="28"/>
        </w:rPr>
        <w:t>2-пропанола</w:t>
      </w:r>
      <w:r w:rsidR="00F36809" w:rsidRPr="00E31571">
        <w:rPr>
          <w:rFonts w:ascii="Times New Roman" w:hAnsi="Times New Roman" w:cs="Times New Roman"/>
          <w:sz w:val="28"/>
          <w:szCs w:val="28"/>
        </w:rPr>
        <w:t xml:space="preserve"> </w:t>
      </w:r>
      <w:r w:rsidRPr="00E31571">
        <w:rPr>
          <w:rFonts w:ascii="Times New Roman" w:hAnsi="Times New Roman" w:cs="Times New Roman"/>
          <w:sz w:val="28"/>
          <w:szCs w:val="28"/>
        </w:rPr>
        <w:t>на хроматограмме испытуемого раствора;</w:t>
      </w:r>
    </w:p>
    <w:p w:rsidR="004A0F4A" w:rsidRPr="00E31571" w:rsidRDefault="004A0F4A" w:rsidP="001C1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4C48">
        <w:rPr>
          <w:rFonts w:ascii="Times New Roman" w:hAnsi="Times New Roman" w:cs="Times New Roman"/>
          <w:i/>
          <w:sz w:val="28"/>
          <w:szCs w:val="28"/>
        </w:rPr>
        <w:t>S</w:t>
      </w:r>
      <w:proofErr w:type="gramEnd"/>
      <w:r w:rsidRPr="00024C48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Pr="00E31571">
        <w:rPr>
          <w:rFonts w:ascii="Times New Roman" w:hAnsi="Times New Roman" w:cs="Times New Roman"/>
          <w:sz w:val="28"/>
          <w:szCs w:val="28"/>
        </w:rPr>
        <w:t> – </w:t>
      </w:r>
      <w:r w:rsidR="00F36809" w:rsidRPr="00E31571">
        <w:rPr>
          <w:rFonts w:ascii="Times New Roman" w:hAnsi="Times New Roman" w:cs="Times New Roman"/>
          <w:sz w:val="28"/>
          <w:szCs w:val="28"/>
        </w:rPr>
        <w:t xml:space="preserve">отношения площади пика этанола к площади пика </w:t>
      </w:r>
      <w:r w:rsidR="00DE1C7D">
        <w:rPr>
          <w:rFonts w:ascii="Times New Roman" w:hAnsi="Times New Roman" w:cs="Times New Roman"/>
          <w:sz w:val="28"/>
          <w:szCs w:val="28"/>
        </w:rPr>
        <w:t>2-пропанола</w:t>
      </w:r>
      <w:r w:rsidR="00F36809" w:rsidRPr="00E31571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="00EF25E6" w:rsidRPr="00E31571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Pr="00E31571">
        <w:rPr>
          <w:rFonts w:ascii="Times New Roman" w:hAnsi="Times New Roman" w:cs="Times New Roman"/>
          <w:sz w:val="28"/>
          <w:szCs w:val="28"/>
        </w:rPr>
        <w:t>;</w:t>
      </w:r>
    </w:p>
    <w:p w:rsidR="004A0F4A" w:rsidRPr="00E31571" w:rsidRDefault="004A0F4A" w:rsidP="001C1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tab/>
      </w:r>
      <w:r w:rsidRPr="00024C48">
        <w:rPr>
          <w:rFonts w:ascii="Times New Roman" w:hAnsi="Times New Roman" w:cs="Times New Roman"/>
          <w:i/>
          <w:sz w:val="28"/>
          <w:szCs w:val="28"/>
        </w:rPr>
        <w:t>а</w:t>
      </w:r>
      <w:r w:rsidRPr="00024C48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r w:rsidRPr="00E31571">
        <w:rPr>
          <w:rFonts w:ascii="Times New Roman" w:hAnsi="Times New Roman" w:cs="Times New Roman"/>
          <w:sz w:val="28"/>
          <w:szCs w:val="28"/>
        </w:rPr>
        <w:t xml:space="preserve"> – навеска </w:t>
      </w:r>
      <w:proofErr w:type="gramStart"/>
      <w:r w:rsidRPr="00E315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1571">
        <w:rPr>
          <w:rFonts w:ascii="Times New Roman" w:hAnsi="Times New Roman" w:cs="Times New Roman"/>
          <w:sz w:val="28"/>
          <w:szCs w:val="28"/>
        </w:rPr>
        <w:t xml:space="preserve"> </w:t>
      </w:r>
      <w:r w:rsidR="00F36809" w:rsidRPr="00E31571">
        <w:rPr>
          <w:rFonts w:ascii="Times New Roman" w:hAnsi="Times New Roman" w:cs="Times New Roman"/>
          <w:sz w:val="28"/>
          <w:szCs w:val="28"/>
        </w:rPr>
        <w:t>этанола</w:t>
      </w:r>
      <w:r w:rsidRPr="00E31571">
        <w:rPr>
          <w:rFonts w:ascii="Times New Roman" w:hAnsi="Times New Roman" w:cs="Times New Roman"/>
          <w:sz w:val="28"/>
          <w:szCs w:val="28"/>
        </w:rPr>
        <w:t>, г;</w:t>
      </w:r>
    </w:p>
    <w:p w:rsidR="004A0F4A" w:rsidRPr="006A5B25" w:rsidRDefault="004A0F4A" w:rsidP="001C11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4C4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31571">
        <w:rPr>
          <w:rFonts w:ascii="Times New Roman" w:hAnsi="Times New Roman" w:cs="Times New Roman"/>
          <w:sz w:val="28"/>
          <w:szCs w:val="28"/>
        </w:rPr>
        <w:t xml:space="preserve"> – содержание основного вещества в СО </w:t>
      </w:r>
      <w:r w:rsidR="00F36809" w:rsidRPr="00E31571">
        <w:rPr>
          <w:rFonts w:ascii="Times New Roman" w:hAnsi="Times New Roman" w:cs="Times New Roman"/>
          <w:sz w:val="28"/>
          <w:szCs w:val="28"/>
        </w:rPr>
        <w:t>этанола</w:t>
      </w:r>
      <w:r w:rsidRPr="00E31571">
        <w:rPr>
          <w:rFonts w:ascii="Times New Roman" w:hAnsi="Times New Roman" w:cs="Times New Roman"/>
          <w:sz w:val="28"/>
          <w:szCs w:val="28"/>
        </w:rPr>
        <w:t>, %.</w:t>
      </w:r>
    </w:p>
    <w:p w:rsidR="00A63351" w:rsidRPr="006A5B25" w:rsidRDefault="00A63351" w:rsidP="001C11B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351" w:rsidRPr="006A5B25" w:rsidRDefault="00A63351" w:rsidP="001C11BB">
      <w:pPr>
        <w:tabs>
          <w:tab w:val="left" w:pos="6237"/>
        </w:tabs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A5B25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объём.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 Не </w:t>
      </w:r>
      <w:proofErr w:type="gramStart"/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>менее номинального</w:t>
      </w:r>
      <w:proofErr w:type="gramEnd"/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A5B25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 «Извлекаемый объем лекарственных форм для парентерального применения».</w:t>
      </w:r>
    </w:p>
    <w:p w:rsidR="00A63351" w:rsidRPr="006A5B25" w:rsidRDefault="00A63351" w:rsidP="001C11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A5B25">
        <w:rPr>
          <w:rFonts w:ascii="Times New Roman" w:hAnsi="Times New Roman" w:cs="Times New Roman"/>
          <w:b/>
          <w:sz w:val="28"/>
          <w:szCs w:val="28"/>
        </w:rPr>
        <w:t xml:space="preserve">Пирогенность. 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апирогенным.</w:t>
      </w:r>
      <w:r w:rsidRPr="006A5B2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 «</w:t>
      </w:r>
      <w:r w:rsidRPr="006A5B25">
        <w:rPr>
          <w:rFonts w:ascii="Times New Roman" w:hAnsi="Times New Roman" w:cs="Times New Roman"/>
          <w:sz w:val="28"/>
          <w:szCs w:val="28"/>
        </w:rPr>
        <w:t xml:space="preserve">Пирогенность». </w:t>
      </w:r>
      <w:r w:rsidRPr="006A5B25">
        <w:rPr>
          <w:rFonts w:ascii="Times New Roman" w:hAnsi="Times New Roman" w:cs="Times New Roman"/>
          <w:color w:val="000000"/>
          <w:sz w:val="28"/>
          <w:szCs w:val="28"/>
        </w:rPr>
        <w:t xml:space="preserve">Тест-доза – </w:t>
      </w:r>
      <w:r w:rsidR="00E31571">
        <w:rPr>
          <w:rFonts w:ascii="Times New Roman" w:hAnsi="Times New Roman" w:cs="Times New Roman"/>
          <w:color w:val="000000"/>
          <w:sz w:val="28"/>
          <w:szCs w:val="28"/>
        </w:rPr>
        <w:t>0,5 мл</w:t>
      </w:r>
      <w:r w:rsidRPr="006A5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571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Pr="006A5B25">
        <w:rPr>
          <w:rFonts w:ascii="Times New Roman" w:hAnsi="Times New Roman" w:cs="Times New Roman"/>
          <w:color w:val="000000"/>
          <w:sz w:val="28"/>
          <w:szCs w:val="28"/>
        </w:rPr>
        <w:t>на 1 кг.</w:t>
      </w:r>
    </w:p>
    <w:p w:rsidR="00A63351" w:rsidRPr="006A5B25" w:rsidRDefault="00A63351" w:rsidP="001C11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B25">
        <w:rPr>
          <w:rFonts w:ascii="Times New Roman" w:eastAsia="Calibri" w:hAnsi="Times New Roman" w:cs="Times New Roman"/>
          <w:b/>
          <w:sz w:val="28"/>
          <w:szCs w:val="28"/>
        </w:rPr>
        <w:t>Аномальная токсичность</w:t>
      </w:r>
      <w:r w:rsidRPr="006A5B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 должен быть не токсичным. </w:t>
      </w:r>
      <w:r w:rsidRPr="006A5B25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 «Аномальная токсичность».</w:t>
      </w:r>
      <w:r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hAnsi="Times New Roman" w:cs="Times New Roman"/>
          <w:color w:val="000000"/>
          <w:sz w:val="28"/>
          <w:szCs w:val="28"/>
        </w:rPr>
        <w:t xml:space="preserve">Тест-доза – </w:t>
      </w:r>
      <w:r w:rsidR="00E31571">
        <w:rPr>
          <w:rFonts w:ascii="Times New Roman" w:hAnsi="Times New Roman" w:cs="Times New Roman"/>
          <w:color w:val="000000"/>
          <w:sz w:val="28"/>
          <w:szCs w:val="28"/>
        </w:rPr>
        <w:t>0,5 мл</w:t>
      </w:r>
      <w:r w:rsidRPr="006A5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C7D">
        <w:rPr>
          <w:rFonts w:ascii="Times New Roman" w:hAnsi="Times New Roman" w:cs="Times New Roman"/>
          <w:sz w:val="28"/>
          <w:szCs w:val="28"/>
        </w:rPr>
        <w:t>препарата</w:t>
      </w:r>
      <w:r w:rsidR="00E31571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hAnsi="Times New Roman" w:cs="Times New Roman"/>
          <w:color w:val="000000"/>
          <w:sz w:val="28"/>
          <w:szCs w:val="28"/>
        </w:rPr>
        <w:t>для инъекций на мышь, внутривенно. Срок наблюдения 48 ч.</w:t>
      </w:r>
    </w:p>
    <w:p w:rsidR="00A63351" w:rsidRDefault="00A63351" w:rsidP="001C11B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A5B25">
        <w:rPr>
          <w:rFonts w:ascii="Times New Roman" w:eastAsia="Calibri" w:hAnsi="Times New Roman" w:cs="Times New Roman"/>
          <w:b/>
          <w:sz w:val="28"/>
          <w:szCs w:val="28"/>
        </w:rPr>
        <w:t>Стерильность</w:t>
      </w:r>
      <w:r w:rsidRPr="006A5B25">
        <w:rPr>
          <w:rFonts w:ascii="Times New Roman" w:eastAsia="Calibri" w:hAnsi="Times New Roman" w:cs="Times New Roman"/>
          <w:b/>
        </w:rPr>
        <w:t>.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</w:t>
      </w:r>
      <w:r w:rsidRPr="006A5B25">
        <w:rPr>
          <w:rFonts w:ascii="Times New Roman" w:hAnsi="Times New Roman" w:cs="Times New Roman"/>
          <w:sz w:val="28"/>
          <w:szCs w:val="28"/>
        </w:rPr>
        <w:t>в соответствии с требованиями ОФС</w:t>
      </w:r>
      <w:r w:rsidRPr="006A5B25"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«Стерильность».</w:t>
      </w:r>
    </w:p>
    <w:p w:rsidR="00CE598E" w:rsidRDefault="00CE598E" w:rsidP="001C11B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B25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6A5B25">
        <w:rPr>
          <w:rFonts w:ascii="Times New Roman" w:hAnsi="Times New Roman"/>
          <w:sz w:val="28"/>
          <w:szCs w:val="28"/>
        </w:rPr>
        <w:t>.</w:t>
      </w:r>
      <w:r w:rsidRPr="006A5B25">
        <w:rPr>
          <w:rFonts w:ascii="Times New Roman" w:hAnsi="Times New Roman"/>
          <w:b/>
          <w:sz w:val="28"/>
          <w:szCs w:val="28"/>
        </w:rPr>
        <w:t xml:space="preserve"> </w:t>
      </w:r>
      <w:r w:rsidRPr="006A5B25">
        <w:rPr>
          <w:rFonts w:ascii="Times New Roman" w:hAnsi="Times New Roman"/>
          <w:sz w:val="28"/>
          <w:szCs w:val="28"/>
        </w:rPr>
        <w:t>В соответствии с</w:t>
      </w:r>
      <w:r w:rsidRPr="006A5B25">
        <w:rPr>
          <w:rFonts w:ascii="Times New Roman" w:hAnsi="Times New Roman"/>
          <w:b/>
          <w:sz w:val="28"/>
          <w:szCs w:val="28"/>
        </w:rPr>
        <w:t xml:space="preserve"> </w:t>
      </w:r>
      <w:r w:rsidR="004A0303" w:rsidRPr="006A5B25">
        <w:rPr>
          <w:rFonts w:ascii="Times New Roman" w:hAnsi="Times New Roman"/>
          <w:sz w:val="28"/>
          <w:szCs w:val="28"/>
        </w:rPr>
        <w:t>требованиями</w:t>
      </w:r>
      <w:r w:rsidR="004A0303" w:rsidRPr="006A5B25">
        <w:rPr>
          <w:rFonts w:ascii="Times New Roman" w:hAnsi="Times New Roman"/>
          <w:b/>
          <w:sz w:val="28"/>
          <w:szCs w:val="28"/>
        </w:rPr>
        <w:t xml:space="preserve"> </w:t>
      </w:r>
      <w:r w:rsidRPr="006A5B25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63351" w:rsidRPr="006A5B25" w:rsidRDefault="00CE598E" w:rsidP="001C1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hAnsi="Times New Roman" w:cs="Times New Roman"/>
          <w:b/>
          <w:sz w:val="28"/>
          <w:szCs w:val="28"/>
        </w:rPr>
        <w:t>Коли</w:t>
      </w:r>
      <w:r w:rsidR="00E40F17" w:rsidRPr="006A5B25">
        <w:rPr>
          <w:rFonts w:ascii="Times New Roman" w:hAnsi="Times New Roman" w:cs="Times New Roman"/>
          <w:b/>
          <w:sz w:val="28"/>
          <w:szCs w:val="28"/>
        </w:rPr>
        <w:t>ч</w:t>
      </w:r>
      <w:r w:rsidRPr="006A5B25">
        <w:rPr>
          <w:rFonts w:ascii="Times New Roman" w:hAnsi="Times New Roman" w:cs="Times New Roman"/>
          <w:b/>
          <w:sz w:val="28"/>
          <w:szCs w:val="28"/>
        </w:rPr>
        <w:t>ественное определение</w:t>
      </w:r>
      <w:r w:rsidRPr="006A5B25">
        <w:rPr>
          <w:rFonts w:ascii="Times New Roman" w:hAnsi="Times New Roman" w:cs="Times New Roman"/>
          <w:sz w:val="28"/>
          <w:szCs w:val="28"/>
        </w:rPr>
        <w:t xml:space="preserve">. </w:t>
      </w:r>
      <w:r w:rsidR="00A63351"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высокоэффективной жидкостной хроматографии.</w:t>
      </w:r>
    </w:p>
    <w:p w:rsidR="00A63351" w:rsidRPr="006A5B25" w:rsidRDefault="00A63351" w:rsidP="00DE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A63351" w:rsidRPr="006A5B25" w:rsidRDefault="00A63351" w:rsidP="00DE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A5B25">
        <w:rPr>
          <w:rFonts w:ascii="Times New Roman" w:hAnsi="Times New Roman" w:cs="Times New Roman"/>
          <w:sz w:val="28"/>
          <w:szCs w:val="28"/>
        </w:rPr>
        <w:t>цетонитрил – вода  (75</w:t>
      </w:r>
      <w:proofErr w:type="gramStart"/>
      <w:r w:rsidRPr="006A5B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5B25">
        <w:rPr>
          <w:rFonts w:ascii="Times New Roman" w:hAnsi="Times New Roman" w:cs="Times New Roman"/>
          <w:sz w:val="28"/>
          <w:szCs w:val="28"/>
        </w:rPr>
        <w:t xml:space="preserve"> 25).</w:t>
      </w:r>
    </w:p>
    <w:p w:rsidR="00A63351" w:rsidRPr="006A5B25" w:rsidRDefault="00A63351" w:rsidP="00DE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раствора не более 1 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в защищенном от света месте.</w:t>
      </w:r>
    </w:p>
    <w:p w:rsidR="00A63351" w:rsidRPr="006A5B25" w:rsidRDefault="00A63351" w:rsidP="00DE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43C"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мл препарата помещают в мерную колбу вместимостью 5 мл, доводят объем раствора ПФ до метки и перемешивают.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используют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351" w:rsidRPr="006A5B25" w:rsidRDefault="00A63351" w:rsidP="00DE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стандартных образцов (</w:t>
      </w:r>
      <w:proofErr w:type="gramStart"/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глюкозы и фруктозы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Около 25,0 мг (точная навеска)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и около 25,0 мг (точная навеска) СО фруктозы помещают в мерную колбу вместимостью 25 мл, растворяют 20 мл ПФ, доводят объем раствора тем же растворителем до метки и перемешивают.</w:t>
      </w:r>
    </w:p>
    <w:p w:rsidR="00A63351" w:rsidRPr="006A5B25" w:rsidRDefault="00A63351" w:rsidP="00DE1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раствора не более 1</w:t>
      </w:r>
      <w:r w:rsid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в прохладном, защищенном от света месте.</w:t>
      </w:r>
    </w:p>
    <w:p w:rsidR="00A63351" w:rsidRPr="006A5B25" w:rsidRDefault="00A63351" w:rsidP="001C11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51" w:rsidRPr="006A5B25" w:rsidRDefault="00A63351" w:rsidP="001C11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хроматографирования 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A63351" w:rsidRPr="006A5B25" w:rsidTr="00523DAF">
        <w:tc>
          <w:tcPr>
            <w:tcW w:w="4361" w:type="dxa"/>
          </w:tcPr>
          <w:p w:rsidR="00A63351" w:rsidRPr="006A5B25" w:rsidRDefault="00A63351" w:rsidP="001C11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5386" w:type="dxa"/>
          </w:tcPr>
          <w:p w:rsidR="00A63351" w:rsidRPr="006A5B25" w:rsidRDefault="00A63351" w:rsidP="001C11BB">
            <w:pPr>
              <w:pStyle w:val="10"/>
              <w:widowControl w:val="0"/>
              <w:shd w:val="clear" w:color="auto" w:fill="FFFFFF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A5B25">
              <w:rPr>
                <w:sz w:val="28"/>
                <w:szCs w:val="28"/>
                <w:lang w:eastAsia="ru-RU"/>
              </w:rPr>
              <w:t>250 м × 4,6 мм, с</w:t>
            </w:r>
            <w:r w:rsidRPr="006A5B25">
              <w:rPr>
                <w:sz w:val="28"/>
                <w:szCs w:val="28"/>
              </w:rPr>
              <w:t>иликагель аминопропилсилильный для хроматографии</w:t>
            </w:r>
            <w:r w:rsidRPr="006A5B25">
              <w:rPr>
                <w:sz w:val="28"/>
                <w:szCs w:val="28"/>
                <w:lang w:eastAsia="ru-RU"/>
              </w:rPr>
              <w:t>, 5 мкм</w:t>
            </w:r>
          </w:p>
        </w:tc>
      </w:tr>
      <w:tr w:rsidR="00A63351" w:rsidRPr="006A5B25" w:rsidTr="00523DAF">
        <w:tc>
          <w:tcPr>
            <w:tcW w:w="4361" w:type="dxa"/>
          </w:tcPr>
          <w:p w:rsidR="00A63351" w:rsidRPr="006A5B25" w:rsidRDefault="00A63351" w:rsidP="001C11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колонки, °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386" w:type="dxa"/>
          </w:tcPr>
          <w:p w:rsidR="00A63351" w:rsidRPr="006A5B25" w:rsidRDefault="00A63351" w:rsidP="001C11BB">
            <w:pPr>
              <w:tabs>
                <w:tab w:val="left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63351" w:rsidRPr="006A5B25" w:rsidTr="00523DAF">
        <w:trPr>
          <w:trHeight w:val="341"/>
        </w:trPr>
        <w:tc>
          <w:tcPr>
            <w:tcW w:w="4361" w:type="dxa"/>
          </w:tcPr>
          <w:p w:rsidR="00A63351" w:rsidRPr="006A5B25" w:rsidRDefault="00A63351" w:rsidP="001C11BB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B25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потока, мл/мин</w:t>
            </w:r>
          </w:p>
        </w:tc>
        <w:tc>
          <w:tcPr>
            <w:tcW w:w="5386" w:type="dxa"/>
          </w:tcPr>
          <w:p w:rsidR="00A63351" w:rsidRPr="006A5B25" w:rsidRDefault="00A63351" w:rsidP="001C1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63351" w:rsidRPr="006A5B25" w:rsidTr="00523DAF">
        <w:tc>
          <w:tcPr>
            <w:tcW w:w="4361" w:type="dxa"/>
          </w:tcPr>
          <w:p w:rsidR="00A63351" w:rsidRPr="006A5B25" w:rsidRDefault="00A63351" w:rsidP="001C11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386" w:type="dxa"/>
          </w:tcPr>
          <w:p w:rsidR="00A63351" w:rsidRPr="006A5B25" w:rsidRDefault="00A63351" w:rsidP="001C1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рефрактометрический</w:t>
            </w:r>
          </w:p>
        </w:tc>
      </w:tr>
      <w:tr w:rsidR="00A63351" w:rsidRPr="006A5B25" w:rsidTr="00523DAF">
        <w:tc>
          <w:tcPr>
            <w:tcW w:w="4361" w:type="dxa"/>
          </w:tcPr>
          <w:p w:rsidR="00A63351" w:rsidRPr="006A5B25" w:rsidRDefault="00A63351" w:rsidP="001C11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хроматографирования</w:t>
            </w:r>
          </w:p>
        </w:tc>
        <w:tc>
          <w:tcPr>
            <w:tcW w:w="5386" w:type="dxa"/>
          </w:tcPr>
          <w:p w:rsidR="00A63351" w:rsidRPr="006A5B25" w:rsidRDefault="00A63351" w:rsidP="001C1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изократический</w:t>
            </w:r>
          </w:p>
        </w:tc>
      </w:tr>
      <w:tr w:rsidR="00A63351" w:rsidRPr="006A5B25" w:rsidTr="00523DAF">
        <w:tc>
          <w:tcPr>
            <w:tcW w:w="4361" w:type="dxa"/>
          </w:tcPr>
          <w:p w:rsidR="00A63351" w:rsidRPr="006A5B25" w:rsidRDefault="00A63351" w:rsidP="001C11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386" w:type="dxa"/>
          </w:tcPr>
          <w:p w:rsidR="00A63351" w:rsidRPr="006A5B25" w:rsidRDefault="00A63351" w:rsidP="001C1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63351" w:rsidRPr="006A5B25" w:rsidTr="00523DAF">
        <w:tc>
          <w:tcPr>
            <w:tcW w:w="4361" w:type="dxa"/>
          </w:tcPr>
          <w:p w:rsidR="00A63351" w:rsidRPr="006A5B25" w:rsidRDefault="00A63351" w:rsidP="001C11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5386" w:type="dxa"/>
          </w:tcPr>
          <w:p w:rsidR="00A63351" w:rsidRPr="006A5B25" w:rsidRDefault="00A63351" w:rsidP="001C1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A63351" w:rsidRPr="006A5B25" w:rsidRDefault="00A63351" w:rsidP="001C1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984" w:rsidRPr="006A5B25" w:rsidRDefault="001E1984" w:rsidP="001E1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25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пиков: фруктозы - 1 (около 9-11 мин), глюкозы - 1,2. </w:t>
      </w:r>
    </w:p>
    <w:p w:rsidR="00A63351" w:rsidRPr="006A5B25" w:rsidRDefault="00A63351" w:rsidP="001C11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пригодности хроматографической системы.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Хроматографическая система считается пригодной, если выполняются для хроматограммы раствора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и фруктозы следующие условия:</w:t>
      </w:r>
    </w:p>
    <w:p w:rsidR="000D2BD0" w:rsidRPr="006A5B25" w:rsidRDefault="000D2BD0" w:rsidP="000D2B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04C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пиками глюкозы и фруктозы не менее 1,5;</w:t>
      </w:r>
    </w:p>
    <w:p w:rsidR="00A63351" w:rsidRPr="006A5B25" w:rsidRDefault="00A63351" w:rsidP="001C11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D2BD0"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D2BD0" w:rsidRPr="00C04C4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D2BD0" w:rsidRPr="00C04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 глюкозы и фруктозы должен быть не более 2,0;</w:t>
      </w:r>
    </w:p>
    <w:p w:rsidR="00A63351" w:rsidRPr="006A5B25" w:rsidRDefault="00A63351" w:rsidP="001C11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D2BD0" w:rsidRPr="00C04C48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="000D2BD0" w:rsidRPr="00C04C48">
        <w:rPr>
          <w:rFonts w:ascii="Times New Roman" w:hAnsi="Times New Roman"/>
          <w:i/>
          <w:sz w:val="28"/>
          <w:szCs w:val="28"/>
          <w:lang w:val="en-US"/>
        </w:rPr>
        <w:t>RSD</w:t>
      </w:r>
      <w:r w:rsidR="000D2BD0" w:rsidRPr="00C04C48">
        <w:rPr>
          <w:rFonts w:ascii="Times New Roman" w:hAnsi="Times New Roman"/>
          <w:i/>
          <w:sz w:val="28"/>
          <w:szCs w:val="28"/>
        </w:rPr>
        <w:t>)</w:t>
      </w:r>
      <w:r w:rsidR="000D2BD0" w:rsidRPr="00C04C48">
        <w:rPr>
          <w:rFonts w:ascii="Times New Roman" w:hAnsi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 пиков глюкозы и фруктозы должно б</w:t>
      </w:r>
      <w:r w:rsidR="000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не более 2,0 % (6 введений);</w:t>
      </w:r>
    </w:p>
    <w:p w:rsidR="000D2BD0" w:rsidRPr="006A5B25" w:rsidRDefault="000D2BD0" w:rsidP="000D2B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4C4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04C48">
        <w:rPr>
          <w:rFonts w:ascii="Times New Roman" w:hAnsi="Times New Roman"/>
          <w:color w:val="000000"/>
          <w:sz w:val="28"/>
          <w:szCs w:val="28"/>
        </w:rPr>
        <w:t>,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рассчитанная по пикам глюкозы и фруктозы, должна быть 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 1000 теоретических тарелок.</w:t>
      </w:r>
    </w:p>
    <w:p w:rsidR="001E1984" w:rsidRPr="006A5B25" w:rsidRDefault="001E1984" w:rsidP="001E1984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испытуемый раствор и раствор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глюкозы и фруктозы.</w:t>
      </w:r>
    </w:p>
    <w:p w:rsidR="00A63351" w:rsidRPr="006A5B25" w:rsidRDefault="00A63351" w:rsidP="001C11BB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суммы глюкозы и фруктозы </w:t>
      </w:r>
      <w:r w:rsidR="00171413"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препарате</w:t>
      </w:r>
      <w:r w:rsidR="00171413" w:rsidRPr="006A5B25">
        <w:rPr>
          <w:rFonts w:ascii="Times New Roman" w:hAnsi="Times New Roman" w:cs="Times New Roman"/>
          <w:sz w:val="28"/>
          <w:szCs w:val="28"/>
        </w:rPr>
        <w:t xml:space="preserve"> </w:t>
      </w: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процентах от </w:t>
      </w:r>
      <w:proofErr w:type="gramStart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</w:t>
      </w:r>
      <w:proofErr w:type="gramEnd"/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X</m:t>
        </m:r>
      </m:oMath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вычисляют по формуле: </w:t>
      </w:r>
    </w:p>
    <w:p w:rsidR="00A63351" w:rsidRPr="006A5B25" w:rsidRDefault="00A63351" w:rsidP="001C11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Х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ГЛ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ГЛ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ФР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25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2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ФР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o1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ГЛ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ГЛ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ФР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o2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m:t>ФР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,</m:t>
          </m:r>
        </m:oMath>
      </m:oMathPara>
    </w:p>
    <w:p w:rsidR="00A63351" w:rsidRPr="006A5B25" w:rsidRDefault="00A63351" w:rsidP="001C11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A63351" w:rsidRPr="006A5B25" w:rsidTr="00523DAF">
        <w:trPr>
          <w:trHeight w:val="160"/>
        </w:trPr>
        <w:tc>
          <w:tcPr>
            <w:tcW w:w="710" w:type="dxa"/>
          </w:tcPr>
          <w:p w:rsidR="00A63351" w:rsidRPr="006A5B25" w:rsidRDefault="00A63351" w:rsidP="001C11BB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</w:rPr>
            </w:pPr>
            <w:r w:rsidRPr="006A5B25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6A5B25">
              <w:rPr>
                <w:rFonts w:ascii="Times New Roman" w:hAnsi="Times New Roman"/>
                <w:szCs w:val="28"/>
              </w:rPr>
              <w:t>площадь пика глюкозы на хроматограмме испытуемого раствора;</w:t>
            </w:r>
          </w:p>
        </w:tc>
      </w:tr>
      <w:tr w:rsidR="00A63351" w:rsidRPr="006A5B25" w:rsidTr="00523DAF"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</w:t>
            </w: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6A5B25">
              <w:rPr>
                <w:rFonts w:ascii="Times New Roman" w:hAnsi="Times New Roman"/>
                <w:szCs w:val="28"/>
              </w:rPr>
              <w:t>площадь пика фруктозы на хроматограмме испытуемого раствора;</w:t>
            </w:r>
          </w:p>
        </w:tc>
      </w:tr>
      <w:tr w:rsidR="00A63351" w:rsidRPr="006A5B25" w:rsidTr="00523DAF"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DE1C7D" w:rsidRDefault="00942A46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o1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6A5B25">
              <w:rPr>
                <w:rFonts w:ascii="Times New Roman" w:hAnsi="Times New Roman"/>
                <w:szCs w:val="28"/>
              </w:rPr>
              <w:t xml:space="preserve">площадь пика глюкозы на хроматограмме раствора </w:t>
            </w:r>
            <w:proofErr w:type="gramStart"/>
            <w:r w:rsidRPr="006A5B25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6A5B25">
              <w:rPr>
                <w:rFonts w:ascii="Times New Roman" w:hAnsi="Times New Roman"/>
                <w:szCs w:val="28"/>
              </w:rPr>
              <w:t xml:space="preserve"> глюкозы и фруктозы;</w:t>
            </w:r>
          </w:p>
        </w:tc>
      </w:tr>
      <w:tr w:rsidR="00A63351" w:rsidRPr="006A5B25" w:rsidTr="00523DAF"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942A46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o2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6A5B25">
              <w:rPr>
                <w:rFonts w:ascii="Times New Roman" w:hAnsi="Times New Roman"/>
                <w:szCs w:val="28"/>
              </w:rPr>
              <w:t xml:space="preserve">площадь пика фруктозы на хроматограмме раствора </w:t>
            </w:r>
            <w:proofErr w:type="gramStart"/>
            <w:r w:rsidRPr="006A5B25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6A5B25">
              <w:rPr>
                <w:rFonts w:ascii="Times New Roman" w:hAnsi="Times New Roman"/>
                <w:szCs w:val="28"/>
              </w:rPr>
              <w:t xml:space="preserve"> глюкозы и фруктозы;</w:t>
            </w:r>
          </w:p>
        </w:tc>
      </w:tr>
      <w:tr w:rsidR="00A63351" w:rsidRPr="006A5B25" w:rsidTr="00523DAF"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о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навеска 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глюкозы, г;</w:t>
            </w:r>
          </w:p>
        </w:tc>
      </w:tr>
      <w:tr w:rsidR="00A63351" w:rsidRPr="006A5B25" w:rsidTr="00523DAF"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о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навеска 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фруктозы, г;</w:t>
            </w:r>
          </w:p>
        </w:tc>
      </w:tr>
      <w:tr w:rsidR="00A63351" w:rsidRPr="006A5B25" w:rsidTr="00523DAF">
        <w:trPr>
          <w:trHeight w:val="375"/>
        </w:trPr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гл</w:t>
            </w:r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основного вещества в CO глюкозы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A63351" w:rsidRPr="006A5B25" w:rsidTr="00523DAF">
        <w:trPr>
          <w:trHeight w:val="410"/>
        </w:trPr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фр</w:t>
            </w:r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основного вещества в CO фруктозы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A63351" w:rsidRPr="006A5B25" w:rsidTr="00523DAF">
        <w:trPr>
          <w:trHeight w:val="415"/>
        </w:trPr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L</w:t>
            </w:r>
            <w:proofErr w:type="gramEnd"/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гл</w:t>
            </w:r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заявленное количество глюкозы в препарате, 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3351" w:rsidRPr="006A5B25" w:rsidTr="00523DAF">
        <w:trPr>
          <w:trHeight w:val="279"/>
        </w:trPr>
        <w:tc>
          <w:tcPr>
            <w:tcW w:w="71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A5B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L</w:t>
            </w:r>
            <w:proofErr w:type="gramEnd"/>
            <w:r w:rsidRPr="000D2BD0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фр</w:t>
            </w:r>
          </w:p>
        </w:tc>
        <w:tc>
          <w:tcPr>
            <w:tcW w:w="425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A63351" w:rsidRPr="006A5B25" w:rsidRDefault="00A63351" w:rsidP="001C11B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заявленное количество фруктозы в препарате, </w:t>
            </w:r>
            <w:proofErr w:type="gramStart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A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E3130" w:rsidRPr="006A5B25" w:rsidRDefault="00CE3130" w:rsidP="001C11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8D" w:rsidRPr="006A5B25" w:rsidRDefault="00C2698D" w:rsidP="001C11BB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5B25">
        <w:rPr>
          <w:rFonts w:ascii="Times New Roman" w:hAnsi="Times New Roman" w:cs="Times New Roman"/>
          <w:b/>
          <w:noProof/>
          <w:spacing w:val="-6"/>
          <w:sz w:val="28"/>
          <w:szCs w:val="28"/>
        </w:rPr>
        <w:t>Хранение</w:t>
      </w:r>
      <w:r w:rsidRPr="006A5B25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. </w:t>
      </w:r>
      <w:r w:rsidRPr="006A5B25">
        <w:rPr>
          <w:rFonts w:ascii="Times New Roman" w:hAnsi="Times New Roman" w:cs="Times New Roman"/>
          <w:noProof/>
          <w:sz w:val="28"/>
          <w:szCs w:val="28"/>
        </w:rPr>
        <w:t>В соответствие с требованиями ОФС «Хранение лекарственных средств».</w:t>
      </w:r>
    </w:p>
    <w:p w:rsidR="009F5FB6" w:rsidRPr="006A5B25" w:rsidRDefault="009F5FB6" w:rsidP="001C11BB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6A5B25" w:rsidSect="00F76E2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27" w:rsidRDefault="00F76E27" w:rsidP="00F76E27">
      <w:pPr>
        <w:spacing w:after="0" w:line="240" w:lineRule="auto"/>
      </w:pPr>
      <w:r>
        <w:separator/>
      </w:r>
    </w:p>
  </w:endnote>
  <w:endnote w:type="continuationSeparator" w:id="0">
    <w:p w:rsidR="00F76E27" w:rsidRDefault="00F76E27" w:rsidP="00F7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644027"/>
      <w:docPartObj>
        <w:docPartGallery w:val="Page Numbers (Bottom of Page)"/>
        <w:docPartUnique/>
      </w:docPartObj>
    </w:sdtPr>
    <w:sdtContent>
      <w:p w:rsidR="00F76E27" w:rsidRPr="00F76E27" w:rsidRDefault="00F76E27">
        <w:pPr>
          <w:pStyle w:val="af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6E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6E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E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E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6E27" w:rsidRDefault="00F76E2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27" w:rsidRDefault="00F76E27" w:rsidP="00F76E27">
      <w:pPr>
        <w:spacing w:after="0" w:line="240" w:lineRule="auto"/>
      </w:pPr>
      <w:r>
        <w:separator/>
      </w:r>
    </w:p>
  </w:footnote>
  <w:footnote w:type="continuationSeparator" w:id="0">
    <w:p w:rsidR="00F76E27" w:rsidRDefault="00F76E27" w:rsidP="00F7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71520"/>
    <w:multiLevelType w:val="hybridMultilevel"/>
    <w:tmpl w:val="E3CCAB0E"/>
    <w:lvl w:ilvl="0" w:tplc="7534E5B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414E7"/>
    <w:multiLevelType w:val="hybridMultilevel"/>
    <w:tmpl w:val="357C5FF0"/>
    <w:lvl w:ilvl="0" w:tplc="AB0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9075C"/>
    <w:multiLevelType w:val="multilevel"/>
    <w:tmpl w:val="94E0C0A6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007" w:hanging="147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6007" w:hanging="147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6007" w:hanging="147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6007" w:hanging="147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  <w:i/>
      </w:rPr>
    </w:lvl>
  </w:abstractNum>
  <w:abstractNum w:abstractNumId="4">
    <w:nsid w:val="343210CF"/>
    <w:multiLevelType w:val="hybridMultilevel"/>
    <w:tmpl w:val="20C6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8E486E"/>
    <w:multiLevelType w:val="hybridMultilevel"/>
    <w:tmpl w:val="0700D282"/>
    <w:lvl w:ilvl="0" w:tplc="A4BA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56CC8"/>
    <w:multiLevelType w:val="hybridMultilevel"/>
    <w:tmpl w:val="52CA69E2"/>
    <w:lvl w:ilvl="0" w:tplc="A4BA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206FB"/>
    <w:rsid w:val="00024C48"/>
    <w:rsid w:val="00031BDD"/>
    <w:rsid w:val="000375BE"/>
    <w:rsid w:val="00044D25"/>
    <w:rsid w:val="0005104A"/>
    <w:rsid w:val="00053C13"/>
    <w:rsid w:val="00073E9C"/>
    <w:rsid w:val="00092D3E"/>
    <w:rsid w:val="000A4030"/>
    <w:rsid w:val="000B38A8"/>
    <w:rsid w:val="000C2D2F"/>
    <w:rsid w:val="000C34E4"/>
    <w:rsid w:val="000C53ED"/>
    <w:rsid w:val="000D2BD0"/>
    <w:rsid w:val="000D6B7B"/>
    <w:rsid w:val="000E29A7"/>
    <w:rsid w:val="000F077F"/>
    <w:rsid w:val="000F2E06"/>
    <w:rsid w:val="000F4E5B"/>
    <w:rsid w:val="000F5B97"/>
    <w:rsid w:val="000F667A"/>
    <w:rsid w:val="00105713"/>
    <w:rsid w:val="00105902"/>
    <w:rsid w:val="0011323C"/>
    <w:rsid w:val="00116A4C"/>
    <w:rsid w:val="00122609"/>
    <w:rsid w:val="00131126"/>
    <w:rsid w:val="00144333"/>
    <w:rsid w:val="00150615"/>
    <w:rsid w:val="001520D1"/>
    <w:rsid w:val="0015796C"/>
    <w:rsid w:val="00164695"/>
    <w:rsid w:val="00165102"/>
    <w:rsid w:val="0016771C"/>
    <w:rsid w:val="00171413"/>
    <w:rsid w:val="00174624"/>
    <w:rsid w:val="001767E9"/>
    <w:rsid w:val="0019609F"/>
    <w:rsid w:val="001A0ABA"/>
    <w:rsid w:val="001B4F5A"/>
    <w:rsid w:val="001B5BD0"/>
    <w:rsid w:val="001C11BB"/>
    <w:rsid w:val="001C1C0F"/>
    <w:rsid w:val="001C30F3"/>
    <w:rsid w:val="001D788A"/>
    <w:rsid w:val="001E1984"/>
    <w:rsid w:val="001F75A4"/>
    <w:rsid w:val="0020511C"/>
    <w:rsid w:val="00215192"/>
    <w:rsid w:val="00216326"/>
    <w:rsid w:val="002254EF"/>
    <w:rsid w:val="002320AE"/>
    <w:rsid w:val="0023226E"/>
    <w:rsid w:val="00232DA9"/>
    <w:rsid w:val="002425A4"/>
    <w:rsid w:val="00244F9D"/>
    <w:rsid w:val="002610DD"/>
    <w:rsid w:val="00271ADF"/>
    <w:rsid w:val="00282FEE"/>
    <w:rsid w:val="00284A6B"/>
    <w:rsid w:val="00286DA8"/>
    <w:rsid w:val="002872C4"/>
    <w:rsid w:val="00294AC5"/>
    <w:rsid w:val="002B58E5"/>
    <w:rsid w:val="002C18B0"/>
    <w:rsid w:val="002D1755"/>
    <w:rsid w:val="002D6EF9"/>
    <w:rsid w:val="002E038F"/>
    <w:rsid w:val="002E07CA"/>
    <w:rsid w:val="002E1E18"/>
    <w:rsid w:val="002F1FFC"/>
    <w:rsid w:val="002F5947"/>
    <w:rsid w:val="002F7435"/>
    <w:rsid w:val="00313BFD"/>
    <w:rsid w:val="00317F1D"/>
    <w:rsid w:val="0032653F"/>
    <w:rsid w:val="00326EC3"/>
    <w:rsid w:val="00335604"/>
    <w:rsid w:val="00337E65"/>
    <w:rsid w:val="00342231"/>
    <w:rsid w:val="003430CC"/>
    <w:rsid w:val="003432E0"/>
    <w:rsid w:val="00345270"/>
    <w:rsid w:val="00345272"/>
    <w:rsid w:val="00351312"/>
    <w:rsid w:val="00354E57"/>
    <w:rsid w:val="003626F1"/>
    <w:rsid w:val="00364C9C"/>
    <w:rsid w:val="00377E19"/>
    <w:rsid w:val="0038240F"/>
    <w:rsid w:val="003838F9"/>
    <w:rsid w:val="00383CB9"/>
    <w:rsid w:val="00390211"/>
    <w:rsid w:val="0039227B"/>
    <w:rsid w:val="003A2700"/>
    <w:rsid w:val="003A6EF5"/>
    <w:rsid w:val="003B2A6C"/>
    <w:rsid w:val="003B3B70"/>
    <w:rsid w:val="003C0C4B"/>
    <w:rsid w:val="003C3C7A"/>
    <w:rsid w:val="003D37C1"/>
    <w:rsid w:val="003D6BC1"/>
    <w:rsid w:val="003F31E2"/>
    <w:rsid w:val="004001AC"/>
    <w:rsid w:val="004045D3"/>
    <w:rsid w:val="00414199"/>
    <w:rsid w:val="00414EE9"/>
    <w:rsid w:val="0042547B"/>
    <w:rsid w:val="00426F95"/>
    <w:rsid w:val="00436708"/>
    <w:rsid w:val="0046069D"/>
    <w:rsid w:val="00472210"/>
    <w:rsid w:val="00483714"/>
    <w:rsid w:val="004864B3"/>
    <w:rsid w:val="00487ECA"/>
    <w:rsid w:val="00492B2E"/>
    <w:rsid w:val="00493CD2"/>
    <w:rsid w:val="004A0303"/>
    <w:rsid w:val="004A0F39"/>
    <w:rsid w:val="004A0F4A"/>
    <w:rsid w:val="004A6492"/>
    <w:rsid w:val="004A7627"/>
    <w:rsid w:val="004B684D"/>
    <w:rsid w:val="004C06B8"/>
    <w:rsid w:val="004C12DF"/>
    <w:rsid w:val="004C24AF"/>
    <w:rsid w:val="004C52B8"/>
    <w:rsid w:val="004D35C5"/>
    <w:rsid w:val="004D4124"/>
    <w:rsid w:val="004E6BCE"/>
    <w:rsid w:val="004E6C18"/>
    <w:rsid w:val="004F68BA"/>
    <w:rsid w:val="0051371F"/>
    <w:rsid w:val="00516596"/>
    <w:rsid w:val="00516C3A"/>
    <w:rsid w:val="00520540"/>
    <w:rsid w:val="005219C0"/>
    <w:rsid w:val="00523DAF"/>
    <w:rsid w:val="00524A61"/>
    <w:rsid w:val="0052616B"/>
    <w:rsid w:val="00534210"/>
    <w:rsid w:val="0053450E"/>
    <w:rsid w:val="00534733"/>
    <w:rsid w:val="0054153A"/>
    <w:rsid w:val="00546C87"/>
    <w:rsid w:val="00552E2C"/>
    <w:rsid w:val="0055589F"/>
    <w:rsid w:val="00555FE5"/>
    <w:rsid w:val="00563971"/>
    <w:rsid w:val="005656EF"/>
    <w:rsid w:val="00566327"/>
    <w:rsid w:val="0057123A"/>
    <w:rsid w:val="00573165"/>
    <w:rsid w:val="00577E73"/>
    <w:rsid w:val="00585C04"/>
    <w:rsid w:val="00585C61"/>
    <w:rsid w:val="00593263"/>
    <w:rsid w:val="005A1DD4"/>
    <w:rsid w:val="005A5B2D"/>
    <w:rsid w:val="005B04B6"/>
    <w:rsid w:val="005B1E87"/>
    <w:rsid w:val="005B2E2F"/>
    <w:rsid w:val="005B51BB"/>
    <w:rsid w:val="005B5D50"/>
    <w:rsid w:val="005C2B44"/>
    <w:rsid w:val="005D27BD"/>
    <w:rsid w:val="005D6EA9"/>
    <w:rsid w:val="005E4EC3"/>
    <w:rsid w:val="005E683D"/>
    <w:rsid w:val="005E7EED"/>
    <w:rsid w:val="005F3B44"/>
    <w:rsid w:val="005F5ECA"/>
    <w:rsid w:val="006026E0"/>
    <w:rsid w:val="0061537D"/>
    <w:rsid w:val="00625632"/>
    <w:rsid w:val="00627D32"/>
    <w:rsid w:val="00634CC7"/>
    <w:rsid w:val="00646B4F"/>
    <w:rsid w:val="00646B74"/>
    <w:rsid w:val="0064703D"/>
    <w:rsid w:val="00647257"/>
    <w:rsid w:val="00647412"/>
    <w:rsid w:val="006661E3"/>
    <w:rsid w:val="0067066C"/>
    <w:rsid w:val="00674215"/>
    <w:rsid w:val="00683EE8"/>
    <w:rsid w:val="0069723B"/>
    <w:rsid w:val="006A1FA5"/>
    <w:rsid w:val="006A3627"/>
    <w:rsid w:val="006A4E95"/>
    <w:rsid w:val="006A5B25"/>
    <w:rsid w:val="006B7E33"/>
    <w:rsid w:val="006C45B1"/>
    <w:rsid w:val="006D5762"/>
    <w:rsid w:val="006D5E92"/>
    <w:rsid w:val="006E2604"/>
    <w:rsid w:val="006E3FBD"/>
    <w:rsid w:val="006E4E6E"/>
    <w:rsid w:val="006F5EDB"/>
    <w:rsid w:val="0070703F"/>
    <w:rsid w:val="00711B2A"/>
    <w:rsid w:val="00711B38"/>
    <w:rsid w:val="00713739"/>
    <w:rsid w:val="00717037"/>
    <w:rsid w:val="00721E22"/>
    <w:rsid w:val="00722B9F"/>
    <w:rsid w:val="00724AC2"/>
    <w:rsid w:val="00731BBE"/>
    <w:rsid w:val="0073458A"/>
    <w:rsid w:val="0074106A"/>
    <w:rsid w:val="007522E7"/>
    <w:rsid w:val="00755C37"/>
    <w:rsid w:val="00762055"/>
    <w:rsid w:val="007734C4"/>
    <w:rsid w:val="00792538"/>
    <w:rsid w:val="007A12C1"/>
    <w:rsid w:val="007A3454"/>
    <w:rsid w:val="007B006D"/>
    <w:rsid w:val="007B1E9A"/>
    <w:rsid w:val="007B29D7"/>
    <w:rsid w:val="007B653E"/>
    <w:rsid w:val="007C0D18"/>
    <w:rsid w:val="007C5197"/>
    <w:rsid w:val="007D0056"/>
    <w:rsid w:val="007D593A"/>
    <w:rsid w:val="007D77BF"/>
    <w:rsid w:val="007E070D"/>
    <w:rsid w:val="007E2056"/>
    <w:rsid w:val="007E2DF8"/>
    <w:rsid w:val="007F4B51"/>
    <w:rsid w:val="00803E63"/>
    <w:rsid w:val="008046CD"/>
    <w:rsid w:val="00811667"/>
    <w:rsid w:val="0081290F"/>
    <w:rsid w:val="008174FD"/>
    <w:rsid w:val="008241B0"/>
    <w:rsid w:val="008326FC"/>
    <w:rsid w:val="0083696D"/>
    <w:rsid w:val="00844510"/>
    <w:rsid w:val="00850E0D"/>
    <w:rsid w:val="00851E38"/>
    <w:rsid w:val="0085585D"/>
    <w:rsid w:val="00856E28"/>
    <w:rsid w:val="00865F91"/>
    <w:rsid w:val="008759D4"/>
    <w:rsid w:val="008765A2"/>
    <w:rsid w:val="00876A2A"/>
    <w:rsid w:val="008B7D6E"/>
    <w:rsid w:val="008C7335"/>
    <w:rsid w:val="008D0DED"/>
    <w:rsid w:val="008D43F8"/>
    <w:rsid w:val="008D6BAF"/>
    <w:rsid w:val="008E299B"/>
    <w:rsid w:val="008F0E66"/>
    <w:rsid w:val="008F2537"/>
    <w:rsid w:val="009065DB"/>
    <w:rsid w:val="0090698C"/>
    <w:rsid w:val="009171B4"/>
    <w:rsid w:val="00924E67"/>
    <w:rsid w:val="009254AF"/>
    <w:rsid w:val="00933987"/>
    <w:rsid w:val="00942A46"/>
    <w:rsid w:val="00943B23"/>
    <w:rsid w:val="009446AA"/>
    <w:rsid w:val="0094590C"/>
    <w:rsid w:val="00952F72"/>
    <w:rsid w:val="00962AA5"/>
    <w:rsid w:val="00963FC3"/>
    <w:rsid w:val="0096743C"/>
    <w:rsid w:val="009753A5"/>
    <w:rsid w:val="00986019"/>
    <w:rsid w:val="009A02E2"/>
    <w:rsid w:val="009A2C3F"/>
    <w:rsid w:val="009B06D4"/>
    <w:rsid w:val="009B2487"/>
    <w:rsid w:val="009B2638"/>
    <w:rsid w:val="009C651E"/>
    <w:rsid w:val="009D4ADE"/>
    <w:rsid w:val="009E1820"/>
    <w:rsid w:val="009E3228"/>
    <w:rsid w:val="009E3B9B"/>
    <w:rsid w:val="009F5FB6"/>
    <w:rsid w:val="00A12C86"/>
    <w:rsid w:val="00A22F48"/>
    <w:rsid w:val="00A23823"/>
    <w:rsid w:val="00A3262A"/>
    <w:rsid w:val="00A436D9"/>
    <w:rsid w:val="00A45367"/>
    <w:rsid w:val="00A53300"/>
    <w:rsid w:val="00A5456F"/>
    <w:rsid w:val="00A54B52"/>
    <w:rsid w:val="00A60C71"/>
    <w:rsid w:val="00A63351"/>
    <w:rsid w:val="00A75C98"/>
    <w:rsid w:val="00A807DF"/>
    <w:rsid w:val="00A92F83"/>
    <w:rsid w:val="00A9577C"/>
    <w:rsid w:val="00AA0F3D"/>
    <w:rsid w:val="00AB20EB"/>
    <w:rsid w:val="00AC6795"/>
    <w:rsid w:val="00AD3437"/>
    <w:rsid w:val="00AF2D35"/>
    <w:rsid w:val="00B01AD4"/>
    <w:rsid w:val="00B039B3"/>
    <w:rsid w:val="00B04BB6"/>
    <w:rsid w:val="00B05C0B"/>
    <w:rsid w:val="00B078F4"/>
    <w:rsid w:val="00B160F5"/>
    <w:rsid w:val="00B24847"/>
    <w:rsid w:val="00B32888"/>
    <w:rsid w:val="00B360D8"/>
    <w:rsid w:val="00B43336"/>
    <w:rsid w:val="00B46701"/>
    <w:rsid w:val="00B53279"/>
    <w:rsid w:val="00B54016"/>
    <w:rsid w:val="00B629A4"/>
    <w:rsid w:val="00B7259E"/>
    <w:rsid w:val="00B73EB9"/>
    <w:rsid w:val="00B73EF7"/>
    <w:rsid w:val="00B9531D"/>
    <w:rsid w:val="00B97037"/>
    <w:rsid w:val="00BB07C8"/>
    <w:rsid w:val="00BB217A"/>
    <w:rsid w:val="00BC0468"/>
    <w:rsid w:val="00BC3D03"/>
    <w:rsid w:val="00BC4377"/>
    <w:rsid w:val="00BE6666"/>
    <w:rsid w:val="00BF43AA"/>
    <w:rsid w:val="00BF6C63"/>
    <w:rsid w:val="00BF7A01"/>
    <w:rsid w:val="00C01AF7"/>
    <w:rsid w:val="00C01CA1"/>
    <w:rsid w:val="00C05BAC"/>
    <w:rsid w:val="00C11DA0"/>
    <w:rsid w:val="00C14212"/>
    <w:rsid w:val="00C1520F"/>
    <w:rsid w:val="00C21118"/>
    <w:rsid w:val="00C21E05"/>
    <w:rsid w:val="00C24E99"/>
    <w:rsid w:val="00C2698D"/>
    <w:rsid w:val="00C26BCE"/>
    <w:rsid w:val="00C3140C"/>
    <w:rsid w:val="00C322DD"/>
    <w:rsid w:val="00C430A2"/>
    <w:rsid w:val="00C50044"/>
    <w:rsid w:val="00C50F28"/>
    <w:rsid w:val="00C55589"/>
    <w:rsid w:val="00C56FEB"/>
    <w:rsid w:val="00C703D5"/>
    <w:rsid w:val="00C72BAC"/>
    <w:rsid w:val="00C81A25"/>
    <w:rsid w:val="00C8447C"/>
    <w:rsid w:val="00C86074"/>
    <w:rsid w:val="00C863FE"/>
    <w:rsid w:val="00C97DAD"/>
    <w:rsid w:val="00CA4420"/>
    <w:rsid w:val="00CA687B"/>
    <w:rsid w:val="00CB3069"/>
    <w:rsid w:val="00CC27E7"/>
    <w:rsid w:val="00CC3DC2"/>
    <w:rsid w:val="00CC40EF"/>
    <w:rsid w:val="00CE3130"/>
    <w:rsid w:val="00CE49D1"/>
    <w:rsid w:val="00CE598E"/>
    <w:rsid w:val="00CF0761"/>
    <w:rsid w:val="00D06BE3"/>
    <w:rsid w:val="00D174A9"/>
    <w:rsid w:val="00D2119D"/>
    <w:rsid w:val="00D31ECF"/>
    <w:rsid w:val="00D365F3"/>
    <w:rsid w:val="00D432E3"/>
    <w:rsid w:val="00D4350D"/>
    <w:rsid w:val="00D449E6"/>
    <w:rsid w:val="00D57891"/>
    <w:rsid w:val="00D6493B"/>
    <w:rsid w:val="00D656CF"/>
    <w:rsid w:val="00D65FA9"/>
    <w:rsid w:val="00D6698D"/>
    <w:rsid w:val="00D70D9D"/>
    <w:rsid w:val="00D7218D"/>
    <w:rsid w:val="00D730DE"/>
    <w:rsid w:val="00D76444"/>
    <w:rsid w:val="00D77545"/>
    <w:rsid w:val="00D80C1A"/>
    <w:rsid w:val="00D93603"/>
    <w:rsid w:val="00D97745"/>
    <w:rsid w:val="00DA11BD"/>
    <w:rsid w:val="00DA2111"/>
    <w:rsid w:val="00DA369C"/>
    <w:rsid w:val="00DA535E"/>
    <w:rsid w:val="00DB1BAA"/>
    <w:rsid w:val="00DB4228"/>
    <w:rsid w:val="00DC6257"/>
    <w:rsid w:val="00DC6B35"/>
    <w:rsid w:val="00DD137F"/>
    <w:rsid w:val="00DD4282"/>
    <w:rsid w:val="00DD52A9"/>
    <w:rsid w:val="00DE1C7D"/>
    <w:rsid w:val="00DE4C85"/>
    <w:rsid w:val="00DF716E"/>
    <w:rsid w:val="00E01506"/>
    <w:rsid w:val="00E02E0A"/>
    <w:rsid w:val="00E172C1"/>
    <w:rsid w:val="00E23AE4"/>
    <w:rsid w:val="00E23B77"/>
    <w:rsid w:val="00E26909"/>
    <w:rsid w:val="00E27474"/>
    <w:rsid w:val="00E31571"/>
    <w:rsid w:val="00E31D40"/>
    <w:rsid w:val="00E3691D"/>
    <w:rsid w:val="00E36E9C"/>
    <w:rsid w:val="00E40BE4"/>
    <w:rsid w:val="00E40F17"/>
    <w:rsid w:val="00E417A2"/>
    <w:rsid w:val="00E522B3"/>
    <w:rsid w:val="00E56C84"/>
    <w:rsid w:val="00E6644D"/>
    <w:rsid w:val="00E74477"/>
    <w:rsid w:val="00E75172"/>
    <w:rsid w:val="00E86AAA"/>
    <w:rsid w:val="00E87C19"/>
    <w:rsid w:val="00E915F9"/>
    <w:rsid w:val="00E92D11"/>
    <w:rsid w:val="00E96261"/>
    <w:rsid w:val="00E96D61"/>
    <w:rsid w:val="00EA2A5F"/>
    <w:rsid w:val="00EA4298"/>
    <w:rsid w:val="00EA46FA"/>
    <w:rsid w:val="00EC03B0"/>
    <w:rsid w:val="00ED14CD"/>
    <w:rsid w:val="00EE4F81"/>
    <w:rsid w:val="00EE6074"/>
    <w:rsid w:val="00EF25E6"/>
    <w:rsid w:val="00EF2891"/>
    <w:rsid w:val="00EF4FE1"/>
    <w:rsid w:val="00F0243C"/>
    <w:rsid w:val="00F029FB"/>
    <w:rsid w:val="00F36809"/>
    <w:rsid w:val="00F37FD5"/>
    <w:rsid w:val="00F43384"/>
    <w:rsid w:val="00F45774"/>
    <w:rsid w:val="00F52D49"/>
    <w:rsid w:val="00F54A9F"/>
    <w:rsid w:val="00F60EEB"/>
    <w:rsid w:val="00F65794"/>
    <w:rsid w:val="00F76E27"/>
    <w:rsid w:val="00F80FCB"/>
    <w:rsid w:val="00F834C4"/>
    <w:rsid w:val="00F90633"/>
    <w:rsid w:val="00F96D8C"/>
    <w:rsid w:val="00FA33DF"/>
    <w:rsid w:val="00FA474C"/>
    <w:rsid w:val="00FB34EC"/>
    <w:rsid w:val="00FC4B7B"/>
    <w:rsid w:val="00FC73C4"/>
    <w:rsid w:val="00FD397D"/>
    <w:rsid w:val="00FE0FC8"/>
    <w:rsid w:val="00FE2B9F"/>
    <w:rsid w:val="00FE3946"/>
    <w:rsid w:val="00FE6586"/>
    <w:rsid w:val="00FE7D2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paragraph" w:styleId="2">
    <w:name w:val="heading 2"/>
    <w:basedOn w:val="a"/>
    <w:next w:val="a"/>
    <w:link w:val="20"/>
    <w:qFormat/>
    <w:rsid w:val="00092D3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BE66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E6666"/>
  </w:style>
  <w:style w:type="paragraph" w:styleId="af5">
    <w:name w:val="List Paragraph"/>
    <w:basedOn w:val="a"/>
    <w:uiPriority w:val="34"/>
    <w:qFormat/>
    <w:rsid w:val="00073E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2D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Основной текст_"/>
    <w:basedOn w:val="a0"/>
    <w:link w:val="37"/>
    <w:locked/>
    <w:rsid w:val="00E7447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E7447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E744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reakword">
    <w:name w:val="breakword"/>
    <w:basedOn w:val="a0"/>
    <w:rsid w:val="002E038F"/>
  </w:style>
  <w:style w:type="character" w:customStyle="1" w:styleId="edqm-r">
    <w:name w:val="edqm-r"/>
    <w:basedOn w:val="a0"/>
    <w:rsid w:val="009D4ADE"/>
  </w:style>
  <w:style w:type="character" w:styleId="af7">
    <w:name w:val="Strong"/>
    <w:basedOn w:val="a0"/>
    <w:uiPriority w:val="22"/>
    <w:qFormat/>
    <w:rsid w:val="002872C4"/>
    <w:rPr>
      <w:b/>
      <w:bCs/>
      <w:color w:val="BA4D7F"/>
    </w:rPr>
  </w:style>
  <w:style w:type="paragraph" w:customStyle="1" w:styleId="10">
    <w:name w:val="Абзац списка1"/>
    <w:basedOn w:val="a"/>
    <w:rsid w:val="00CE3130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"/>
    <w:next w:val="a"/>
    <w:link w:val="af9"/>
    <w:qFormat/>
    <w:rsid w:val="00CE313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E313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basedOn w:val="a"/>
    <w:rsid w:val="00CE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6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6BE3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D06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6BE3"/>
  </w:style>
  <w:style w:type="paragraph" w:styleId="afa">
    <w:name w:val="footer"/>
    <w:basedOn w:val="a"/>
    <w:link w:val="afb"/>
    <w:uiPriority w:val="99"/>
    <w:unhideWhenUsed/>
    <w:rsid w:val="00F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7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315CE-EBF0-4DF6-9BB4-D9E31CC6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</cp:revision>
  <cp:lastPrinted>2020-03-27T06:47:00Z</cp:lastPrinted>
  <dcterms:created xsi:type="dcterms:W3CDTF">2021-11-30T13:45:00Z</dcterms:created>
  <dcterms:modified xsi:type="dcterms:W3CDTF">2021-12-02T08:24:00Z</dcterms:modified>
</cp:coreProperties>
</file>