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6B" w:rsidRPr="001873FA" w:rsidRDefault="001873FA" w:rsidP="00AE4C6B">
      <w:pPr>
        <w:pStyle w:val="a3"/>
        <w:jc w:val="center"/>
        <w:rPr>
          <w:b/>
          <w:spacing w:val="-10"/>
          <w:szCs w:val="28"/>
        </w:rPr>
      </w:pPr>
      <w:r w:rsidRPr="001873FA">
        <w:rPr>
          <w:b/>
          <w:spacing w:val="-10"/>
          <w:szCs w:val="28"/>
        </w:rPr>
        <w:t xml:space="preserve">МИНИСТЕРСТВО </w:t>
      </w:r>
      <w:r w:rsidR="00AE4C6B" w:rsidRPr="001873FA">
        <w:rPr>
          <w:b/>
          <w:spacing w:val="-10"/>
          <w:szCs w:val="28"/>
        </w:rPr>
        <w:t>ЗДРАВООХРАНЕНИЯ РОССИЙСКОЙ ФЕДЕРАЦИИ</w:t>
      </w:r>
    </w:p>
    <w:p w:rsidR="00AE4C6B" w:rsidRPr="001873FA" w:rsidRDefault="00AE4C6B" w:rsidP="00AE4C6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AE4C6B" w:rsidRPr="001873FA" w:rsidRDefault="00AE4C6B" w:rsidP="00AE4C6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AE4C6B" w:rsidRPr="001873FA" w:rsidRDefault="00AE4C6B" w:rsidP="00AE4C6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AE4C6B" w:rsidRPr="001873FA" w:rsidRDefault="00AE4C6B" w:rsidP="00AE4C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873FA">
        <w:rPr>
          <w:rFonts w:ascii="Times New Roman" w:hAnsi="Times New Roman"/>
          <w:b/>
          <w:sz w:val="32"/>
          <w:szCs w:val="32"/>
        </w:rPr>
        <w:t xml:space="preserve">ФАРМАКОПЕЙНАЯ СТАТЬЯ 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E4C6B" w:rsidRPr="001873FA" w:rsidTr="001A169F">
        <w:tc>
          <w:tcPr>
            <w:tcW w:w="9356" w:type="dxa"/>
          </w:tcPr>
          <w:p w:rsidR="00AE4C6B" w:rsidRPr="001873FA" w:rsidRDefault="00AE4C6B" w:rsidP="001A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C6B" w:rsidRPr="001873FA" w:rsidRDefault="00AE4C6B" w:rsidP="001A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C6B" w:rsidRDefault="00AE4C6B" w:rsidP="00AE4C6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E4C6B" w:rsidRPr="00F57AED" w:rsidTr="001A169F">
        <w:tc>
          <w:tcPr>
            <w:tcW w:w="5920" w:type="dxa"/>
          </w:tcPr>
          <w:p w:rsidR="00AE4C6B" w:rsidRPr="00417571" w:rsidRDefault="00AE4C6B" w:rsidP="005D7C8C">
            <w:pPr>
              <w:spacing w:after="120"/>
              <w:ind w:right="25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E4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Диклофенак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натрия</w:t>
            </w:r>
            <w:r w:rsidRPr="00AE4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+Левоментол+Льна</w:t>
            </w:r>
            <w:proofErr w:type="spellEnd"/>
            <w:r w:rsidRPr="00AE4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посевного семян масло</w:t>
            </w:r>
            <w:r w:rsidR="00663E89" w:rsidRPr="00663E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63E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жирное</w:t>
            </w:r>
            <w:r w:rsidRPr="00AE4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+Метилсалицилат</w:t>
            </w:r>
            <w:proofErr w:type="spellEnd"/>
            <w:r w:rsidRPr="00AE4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гель для наружного применения</w:t>
            </w:r>
          </w:p>
          <w:p w:rsidR="00663E89" w:rsidRPr="00663E89" w:rsidRDefault="00663E89" w:rsidP="005D7C8C">
            <w:pPr>
              <w:spacing w:after="120"/>
              <w:ind w:right="2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3E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Диклофенак+Левоментол+Льна</w:t>
            </w:r>
            <w:proofErr w:type="spellEnd"/>
            <w:r w:rsidRPr="00663E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посевного семян </w:t>
            </w:r>
            <w:proofErr w:type="spellStart"/>
            <w:r w:rsidRPr="00663E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масло+Метилсалицилат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гель</w:t>
            </w:r>
            <w:r w:rsidRPr="00AE4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для наружного применения</w:t>
            </w:r>
          </w:p>
        </w:tc>
        <w:tc>
          <w:tcPr>
            <w:tcW w:w="460" w:type="dxa"/>
          </w:tcPr>
          <w:p w:rsidR="00AE4C6B" w:rsidRPr="00121CB3" w:rsidRDefault="00AE4C6B" w:rsidP="001A169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E4C6B" w:rsidRPr="005D44DD" w:rsidRDefault="00AE4C6B" w:rsidP="001A169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E4C6B" w:rsidRPr="00455F51" w:rsidTr="001A169F">
        <w:tc>
          <w:tcPr>
            <w:tcW w:w="5920" w:type="dxa"/>
          </w:tcPr>
          <w:p w:rsidR="00AE4C6B" w:rsidRPr="005D7C8C" w:rsidRDefault="00AE4C6B" w:rsidP="005D7C8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Diclofenacum</w:t>
            </w:r>
            <w:proofErr w:type="spellEnd"/>
            <w:r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natrium</w:t>
            </w:r>
            <w:proofErr w:type="spellEnd"/>
            <w:r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Levomentholum</w:t>
            </w:r>
            <w:proofErr w:type="spellEnd"/>
            <w:r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</w:t>
            </w:r>
            <w:proofErr w:type="spellStart"/>
            <w:r w:rsidR="00663E89"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Lini</w:t>
            </w:r>
            <w:proofErr w:type="spellEnd"/>
            <w:r w:rsidR="00663E89"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3E89"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usitatissimi</w:t>
            </w:r>
            <w:proofErr w:type="spellEnd"/>
            <w:r w:rsidR="00663E89"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3E89"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seminis</w:t>
            </w:r>
            <w:proofErr w:type="spellEnd"/>
            <w:r w:rsidR="00663E89"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3E89"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leum</w:t>
            </w:r>
            <w:proofErr w:type="spellEnd"/>
            <w:r w:rsidR="00663E89"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3E89"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pingue</w:t>
            </w:r>
            <w:proofErr w:type="spellEnd"/>
            <w:r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 </w:t>
            </w:r>
            <w:proofErr w:type="spellStart"/>
            <w:r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Methylsalicilas</w:t>
            </w:r>
            <w:proofErr w:type="spellEnd"/>
            <w:r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Pr="005D7C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gelum</w:t>
            </w:r>
            <w:proofErr w:type="spellEnd"/>
            <w:r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7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externum</w:t>
            </w:r>
            <w:proofErr w:type="spellEnd"/>
          </w:p>
        </w:tc>
        <w:tc>
          <w:tcPr>
            <w:tcW w:w="460" w:type="dxa"/>
          </w:tcPr>
          <w:p w:rsidR="00AE4C6B" w:rsidRPr="00BC408B" w:rsidRDefault="00AE4C6B" w:rsidP="001A169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E4C6B" w:rsidRPr="00BC408B" w:rsidRDefault="00AE4C6B" w:rsidP="001A16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4C6B" w:rsidRPr="00455F51" w:rsidRDefault="00AE4C6B" w:rsidP="001A169F">
            <w:pPr>
              <w:spacing w:line="36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E4C6B" w:rsidRDefault="00AE4C6B" w:rsidP="00AE4C6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E4C6B" w:rsidTr="001A169F">
        <w:tc>
          <w:tcPr>
            <w:tcW w:w="9356" w:type="dxa"/>
          </w:tcPr>
          <w:p w:rsidR="00AE4C6B" w:rsidRDefault="00AE4C6B" w:rsidP="001A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C6B" w:rsidRPr="005D44DD" w:rsidRDefault="00AE4C6B" w:rsidP="00AE4C6B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p w:rsidR="00AE4C6B" w:rsidRPr="002E2B45" w:rsidRDefault="00AE4C6B" w:rsidP="00AE4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45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663E89" w:rsidRPr="00663E89">
        <w:rPr>
          <w:rFonts w:ascii="Times New Roman" w:hAnsi="Times New Roman" w:cs="Times New Roman"/>
          <w:sz w:val="28"/>
          <w:szCs w:val="28"/>
        </w:rPr>
        <w:t>Диклофенак</w:t>
      </w:r>
      <w:proofErr w:type="spellEnd"/>
      <w:r w:rsidR="00663E89" w:rsidRPr="00663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E89" w:rsidRPr="00663E89">
        <w:rPr>
          <w:rFonts w:ascii="Times New Roman" w:hAnsi="Times New Roman" w:cs="Times New Roman"/>
          <w:sz w:val="28"/>
          <w:szCs w:val="28"/>
        </w:rPr>
        <w:t>натрия+Левоментол+Льна</w:t>
      </w:r>
      <w:proofErr w:type="spellEnd"/>
      <w:r w:rsidR="00663E89" w:rsidRPr="00663E89">
        <w:rPr>
          <w:rFonts w:ascii="Times New Roman" w:hAnsi="Times New Roman" w:cs="Times New Roman"/>
          <w:sz w:val="28"/>
          <w:szCs w:val="28"/>
        </w:rPr>
        <w:t xml:space="preserve"> посевного семян </w:t>
      </w:r>
      <w:proofErr w:type="spellStart"/>
      <w:r w:rsidR="00663E89" w:rsidRPr="00663E89">
        <w:rPr>
          <w:rFonts w:ascii="Times New Roman" w:hAnsi="Times New Roman" w:cs="Times New Roman"/>
          <w:sz w:val="28"/>
          <w:szCs w:val="28"/>
        </w:rPr>
        <w:t>масло+Метилсалицилат</w:t>
      </w:r>
      <w:proofErr w:type="spellEnd"/>
      <w:r w:rsidR="00663E89" w:rsidRPr="00663E89">
        <w:rPr>
          <w:rFonts w:ascii="Times New Roman" w:hAnsi="Times New Roman" w:cs="Times New Roman"/>
          <w:sz w:val="28"/>
          <w:szCs w:val="28"/>
        </w:rPr>
        <w:t>, гель для наружного применения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2B45">
        <w:rPr>
          <w:rFonts w:ascii="Times New Roman" w:hAnsi="Times New Roman" w:cs="Times New Roman"/>
          <w:sz w:val="28"/>
          <w:szCs w:val="28"/>
        </w:rPr>
        <w:t xml:space="preserve"> Препарат должен соответствовать требованиям ОФС «</w:t>
      </w:r>
      <w:r w:rsidR="00034D85">
        <w:rPr>
          <w:rFonts w:ascii="Times New Roman" w:hAnsi="Times New Roman" w:cs="Times New Roman"/>
          <w:sz w:val="28"/>
          <w:szCs w:val="28"/>
        </w:rPr>
        <w:t>Мази</w:t>
      </w:r>
      <w:r w:rsidRPr="002E2B45">
        <w:rPr>
          <w:rFonts w:ascii="Times New Roman" w:hAnsi="Times New Roman" w:cs="Times New Roman"/>
          <w:sz w:val="28"/>
          <w:szCs w:val="28"/>
        </w:rPr>
        <w:t>»</w:t>
      </w:r>
      <w:r w:rsidRPr="0081105C">
        <w:rPr>
          <w:rFonts w:ascii="Times New Roman" w:hAnsi="Times New Roman" w:cs="Times New Roman"/>
          <w:sz w:val="28"/>
          <w:szCs w:val="28"/>
        </w:rPr>
        <w:t xml:space="preserve"> </w:t>
      </w:r>
      <w:r w:rsidRPr="002E2B45">
        <w:rPr>
          <w:rFonts w:ascii="Times New Roman" w:hAnsi="Times New Roman" w:cs="Times New Roman"/>
          <w:sz w:val="28"/>
          <w:szCs w:val="28"/>
        </w:rPr>
        <w:t>и нижеприведенным требованиям.</w:t>
      </w:r>
    </w:p>
    <w:p w:rsidR="00AE4C6B" w:rsidRPr="008A252F" w:rsidRDefault="00BD12E2" w:rsidP="008A252F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A252F">
        <w:rPr>
          <w:rFonts w:ascii="Times New Roman" w:eastAsia="Courier New" w:hAnsi="Times New Roman" w:cs="Times New Roman"/>
          <w:sz w:val="28"/>
          <w:szCs w:val="28"/>
          <w:lang w:val="en-US"/>
        </w:rPr>
        <w:t>C</w:t>
      </w:r>
      <w:r w:rsidR="00AE4C6B" w:rsidRPr="008A252F">
        <w:rPr>
          <w:rFonts w:ascii="Times New Roman" w:eastAsia="Courier New" w:hAnsi="Times New Roman" w:cs="Times New Roman"/>
          <w:sz w:val="28"/>
          <w:szCs w:val="28"/>
        </w:rPr>
        <w:t>одержит</w:t>
      </w:r>
      <w:r w:rsidR="008A252F" w:rsidRPr="008A252F">
        <w:rPr>
          <w:rFonts w:ascii="Times New Roman" w:eastAsia="Courier New" w:hAnsi="Times New Roman" w:cs="Times New Roman"/>
          <w:sz w:val="28"/>
          <w:szCs w:val="28"/>
        </w:rPr>
        <w:t>:</w:t>
      </w:r>
    </w:p>
    <w:p w:rsidR="00AE4C6B" w:rsidRPr="008A252F" w:rsidRDefault="008A252F" w:rsidP="008A252F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A252F">
        <w:rPr>
          <w:rFonts w:ascii="Times New Roman" w:eastAsia="Courier New" w:hAnsi="Times New Roman" w:cs="Times New Roman"/>
          <w:sz w:val="28"/>
          <w:szCs w:val="28"/>
        </w:rPr>
        <w:t>- </w:t>
      </w:r>
      <w:proofErr w:type="spellStart"/>
      <w:r w:rsidR="00417571" w:rsidRPr="008A252F">
        <w:rPr>
          <w:rFonts w:ascii="Times New Roman" w:eastAsia="Courier New" w:hAnsi="Times New Roman" w:cs="Times New Roman"/>
          <w:sz w:val="28"/>
          <w:szCs w:val="28"/>
        </w:rPr>
        <w:t>диклофенак</w:t>
      </w:r>
      <w:proofErr w:type="spellEnd"/>
      <w:r w:rsidR="00417571" w:rsidRPr="008A252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17571" w:rsidRPr="008A252F">
        <w:rPr>
          <w:rFonts w:ascii="Times New Roman" w:eastAsia="Courier New" w:hAnsi="Times New Roman" w:cs="Times New Roman"/>
          <w:sz w:val="28"/>
          <w:szCs w:val="28"/>
        </w:rPr>
        <w:t>диэтиламина</w:t>
      </w:r>
      <w:proofErr w:type="spellEnd"/>
      <w:r w:rsidR="00417571" w:rsidRPr="008A252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417571" w:rsidRPr="008A252F">
        <w:rPr>
          <w:rFonts w:ascii="Times New Roman" w:eastAsia="Courier New" w:hAnsi="Times New Roman" w:cs="Times New Roman"/>
          <w:sz w:val="28"/>
        </w:rPr>
        <w:t>C</w:t>
      </w:r>
      <w:r w:rsidR="00417571" w:rsidRPr="008A252F">
        <w:rPr>
          <w:rFonts w:ascii="Times New Roman" w:eastAsia="Courier New" w:hAnsi="Times New Roman" w:cs="Times New Roman"/>
          <w:sz w:val="28"/>
          <w:vertAlign w:val="subscript"/>
        </w:rPr>
        <w:t>18</w:t>
      </w:r>
      <w:r w:rsidR="00417571" w:rsidRPr="008A252F">
        <w:rPr>
          <w:rFonts w:ascii="Times New Roman" w:eastAsia="Courier New" w:hAnsi="Times New Roman" w:cs="Times New Roman"/>
          <w:sz w:val="28"/>
        </w:rPr>
        <w:t>H</w:t>
      </w:r>
      <w:r w:rsidR="00417571" w:rsidRPr="008A252F">
        <w:rPr>
          <w:rFonts w:ascii="Times New Roman" w:eastAsia="Courier New" w:hAnsi="Times New Roman" w:cs="Times New Roman"/>
          <w:sz w:val="28"/>
          <w:vertAlign w:val="subscript"/>
        </w:rPr>
        <w:t>22</w:t>
      </w:r>
      <w:r w:rsidR="00417571" w:rsidRPr="008A252F">
        <w:rPr>
          <w:rFonts w:ascii="Times New Roman" w:hAnsi="Times New Roman" w:cs="Times New Roman"/>
          <w:sz w:val="28"/>
          <w:lang w:val="en-US"/>
        </w:rPr>
        <w:t>CI</w:t>
      </w:r>
      <w:r w:rsidR="00417571" w:rsidRPr="008A252F">
        <w:rPr>
          <w:rFonts w:ascii="Times New Roman" w:hAnsi="Times New Roman" w:cs="Times New Roman"/>
          <w:sz w:val="28"/>
          <w:vertAlign w:val="subscript"/>
        </w:rPr>
        <w:t>2</w:t>
      </w:r>
      <w:r w:rsidR="00417571" w:rsidRPr="008A252F">
        <w:rPr>
          <w:rFonts w:ascii="Times New Roman" w:hAnsi="Times New Roman" w:cs="Times New Roman"/>
          <w:sz w:val="28"/>
          <w:lang w:val="en-US"/>
        </w:rPr>
        <w:t>N</w:t>
      </w:r>
      <w:r w:rsidR="00417571" w:rsidRPr="008A252F">
        <w:rPr>
          <w:rFonts w:ascii="Times New Roman" w:hAnsi="Times New Roman" w:cs="Times New Roman"/>
          <w:sz w:val="28"/>
          <w:vertAlign w:val="subscript"/>
        </w:rPr>
        <w:t>2</w:t>
      </w:r>
      <w:r w:rsidR="00417571" w:rsidRPr="008A252F">
        <w:rPr>
          <w:rFonts w:ascii="Times New Roman" w:eastAsia="Courier New" w:hAnsi="Times New Roman" w:cs="Times New Roman"/>
          <w:sz w:val="28"/>
        </w:rPr>
        <w:t>O</w:t>
      </w:r>
      <w:r w:rsidR="00417571" w:rsidRPr="008A252F">
        <w:rPr>
          <w:rFonts w:ascii="Times New Roman" w:eastAsia="Courier New" w:hAnsi="Times New Roman" w:cs="Times New Roman"/>
          <w:sz w:val="28"/>
          <w:vertAlign w:val="subscript"/>
        </w:rPr>
        <w:t xml:space="preserve">2 </w:t>
      </w:r>
      <w:r w:rsidR="00417571" w:rsidRPr="008A252F">
        <w:rPr>
          <w:rFonts w:ascii="Times New Roman" w:eastAsia="Courier New" w:hAnsi="Times New Roman" w:cs="Times New Roman"/>
          <w:sz w:val="28"/>
          <w:szCs w:val="28"/>
        </w:rPr>
        <w:t xml:space="preserve">в количестве, эквивалентном </w:t>
      </w:r>
      <w:r w:rsidR="00AE4C6B" w:rsidRPr="008A252F">
        <w:rPr>
          <w:rFonts w:ascii="Times New Roman" w:eastAsia="Courier New" w:hAnsi="Times New Roman" w:cs="Times New Roman"/>
          <w:sz w:val="28"/>
          <w:szCs w:val="28"/>
        </w:rPr>
        <w:t>не менее 9</w:t>
      </w:r>
      <w:r w:rsidR="00417571" w:rsidRPr="008A252F">
        <w:rPr>
          <w:rFonts w:ascii="Times New Roman" w:eastAsia="Courier New" w:hAnsi="Times New Roman" w:cs="Times New Roman"/>
          <w:sz w:val="28"/>
          <w:szCs w:val="28"/>
        </w:rPr>
        <w:t>0</w:t>
      </w:r>
      <w:r w:rsidR="00AE4C6B" w:rsidRPr="008A252F">
        <w:rPr>
          <w:rFonts w:ascii="Times New Roman" w:eastAsia="Courier New" w:hAnsi="Times New Roman" w:cs="Times New Roman"/>
          <w:sz w:val="28"/>
          <w:szCs w:val="28"/>
        </w:rPr>
        <w:t>,0 % и не б</w:t>
      </w:r>
      <w:r w:rsidR="00417571" w:rsidRPr="008A252F">
        <w:rPr>
          <w:rFonts w:ascii="Times New Roman" w:eastAsia="Courier New" w:hAnsi="Times New Roman" w:cs="Times New Roman"/>
          <w:sz w:val="28"/>
          <w:szCs w:val="28"/>
        </w:rPr>
        <w:t>олее 110</w:t>
      </w:r>
      <w:r w:rsidR="00AE4C6B" w:rsidRPr="008A252F">
        <w:rPr>
          <w:rFonts w:ascii="Times New Roman" w:eastAsia="Courier New" w:hAnsi="Times New Roman" w:cs="Times New Roman"/>
          <w:sz w:val="28"/>
          <w:szCs w:val="28"/>
        </w:rPr>
        <w:t>,0</w:t>
      </w:r>
      <w:r w:rsidR="00AE4C6B" w:rsidRPr="008A252F">
        <w:rPr>
          <w:rFonts w:ascii="Times New Roman" w:eastAsia="Courier New" w:hAnsi="Times New Roman" w:cs="Times New Roman"/>
          <w:sz w:val="28"/>
        </w:rPr>
        <w:t xml:space="preserve"> % </w:t>
      </w:r>
      <w:r w:rsidRPr="008A252F">
        <w:rPr>
          <w:rFonts w:ascii="Times New Roman" w:eastAsia="Courier New" w:hAnsi="Times New Roman" w:cs="Times New Roman"/>
          <w:sz w:val="28"/>
        </w:rPr>
        <w:t xml:space="preserve">от заявленного количества </w:t>
      </w:r>
      <w:proofErr w:type="spellStart"/>
      <w:r w:rsidR="00AE4C6B" w:rsidRPr="008A252F">
        <w:rPr>
          <w:rFonts w:ascii="Times New Roman" w:eastAsia="Courier New" w:hAnsi="Times New Roman" w:cs="Times New Roman"/>
          <w:sz w:val="28"/>
        </w:rPr>
        <w:t>диклофенака</w:t>
      </w:r>
      <w:proofErr w:type="spellEnd"/>
      <w:r w:rsidR="00AE4C6B" w:rsidRPr="008A252F">
        <w:rPr>
          <w:rFonts w:ascii="Times New Roman" w:eastAsia="Courier New" w:hAnsi="Times New Roman" w:cs="Times New Roman"/>
          <w:sz w:val="28"/>
        </w:rPr>
        <w:t xml:space="preserve"> натрия C</w:t>
      </w:r>
      <w:r w:rsidR="00AE4C6B" w:rsidRPr="008A252F">
        <w:rPr>
          <w:rFonts w:ascii="Times New Roman" w:eastAsia="Courier New" w:hAnsi="Times New Roman" w:cs="Times New Roman"/>
          <w:sz w:val="28"/>
          <w:vertAlign w:val="subscript"/>
        </w:rPr>
        <w:t>14</w:t>
      </w:r>
      <w:r w:rsidR="00AE4C6B" w:rsidRPr="008A252F">
        <w:rPr>
          <w:rFonts w:ascii="Times New Roman" w:eastAsia="Courier New" w:hAnsi="Times New Roman" w:cs="Times New Roman"/>
          <w:sz w:val="28"/>
        </w:rPr>
        <w:t>H</w:t>
      </w:r>
      <w:r w:rsidR="00AE4C6B" w:rsidRPr="008A252F">
        <w:rPr>
          <w:rFonts w:ascii="Times New Roman" w:eastAsia="Courier New" w:hAnsi="Times New Roman" w:cs="Times New Roman"/>
          <w:sz w:val="28"/>
          <w:vertAlign w:val="subscript"/>
        </w:rPr>
        <w:t>10</w:t>
      </w:r>
      <w:r w:rsidR="00AE4C6B" w:rsidRPr="008A252F">
        <w:rPr>
          <w:rFonts w:ascii="Times New Roman" w:hAnsi="Times New Roman" w:cs="Times New Roman"/>
          <w:sz w:val="28"/>
          <w:lang w:val="en-US"/>
        </w:rPr>
        <w:t>CI</w:t>
      </w:r>
      <w:r w:rsidR="00AE4C6B" w:rsidRPr="008A252F">
        <w:rPr>
          <w:rFonts w:ascii="Times New Roman" w:hAnsi="Times New Roman" w:cs="Times New Roman"/>
          <w:sz w:val="28"/>
          <w:vertAlign w:val="subscript"/>
        </w:rPr>
        <w:t>2</w:t>
      </w:r>
      <w:proofErr w:type="spellStart"/>
      <w:r w:rsidR="00AE4C6B" w:rsidRPr="008A252F">
        <w:rPr>
          <w:rFonts w:ascii="Times New Roman" w:hAnsi="Times New Roman" w:cs="Times New Roman"/>
          <w:sz w:val="28"/>
          <w:lang w:val="en-US"/>
        </w:rPr>
        <w:t>NNa</w:t>
      </w:r>
      <w:proofErr w:type="spellEnd"/>
      <w:r w:rsidR="00AE4C6B" w:rsidRPr="008A252F">
        <w:rPr>
          <w:rFonts w:ascii="Times New Roman" w:eastAsia="Courier New" w:hAnsi="Times New Roman" w:cs="Times New Roman"/>
          <w:sz w:val="28"/>
        </w:rPr>
        <w:t>O</w:t>
      </w:r>
      <w:r w:rsidR="00AE4C6B" w:rsidRPr="008A252F">
        <w:rPr>
          <w:rFonts w:ascii="Times New Roman" w:eastAsia="Courier New" w:hAnsi="Times New Roman" w:cs="Times New Roman"/>
          <w:sz w:val="28"/>
          <w:vertAlign w:val="subscript"/>
        </w:rPr>
        <w:t>2</w:t>
      </w:r>
      <w:r w:rsidR="00AE4C6B" w:rsidRPr="008A252F"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417571" w:rsidRPr="008A252F" w:rsidRDefault="008A252F" w:rsidP="008A252F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A252F">
        <w:rPr>
          <w:rFonts w:ascii="Times New Roman" w:eastAsia="Courier New" w:hAnsi="Times New Roman" w:cs="Times New Roman"/>
          <w:sz w:val="28"/>
          <w:szCs w:val="28"/>
        </w:rPr>
        <w:t>- </w:t>
      </w:r>
      <w:r w:rsidR="00417571" w:rsidRPr="008A252F">
        <w:rPr>
          <w:rFonts w:ascii="Times New Roman" w:eastAsia="Courier New" w:hAnsi="Times New Roman" w:cs="Times New Roman"/>
          <w:sz w:val="28"/>
          <w:szCs w:val="28"/>
        </w:rPr>
        <w:t>не менее 90,0</w:t>
      </w:r>
      <w:r w:rsidR="00BD12E2" w:rsidRPr="008A252F">
        <w:rPr>
          <w:rFonts w:ascii="Times New Roman" w:eastAsia="Courier New" w:hAnsi="Times New Roman" w:cs="Times New Roman"/>
          <w:sz w:val="28"/>
          <w:szCs w:val="28"/>
        </w:rPr>
        <w:t xml:space="preserve"> %</w:t>
      </w:r>
      <w:r w:rsidR="00417571" w:rsidRPr="008A252F">
        <w:rPr>
          <w:rFonts w:ascii="Times New Roman" w:eastAsia="Courier New" w:hAnsi="Times New Roman" w:cs="Times New Roman"/>
          <w:sz w:val="28"/>
          <w:szCs w:val="28"/>
        </w:rPr>
        <w:t xml:space="preserve"> и не более 110,0 %</w:t>
      </w:r>
      <w:r w:rsidRPr="008A252F">
        <w:rPr>
          <w:rFonts w:ascii="Times New Roman" w:eastAsia="Courier New" w:hAnsi="Times New Roman" w:cs="Times New Roman"/>
          <w:sz w:val="28"/>
          <w:szCs w:val="28"/>
        </w:rPr>
        <w:t xml:space="preserve"> от заявленного количества </w:t>
      </w:r>
      <w:proofErr w:type="spellStart"/>
      <w:r w:rsidRPr="008A252F">
        <w:rPr>
          <w:rFonts w:ascii="Times New Roman" w:eastAsia="Courier New" w:hAnsi="Times New Roman" w:cs="Times New Roman"/>
          <w:sz w:val="28"/>
          <w:szCs w:val="28"/>
        </w:rPr>
        <w:t>левоментола</w:t>
      </w:r>
      <w:proofErr w:type="spellEnd"/>
      <w:r w:rsidRPr="008A252F">
        <w:rPr>
          <w:rFonts w:ascii="Times New Roman" w:eastAsia="Courier New" w:hAnsi="Times New Roman" w:cs="Times New Roman"/>
          <w:sz w:val="28"/>
        </w:rPr>
        <w:t xml:space="preserve"> C</w:t>
      </w:r>
      <w:r w:rsidRPr="008A252F">
        <w:rPr>
          <w:rFonts w:ascii="Times New Roman" w:eastAsia="Courier New" w:hAnsi="Times New Roman" w:cs="Times New Roman"/>
          <w:sz w:val="28"/>
          <w:vertAlign w:val="subscript"/>
        </w:rPr>
        <w:t>10</w:t>
      </w:r>
      <w:r w:rsidRPr="008A252F">
        <w:rPr>
          <w:rFonts w:ascii="Times New Roman" w:eastAsia="Courier New" w:hAnsi="Times New Roman" w:cs="Times New Roman"/>
          <w:sz w:val="28"/>
        </w:rPr>
        <w:t>H</w:t>
      </w:r>
      <w:r w:rsidRPr="008A252F">
        <w:rPr>
          <w:rFonts w:ascii="Times New Roman" w:eastAsia="Courier New" w:hAnsi="Times New Roman" w:cs="Times New Roman"/>
          <w:sz w:val="28"/>
          <w:vertAlign w:val="subscript"/>
        </w:rPr>
        <w:t>20</w:t>
      </w:r>
      <w:r w:rsidRPr="008A252F">
        <w:rPr>
          <w:rFonts w:ascii="Times New Roman" w:eastAsia="Courier New" w:hAnsi="Times New Roman" w:cs="Times New Roman"/>
          <w:sz w:val="28"/>
        </w:rPr>
        <w:t>O</w:t>
      </w:r>
      <w:r w:rsidR="00936160" w:rsidRPr="008A252F">
        <w:rPr>
          <w:rFonts w:ascii="Times New Roman" w:eastAsia="Courier New" w:hAnsi="Times New Roman" w:cs="Times New Roman"/>
          <w:sz w:val="28"/>
        </w:rPr>
        <w:t>;</w:t>
      </w:r>
    </w:p>
    <w:p w:rsidR="00417571" w:rsidRPr="008A252F" w:rsidRDefault="008A252F" w:rsidP="008A252F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A252F">
        <w:rPr>
          <w:rFonts w:ascii="Times New Roman" w:eastAsia="Courier New" w:hAnsi="Times New Roman" w:cs="Times New Roman"/>
          <w:sz w:val="28"/>
          <w:szCs w:val="28"/>
        </w:rPr>
        <w:t>- </w:t>
      </w:r>
      <w:r w:rsidR="00417571" w:rsidRPr="008A252F">
        <w:rPr>
          <w:rFonts w:ascii="Times New Roman" w:eastAsia="Courier New" w:hAnsi="Times New Roman" w:cs="Times New Roman"/>
          <w:sz w:val="28"/>
          <w:szCs w:val="28"/>
        </w:rPr>
        <w:t>не менее 90,0</w:t>
      </w:r>
      <w:r w:rsidR="00BD12E2" w:rsidRPr="008A252F">
        <w:rPr>
          <w:rFonts w:ascii="Times New Roman" w:eastAsia="Courier New" w:hAnsi="Times New Roman" w:cs="Times New Roman"/>
          <w:sz w:val="28"/>
          <w:szCs w:val="28"/>
        </w:rPr>
        <w:t xml:space="preserve"> %</w:t>
      </w:r>
      <w:r w:rsidR="00417571" w:rsidRPr="008A252F">
        <w:rPr>
          <w:rFonts w:ascii="Times New Roman" w:eastAsia="Courier New" w:hAnsi="Times New Roman" w:cs="Times New Roman"/>
          <w:sz w:val="28"/>
          <w:szCs w:val="28"/>
        </w:rPr>
        <w:t xml:space="preserve"> и не более 110,0 %</w:t>
      </w:r>
      <w:r w:rsidRPr="008A252F">
        <w:rPr>
          <w:rFonts w:ascii="Times New Roman" w:eastAsia="Courier New" w:hAnsi="Times New Roman" w:cs="Times New Roman"/>
          <w:sz w:val="28"/>
          <w:szCs w:val="28"/>
        </w:rPr>
        <w:t xml:space="preserve"> от заявленного количества льна посевного масла жирного</w:t>
      </w:r>
      <w:r w:rsidR="00936160" w:rsidRPr="008A252F"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417571" w:rsidRPr="008A252F" w:rsidRDefault="008A252F" w:rsidP="008A252F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- </w:t>
      </w:r>
      <w:r w:rsidR="00BD12E2" w:rsidRPr="008A252F">
        <w:rPr>
          <w:rFonts w:ascii="Times New Roman" w:eastAsia="Courier New" w:hAnsi="Times New Roman" w:cs="Times New Roman"/>
          <w:sz w:val="28"/>
          <w:szCs w:val="28"/>
        </w:rPr>
        <w:t xml:space="preserve">не менее </w:t>
      </w:r>
      <w:r w:rsidR="00417571" w:rsidRPr="008A252F">
        <w:rPr>
          <w:rFonts w:ascii="Times New Roman" w:eastAsia="Courier New" w:hAnsi="Times New Roman" w:cs="Times New Roman"/>
          <w:sz w:val="28"/>
          <w:szCs w:val="28"/>
        </w:rPr>
        <w:t>90,0</w:t>
      </w:r>
      <w:r w:rsidR="00BD12E2" w:rsidRPr="008A252F">
        <w:rPr>
          <w:rFonts w:ascii="Times New Roman" w:eastAsia="Courier New" w:hAnsi="Times New Roman" w:cs="Times New Roman"/>
          <w:sz w:val="28"/>
          <w:szCs w:val="28"/>
        </w:rPr>
        <w:t xml:space="preserve"> %</w:t>
      </w:r>
      <w:r w:rsidR="00417571" w:rsidRPr="008A252F">
        <w:rPr>
          <w:rFonts w:ascii="Times New Roman" w:eastAsia="Courier New" w:hAnsi="Times New Roman" w:cs="Times New Roman"/>
          <w:sz w:val="28"/>
          <w:szCs w:val="28"/>
        </w:rPr>
        <w:t xml:space="preserve"> и не более 110,0 %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от заявленного количества</w:t>
      </w:r>
      <w:r w:rsidRPr="008A252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A252F">
        <w:rPr>
          <w:rFonts w:ascii="Times New Roman" w:eastAsia="Courier New" w:hAnsi="Times New Roman" w:cs="Times New Roman"/>
          <w:sz w:val="28"/>
          <w:szCs w:val="28"/>
        </w:rPr>
        <w:t>метилсалицилат</w:t>
      </w:r>
      <w:r>
        <w:rPr>
          <w:rFonts w:ascii="Times New Roman" w:eastAsia="Courier New" w:hAnsi="Times New Roman" w:cs="Times New Roman"/>
          <w:sz w:val="28"/>
          <w:szCs w:val="28"/>
        </w:rPr>
        <w:t>а</w:t>
      </w:r>
      <w:proofErr w:type="spellEnd"/>
      <w:r w:rsidRPr="008A252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8A252F">
        <w:rPr>
          <w:rFonts w:ascii="Times New Roman" w:eastAsia="Courier New" w:hAnsi="Times New Roman" w:cs="Times New Roman"/>
          <w:sz w:val="28"/>
        </w:rPr>
        <w:t>C</w:t>
      </w:r>
      <w:r w:rsidRPr="008A252F">
        <w:rPr>
          <w:rFonts w:ascii="Times New Roman" w:eastAsia="Courier New" w:hAnsi="Times New Roman" w:cs="Times New Roman"/>
          <w:sz w:val="28"/>
          <w:vertAlign w:val="subscript"/>
        </w:rPr>
        <w:t>8</w:t>
      </w:r>
      <w:r w:rsidRPr="008A252F">
        <w:rPr>
          <w:rFonts w:ascii="Times New Roman" w:eastAsia="Courier New" w:hAnsi="Times New Roman" w:cs="Times New Roman"/>
          <w:sz w:val="28"/>
        </w:rPr>
        <w:t>H</w:t>
      </w:r>
      <w:r w:rsidRPr="008A252F">
        <w:rPr>
          <w:rFonts w:ascii="Times New Roman" w:eastAsia="Courier New" w:hAnsi="Times New Roman" w:cs="Times New Roman"/>
          <w:sz w:val="28"/>
          <w:vertAlign w:val="subscript"/>
        </w:rPr>
        <w:t>8</w:t>
      </w:r>
      <w:r w:rsidRPr="008A252F">
        <w:rPr>
          <w:rFonts w:ascii="Times New Roman" w:eastAsia="Courier New" w:hAnsi="Times New Roman" w:cs="Times New Roman"/>
          <w:sz w:val="28"/>
        </w:rPr>
        <w:t>O</w:t>
      </w:r>
      <w:r w:rsidRPr="008A252F">
        <w:rPr>
          <w:rFonts w:ascii="Times New Roman" w:eastAsia="Courier New" w:hAnsi="Times New Roman" w:cs="Times New Roman"/>
          <w:sz w:val="28"/>
          <w:vertAlign w:val="subscript"/>
        </w:rPr>
        <w:t>3</w:t>
      </w:r>
      <w:r>
        <w:rPr>
          <w:rFonts w:ascii="Times New Roman" w:eastAsia="Courier New" w:hAnsi="Times New Roman" w:cs="Times New Roman"/>
          <w:sz w:val="28"/>
        </w:rPr>
        <w:t>.</w:t>
      </w:r>
    </w:p>
    <w:p w:rsidR="008A252F" w:rsidRDefault="00936160" w:rsidP="008A252F">
      <w:pPr>
        <w:spacing w:after="0" w:line="360" w:lineRule="auto"/>
        <w:ind w:firstLine="709"/>
        <w:jc w:val="both"/>
        <w:rPr>
          <w:rStyle w:val="11pt"/>
          <w:rFonts w:eastAsiaTheme="minorEastAsia"/>
          <w:sz w:val="28"/>
          <w:szCs w:val="28"/>
        </w:rPr>
      </w:pPr>
      <w:r w:rsidRPr="00FA107D">
        <w:rPr>
          <w:rFonts w:ascii="Times New Roman" w:hAnsi="Times New Roman" w:cs="Times New Roman"/>
          <w:b/>
          <w:sz w:val="28"/>
          <w:szCs w:val="28"/>
        </w:rPr>
        <w:lastRenderedPageBreak/>
        <w:t>Описание.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53C">
        <w:rPr>
          <w:rFonts w:ascii="Times New Roman" w:hAnsi="Times New Roman" w:cs="Times New Roman"/>
          <w:sz w:val="28"/>
          <w:szCs w:val="28"/>
        </w:rPr>
        <w:t>Содержание раздела должно соответствовать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0C8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>
        <w:rPr>
          <w:rStyle w:val="11pt"/>
          <w:rFonts w:eastAsiaTheme="minorEastAsia"/>
          <w:sz w:val="28"/>
          <w:szCs w:val="28"/>
        </w:rPr>
        <w:t>ОФС «</w:t>
      </w:r>
      <w:r w:rsidR="00D5798D">
        <w:rPr>
          <w:rStyle w:val="11pt"/>
          <w:rFonts w:eastAsiaTheme="minorEastAsia"/>
          <w:sz w:val="28"/>
          <w:szCs w:val="28"/>
        </w:rPr>
        <w:t>Мази</w:t>
      </w:r>
      <w:r>
        <w:rPr>
          <w:rStyle w:val="11pt"/>
          <w:rFonts w:eastAsiaTheme="minorEastAsia"/>
          <w:sz w:val="28"/>
          <w:szCs w:val="28"/>
        </w:rPr>
        <w:t>».</w:t>
      </w:r>
    </w:p>
    <w:p w:rsidR="00936160" w:rsidRDefault="008A252F" w:rsidP="008A2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936160" w:rsidRDefault="008A252F" w:rsidP="008A2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936160" w:rsidRPr="00B86E09">
        <w:rPr>
          <w:rFonts w:ascii="Times New Roman" w:hAnsi="Times New Roman" w:cs="Times New Roman"/>
          <w:i/>
          <w:sz w:val="28"/>
          <w:szCs w:val="28"/>
        </w:rPr>
        <w:t>ВЭЖХ</w:t>
      </w:r>
      <w:r w:rsidR="00936160">
        <w:rPr>
          <w:rFonts w:ascii="Times New Roman" w:hAnsi="Times New Roman" w:cs="Times New Roman"/>
          <w:sz w:val="28"/>
          <w:szCs w:val="28"/>
        </w:rPr>
        <w:t xml:space="preserve">. </w:t>
      </w:r>
      <w:r w:rsidR="00936160" w:rsidRPr="00012667">
        <w:rPr>
          <w:rFonts w:ascii="Times New Roman" w:hAnsi="Times New Roman" w:cs="Times New Roman"/>
          <w:sz w:val="28"/>
          <w:szCs w:val="28"/>
        </w:rPr>
        <w:t xml:space="preserve">Время удерживания основных пиков на </w:t>
      </w:r>
      <w:proofErr w:type="spellStart"/>
      <w:r w:rsidR="00936160" w:rsidRPr="00012667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="00936160" w:rsidRPr="00012667">
        <w:rPr>
          <w:rFonts w:ascii="Times New Roman" w:hAnsi="Times New Roman" w:cs="Times New Roman"/>
          <w:sz w:val="28"/>
          <w:szCs w:val="28"/>
        </w:rPr>
        <w:t xml:space="preserve"> испытуемых растворов должно соответствовать времени удерживания соответствующих пиков </w:t>
      </w:r>
      <w:proofErr w:type="spellStart"/>
      <w:r w:rsidR="00936160" w:rsidRPr="008A252F">
        <w:rPr>
          <w:rStyle w:val="1"/>
          <w:rFonts w:eastAsiaTheme="minorEastAsia"/>
          <w:sz w:val="28"/>
          <w:szCs w:val="28"/>
        </w:rPr>
        <w:t>диклофенака</w:t>
      </w:r>
      <w:proofErr w:type="spellEnd"/>
      <w:r w:rsidR="00936160" w:rsidRPr="008A252F">
        <w:rPr>
          <w:rStyle w:val="1"/>
          <w:rFonts w:eastAsiaTheme="minorEastAsia"/>
          <w:sz w:val="28"/>
          <w:szCs w:val="28"/>
        </w:rPr>
        <w:t xml:space="preserve">, </w:t>
      </w:r>
      <w:proofErr w:type="spellStart"/>
      <w:r w:rsidR="000D0E3A" w:rsidRPr="008A252F">
        <w:rPr>
          <w:rFonts w:ascii="Times New Roman" w:hAnsi="Times New Roman" w:cs="Times New Roman"/>
          <w:sz w:val="28"/>
          <w:szCs w:val="28"/>
        </w:rPr>
        <w:t>метилсалицилата</w:t>
      </w:r>
      <w:proofErr w:type="spellEnd"/>
      <w:r w:rsidR="00936160" w:rsidRPr="008A252F">
        <w:rPr>
          <w:rFonts w:ascii="Times New Roman" w:hAnsi="Times New Roman" w:cs="Times New Roman"/>
          <w:sz w:val="28"/>
          <w:szCs w:val="28"/>
        </w:rPr>
        <w:t xml:space="preserve"> </w:t>
      </w:r>
      <w:r w:rsidR="00936160" w:rsidRPr="0001266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36160" w:rsidRPr="00012667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="00936160" w:rsidRPr="00012667">
        <w:rPr>
          <w:rFonts w:ascii="Times New Roman" w:hAnsi="Times New Roman" w:cs="Times New Roman"/>
          <w:sz w:val="28"/>
          <w:szCs w:val="28"/>
        </w:rPr>
        <w:t xml:space="preserve"> растворов стандартного образца или стандартных растворов</w:t>
      </w:r>
      <w:r>
        <w:rPr>
          <w:rFonts w:ascii="Times New Roman" w:hAnsi="Times New Roman" w:cs="Times New Roman"/>
          <w:sz w:val="28"/>
          <w:szCs w:val="28"/>
        </w:rPr>
        <w:t xml:space="preserve"> (раздел «Количественное определение»)</w:t>
      </w:r>
      <w:r w:rsidR="00936160" w:rsidRPr="00012667">
        <w:rPr>
          <w:rFonts w:ascii="Times New Roman" w:hAnsi="Times New Roman" w:cs="Times New Roman"/>
          <w:sz w:val="28"/>
          <w:szCs w:val="28"/>
        </w:rPr>
        <w:t>.</w:t>
      </w:r>
    </w:p>
    <w:p w:rsidR="000A2396" w:rsidRPr="008A252F" w:rsidRDefault="008A252F" w:rsidP="008A2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0D0E3A" w:rsidRPr="000A2396">
        <w:rPr>
          <w:rFonts w:ascii="Times New Roman" w:hAnsi="Times New Roman" w:cs="Times New Roman"/>
          <w:i/>
          <w:sz w:val="28"/>
          <w:szCs w:val="28"/>
        </w:rPr>
        <w:t>ГЖХ.</w:t>
      </w:r>
      <w:r w:rsidR="000D0E3A">
        <w:rPr>
          <w:rFonts w:ascii="Times New Roman" w:hAnsi="Times New Roman" w:cs="Times New Roman"/>
          <w:sz w:val="28"/>
          <w:szCs w:val="28"/>
        </w:rPr>
        <w:t xml:space="preserve"> </w:t>
      </w:r>
      <w:r w:rsidR="000A2396" w:rsidRPr="00012667">
        <w:rPr>
          <w:rFonts w:ascii="Times New Roman" w:hAnsi="Times New Roman" w:cs="Times New Roman"/>
          <w:sz w:val="28"/>
          <w:szCs w:val="28"/>
        </w:rPr>
        <w:t xml:space="preserve">Время удерживания основных пиков на </w:t>
      </w:r>
      <w:proofErr w:type="spellStart"/>
      <w:r w:rsidR="000A2396" w:rsidRPr="00012667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="000A2396" w:rsidRPr="00012667">
        <w:rPr>
          <w:rFonts w:ascii="Times New Roman" w:hAnsi="Times New Roman" w:cs="Times New Roman"/>
          <w:sz w:val="28"/>
          <w:szCs w:val="28"/>
        </w:rPr>
        <w:t xml:space="preserve"> испытуемых растворов должно соответствовать времени удерживания соответствующих пиков на </w:t>
      </w:r>
      <w:proofErr w:type="spellStart"/>
      <w:r w:rsidR="000A2396" w:rsidRPr="00012667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="000A2396" w:rsidRPr="00012667">
        <w:rPr>
          <w:rFonts w:ascii="Times New Roman" w:hAnsi="Times New Roman" w:cs="Times New Roman"/>
          <w:sz w:val="28"/>
          <w:szCs w:val="28"/>
        </w:rPr>
        <w:t xml:space="preserve"> растворов стандартн</w:t>
      </w:r>
      <w:r w:rsidR="00CE1B84">
        <w:rPr>
          <w:rFonts w:ascii="Times New Roman" w:hAnsi="Times New Roman" w:cs="Times New Roman"/>
          <w:sz w:val="28"/>
          <w:szCs w:val="28"/>
        </w:rPr>
        <w:t>ых</w:t>
      </w:r>
      <w:r w:rsidR="000A2396" w:rsidRPr="00012667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CE1B84">
        <w:rPr>
          <w:rFonts w:ascii="Times New Roman" w:hAnsi="Times New Roman" w:cs="Times New Roman"/>
          <w:sz w:val="28"/>
          <w:szCs w:val="28"/>
        </w:rPr>
        <w:t xml:space="preserve">ов/стандартных </w:t>
      </w:r>
      <w:r w:rsidR="00CE1B84" w:rsidRPr="008A252F">
        <w:rPr>
          <w:rFonts w:ascii="Times New Roman" w:hAnsi="Times New Roman" w:cs="Times New Roman"/>
          <w:sz w:val="28"/>
          <w:szCs w:val="28"/>
        </w:rPr>
        <w:t>растворов</w:t>
      </w:r>
      <w:r w:rsidR="000A2396" w:rsidRPr="008A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84" w:rsidRPr="008A252F">
        <w:rPr>
          <w:rStyle w:val="1"/>
          <w:rFonts w:eastAsiaTheme="minorEastAsia"/>
          <w:sz w:val="28"/>
          <w:szCs w:val="28"/>
        </w:rPr>
        <w:t>левоментола</w:t>
      </w:r>
      <w:proofErr w:type="spellEnd"/>
      <w:r w:rsidR="00CE1B84" w:rsidRPr="008A252F">
        <w:rPr>
          <w:rStyle w:val="1"/>
          <w:rFonts w:eastAsiaTheme="minorEastAsia"/>
          <w:sz w:val="28"/>
          <w:szCs w:val="28"/>
        </w:rPr>
        <w:t xml:space="preserve">, </w:t>
      </w:r>
      <w:r w:rsidR="00CE1B84" w:rsidRPr="008A252F">
        <w:rPr>
          <w:rFonts w:ascii="Times New Roman" w:eastAsia="Courier New" w:hAnsi="Times New Roman" w:cs="Times New Roman"/>
          <w:sz w:val="28"/>
          <w:szCs w:val="28"/>
        </w:rPr>
        <w:t>льна посевного семян масла жирного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(раздел «Количественное определение»)</w:t>
      </w:r>
      <w:r w:rsidR="000A2396" w:rsidRPr="008A252F">
        <w:rPr>
          <w:rFonts w:ascii="Times New Roman" w:hAnsi="Times New Roman" w:cs="Times New Roman"/>
          <w:sz w:val="28"/>
          <w:szCs w:val="28"/>
        </w:rPr>
        <w:t>.</w:t>
      </w:r>
    </w:p>
    <w:p w:rsidR="000A2396" w:rsidRDefault="000A2396" w:rsidP="008A2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4EBB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="00DE4EBB" w:rsidRPr="00DE4EBB">
        <w:rPr>
          <w:rFonts w:ascii="Times New Roman" w:hAnsi="Times New Roman" w:cs="Times New Roman"/>
          <w:b/>
          <w:sz w:val="28"/>
          <w:szCs w:val="28"/>
        </w:rPr>
        <w:t>.</w:t>
      </w:r>
      <w:r w:rsidR="00DE4EBB">
        <w:rPr>
          <w:rFonts w:ascii="Times New Roman" w:hAnsi="Times New Roman" w:cs="Times New Roman"/>
          <w:sz w:val="28"/>
          <w:szCs w:val="28"/>
        </w:rPr>
        <w:t xml:space="preserve"> От 4,5 до 7,0 (ОФС «</w:t>
      </w:r>
      <w:proofErr w:type="spellStart"/>
      <w:r w:rsidR="00DE4EBB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="00DE4EBB">
        <w:rPr>
          <w:rFonts w:ascii="Times New Roman" w:hAnsi="Times New Roman" w:cs="Times New Roman"/>
          <w:sz w:val="28"/>
          <w:szCs w:val="28"/>
        </w:rPr>
        <w:t>», метод 3).</w:t>
      </w:r>
    </w:p>
    <w:p w:rsidR="000A2396" w:rsidRDefault="000A2396" w:rsidP="008A2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96">
        <w:rPr>
          <w:rFonts w:ascii="Times New Roman" w:hAnsi="Times New Roman" w:cs="Times New Roman"/>
          <w:b/>
          <w:sz w:val="28"/>
          <w:szCs w:val="28"/>
        </w:rPr>
        <w:t>Масса содержимого упаковки.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«Масса (объ</w:t>
      </w:r>
      <w:r w:rsidR="00E11DD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м) содержимого упаковки».</w:t>
      </w:r>
    </w:p>
    <w:p w:rsidR="00DE4EBB" w:rsidRPr="00B26A0D" w:rsidRDefault="00DE4EBB" w:rsidP="008A2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BB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DE4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6A0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проводят методом ВЭЖХ в соответствии с ОФС «Высокоэффективная жидкостная хроматография».</w:t>
      </w:r>
    </w:p>
    <w:p w:rsidR="00544A2B" w:rsidRDefault="00DE4EBB" w:rsidP="008A2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0D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Буферный раствор.</w:t>
      </w:r>
      <w:r w:rsidRPr="00B26A0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544A2B" w:rsidRPr="00544A2B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500 мл помещают 0,5 мл фосфорной кислоты,  доводят объем раствора водой до метки и перемешивают. </w:t>
      </w:r>
    </w:p>
    <w:p w:rsidR="00D825B3" w:rsidRPr="00DE4EBB" w:rsidRDefault="00D825B3" w:rsidP="008A2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B3">
        <w:rPr>
          <w:rFonts w:ascii="Times New Roman" w:hAnsi="Times New Roman" w:cs="Times New Roman"/>
          <w:i/>
          <w:sz w:val="28"/>
          <w:szCs w:val="28"/>
        </w:rPr>
        <w:t xml:space="preserve">Подвижная </w:t>
      </w: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D825B3">
        <w:rPr>
          <w:rFonts w:ascii="Times New Roman" w:hAnsi="Times New Roman" w:cs="Times New Roman"/>
          <w:i/>
          <w:sz w:val="28"/>
          <w:szCs w:val="28"/>
        </w:rPr>
        <w:t>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4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DE4EBB">
        <w:rPr>
          <w:rFonts w:ascii="Times New Roman" w:hAnsi="Times New Roman" w:cs="Times New Roman"/>
          <w:sz w:val="28"/>
          <w:szCs w:val="28"/>
        </w:rPr>
        <w:t>цетонитрил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  <w:r w:rsidRPr="00DE4EBB">
        <w:rPr>
          <w:rFonts w:ascii="Times New Roman" w:hAnsi="Times New Roman" w:cs="Times New Roman"/>
          <w:sz w:val="28"/>
          <w:szCs w:val="28"/>
        </w:rPr>
        <w:t>буферн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4EBB">
        <w:rPr>
          <w:rFonts w:ascii="Times New Roman" w:hAnsi="Times New Roman" w:cs="Times New Roman"/>
          <w:sz w:val="28"/>
          <w:szCs w:val="28"/>
        </w:rPr>
        <w:t xml:space="preserve"> раствор </w:t>
      </w:r>
      <w:r>
        <w:rPr>
          <w:rFonts w:ascii="Times New Roman" w:hAnsi="Times New Roman" w:cs="Times New Roman"/>
          <w:sz w:val="28"/>
          <w:szCs w:val="28"/>
        </w:rPr>
        <w:t>1:1.</w:t>
      </w:r>
    </w:p>
    <w:p w:rsidR="00D825B3" w:rsidRDefault="00D825B3" w:rsidP="008A2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825B3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Испытуемый раствор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Точную навеску геля, эквивалентную около 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 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мг </w:t>
      </w:r>
      <w:proofErr w:type="spellStart"/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диклофенака</w:t>
      </w:r>
      <w:proofErr w:type="spellEnd"/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диэтиламина</w:t>
      </w:r>
      <w:proofErr w:type="spellEnd"/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, переносят в мерную колбу вместимостью 100 мл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 п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рибавляют 50 мл метанола, энергично встряхивают в течение 10-15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 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мин</w:t>
      </w:r>
      <w:r w:rsidR="00302D12"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доводят объем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раствора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метанолом до метки</w:t>
      </w:r>
      <w:r w:rsidR="00302D1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перемешивают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Фильтруют полученный раствор через бумажный фильтр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с размером пор 11</w:t>
      </w:r>
      <w:r w:rsidR="00302D12">
        <w:rPr>
          <w:rFonts w:ascii="Times New Roman" w:eastAsia="Times New Roman" w:hAnsi="Times New Roman" w:cs="Times New Roman"/>
          <w:color w:val="000000"/>
          <w:sz w:val="28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мкм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, отбрасывая первые 10 мл фильтрата.</w:t>
      </w:r>
    </w:p>
    <w:p w:rsidR="00D825B3" w:rsidRPr="00D825B3" w:rsidRDefault="00D825B3" w:rsidP="008A2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825B3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Раствор стандартного образца примеси</w:t>
      </w:r>
      <w:proofErr w:type="gramStart"/>
      <w:r w:rsidRPr="00D825B3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А</w:t>
      </w:r>
      <w:proofErr w:type="gramEnd"/>
      <w:r w:rsidR="00E04AF4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proofErr w:type="spellStart"/>
      <w:r w:rsidR="00E04AF4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диклофенака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 О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оло 12 мг (точная навеска) стан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дартного образца примеси</w:t>
      </w:r>
      <w:proofErr w:type="gramStart"/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</w:t>
      </w:r>
      <w:proofErr w:type="gramEnd"/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диклофенака</w:t>
      </w:r>
      <w:proofErr w:type="spellEnd"/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помещают в 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мерную колбу вместимостью 100 мл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 р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астворяют в метаноле и доводят объем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раствора 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метанолом до метки. 1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,0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мл полученного раствора помещают в мерную колбу вместимостью 100 мл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доводят объем раствора метанолом до метки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 перемешивают </w:t>
      </w:r>
      <w:r w:rsidRPr="00CF27D3">
        <w:rPr>
          <w:rFonts w:ascii="Times New Roman" w:eastAsia="Times New Roman" w:hAnsi="Times New Roman" w:cs="Times New Roman"/>
          <w:color w:val="000000"/>
          <w:sz w:val="28"/>
          <w:szCs w:val="20"/>
        </w:rPr>
        <w:t>(концентрация полученного раствора - 0,0012 мг/мл).</w:t>
      </w:r>
    </w:p>
    <w:p w:rsidR="00D825B3" w:rsidRPr="00D825B3" w:rsidRDefault="00D825B3" w:rsidP="008A2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825B3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Раствор для проверки пригодности хроматографической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О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коло 12 мг (точная навеска) стандартного образца примеси</w:t>
      </w:r>
      <w:proofErr w:type="gramStart"/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</w:t>
      </w:r>
      <w:proofErr w:type="gramEnd"/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диклофенака</w:t>
      </w:r>
      <w:proofErr w:type="spellEnd"/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8A252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 12 мг стандартного образца </w:t>
      </w:r>
      <w:proofErr w:type="spellStart"/>
      <w:r w:rsidRPr="008A252F">
        <w:rPr>
          <w:rFonts w:ascii="Times New Roman" w:eastAsia="Times New Roman" w:hAnsi="Times New Roman" w:cs="Times New Roman"/>
          <w:color w:val="000000"/>
          <w:sz w:val="28"/>
          <w:szCs w:val="20"/>
        </w:rPr>
        <w:t>диклофенака</w:t>
      </w:r>
      <w:proofErr w:type="spellEnd"/>
      <w:r w:rsidRPr="008A252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8A252F">
        <w:rPr>
          <w:rFonts w:ascii="Times New Roman" w:eastAsia="Times New Roman" w:hAnsi="Times New Roman" w:cs="Times New Roman"/>
          <w:color w:val="000000"/>
          <w:sz w:val="28"/>
          <w:szCs w:val="20"/>
        </w:rPr>
        <w:t>диэтиламина</w:t>
      </w:r>
      <w:proofErr w:type="spellEnd"/>
      <w:r w:rsidRPr="008A252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помещают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 мерную колбу вместимостью 100 мл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 р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астворяют в метаноле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доводят объем раствора метанолом до метки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перемешивают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. 5,0 мл полученного раствора помещают в мерную колбу вместимостью 100 мл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доводят объем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раствора 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метанолом до метки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перемешивают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D825B3" w:rsidRPr="00B26A0D" w:rsidRDefault="00D825B3" w:rsidP="00D82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26A0D">
        <w:rPr>
          <w:rFonts w:ascii="Times New Roman" w:eastAsia="Times New Roman" w:hAnsi="Times New Roman" w:cs="Times New Roman"/>
          <w:color w:val="000000"/>
          <w:sz w:val="28"/>
          <w:szCs w:val="20"/>
        </w:rPr>
        <w:t>Примечание</w:t>
      </w:r>
    </w:p>
    <w:p w:rsidR="00D825B3" w:rsidRPr="00B26A0D" w:rsidRDefault="00D825B3" w:rsidP="00D82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26A0D">
        <w:rPr>
          <w:rFonts w:ascii="Times New Roman" w:eastAsia="Times New Roman" w:hAnsi="Times New Roman" w:cs="Times New Roman"/>
          <w:color w:val="000000"/>
          <w:sz w:val="28"/>
          <w:szCs w:val="20"/>
        </w:rPr>
        <w:t>Примесь</w:t>
      </w:r>
      <w:proofErr w:type="gramStart"/>
      <w:r w:rsidRPr="00B26A0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</w:t>
      </w:r>
      <w:proofErr w:type="gramEnd"/>
      <w:r w:rsidRPr="00B26A0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диклофенака</w:t>
      </w:r>
      <w:proofErr w:type="spellEnd"/>
      <w:r w:rsidRPr="00B26A0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: </w:t>
      </w:r>
      <w:r w:rsidRPr="0031730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1- </w:t>
      </w:r>
      <w:r w:rsidRPr="00814C7E">
        <w:rPr>
          <w:rFonts w:ascii="Times New Roman" w:eastAsia="Times New Roman" w:hAnsi="Times New Roman" w:cs="Times New Roman"/>
          <w:color w:val="000000"/>
          <w:sz w:val="28"/>
          <w:szCs w:val="20"/>
        </w:rPr>
        <w:t>[</w:t>
      </w:r>
      <w:r w:rsidRPr="0031730D">
        <w:rPr>
          <w:rFonts w:ascii="Times New Roman" w:eastAsia="Times New Roman" w:hAnsi="Times New Roman" w:cs="Times New Roman"/>
          <w:color w:val="000000"/>
          <w:sz w:val="28"/>
          <w:szCs w:val="20"/>
        </w:rPr>
        <w:t>2,6-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д</w:t>
      </w:r>
      <w:r w:rsidRPr="0031730D">
        <w:rPr>
          <w:rFonts w:ascii="Times New Roman" w:eastAsia="Times New Roman" w:hAnsi="Times New Roman" w:cs="Times New Roman"/>
          <w:color w:val="000000"/>
          <w:sz w:val="28"/>
          <w:szCs w:val="20"/>
        </w:rPr>
        <w:t>ихлорфенил</w:t>
      </w:r>
      <w:r w:rsidRPr="00814C7E">
        <w:rPr>
          <w:rFonts w:ascii="Times New Roman" w:eastAsia="Times New Roman" w:hAnsi="Times New Roman" w:cs="Times New Roman"/>
          <w:color w:val="000000"/>
          <w:sz w:val="28"/>
          <w:szCs w:val="20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-1,3-дигидро-2Н-индол-</w:t>
      </w:r>
      <w:r w:rsidRPr="0031730D">
        <w:rPr>
          <w:rFonts w:ascii="Times New Roman" w:eastAsia="Times New Roman" w:hAnsi="Times New Roman" w:cs="Times New Roman"/>
          <w:color w:val="000000"/>
          <w:sz w:val="28"/>
          <w:szCs w:val="20"/>
        </w:rPr>
        <w:t>2-он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r w:rsidRPr="00B26A0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CAS: </w:t>
      </w:r>
      <w:r w:rsidRPr="00C13B3F">
        <w:rPr>
          <w:rFonts w:ascii="Times New Roman" w:eastAsia="Times New Roman" w:hAnsi="Times New Roman" w:cs="Times New Roman"/>
          <w:color w:val="000000"/>
          <w:sz w:val="28"/>
          <w:szCs w:val="20"/>
        </w:rPr>
        <w:t>15362-40-0</w:t>
      </w:r>
      <w:r w:rsidRPr="00B26A0D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DE4EBB" w:rsidRPr="00B26A0D" w:rsidRDefault="00DE4EBB" w:rsidP="00E11DD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proofErr w:type="spellStart"/>
      <w:r w:rsidRPr="00B26A0D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Хроматографические</w:t>
      </w:r>
      <w:proofErr w:type="spellEnd"/>
      <w:r w:rsidRPr="00B26A0D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условия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095"/>
      </w:tblGrid>
      <w:tr w:rsidR="00DE4EBB" w:rsidRPr="00B26A0D" w:rsidTr="001A169F">
        <w:tc>
          <w:tcPr>
            <w:tcW w:w="3369" w:type="dxa"/>
          </w:tcPr>
          <w:p w:rsidR="00DE4EBB" w:rsidRPr="00B26A0D" w:rsidRDefault="00DE4EBB" w:rsidP="001A169F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Колонка </w:t>
            </w:r>
          </w:p>
        </w:tc>
        <w:tc>
          <w:tcPr>
            <w:tcW w:w="6095" w:type="dxa"/>
          </w:tcPr>
          <w:p w:rsidR="00DE4EBB" w:rsidRPr="00B26A0D" w:rsidRDefault="00DE4EBB" w:rsidP="001A169F">
            <w:pPr>
              <w:spacing w:after="12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Pr="003173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50 × 4,6 </w:t>
            </w: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мм, силикагель </w:t>
            </w:r>
            <w:proofErr w:type="spellStart"/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октадецилсилильный</w:t>
            </w:r>
            <w:proofErr w:type="spellEnd"/>
            <w:r w:rsidRPr="003173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173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эндкепированный</w:t>
            </w:r>
            <w:proofErr w:type="spellEnd"/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для хроматографии, </w:t>
            </w:r>
            <w:r w:rsidRPr="003173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мкм;</w:t>
            </w:r>
          </w:p>
        </w:tc>
      </w:tr>
      <w:tr w:rsidR="00DE4EBB" w:rsidRPr="00B26A0D" w:rsidTr="001A169F">
        <w:tc>
          <w:tcPr>
            <w:tcW w:w="3369" w:type="dxa"/>
          </w:tcPr>
          <w:p w:rsidR="00DE4EBB" w:rsidRPr="00B26A0D" w:rsidRDefault="00DE4EBB" w:rsidP="001A169F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6095" w:type="dxa"/>
          </w:tcPr>
          <w:p w:rsidR="00DE4EBB" w:rsidRPr="00B26A0D" w:rsidRDefault="00DE4EBB" w:rsidP="001A169F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  <w:proofErr w:type="gramStart"/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°С</w:t>
            </w:r>
            <w:proofErr w:type="gramEnd"/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DE4EBB" w:rsidRPr="00B26A0D" w:rsidTr="001A169F">
        <w:tc>
          <w:tcPr>
            <w:tcW w:w="3369" w:type="dxa"/>
          </w:tcPr>
          <w:p w:rsidR="00DE4EBB" w:rsidRPr="00B26A0D" w:rsidRDefault="00DE4EBB" w:rsidP="001A169F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потока</w:t>
            </w:r>
          </w:p>
        </w:tc>
        <w:tc>
          <w:tcPr>
            <w:tcW w:w="6095" w:type="dxa"/>
          </w:tcPr>
          <w:p w:rsidR="00DE4EBB" w:rsidRPr="00B26A0D" w:rsidRDefault="00DE4EBB" w:rsidP="001A169F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 мл/мин;</w:t>
            </w:r>
          </w:p>
        </w:tc>
      </w:tr>
      <w:tr w:rsidR="00DE4EBB" w:rsidRPr="00B26A0D" w:rsidTr="001A169F">
        <w:tc>
          <w:tcPr>
            <w:tcW w:w="3369" w:type="dxa"/>
          </w:tcPr>
          <w:p w:rsidR="00DE4EBB" w:rsidRPr="00B26A0D" w:rsidRDefault="00DE4EBB" w:rsidP="001A169F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6095" w:type="dxa"/>
          </w:tcPr>
          <w:p w:rsidR="00DE4EBB" w:rsidRPr="00B26A0D" w:rsidRDefault="00DE4EBB" w:rsidP="00DE4EBB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спектрофотометрический, 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54</w:t>
            </w: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нм;</w:t>
            </w:r>
          </w:p>
        </w:tc>
      </w:tr>
      <w:tr w:rsidR="00DE4EBB" w:rsidRPr="00B26A0D" w:rsidTr="001A169F">
        <w:tc>
          <w:tcPr>
            <w:tcW w:w="3369" w:type="dxa"/>
          </w:tcPr>
          <w:p w:rsidR="00DE4EBB" w:rsidRPr="00B26A0D" w:rsidRDefault="00DE4EBB" w:rsidP="001A169F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6095" w:type="dxa"/>
          </w:tcPr>
          <w:p w:rsidR="00DE4EBB" w:rsidRPr="00B26A0D" w:rsidRDefault="00DE4EBB" w:rsidP="001A169F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 мкл;</w:t>
            </w:r>
          </w:p>
        </w:tc>
      </w:tr>
      <w:tr w:rsidR="00DE4EBB" w:rsidRPr="00B26A0D" w:rsidTr="001A169F">
        <w:tc>
          <w:tcPr>
            <w:tcW w:w="3369" w:type="dxa"/>
          </w:tcPr>
          <w:p w:rsidR="00DE4EBB" w:rsidRPr="00B26A0D" w:rsidRDefault="00DE4EBB" w:rsidP="001A169F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Время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хроматографирования</w:t>
            </w:r>
            <w:proofErr w:type="spellEnd"/>
          </w:p>
        </w:tc>
        <w:tc>
          <w:tcPr>
            <w:tcW w:w="6095" w:type="dxa"/>
          </w:tcPr>
          <w:p w:rsidR="00DE4EBB" w:rsidRPr="00B26A0D" w:rsidRDefault="00DE4EBB" w:rsidP="001A169F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40 мин </w:t>
            </w:r>
          </w:p>
        </w:tc>
      </w:tr>
    </w:tbl>
    <w:p w:rsidR="00DE4EBB" w:rsidRPr="00B26A0D" w:rsidRDefault="00DE4EBB" w:rsidP="00DE4E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26A0D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Относительное время удерживания соединений</w:t>
      </w:r>
      <w:r w:rsidRPr="00B26A0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Диклофенак</w:t>
      </w:r>
      <w:proofErr w:type="spellEnd"/>
      <w:r w:rsidRPr="00B26A0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–1 (около </w:t>
      </w:r>
      <w:r w:rsidR="00106F27">
        <w:rPr>
          <w:rFonts w:ascii="Times New Roman" w:eastAsia="Times New Roman" w:hAnsi="Times New Roman" w:cs="Times New Roman"/>
          <w:color w:val="000000"/>
          <w:sz w:val="28"/>
          <w:szCs w:val="20"/>
        </w:rPr>
        <w:t>17,4</w:t>
      </w:r>
      <w:r w:rsidRPr="00B26A0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мин),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</w:t>
      </w:r>
      <w:r w:rsidRPr="00B26A0D">
        <w:rPr>
          <w:rFonts w:ascii="Times New Roman" w:eastAsia="Times New Roman" w:hAnsi="Times New Roman" w:cs="Times New Roman"/>
          <w:color w:val="000000"/>
          <w:sz w:val="28"/>
          <w:szCs w:val="20"/>
        </w:rPr>
        <w:t>римесь</w:t>
      </w:r>
      <w:proofErr w:type="gramStart"/>
      <w:r w:rsidRPr="00B26A0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</w:t>
      </w:r>
      <w:proofErr w:type="gramEnd"/>
      <w:r w:rsidRPr="00B26A0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диклофенака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– 0,</w:t>
      </w:r>
      <w:r w:rsidR="00106F27">
        <w:rPr>
          <w:rFonts w:ascii="Times New Roman" w:eastAsia="Times New Roman" w:hAnsi="Times New Roman" w:cs="Times New Roman"/>
          <w:color w:val="000000"/>
          <w:sz w:val="28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106F27" w:rsidRDefault="0052136A" w:rsidP="00106F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Не учитывают</w:t>
      </w:r>
      <w:r w:rsidR="00106F27" w:rsidRPr="00106F2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пики с относительными временами удерживания</w:t>
      </w:r>
      <w:r w:rsidR="00106F2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менее </w:t>
      </w:r>
      <w:r w:rsidR="00106F27">
        <w:rPr>
          <w:rFonts w:ascii="Times New Roman" w:eastAsia="Times New Roman" w:hAnsi="Times New Roman" w:cs="Times New Roman"/>
          <w:color w:val="000000"/>
          <w:sz w:val="28"/>
          <w:szCs w:val="20"/>
        </w:rPr>
        <w:t>0,</w:t>
      </w:r>
      <w:r w:rsidR="00106F27" w:rsidRPr="00106F2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4, а также пик с относительным временем удерживания 0,63 (соответствует пику </w:t>
      </w:r>
      <w:proofErr w:type="spellStart"/>
      <w:r w:rsidR="00106F27" w:rsidRPr="00106F27">
        <w:rPr>
          <w:rFonts w:ascii="Times New Roman" w:eastAsia="Times New Roman" w:hAnsi="Times New Roman" w:cs="Times New Roman"/>
          <w:color w:val="000000"/>
          <w:sz w:val="28"/>
          <w:szCs w:val="20"/>
        </w:rPr>
        <w:t>метилс</w:t>
      </w:r>
      <w:r w:rsidR="00106F27"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r w:rsidR="00106F27" w:rsidRPr="00106F27">
        <w:rPr>
          <w:rFonts w:ascii="Times New Roman" w:eastAsia="Times New Roman" w:hAnsi="Times New Roman" w:cs="Times New Roman"/>
          <w:color w:val="000000"/>
          <w:sz w:val="28"/>
          <w:szCs w:val="20"/>
        </w:rPr>
        <w:t>лицилата</w:t>
      </w:r>
      <w:proofErr w:type="spellEnd"/>
      <w:r w:rsidR="00106F27" w:rsidRPr="00106F27">
        <w:rPr>
          <w:rFonts w:ascii="Times New Roman" w:eastAsia="Times New Roman" w:hAnsi="Times New Roman" w:cs="Times New Roman"/>
          <w:color w:val="000000"/>
          <w:sz w:val="28"/>
          <w:szCs w:val="20"/>
        </w:rPr>
        <w:t>) на хроматограмме испытуемого раствора.</w:t>
      </w:r>
    </w:p>
    <w:p w:rsidR="00E04AF4" w:rsidRPr="00106F27" w:rsidRDefault="00E04AF4" w:rsidP="00106F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Хроматографируют раствор для проверки пригодности хроматографической системы, </w:t>
      </w:r>
      <w:r w:rsidR="004B0C8E">
        <w:rPr>
          <w:rFonts w:ascii="Times New Roman" w:eastAsia="Times New Roman" w:hAnsi="Times New Roman" w:cs="Times New Roman"/>
          <w:color w:val="000000"/>
          <w:sz w:val="28"/>
          <w:szCs w:val="20"/>
        </w:rPr>
        <w:t>р</w:t>
      </w:r>
      <w:r w:rsidR="004B0C8E" w:rsidRPr="004B0C8E">
        <w:rPr>
          <w:rFonts w:ascii="Times New Roman" w:eastAsia="Times New Roman" w:hAnsi="Times New Roman" w:cs="Times New Roman"/>
          <w:color w:val="000000"/>
          <w:sz w:val="28"/>
          <w:szCs w:val="20"/>
        </w:rPr>
        <w:t>аствор стандартного образца примеси</w:t>
      </w:r>
      <w:proofErr w:type="gramStart"/>
      <w:r w:rsidR="004B0C8E" w:rsidRPr="004B0C8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</w:t>
      </w:r>
      <w:proofErr w:type="gramEnd"/>
      <w:r w:rsidR="004B0C8E" w:rsidRPr="004B0C8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="004B0C8E" w:rsidRPr="004B0C8E">
        <w:rPr>
          <w:rFonts w:ascii="Times New Roman" w:eastAsia="Times New Roman" w:hAnsi="Times New Roman" w:cs="Times New Roman"/>
          <w:color w:val="000000"/>
          <w:sz w:val="28"/>
          <w:szCs w:val="20"/>
        </w:rPr>
        <w:t>диклофенака</w:t>
      </w:r>
      <w:proofErr w:type="spellEnd"/>
      <w:r w:rsidR="004B0C8E" w:rsidRPr="004B0C8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4B0C8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испытуемый раствор</w:t>
      </w:r>
      <w:r w:rsidR="004B0C8E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E04AF4" w:rsidRDefault="00E04AF4" w:rsidP="00E04A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04AF4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lastRenderedPageBreak/>
        <w:t>Пригодность хроматографической системы</w:t>
      </w:r>
      <w:r w:rsidR="0052136A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.</w:t>
      </w:r>
      <w:r w:rsidRPr="00E04AF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На хроматограмме раствора для проверки пригодности хроматографической системы:</w:t>
      </w:r>
    </w:p>
    <w:p w:rsidR="00E04AF4" w:rsidRPr="0052136A" w:rsidRDefault="0052136A" w:rsidP="00521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6A">
        <w:rPr>
          <w:rFonts w:ascii="Times New Roman" w:hAnsi="Times New Roman" w:cs="Times New Roman"/>
          <w:sz w:val="28"/>
          <w:szCs w:val="28"/>
        </w:rPr>
        <w:t>- </w:t>
      </w:r>
      <w:r w:rsidR="00E04AF4" w:rsidRPr="0052136A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="00E04AF4" w:rsidRPr="0052136A">
        <w:rPr>
          <w:rFonts w:ascii="Times New Roman" w:hAnsi="Times New Roman" w:cs="Times New Roman"/>
          <w:sz w:val="28"/>
          <w:szCs w:val="28"/>
        </w:rPr>
        <w:t xml:space="preserve"> </w:t>
      </w:r>
      <w:r w:rsidR="00E04AF4" w:rsidRPr="0052136A">
        <w:rPr>
          <w:rFonts w:ascii="Times New Roman" w:hAnsi="Times New Roman" w:cs="Times New Roman"/>
          <w:i/>
          <w:sz w:val="28"/>
          <w:szCs w:val="28"/>
        </w:rPr>
        <w:t>(</w:t>
      </w:r>
      <w:r w:rsidR="00E04AF4" w:rsidRPr="0052136A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="00E04AF4" w:rsidRPr="0052136A">
        <w:rPr>
          <w:rFonts w:ascii="Times New Roman" w:hAnsi="Times New Roman" w:cs="Times New Roman"/>
          <w:i/>
          <w:sz w:val="28"/>
          <w:szCs w:val="28"/>
        </w:rPr>
        <w:t>)</w:t>
      </w:r>
      <w:r w:rsidR="00E04AF4" w:rsidRPr="0052136A">
        <w:rPr>
          <w:rFonts w:ascii="Times New Roman" w:hAnsi="Times New Roman" w:cs="Times New Roman"/>
          <w:sz w:val="28"/>
          <w:szCs w:val="28"/>
        </w:rPr>
        <w:t xml:space="preserve"> пика </w:t>
      </w:r>
      <w:proofErr w:type="spellStart"/>
      <w:r w:rsidR="00E04AF4" w:rsidRPr="0052136A">
        <w:rPr>
          <w:rFonts w:ascii="Times New Roman" w:hAnsi="Times New Roman" w:cs="Times New Roman"/>
          <w:sz w:val="28"/>
          <w:szCs w:val="28"/>
        </w:rPr>
        <w:t>диклофенака</w:t>
      </w:r>
      <w:proofErr w:type="spellEnd"/>
      <w:r w:rsidR="00E04AF4" w:rsidRPr="0052136A">
        <w:rPr>
          <w:rFonts w:ascii="Times New Roman" w:hAnsi="Times New Roman" w:cs="Times New Roman"/>
          <w:sz w:val="28"/>
          <w:szCs w:val="28"/>
        </w:rPr>
        <w:t xml:space="preserve"> должен быть не более 3;</w:t>
      </w:r>
    </w:p>
    <w:p w:rsidR="00E04AF4" w:rsidRPr="0052136A" w:rsidRDefault="0052136A" w:rsidP="00521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6A">
        <w:rPr>
          <w:rFonts w:ascii="Times New Roman" w:eastAsia="Times New Roman" w:hAnsi="Times New Roman" w:cs="Times New Roman"/>
          <w:color w:val="000000"/>
          <w:sz w:val="28"/>
          <w:szCs w:val="20"/>
        </w:rPr>
        <w:t>- </w:t>
      </w:r>
      <w:r w:rsidR="00E04AF4" w:rsidRPr="0052136A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разрешение (</w:t>
      </w:r>
      <w:r w:rsidR="00E04AF4" w:rsidRPr="0052136A"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en-US"/>
        </w:rPr>
        <w:t>R</w:t>
      </w:r>
      <w:r w:rsidR="00E04AF4" w:rsidRPr="0052136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E04AF4" w:rsidRPr="0052136A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)</w:t>
      </w:r>
      <w:r w:rsidR="00E04AF4" w:rsidRPr="0052136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E04AF4" w:rsidRPr="0052136A">
        <w:rPr>
          <w:rFonts w:ascii="Times New Roman" w:hAnsi="Times New Roman" w:cs="Times New Roman"/>
          <w:sz w:val="28"/>
          <w:szCs w:val="28"/>
        </w:rPr>
        <w:t xml:space="preserve">между пиками </w:t>
      </w:r>
      <w:proofErr w:type="spellStart"/>
      <w:r w:rsidR="00E04AF4" w:rsidRPr="0052136A">
        <w:rPr>
          <w:rFonts w:ascii="Times New Roman" w:hAnsi="Times New Roman" w:cs="Times New Roman"/>
          <w:sz w:val="28"/>
          <w:szCs w:val="28"/>
        </w:rPr>
        <w:t>диклофенака</w:t>
      </w:r>
      <w:proofErr w:type="spellEnd"/>
      <w:r w:rsidR="00E04AF4" w:rsidRPr="0052136A">
        <w:rPr>
          <w:rFonts w:ascii="Times New Roman" w:hAnsi="Times New Roman" w:cs="Times New Roman"/>
          <w:sz w:val="28"/>
          <w:szCs w:val="28"/>
        </w:rPr>
        <w:t xml:space="preserve"> и примеси</w:t>
      </w:r>
      <w:proofErr w:type="gramStart"/>
      <w:r w:rsidR="00E04AF4" w:rsidRPr="0052136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04AF4" w:rsidRPr="00521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AF4" w:rsidRPr="0052136A">
        <w:rPr>
          <w:rFonts w:ascii="Times New Roman" w:hAnsi="Times New Roman" w:cs="Times New Roman"/>
          <w:sz w:val="28"/>
          <w:szCs w:val="28"/>
        </w:rPr>
        <w:t>диклофенака</w:t>
      </w:r>
      <w:proofErr w:type="spellEnd"/>
      <w:r w:rsidR="00E04AF4" w:rsidRPr="0052136A">
        <w:rPr>
          <w:rFonts w:ascii="Times New Roman" w:hAnsi="Times New Roman" w:cs="Times New Roman"/>
          <w:sz w:val="28"/>
          <w:szCs w:val="28"/>
        </w:rPr>
        <w:t xml:space="preserve"> </w:t>
      </w:r>
      <w:r w:rsidR="00E04AF4" w:rsidRPr="0052136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должно быть </w:t>
      </w:r>
      <w:r w:rsidR="00E04AF4" w:rsidRPr="0052136A">
        <w:rPr>
          <w:rFonts w:ascii="Times New Roman" w:hAnsi="Times New Roman" w:cs="Times New Roman"/>
          <w:sz w:val="28"/>
          <w:szCs w:val="28"/>
        </w:rPr>
        <w:t>не менее 2;</w:t>
      </w:r>
    </w:p>
    <w:p w:rsidR="00E04AF4" w:rsidRPr="0052136A" w:rsidRDefault="0052136A" w:rsidP="00521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04AF4" w:rsidRPr="0052136A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E04AF4" w:rsidRPr="0052136A">
        <w:rPr>
          <w:rFonts w:ascii="Times New Roman" w:hAnsi="Times New Roman" w:cs="Times New Roman"/>
          <w:sz w:val="28"/>
          <w:szCs w:val="28"/>
        </w:rPr>
        <w:t xml:space="preserve"> площадей пика </w:t>
      </w:r>
      <w:r w:rsidR="00E04AF4" w:rsidRPr="0052136A">
        <w:rPr>
          <w:rFonts w:ascii="Times New Roman" w:eastAsia="Times New Roman" w:hAnsi="Times New Roman" w:cs="Times New Roman"/>
          <w:color w:val="000000"/>
          <w:sz w:val="28"/>
          <w:szCs w:val="20"/>
        </w:rPr>
        <w:t>примеси</w:t>
      </w:r>
      <w:proofErr w:type="gramStart"/>
      <w:r w:rsidR="00E04AF4" w:rsidRPr="0052136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</w:t>
      </w:r>
      <w:proofErr w:type="gramEnd"/>
      <w:r w:rsidR="00E04AF4" w:rsidRPr="00521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AF4" w:rsidRPr="0052136A">
        <w:rPr>
          <w:rFonts w:ascii="Times New Roman" w:hAnsi="Times New Roman" w:cs="Times New Roman"/>
          <w:sz w:val="28"/>
          <w:szCs w:val="28"/>
        </w:rPr>
        <w:t>диклофенака</w:t>
      </w:r>
      <w:proofErr w:type="spellEnd"/>
      <w:r w:rsidR="00E04AF4" w:rsidRPr="0052136A">
        <w:rPr>
          <w:rFonts w:ascii="Times New Roman" w:hAnsi="Times New Roman" w:cs="Times New Roman"/>
          <w:sz w:val="28"/>
          <w:szCs w:val="28"/>
        </w:rPr>
        <w:t xml:space="preserve"> должно быть не более 5,0 % (6 введений).</w:t>
      </w:r>
    </w:p>
    <w:p w:rsidR="00DE4EBB" w:rsidRDefault="00106F27" w:rsidP="00106F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F27">
        <w:rPr>
          <w:rFonts w:ascii="Times New Roman" w:eastAsia="Times New Roman" w:hAnsi="Times New Roman" w:cs="Times New Roman"/>
          <w:color w:val="000000"/>
          <w:sz w:val="28"/>
          <w:szCs w:val="20"/>
        </w:rPr>
        <w:t>Содержание любой единичной примеси в процентах (</w:t>
      </w:r>
      <w:r w:rsidRPr="00EE290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X</w:t>
      </w:r>
      <w:r w:rsidRPr="00106F27">
        <w:rPr>
          <w:rFonts w:ascii="Times New Roman" w:eastAsia="Times New Roman" w:hAnsi="Times New Roman" w:cs="Times New Roman"/>
          <w:color w:val="000000"/>
          <w:sz w:val="28"/>
          <w:szCs w:val="20"/>
        </w:rPr>
        <w:t>) рассчитывают по формуле:</w:t>
      </w:r>
    </w:p>
    <w:p w:rsidR="004B0C8E" w:rsidRPr="00772CFB" w:rsidRDefault="00772CFB" w:rsidP="004B0C8E">
      <w:pPr>
        <w:pStyle w:val="a3"/>
        <w:ind w:right="-1"/>
        <w:jc w:val="center"/>
        <w:rPr>
          <w:color w:val="000000"/>
          <w:szCs w:val="28"/>
          <w:lang w:bidi="ru-RU"/>
        </w:rPr>
      </w:pPr>
      <m:oMathPara>
        <m:oMath>
          <m:r>
            <w:rPr>
              <w:rFonts w:ascii="Cambria Math" w:hAnsi="Cambria Math"/>
              <w:color w:val="000000"/>
              <w:szCs w:val="28"/>
              <w:lang w:val="en-US"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∙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o</m:t>
                  </m:r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>·1 ∙100∙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·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>100·100 ·100∙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∙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o</m:t>
                  </m:r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∙ 100 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Cs w:val="28"/>
              <w:lang w:bidi="ru-RU"/>
            </w:rPr>
            <m:t>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4B0C8E" w:rsidRPr="00AD3EAE" w:rsidTr="001A169F">
        <w:trPr>
          <w:cantSplit/>
        </w:trPr>
        <w:tc>
          <w:tcPr>
            <w:tcW w:w="709" w:type="dxa"/>
            <w:shd w:val="clear" w:color="auto" w:fill="auto"/>
          </w:tcPr>
          <w:p w:rsidR="004B0C8E" w:rsidRPr="00AD3EAE" w:rsidRDefault="004B0C8E" w:rsidP="001A169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4B0C8E" w:rsidRPr="00AD3EAE" w:rsidRDefault="004B0C8E" w:rsidP="001A169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B0C8E" w:rsidRPr="00AD3EAE" w:rsidRDefault="004B0C8E" w:rsidP="001A169F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4B0C8E" w:rsidRPr="00AD3EAE" w:rsidRDefault="004B0C8E" w:rsidP="00CF27D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34F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площадь пика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любой единичной примеси </w:t>
            </w:r>
            <w:r w:rsidRPr="00F34F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 хроматограмме испытуемого раствора;</w:t>
            </w:r>
          </w:p>
        </w:tc>
      </w:tr>
      <w:tr w:rsidR="004B0C8E" w:rsidRPr="00AD3EAE" w:rsidTr="001A169F">
        <w:trPr>
          <w:cantSplit/>
        </w:trPr>
        <w:tc>
          <w:tcPr>
            <w:tcW w:w="709" w:type="dxa"/>
          </w:tcPr>
          <w:p w:rsidR="004B0C8E" w:rsidRPr="00AD3EAE" w:rsidRDefault="004B0C8E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B0C8E" w:rsidRPr="00AD3EAE" w:rsidRDefault="004B0C8E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4B0C8E" w:rsidRPr="00AD3EAE" w:rsidRDefault="004B0C8E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B0C8E" w:rsidRPr="00AD3EAE" w:rsidRDefault="004B0C8E" w:rsidP="004B0C8E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72A">
              <w:rPr>
                <w:rFonts w:ascii="Times New Roman" w:hAnsi="Times New Roman" w:cs="Times New Roman"/>
                <w:sz w:val="28"/>
                <w:szCs w:val="28"/>
              </w:rPr>
              <w:t>диклофенака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раствора </w:t>
            </w:r>
            <w:r w:rsidRPr="002830B1">
              <w:rPr>
                <w:rFonts w:ascii="Times New Roman" w:hAnsi="Times New Roman" w:cs="Times New Roman"/>
                <w:sz w:val="28"/>
                <w:szCs w:val="28"/>
              </w:rPr>
              <w:t>стандартного образца</w:t>
            </w: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B0C8E" w:rsidRPr="00AD3EAE" w:rsidTr="001A169F">
        <w:trPr>
          <w:cantSplit/>
        </w:trPr>
        <w:tc>
          <w:tcPr>
            <w:tcW w:w="709" w:type="dxa"/>
          </w:tcPr>
          <w:p w:rsidR="004B0C8E" w:rsidRPr="00AD3EAE" w:rsidRDefault="004B0C8E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B0C8E" w:rsidRPr="00AD3EAE" w:rsidRDefault="004B0C8E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="009775C0" w:rsidRPr="009775C0">
              <w:rPr>
                <w:rFonts w:ascii="Times New Roman" w:hAnsi="Times New Roman" w:cs="Times New Roman"/>
                <w:i/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4B0C8E" w:rsidRPr="00AD3EAE" w:rsidRDefault="004B0C8E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B0C8E" w:rsidRPr="00F34F7E" w:rsidRDefault="004B0C8E" w:rsidP="001A169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навеска геля,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B0C8E" w:rsidRPr="00AD3EAE" w:rsidTr="001A169F">
        <w:trPr>
          <w:cantSplit/>
        </w:trPr>
        <w:tc>
          <w:tcPr>
            <w:tcW w:w="709" w:type="dxa"/>
          </w:tcPr>
          <w:p w:rsidR="004B0C8E" w:rsidRPr="00AD3EAE" w:rsidRDefault="004B0C8E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B0C8E" w:rsidRPr="00AD3EAE" w:rsidRDefault="004B0C8E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4B0C8E" w:rsidRPr="00AD3EAE" w:rsidRDefault="004B0C8E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B0C8E" w:rsidRPr="00AD3EAE" w:rsidRDefault="004B0C8E" w:rsidP="004B0C8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диклофенака</w:t>
            </w:r>
            <w:proofErr w:type="spellEnd"/>
            <w:r w:rsidRPr="00F34F7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4B0C8E" w:rsidRPr="00AD3EAE" w:rsidTr="001A169F">
        <w:trPr>
          <w:cantSplit/>
        </w:trPr>
        <w:tc>
          <w:tcPr>
            <w:tcW w:w="709" w:type="dxa"/>
          </w:tcPr>
          <w:p w:rsidR="004B0C8E" w:rsidRPr="00AD3EAE" w:rsidRDefault="004B0C8E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B0C8E" w:rsidRPr="00AD3EAE" w:rsidRDefault="004B0C8E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4B0C8E" w:rsidRPr="00AD3EAE" w:rsidRDefault="004B0C8E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B0C8E" w:rsidRPr="00AD3EAE" w:rsidRDefault="004B0C8E" w:rsidP="004B0C8E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>содержание основного вещества в стандартно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 xml:space="preserve"> образце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примеси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диклофенака</w:t>
            </w:r>
            <w:proofErr w:type="spellEnd"/>
            <w:proofErr w:type="gramStart"/>
            <w:r w:rsidRPr="00F34F7E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4B0C8E" w:rsidRPr="00AD3EAE" w:rsidTr="001A169F">
        <w:trPr>
          <w:cantSplit/>
        </w:trPr>
        <w:tc>
          <w:tcPr>
            <w:tcW w:w="709" w:type="dxa"/>
          </w:tcPr>
          <w:p w:rsidR="004B0C8E" w:rsidRPr="00AD3EAE" w:rsidRDefault="004B0C8E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B0C8E" w:rsidRPr="00AD3EAE" w:rsidRDefault="004B0C8E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34F7E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4B0C8E" w:rsidRPr="00AD3EAE" w:rsidRDefault="004B0C8E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B0C8E" w:rsidRPr="00F34F7E" w:rsidRDefault="004B0C8E" w:rsidP="009775C0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диклофенака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75C0">
              <w:rPr>
                <w:rFonts w:ascii="Times New Roman" w:hAnsi="Times New Roman" w:cs="Times New Roman"/>
                <w:sz w:val="28"/>
                <w:szCs w:val="28"/>
              </w:rPr>
              <w:t>диэтиламина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72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775C0">
              <w:rPr>
                <w:rFonts w:ascii="Times New Roman" w:hAnsi="Times New Roman" w:cs="Times New Roman"/>
                <w:sz w:val="28"/>
                <w:szCs w:val="28"/>
              </w:rPr>
              <w:t>1 г геля</w:t>
            </w: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>, мг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4EBB" w:rsidRDefault="00DE4EBB" w:rsidP="000A2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EBB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4EBB" w:rsidRPr="008A252F" w:rsidRDefault="008A252F" w:rsidP="008A2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единичная примесь</w:t>
      </w:r>
      <w:r w:rsidR="00DE4EBB" w:rsidRPr="008A252F">
        <w:rPr>
          <w:rFonts w:ascii="Times New Roman" w:hAnsi="Times New Roman" w:cs="Times New Roman"/>
          <w:sz w:val="28"/>
          <w:szCs w:val="28"/>
        </w:rPr>
        <w:t xml:space="preserve"> – не более 1,0 %;</w:t>
      </w:r>
    </w:p>
    <w:p w:rsidR="00DE4EBB" w:rsidRPr="008A252F" w:rsidRDefault="008A252F" w:rsidP="008A2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2F">
        <w:rPr>
          <w:rFonts w:ascii="Times New Roman" w:hAnsi="Times New Roman" w:cs="Times New Roman"/>
          <w:sz w:val="28"/>
          <w:szCs w:val="28"/>
        </w:rPr>
        <w:t>- сумма</w:t>
      </w:r>
      <w:r w:rsidR="00DE4EBB" w:rsidRPr="008A252F">
        <w:rPr>
          <w:rFonts w:ascii="Times New Roman" w:hAnsi="Times New Roman" w:cs="Times New Roman"/>
          <w:sz w:val="28"/>
          <w:szCs w:val="28"/>
        </w:rPr>
        <w:t xml:space="preserve"> примесей – не более 2,0 %.</w:t>
      </w:r>
    </w:p>
    <w:p w:rsidR="00930232" w:rsidRPr="007575F2" w:rsidRDefault="00930232" w:rsidP="00930232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5F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Микробиологическая чистота.</w:t>
      </w:r>
      <w:r w:rsidRPr="007575F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7575F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A826AC" w:rsidRPr="00A312F7" w:rsidRDefault="00A826AC" w:rsidP="00A826A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</w:p>
    <w:p w:rsidR="00A826AC" w:rsidRDefault="006972F2" w:rsidP="00A826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765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="00A826AC" w:rsidRPr="00304765">
        <w:rPr>
          <w:rFonts w:ascii="Times New Roman" w:hAnsi="Times New Roman" w:cs="Times New Roman"/>
          <w:b/>
          <w:i/>
          <w:sz w:val="28"/>
          <w:szCs w:val="28"/>
        </w:rPr>
        <w:t>Диклофенак</w:t>
      </w:r>
      <w:proofErr w:type="spellEnd"/>
      <w:r w:rsidR="009A7296" w:rsidRPr="00304765">
        <w:rPr>
          <w:rFonts w:ascii="Times New Roman" w:hAnsi="Times New Roman" w:cs="Times New Roman"/>
          <w:b/>
          <w:i/>
          <w:sz w:val="28"/>
          <w:szCs w:val="28"/>
        </w:rPr>
        <w:t xml:space="preserve"> натрия</w:t>
      </w:r>
      <w:r w:rsidR="00A826AC" w:rsidRPr="0030476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A826AC" w:rsidRPr="00304765">
        <w:rPr>
          <w:rFonts w:ascii="Times New Roman" w:hAnsi="Times New Roman" w:cs="Times New Roman"/>
          <w:b/>
          <w:i/>
          <w:sz w:val="28"/>
          <w:szCs w:val="28"/>
        </w:rPr>
        <w:t>метилсалицилат</w:t>
      </w:r>
      <w:proofErr w:type="spellEnd"/>
      <w:r w:rsidR="00304765" w:rsidRPr="0030476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047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26AC" w:rsidRPr="00A312F7">
        <w:rPr>
          <w:rFonts w:ascii="Times New Roman" w:hAnsi="Times New Roman" w:cs="Times New Roman"/>
          <w:sz w:val="28"/>
          <w:szCs w:val="28"/>
        </w:rPr>
        <w:t>Определение проводят методом ВЭЖХ в соответствии с требованиями ОФС «Высокоэффективная жидкостная хроматография».</w:t>
      </w:r>
    </w:p>
    <w:p w:rsidR="00EF61B0" w:rsidRPr="0017577D" w:rsidRDefault="00EF61B0" w:rsidP="00EF6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77D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Pr="0017577D">
        <w:rPr>
          <w:rFonts w:ascii="Times New Roman" w:hAnsi="Times New Roman" w:cs="Times New Roman"/>
          <w:sz w:val="28"/>
          <w:szCs w:val="28"/>
        </w:rPr>
        <w:t xml:space="preserve"> 0,5 мл фосфорной кислоты помещают в мерную колбу вместимостью 500 мл и доводят объем водой до метки. </w:t>
      </w:r>
    </w:p>
    <w:p w:rsidR="00EF61B0" w:rsidRDefault="00EF61B0" w:rsidP="00EF6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77D">
        <w:rPr>
          <w:rFonts w:ascii="Times New Roman" w:hAnsi="Times New Roman" w:cs="Times New Roman"/>
          <w:i/>
          <w:sz w:val="28"/>
          <w:szCs w:val="28"/>
        </w:rPr>
        <w:lastRenderedPageBreak/>
        <w:t>Подвижная фаза</w:t>
      </w:r>
      <w:r w:rsidRPr="001757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577D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17577D">
        <w:rPr>
          <w:rFonts w:ascii="Times New Roman" w:hAnsi="Times New Roman" w:cs="Times New Roman"/>
          <w:sz w:val="28"/>
          <w:szCs w:val="28"/>
        </w:rPr>
        <w:t>—буферный раствор 1:1.</w:t>
      </w:r>
    </w:p>
    <w:p w:rsidR="00EF61B0" w:rsidRPr="008A252F" w:rsidRDefault="009C0629" w:rsidP="00EF6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Pr="008A252F">
        <w:rPr>
          <w:rFonts w:ascii="Times New Roman" w:hAnsi="Times New Roman" w:cs="Times New Roman"/>
          <w:i/>
          <w:sz w:val="28"/>
          <w:szCs w:val="28"/>
        </w:rPr>
        <w:t xml:space="preserve">стандартного образца </w:t>
      </w:r>
      <w:proofErr w:type="spellStart"/>
      <w:r w:rsidRPr="008A252F">
        <w:rPr>
          <w:rFonts w:ascii="Times New Roman" w:hAnsi="Times New Roman" w:cs="Times New Roman"/>
          <w:i/>
          <w:sz w:val="28"/>
          <w:szCs w:val="28"/>
        </w:rPr>
        <w:t>диклофенака</w:t>
      </w:r>
      <w:proofErr w:type="spellEnd"/>
      <w:r w:rsidRPr="008A25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252F">
        <w:rPr>
          <w:rFonts w:ascii="Times New Roman" w:hAnsi="Times New Roman" w:cs="Times New Roman"/>
          <w:i/>
          <w:sz w:val="28"/>
          <w:szCs w:val="28"/>
        </w:rPr>
        <w:t>диэтиламина</w:t>
      </w:r>
      <w:proofErr w:type="spellEnd"/>
      <w:r w:rsidRPr="008A252F">
        <w:rPr>
          <w:rFonts w:ascii="Times New Roman" w:hAnsi="Times New Roman" w:cs="Times New Roman"/>
          <w:i/>
          <w:sz w:val="28"/>
          <w:szCs w:val="28"/>
        </w:rPr>
        <w:t>.</w:t>
      </w:r>
      <w:r w:rsidR="00EF61B0" w:rsidRPr="008A2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52F">
        <w:rPr>
          <w:rFonts w:ascii="Times New Roman" w:hAnsi="Times New Roman" w:cs="Times New Roman"/>
          <w:sz w:val="28"/>
          <w:szCs w:val="28"/>
        </w:rPr>
        <w:t>О</w:t>
      </w:r>
      <w:r w:rsidR="00EF61B0" w:rsidRPr="008A252F">
        <w:rPr>
          <w:rFonts w:ascii="Times New Roman" w:hAnsi="Times New Roman" w:cs="Times New Roman"/>
          <w:sz w:val="28"/>
          <w:szCs w:val="28"/>
        </w:rPr>
        <w:t xml:space="preserve">коло 29,0 мг (точная навеска) стандартного образца </w:t>
      </w:r>
      <w:proofErr w:type="spellStart"/>
      <w:r w:rsidR="00EF61B0" w:rsidRPr="008A252F">
        <w:rPr>
          <w:rFonts w:ascii="Times New Roman" w:hAnsi="Times New Roman" w:cs="Times New Roman"/>
          <w:sz w:val="28"/>
          <w:szCs w:val="28"/>
        </w:rPr>
        <w:t>диклофенака</w:t>
      </w:r>
      <w:proofErr w:type="spellEnd"/>
      <w:r w:rsidR="00EF61B0" w:rsidRPr="008A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1B0" w:rsidRPr="008A252F">
        <w:rPr>
          <w:rFonts w:ascii="Times New Roman" w:hAnsi="Times New Roman" w:cs="Times New Roman"/>
          <w:sz w:val="28"/>
          <w:szCs w:val="28"/>
        </w:rPr>
        <w:t>диэтиламина</w:t>
      </w:r>
      <w:proofErr w:type="spellEnd"/>
      <w:r w:rsidR="00EF61B0" w:rsidRPr="008A252F">
        <w:rPr>
          <w:rFonts w:ascii="Times New Roman" w:hAnsi="Times New Roman" w:cs="Times New Roman"/>
          <w:sz w:val="28"/>
          <w:szCs w:val="28"/>
        </w:rPr>
        <w:t>, эквивалентн</w:t>
      </w:r>
      <w:r w:rsidRPr="008A252F">
        <w:rPr>
          <w:rFonts w:ascii="Times New Roman" w:hAnsi="Times New Roman" w:cs="Times New Roman"/>
          <w:sz w:val="28"/>
          <w:szCs w:val="28"/>
        </w:rPr>
        <w:t>ую</w:t>
      </w:r>
      <w:r w:rsidR="00EF61B0" w:rsidRPr="008A252F">
        <w:rPr>
          <w:rFonts w:ascii="Times New Roman" w:hAnsi="Times New Roman" w:cs="Times New Roman"/>
          <w:sz w:val="28"/>
          <w:szCs w:val="28"/>
        </w:rPr>
        <w:t xml:space="preserve"> 25 мг </w:t>
      </w:r>
      <w:proofErr w:type="spellStart"/>
      <w:r w:rsidR="00EF61B0" w:rsidRPr="008A252F">
        <w:rPr>
          <w:rFonts w:ascii="Times New Roman" w:hAnsi="Times New Roman" w:cs="Times New Roman"/>
          <w:sz w:val="28"/>
          <w:szCs w:val="28"/>
        </w:rPr>
        <w:t>диклофенака</w:t>
      </w:r>
      <w:proofErr w:type="spellEnd"/>
      <w:r w:rsidR="00EF61B0" w:rsidRPr="008A252F">
        <w:rPr>
          <w:rFonts w:ascii="Times New Roman" w:hAnsi="Times New Roman" w:cs="Times New Roman"/>
          <w:sz w:val="28"/>
          <w:szCs w:val="28"/>
        </w:rPr>
        <w:t xml:space="preserve"> натрия, помещают в мерную колбу вместимостью 25 мл.</w:t>
      </w:r>
      <w:proofErr w:type="gramEnd"/>
      <w:r w:rsidR="00EF61B0" w:rsidRPr="008A252F">
        <w:rPr>
          <w:rFonts w:ascii="Times New Roman" w:hAnsi="Times New Roman" w:cs="Times New Roman"/>
          <w:sz w:val="28"/>
          <w:szCs w:val="28"/>
        </w:rPr>
        <w:t xml:space="preserve"> Растворяют в метаноле и доводят объем раствора метанолом до метки.</w:t>
      </w:r>
    </w:p>
    <w:p w:rsidR="00EF61B0" w:rsidRPr="00341C19" w:rsidRDefault="009C0629" w:rsidP="00EF6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52F">
        <w:rPr>
          <w:rFonts w:ascii="Times New Roman" w:hAnsi="Times New Roman" w:cs="Times New Roman"/>
          <w:i/>
          <w:sz w:val="28"/>
          <w:szCs w:val="28"/>
        </w:rPr>
        <w:t>С</w:t>
      </w:r>
      <w:r w:rsidR="00EF61B0" w:rsidRPr="008A252F">
        <w:rPr>
          <w:rFonts w:ascii="Times New Roman" w:hAnsi="Times New Roman" w:cs="Times New Roman"/>
          <w:i/>
          <w:sz w:val="28"/>
          <w:szCs w:val="28"/>
        </w:rPr>
        <w:t>тандартн</w:t>
      </w:r>
      <w:r w:rsidRPr="008A252F">
        <w:rPr>
          <w:rFonts w:ascii="Times New Roman" w:hAnsi="Times New Roman" w:cs="Times New Roman"/>
          <w:i/>
          <w:sz w:val="28"/>
          <w:szCs w:val="28"/>
        </w:rPr>
        <w:t xml:space="preserve">ый </w:t>
      </w:r>
      <w:r w:rsidR="00EF61B0" w:rsidRPr="008A252F">
        <w:rPr>
          <w:rFonts w:ascii="Times New Roman" w:hAnsi="Times New Roman" w:cs="Times New Roman"/>
          <w:i/>
          <w:sz w:val="28"/>
          <w:szCs w:val="28"/>
        </w:rPr>
        <w:t>раствор</w:t>
      </w:r>
      <w:r w:rsidRPr="008A252F">
        <w:rPr>
          <w:rFonts w:ascii="Times New Roman" w:hAnsi="Times New Roman" w:cs="Times New Roman"/>
          <w:sz w:val="28"/>
          <w:szCs w:val="28"/>
        </w:rPr>
        <w:t>.</w:t>
      </w:r>
      <w:r w:rsidR="00EF61B0" w:rsidRPr="008A252F">
        <w:rPr>
          <w:rFonts w:ascii="Times New Roman" w:hAnsi="Times New Roman" w:cs="Times New Roman"/>
          <w:sz w:val="28"/>
          <w:szCs w:val="28"/>
        </w:rPr>
        <w:t xml:space="preserve"> </w:t>
      </w:r>
      <w:r w:rsidRPr="008A252F">
        <w:rPr>
          <w:rFonts w:ascii="Times New Roman" w:hAnsi="Times New Roman" w:cs="Times New Roman"/>
          <w:sz w:val="28"/>
          <w:szCs w:val="28"/>
        </w:rPr>
        <w:t>О</w:t>
      </w:r>
      <w:r w:rsidR="00EF61B0" w:rsidRPr="008A252F">
        <w:rPr>
          <w:rFonts w:ascii="Times New Roman" w:hAnsi="Times New Roman" w:cs="Times New Roman"/>
          <w:sz w:val="28"/>
          <w:szCs w:val="28"/>
        </w:rPr>
        <w:t xml:space="preserve">коло 50 мг (точная навеска) стандартного образца </w:t>
      </w:r>
      <w:proofErr w:type="spellStart"/>
      <w:r w:rsidR="00EF61B0" w:rsidRPr="008A252F">
        <w:rPr>
          <w:rFonts w:ascii="Times New Roman" w:hAnsi="Times New Roman" w:cs="Times New Roman"/>
          <w:sz w:val="28"/>
          <w:szCs w:val="28"/>
        </w:rPr>
        <w:t>метилсалицилата</w:t>
      </w:r>
      <w:proofErr w:type="spellEnd"/>
      <w:r w:rsidR="00EF61B0" w:rsidRPr="008A252F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50 мл, прибавляют 5 мл </w:t>
      </w:r>
      <w:r w:rsidRPr="008A252F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proofErr w:type="spellStart"/>
      <w:r w:rsidRPr="008A252F">
        <w:rPr>
          <w:rFonts w:ascii="Times New Roman" w:hAnsi="Times New Roman" w:cs="Times New Roman"/>
          <w:sz w:val="28"/>
          <w:szCs w:val="28"/>
        </w:rPr>
        <w:t>диклофенака</w:t>
      </w:r>
      <w:proofErr w:type="spellEnd"/>
      <w:r w:rsidRPr="008A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2F">
        <w:rPr>
          <w:rFonts w:ascii="Times New Roman" w:hAnsi="Times New Roman" w:cs="Times New Roman"/>
          <w:sz w:val="28"/>
          <w:szCs w:val="28"/>
        </w:rPr>
        <w:t>диэтиламина</w:t>
      </w:r>
      <w:proofErr w:type="spellEnd"/>
      <w:r w:rsidR="00EF61B0" w:rsidRPr="008A252F">
        <w:rPr>
          <w:rFonts w:ascii="Times New Roman" w:hAnsi="Times New Roman" w:cs="Times New Roman"/>
          <w:sz w:val="28"/>
          <w:szCs w:val="28"/>
        </w:rPr>
        <w:t>,</w:t>
      </w:r>
      <w:r w:rsidR="00EF61B0" w:rsidRPr="00341C19">
        <w:rPr>
          <w:rFonts w:ascii="Times New Roman" w:hAnsi="Times New Roman" w:cs="Times New Roman"/>
          <w:sz w:val="28"/>
          <w:szCs w:val="28"/>
        </w:rPr>
        <w:t xml:space="preserve"> растворяют в метаноле и доводят объем раствора метанолом до метки.</w:t>
      </w:r>
    </w:p>
    <w:p w:rsidR="004107DA" w:rsidRDefault="004107DA" w:rsidP="004107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825B3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Испытуемый раствор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Точную навеску геля, эквивалентную около 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 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мг </w:t>
      </w:r>
      <w:proofErr w:type="spellStart"/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диклофенака</w:t>
      </w:r>
      <w:proofErr w:type="spellEnd"/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диэтиламина</w:t>
      </w:r>
      <w:proofErr w:type="spellEnd"/>
      <w:r w:rsidR="002C555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100 мг </w:t>
      </w:r>
      <w:proofErr w:type="spellStart"/>
      <w:r w:rsidR="002C555A">
        <w:rPr>
          <w:rFonts w:ascii="Times New Roman" w:eastAsia="Times New Roman" w:hAnsi="Times New Roman" w:cs="Times New Roman"/>
          <w:color w:val="000000"/>
          <w:sz w:val="28"/>
          <w:szCs w:val="20"/>
        </w:rPr>
        <w:t>метилсалицилата</w:t>
      </w:r>
      <w:proofErr w:type="spellEnd"/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, переносят в мерную колбу вместимостью 100 мл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 п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рибавляют 50 мл метанола, энергично встряхивают в течение 10-15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 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мин и доводят объем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раствора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метанолом до метки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перемешивают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Фильтруют полученный раствор через бумажный фильтр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с размером пор 11 мкм</w:t>
      </w:r>
      <w:r w:rsidRPr="00D825B3">
        <w:rPr>
          <w:rFonts w:ascii="Times New Roman" w:eastAsia="Times New Roman" w:hAnsi="Times New Roman" w:cs="Times New Roman"/>
          <w:color w:val="000000"/>
          <w:sz w:val="28"/>
          <w:szCs w:val="20"/>
        </w:rPr>
        <w:t>, отбрасывая первые 10 мл фильтрата.</w:t>
      </w:r>
    </w:p>
    <w:p w:rsidR="00A37665" w:rsidRPr="00B26A0D" w:rsidRDefault="00A37665" w:rsidP="00A376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proofErr w:type="spellStart"/>
      <w:r w:rsidRPr="00B26A0D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Хроматографические</w:t>
      </w:r>
      <w:proofErr w:type="spellEnd"/>
      <w:r w:rsidRPr="00B26A0D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условия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095"/>
      </w:tblGrid>
      <w:tr w:rsidR="00A37665" w:rsidRPr="00B26A0D" w:rsidTr="001A169F">
        <w:tc>
          <w:tcPr>
            <w:tcW w:w="3369" w:type="dxa"/>
          </w:tcPr>
          <w:p w:rsidR="00A37665" w:rsidRPr="00B26A0D" w:rsidRDefault="00A37665" w:rsidP="001A169F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Колонка </w:t>
            </w:r>
          </w:p>
        </w:tc>
        <w:tc>
          <w:tcPr>
            <w:tcW w:w="6095" w:type="dxa"/>
          </w:tcPr>
          <w:p w:rsidR="00A37665" w:rsidRPr="00B26A0D" w:rsidRDefault="00A37665" w:rsidP="001A169F">
            <w:pPr>
              <w:spacing w:after="12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Pr="003173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50 × 4,6 </w:t>
            </w: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мм, силикагель </w:t>
            </w:r>
            <w:proofErr w:type="spellStart"/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октадецилсилильный</w:t>
            </w:r>
            <w:proofErr w:type="spellEnd"/>
            <w:r w:rsidRPr="003173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173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эндкепированный</w:t>
            </w:r>
            <w:proofErr w:type="spellEnd"/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для хроматографии, </w:t>
            </w:r>
            <w:r w:rsidRPr="003173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мкм;</w:t>
            </w:r>
          </w:p>
        </w:tc>
      </w:tr>
      <w:tr w:rsidR="00A37665" w:rsidRPr="00B26A0D" w:rsidTr="001A169F">
        <w:tc>
          <w:tcPr>
            <w:tcW w:w="3369" w:type="dxa"/>
          </w:tcPr>
          <w:p w:rsidR="00A37665" w:rsidRPr="00B26A0D" w:rsidRDefault="00A37665" w:rsidP="001A169F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6095" w:type="dxa"/>
          </w:tcPr>
          <w:p w:rsidR="00A37665" w:rsidRPr="00B26A0D" w:rsidRDefault="00A37665" w:rsidP="001A169F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  <w:proofErr w:type="gramStart"/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°С</w:t>
            </w:r>
            <w:proofErr w:type="gramEnd"/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A37665" w:rsidRPr="00B26A0D" w:rsidTr="001A169F">
        <w:tc>
          <w:tcPr>
            <w:tcW w:w="3369" w:type="dxa"/>
          </w:tcPr>
          <w:p w:rsidR="00A37665" w:rsidRPr="00B26A0D" w:rsidRDefault="00A37665" w:rsidP="001A169F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потока</w:t>
            </w:r>
          </w:p>
        </w:tc>
        <w:tc>
          <w:tcPr>
            <w:tcW w:w="6095" w:type="dxa"/>
          </w:tcPr>
          <w:p w:rsidR="00A37665" w:rsidRPr="00B26A0D" w:rsidRDefault="00A37665" w:rsidP="00A37665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мл/мин;</w:t>
            </w:r>
          </w:p>
        </w:tc>
      </w:tr>
      <w:tr w:rsidR="00A37665" w:rsidRPr="00B26A0D" w:rsidTr="001A169F">
        <w:tc>
          <w:tcPr>
            <w:tcW w:w="3369" w:type="dxa"/>
          </w:tcPr>
          <w:p w:rsidR="00A37665" w:rsidRPr="00B26A0D" w:rsidRDefault="00A37665" w:rsidP="001A169F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6095" w:type="dxa"/>
          </w:tcPr>
          <w:p w:rsidR="00A37665" w:rsidRPr="00B26A0D" w:rsidRDefault="00A37665" w:rsidP="00A37665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спектрофотометрический, 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80</w:t>
            </w: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нм;</w:t>
            </w:r>
          </w:p>
        </w:tc>
      </w:tr>
      <w:tr w:rsidR="00A37665" w:rsidRPr="00B26A0D" w:rsidTr="001A169F">
        <w:tc>
          <w:tcPr>
            <w:tcW w:w="3369" w:type="dxa"/>
          </w:tcPr>
          <w:p w:rsidR="00A37665" w:rsidRPr="00B26A0D" w:rsidRDefault="00A37665" w:rsidP="001A169F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6095" w:type="dxa"/>
          </w:tcPr>
          <w:p w:rsidR="00A37665" w:rsidRPr="00B26A0D" w:rsidRDefault="00A37665" w:rsidP="001A169F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 мкл;</w:t>
            </w:r>
          </w:p>
        </w:tc>
      </w:tr>
    </w:tbl>
    <w:p w:rsidR="00A37665" w:rsidRPr="00B26A0D" w:rsidRDefault="00A37665" w:rsidP="00A376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26A0D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Относительное время удерживания соединений</w:t>
      </w:r>
      <w:r w:rsidRPr="00B26A0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Диклофенак</w:t>
      </w:r>
      <w:proofErr w:type="spellEnd"/>
      <w:r w:rsidRPr="00B26A0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–1 (около </w:t>
      </w:r>
      <w:r w:rsidR="00DF08DB">
        <w:rPr>
          <w:rFonts w:ascii="Times New Roman" w:eastAsia="Times New Roman" w:hAnsi="Times New Roman" w:cs="Times New Roman"/>
          <w:color w:val="000000"/>
          <w:sz w:val="28"/>
          <w:szCs w:val="20"/>
        </w:rPr>
        <w:t>11,0</w:t>
      </w:r>
      <w:r w:rsidRPr="00B26A0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мин), </w:t>
      </w:r>
      <w:proofErr w:type="spellStart"/>
      <w:r w:rsidR="00DF08DB" w:rsidRPr="00A03608">
        <w:rPr>
          <w:rFonts w:ascii="Times New Roman" w:hAnsi="Times New Roman" w:cs="Times New Roman"/>
          <w:sz w:val="28"/>
          <w:szCs w:val="28"/>
        </w:rPr>
        <w:t>метилсалицилат</w:t>
      </w:r>
      <w:proofErr w:type="spellEnd"/>
      <w:r w:rsidR="00DF0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– 0,</w:t>
      </w:r>
      <w:r w:rsidR="00DF08DB">
        <w:rPr>
          <w:rFonts w:ascii="Times New Roman" w:eastAsia="Times New Roman" w:hAnsi="Times New Roman" w:cs="Times New Roman"/>
          <w:color w:val="000000"/>
          <w:sz w:val="28"/>
          <w:szCs w:val="20"/>
        </w:rPr>
        <w:t>6 (около 7,0 мин)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DF08DB" w:rsidRPr="00DF08DB" w:rsidRDefault="00DF08DB" w:rsidP="00DF0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D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роматографируют стандартный раствор и испытуемый раствор.</w:t>
      </w:r>
    </w:p>
    <w:p w:rsidR="00A03608" w:rsidRDefault="009C0629" w:rsidP="00A036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8DB">
        <w:rPr>
          <w:rFonts w:ascii="Times New Roman" w:hAnsi="Times New Roman" w:cs="Times New Roman"/>
          <w:i/>
          <w:sz w:val="28"/>
          <w:szCs w:val="28"/>
        </w:rPr>
        <w:t>П</w:t>
      </w:r>
      <w:r w:rsidR="00A03608" w:rsidRPr="00DF08DB">
        <w:rPr>
          <w:rFonts w:ascii="Times New Roman" w:hAnsi="Times New Roman" w:cs="Times New Roman"/>
          <w:i/>
          <w:sz w:val="28"/>
          <w:szCs w:val="28"/>
        </w:rPr>
        <w:t>ригодност</w:t>
      </w:r>
      <w:r w:rsidRPr="00DF08DB">
        <w:rPr>
          <w:rFonts w:ascii="Times New Roman" w:hAnsi="Times New Roman" w:cs="Times New Roman"/>
          <w:i/>
          <w:sz w:val="28"/>
          <w:szCs w:val="28"/>
        </w:rPr>
        <w:t>ь</w:t>
      </w:r>
      <w:r w:rsidR="00A03608" w:rsidRPr="00DF08DB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  <w:r w:rsidRPr="00DF08DB">
        <w:rPr>
          <w:rFonts w:ascii="Times New Roman" w:hAnsi="Times New Roman" w:cs="Times New Roman"/>
          <w:i/>
          <w:sz w:val="28"/>
          <w:szCs w:val="28"/>
        </w:rPr>
        <w:t>.</w:t>
      </w:r>
      <w:r w:rsidR="00A03608" w:rsidRPr="00DF08D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хроматограмме стандартного раствора:</w:t>
      </w:r>
    </w:p>
    <w:p w:rsidR="00DF08DB" w:rsidRPr="006972F2" w:rsidRDefault="006972F2" w:rsidP="00B670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2F2">
        <w:rPr>
          <w:rFonts w:ascii="Times New Roman" w:hAnsi="Times New Roman" w:cs="Times New Roman"/>
          <w:sz w:val="28"/>
          <w:szCs w:val="28"/>
        </w:rPr>
        <w:t>- </w:t>
      </w:r>
      <w:r w:rsidR="00DF08DB" w:rsidRPr="006972F2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</w:t>
      </w:r>
      <w:r w:rsidR="00DF08DB" w:rsidRPr="006972F2">
        <w:rPr>
          <w:rFonts w:ascii="Times New Roman" w:hAnsi="Times New Roman" w:cs="Times New Roman"/>
          <w:sz w:val="28"/>
          <w:szCs w:val="28"/>
        </w:rPr>
        <w:t xml:space="preserve"> </w:t>
      </w:r>
      <w:r w:rsidR="00DF08DB" w:rsidRPr="006972F2">
        <w:rPr>
          <w:rFonts w:ascii="Times New Roman" w:hAnsi="Times New Roman" w:cs="Times New Roman"/>
          <w:i/>
          <w:sz w:val="28"/>
          <w:szCs w:val="28"/>
        </w:rPr>
        <w:t>(</w:t>
      </w:r>
      <w:r w:rsidR="00DF08DB" w:rsidRPr="006972F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F08DB" w:rsidRPr="006972F2">
        <w:rPr>
          <w:rFonts w:ascii="Times New Roman" w:hAnsi="Times New Roman" w:cs="Times New Roman"/>
          <w:i/>
          <w:sz w:val="28"/>
          <w:szCs w:val="28"/>
        </w:rPr>
        <w:t>)</w:t>
      </w:r>
      <w:r w:rsidR="00DF08DB" w:rsidRPr="006972F2">
        <w:rPr>
          <w:rFonts w:ascii="Times New Roman" w:hAnsi="Times New Roman" w:cs="Times New Roman"/>
          <w:sz w:val="28"/>
          <w:szCs w:val="28"/>
        </w:rPr>
        <w:t xml:space="preserve">, рассчитанная по пику </w:t>
      </w:r>
      <w:proofErr w:type="spellStart"/>
      <w:r w:rsidR="00DF08DB" w:rsidRPr="006972F2">
        <w:rPr>
          <w:rFonts w:ascii="Times New Roman" w:hAnsi="Times New Roman" w:cs="Times New Roman"/>
          <w:sz w:val="28"/>
          <w:szCs w:val="28"/>
        </w:rPr>
        <w:t>диклофенака</w:t>
      </w:r>
      <w:proofErr w:type="spellEnd"/>
      <w:r w:rsidR="00DF08DB" w:rsidRPr="006972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F08DB" w:rsidRPr="006972F2">
        <w:rPr>
          <w:rFonts w:ascii="Times New Roman" w:hAnsi="Times New Roman" w:cs="Times New Roman"/>
          <w:sz w:val="28"/>
          <w:szCs w:val="28"/>
        </w:rPr>
        <w:t>метилсалицилата</w:t>
      </w:r>
      <w:proofErr w:type="spellEnd"/>
      <w:r w:rsidR="00DF08DB" w:rsidRPr="006972F2">
        <w:rPr>
          <w:rFonts w:ascii="Times New Roman" w:hAnsi="Times New Roman" w:cs="Times New Roman"/>
          <w:sz w:val="28"/>
          <w:szCs w:val="28"/>
        </w:rPr>
        <w:t xml:space="preserve">, должна быть не менее 2000 </w:t>
      </w:r>
      <w:r w:rsidR="00DF08DB" w:rsidRPr="006972F2">
        <w:rPr>
          <w:rFonts w:ascii="Times New Roman" w:hAnsi="Times New Roman" w:cs="Times New Roman"/>
          <w:sz w:val="28"/>
          <w:szCs w:val="28"/>
        </w:rPr>
        <w:lastRenderedPageBreak/>
        <w:t>теоретических тарелок;</w:t>
      </w:r>
    </w:p>
    <w:p w:rsidR="009C0629" w:rsidRPr="006972F2" w:rsidRDefault="006972F2" w:rsidP="00697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2F2">
        <w:rPr>
          <w:rFonts w:ascii="Times New Roman" w:eastAsia="Times New Roman" w:hAnsi="Times New Roman" w:cs="Times New Roman"/>
          <w:color w:val="000000"/>
          <w:sz w:val="28"/>
          <w:szCs w:val="20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 </w:t>
      </w:r>
      <w:r w:rsidR="009C0629" w:rsidRPr="006972F2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разрешение (</w:t>
      </w:r>
      <w:r w:rsidR="009C0629" w:rsidRPr="006972F2"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en-US"/>
        </w:rPr>
        <w:t>R</w:t>
      </w:r>
      <w:r w:rsidR="009C0629" w:rsidRPr="006972F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9C0629" w:rsidRPr="006972F2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)</w:t>
      </w:r>
      <w:r w:rsidR="009C0629" w:rsidRPr="006972F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9C0629" w:rsidRPr="006972F2">
        <w:rPr>
          <w:rFonts w:ascii="Times New Roman" w:hAnsi="Times New Roman" w:cs="Times New Roman"/>
          <w:sz w:val="28"/>
          <w:szCs w:val="28"/>
        </w:rPr>
        <w:t xml:space="preserve">между пиками </w:t>
      </w:r>
      <w:proofErr w:type="spellStart"/>
      <w:r w:rsidR="00DF08DB" w:rsidRPr="006972F2">
        <w:rPr>
          <w:rFonts w:ascii="Times New Roman" w:hAnsi="Times New Roman" w:cs="Times New Roman"/>
          <w:sz w:val="28"/>
          <w:szCs w:val="28"/>
        </w:rPr>
        <w:t>диклофенака</w:t>
      </w:r>
      <w:proofErr w:type="spellEnd"/>
      <w:r w:rsidR="00DF08DB" w:rsidRPr="006972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F08DB" w:rsidRPr="006972F2">
        <w:rPr>
          <w:rFonts w:ascii="Times New Roman" w:hAnsi="Times New Roman" w:cs="Times New Roman"/>
          <w:sz w:val="28"/>
          <w:szCs w:val="28"/>
        </w:rPr>
        <w:t>метилсалицилата</w:t>
      </w:r>
      <w:proofErr w:type="spellEnd"/>
      <w:r w:rsidR="00DF08DB" w:rsidRPr="006972F2">
        <w:rPr>
          <w:rFonts w:ascii="Times New Roman" w:hAnsi="Times New Roman" w:cs="Times New Roman"/>
          <w:sz w:val="28"/>
          <w:szCs w:val="28"/>
        </w:rPr>
        <w:t xml:space="preserve"> </w:t>
      </w:r>
      <w:r w:rsidR="009C0629" w:rsidRPr="006972F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должно быть </w:t>
      </w:r>
      <w:r w:rsidR="009C0629" w:rsidRPr="006972F2">
        <w:rPr>
          <w:rFonts w:ascii="Times New Roman" w:hAnsi="Times New Roman" w:cs="Times New Roman"/>
          <w:sz w:val="28"/>
          <w:szCs w:val="28"/>
        </w:rPr>
        <w:t>не менее 2;</w:t>
      </w:r>
    </w:p>
    <w:p w:rsidR="009C0629" w:rsidRPr="006972F2" w:rsidRDefault="006972F2" w:rsidP="00697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C0629" w:rsidRPr="006972F2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9C0629" w:rsidRPr="006972F2">
        <w:rPr>
          <w:rFonts w:ascii="Times New Roman" w:hAnsi="Times New Roman" w:cs="Times New Roman"/>
          <w:sz w:val="28"/>
          <w:szCs w:val="28"/>
        </w:rPr>
        <w:t xml:space="preserve"> </w:t>
      </w:r>
      <w:r w:rsidR="00304765">
        <w:rPr>
          <w:rFonts w:ascii="Times New Roman" w:hAnsi="Times New Roman" w:cs="Times New Roman"/>
          <w:sz w:val="28"/>
          <w:szCs w:val="28"/>
        </w:rPr>
        <w:t xml:space="preserve">площадей пиков </w:t>
      </w:r>
      <w:proofErr w:type="spellStart"/>
      <w:r w:rsidR="00304765">
        <w:rPr>
          <w:rFonts w:ascii="Times New Roman" w:hAnsi="Times New Roman" w:cs="Times New Roman"/>
          <w:sz w:val="28"/>
          <w:szCs w:val="28"/>
        </w:rPr>
        <w:t>диклофена</w:t>
      </w:r>
      <w:r w:rsidR="00DF08DB" w:rsidRPr="006972F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DF08DB" w:rsidRPr="006972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F08DB" w:rsidRPr="006972F2">
        <w:rPr>
          <w:rFonts w:ascii="Times New Roman" w:hAnsi="Times New Roman" w:cs="Times New Roman"/>
          <w:sz w:val="28"/>
          <w:szCs w:val="28"/>
        </w:rPr>
        <w:t>метилсалицилата</w:t>
      </w:r>
      <w:proofErr w:type="spellEnd"/>
      <w:r w:rsidR="00DF08DB" w:rsidRPr="006972F2">
        <w:rPr>
          <w:rFonts w:ascii="Times New Roman" w:hAnsi="Times New Roman" w:cs="Times New Roman"/>
          <w:sz w:val="28"/>
          <w:szCs w:val="28"/>
        </w:rPr>
        <w:t xml:space="preserve"> </w:t>
      </w:r>
      <w:r w:rsidR="009C0629" w:rsidRPr="006972F2">
        <w:rPr>
          <w:rFonts w:ascii="Times New Roman" w:hAnsi="Times New Roman" w:cs="Times New Roman"/>
          <w:sz w:val="28"/>
          <w:szCs w:val="28"/>
        </w:rPr>
        <w:t xml:space="preserve">должно быть не более </w:t>
      </w:r>
      <w:r w:rsidR="00DF08DB" w:rsidRPr="006972F2">
        <w:rPr>
          <w:rFonts w:ascii="Times New Roman" w:hAnsi="Times New Roman" w:cs="Times New Roman"/>
          <w:sz w:val="28"/>
          <w:szCs w:val="28"/>
        </w:rPr>
        <w:t>2</w:t>
      </w:r>
      <w:r w:rsidR="009C0629" w:rsidRPr="006972F2">
        <w:rPr>
          <w:rFonts w:ascii="Times New Roman" w:hAnsi="Times New Roman" w:cs="Times New Roman"/>
          <w:sz w:val="28"/>
          <w:szCs w:val="28"/>
        </w:rPr>
        <w:t>,0 %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9C0629" w:rsidRPr="006972F2">
        <w:rPr>
          <w:rFonts w:ascii="Times New Roman" w:hAnsi="Times New Roman" w:cs="Times New Roman"/>
          <w:sz w:val="28"/>
          <w:szCs w:val="28"/>
        </w:rPr>
        <w:t xml:space="preserve"> введений).</w:t>
      </w:r>
    </w:p>
    <w:p w:rsidR="00DF08DB" w:rsidRPr="00DF193A" w:rsidRDefault="00DF08DB" w:rsidP="00DF08DB">
      <w:pPr>
        <w:tabs>
          <w:tab w:val="left" w:pos="3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диклофенака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натрия</w:t>
      </w:r>
      <w:r w:rsidRPr="00DF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07D">
        <w:rPr>
          <w:rFonts w:ascii="Times New Roman" w:eastAsia="Courier New" w:hAnsi="Times New Roman" w:cs="Times New Roman"/>
          <w:spacing w:val="10"/>
          <w:sz w:val="28"/>
        </w:rPr>
        <w:t>C</w:t>
      </w:r>
      <w:r w:rsidRPr="00FA107D">
        <w:rPr>
          <w:rFonts w:ascii="Times New Roman" w:eastAsia="Courier New" w:hAnsi="Times New Roman" w:cs="Times New Roman"/>
          <w:spacing w:val="10"/>
          <w:sz w:val="28"/>
          <w:vertAlign w:val="subscript"/>
        </w:rPr>
        <w:t>14</w:t>
      </w:r>
      <w:r w:rsidRPr="00FA107D">
        <w:rPr>
          <w:rFonts w:ascii="Times New Roman" w:eastAsia="Courier New" w:hAnsi="Times New Roman" w:cs="Times New Roman"/>
          <w:spacing w:val="10"/>
          <w:sz w:val="28"/>
        </w:rPr>
        <w:t>H</w:t>
      </w:r>
      <w:r w:rsidRPr="00FA107D">
        <w:rPr>
          <w:rFonts w:ascii="Times New Roman" w:eastAsia="Courier New" w:hAnsi="Times New Roman" w:cs="Times New Roman"/>
          <w:spacing w:val="10"/>
          <w:sz w:val="28"/>
          <w:vertAlign w:val="subscript"/>
        </w:rPr>
        <w:t>10</w:t>
      </w:r>
      <w:r w:rsidRPr="00FA107D">
        <w:rPr>
          <w:rFonts w:ascii="Times New Roman" w:hAnsi="Times New Roman" w:cs="Times New Roman"/>
          <w:sz w:val="28"/>
          <w:lang w:val="en-US"/>
        </w:rPr>
        <w:t>CI</w:t>
      </w:r>
      <w:r w:rsidRPr="00FA107D">
        <w:rPr>
          <w:rFonts w:ascii="Times New Roman" w:hAnsi="Times New Roman" w:cs="Times New Roman"/>
          <w:sz w:val="28"/>
          <w:vertAlign w:val="subscript"/>
        </w:rPr>
        <w:t>2</w:t>
      </w:r>
      <w:proofErr w:type="spellStart"/>
      <w:r w:rsidRPr="00FA107D">
        <w:rPr>
          <w:rFonts w:ascii="Times New Roman" w:hAnsi="Times New Roman" w:cs="Times New Roman"/>
          <w:sz w:val="28"/>
          <w:lang w:val="en-US"/>
        </w:rPr>
        <w:t>NNa</w:t>
      </w:r>
      <w:proofErr w:type="spellEnd"/>
      <w:r w:rsidRPr="00FA107D">
        <w:rPr>
          <w:rFonts w:ascii="Times New Roman" w:eastAsia="Courier New" w:hAnsi="Times New Roman" w:cs="Times New Roman"/>
          <w:spacing w:val="10"/>
          <w:sz w:val="28"/>
        </w:rPr>
        <w:t>O</w:t>
      </w:r>
      <w:r w:rsidRPr="00FA107D">
        <w:rPr>
          <w:rFonts w:ascii="Times New Roman" w:eastAsia="Courier New" w:hAnsi="Times New Roman" w:cs="Times New Roman"/>
          <w:spacing w:val="10"/>
          <w:sz w:val="28"/>
          <w:vertAlign w:val="subscript"/>
        </w:rPr>
        <w:t>2</w:t>
      </w:r>
      <w:r>
        <w:rPr>
          <w:rFonts w:ascii="Times New Roman" w:eastAsia="Courier New" w:hAnsi="Times New Roman" w:cs="Times New Roman"/>
          <w:spacing w:val="10"/>
          <w:sz w:val="28"/>
          <w:vertAlign w:val="subscript"/>
        </w:rPr>
        <w:t xml:space="preserve"> </w:t>
      </w:r>
      <w:r w:rsidRPr="00DF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препарате</w:t>
      </w:r>
      <w:r w:rsidRPr="00DF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процентах от заявленного количества </w:t>
      </w:r>
      <w:r w:rsidRPr="00DF19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(X)</w:t>
      </w:r>
      <w:r w:rsidRPr="00DF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вычисляют по формуле:</w:t>
      </w:r>
    </w:p>
    <w:p w:rsidR="00DF08DB" w:rsidRPr="00B670B4" w:rsidRDefault="00B670B4" w:rsidP="00DF08DB">
      <w:pPr>
        <w:pStyle w:val="a3"/>
        <w:ind w:right="-1"/>
        <w:jc w:val="center"/>
        <w:rPr>
          <w:color w:val="000000"/>
          <w:szCs w:val="28"/>
          <w:lang w:bidi="ru-RU"/>
        </w:rPr>
      </w:pPr>
      <m:oMathPara>
        <m:oMath>
          <m:r>
            <w:rPr>
              <w:rFonts w:ascii="Cambria Math" w:hAnsi="Cambria Math"/>
              <w:color w:val="000000"/>
              <w:szCs w:val="28"/>
              <w:lang w:val="en-US" w:bidi="ru-RU"/>
            </w:rPr>
            <m:t>X</m:t>
          </m:r>
          <m:r>
            <w:rPr>
              <w:rFonts w:ascii="Cambria Math" w:hAnsi="Cambria Math"/>
              <w:color w:val="000000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∙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o</m:t>
                  </m:r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>·5 ∙100∙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·100·318,10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·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>·25·50 ·100∙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>·369,29</m:t>
              </m:r>
            </m:den>
          </m:f>
          <m:r>
            <w:rPr>
              <w:rFonts w:ascii="Cambria Math" w:hAnsi="Cambria Math"/>
              <w:color w:val="000000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∙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o</m:t>
                  </m:r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>∙2∙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·318,10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·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>·5 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>·369,29</m:t>
              </m:r>
            </m:den>
          </m:f>
          <m:r>
            <w:rPr>
              <w:rFonts w:ascii="Cambria Math" w:hAnsi="Cambria Math"/>
              <w:color w:val="000000"/>
              <w:szCs w:val="28"/>
              <w:lang w:bidi="ru-RU"/>
            </w:rPr>
            <m:t>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284"/>
        <w:gridCol w:w="425"/>
        <w:gridCol w:w="567"/>
        <w:gridCol w:w="425"/>
        <w:gridCol w:w="7759"/>
      </w:tblGrid>
      <w:tr w:rsidR="00DF08DB" w:rsidRPr="00AD3EAE" w:rsidTr="00213DDB">
        <w:trPr>
          <w:cantSplit/>
        </w:trPr>
        <w:tc>
          <w:tcPr>
            <w:tcW w:w="709" w:type="dxa"/>
            <w:gridSpan w:val="2"/>
            <w:shd w:val="clear" w:color="auto" w:fill="auto"/>
          </w:tcPr>
          <w:p w:rsidR="00DF08DB" w:rsidRPr="00AD3EAE" w:rsidRDefault="00DF08DB" w:rsidP="001A169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DF08DB" w:rsidRPr="00AD3EAE" w:rsidRDefault="00DF08DB" w:rsidP="001A169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F08DB" w:rsidRPr="00AD3EAE" w:rsidRDefault="00DF08DB" w:rsidP="001A169F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DF08DB" w:rsidRPr="00AD3EAE" w:rsidRDefault="00DF08DB" w:rsidP="00213DD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34F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площадь </w:t>
            </w:r>
            <w:r w:rsidR="00213DD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пика </w:t>
            </w:r>
            <w:proofErr w:type="spellStart"/>
            <w:r w:rsidR="00213DD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диклофенака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F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 хроматограмме испытуемого раствора;</w:t>
            </w:r>
          </w:p>
        </w:tc>
      </w:tr>
      <w:tr w:rsidR="00DF08DB" w:rsidRPr="00AD3EAE" w:rsidTr="00213DDB">
        <w:trPr>
          <w:cantSplit/>
        </w:trPr>
        <w:tc>
          <w:tcPr>
            <w:tcW w:w="709" w:type="dxa"/>
            <w:gridSpan w:val="2"/>
          </w:tcPr>
          <w:p w:rsidR="00DF08DB" w:rsidRPr="00AD3EAE" w:rsidRDefault="00DF08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F08DB" w:rsidRPr="00AD3EAE" w:rsidRDefault="00DF08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DF08DB" w:rsidRPr="00AD3EAE" w:rsidRDefault="00DF08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DF08DB" w:rsidRPr="00AD3EAE" w:rsidRDefault="00DF08DB" w:rsidP="00213DDB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C7572A">
              <w:rPr>
                <w:rFonts w:ascii="Times New Roman" w:hAnsi="Times New Roman" w:cs="Times New Roman"/>
                <w:sz w:val="28"/>
                <w:szCs w:val="28"/>
              </w:rPr>
              <w:t>диклофенака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</w:t>
            </w:r>
            <w:r w:rsidR="00213DDB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</w:t>
            </w: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>раствора;</w:t>
            </w:r>
          </w:p>
        </w:tc>
      </w:tr>
      <w:tr w:rsidR="00DF08DB" w:rsidRPr="00AD3EAE" w:rsidTr="00213DDB">
        <w:trPr>
          <w:cantSplit/>
        </w:trPr>
        <w:tc>
          <w:tcPr>
            <w:tcW w:w="709" w:type="dxa"/>
            <w:gridSpan w:val="2"/>
          </w:tcPr>
          <w:p w:rsidR="00DF08DB" w:rsidRPr="00AD3EAE" w:rsidRDefault="00DF08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F08DB" w:rsidRPr="00AD3EAE" w:rsidRDefault="00DF08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9775C0">
              <w:rPr>
                <w:rFonts w:ascii="Times New Roman" w:hAnsi="Times New Roman" w:cs="Times New Roman"/>
                <w:i/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DF08DB" w:rsidRPr="00AD3EAE" w:rsidRDefault="00DF08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DF08DB" w:rsidRPr="00F34F7E" w:rsidRDefault="00DF08DB" w:rsidP="001A169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навеска геля,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F08DB" w:rsidRPr="00AD3EAE" w:rsidTr="00213DDB">
        <w:trPr>
          <w:cantSplit/>
        </w:trPr>
        <w:tc>
          <w:tcPr>
            <w:tcW w:w="709" w:type="dxa"/>
            <w:gridSpan w:val="2"/>
          </w:tcPr>
          <w:p w:rsidR="00DF08DB" w:rsidRPr="00AD3EAE" w:rsidRDefault="00DF08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F08DB" w:rsidRPr="00AD3EAE" w:rsidRDefault="00DF08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DF08DB" w:rsidRPr="00AD3EAE" w:rsidRDefault="00DF08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DF08DB" w:rsidRPr="00AD3EAE" w:rsidRDefault="00DF08DB" w:rsidP="00213DD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диклофенака</w:t>
            </w:r>
            <w:proofErr w:type="spellEnd"/>
            <w:r w:rsidR="00213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DDB">
              <w:rPr>
                <w:rFonts w:ascii="Times New Roman" w:hAnsi="Times New Roman" w:cs="Times New Roman"/>
                <w:sz w:val="28"/>
                <w:szCs w:val="28"/>
              </w:rPr>
              <w:t>диэтиламина</w:t>
            </w:r>
            <w:proofErr w:type="spellEnd"/>
            <w:r w:rsidRPr="00F34F7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DF08DB" w:rsidRPr="00AD3EAE" w:rsidTr="00213DDB">
        <w:trPr>
          <w:cantSplit/>
        </w:trPr>
        <w:tc>
          <w:tcPr>
            <w:tcW w:w="709" w:type="dxa"/>
            <w:gridSpan w:val="2"/>
          </w:tcPr>
          <w:p w:rsidR="00DF08DB" w:rsidRPr="00AD3EAE" w:rsidRDefault="00DF08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F08DB" w:rsidRPr="00AD3EAE" w:rsidRDefault="00DF08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DF08DB" w:rsidRPr="00AD3EAE" w:rsidRDefault="00DF08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DF08DB" w:rsidRPr="00AD3EAE" w:rsidRDefault="00DF08DB" w:rsidP="00213DDB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>содержание основного вещества в стандартно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 xml:space="preserve"> образце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диклофенака</w:t>
            </w:r>
            <w:proofErr w:type="spellEnd"/>
            <w:r w:rsidR="00213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DDB">
              <w:rPr>
                <w:rFonts w:ascii="Times New Roman" w:hAnsi="Times New Roman" w:cs="Times New Roman"/>
                <w:sz w:val="28"/>
                <w:szCs w:val="28"/>
              </w:rPr>
              <w:t>диэтиламина</w:t>
            </w:r>
            <w:proofErr w:type="spellEnd"/>
            <w:proofErr w:type="gramStart"/>
            <w:r w:rsidRPr="00F34F7E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DF08DB" w:rsidRPr="00AD3EAE" w:rsidTr="00213DDB">
        <w:trPr>
          <w:cantSplit/>
        </w:trPr>
        <w:tc>
          <w:tcPr>
            <w:tcW w:w="709" w:type="dxa"/>
            <w:gridSpan w:val="2"/>
          </w:tcPr>
          <w:p w:rsidR="00DF08DB" w:rsidRPr="00AD3EAE" w:rsidRDefault="00DF08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F08DB" w:rsidRPr="00AD3EAE" w:rsidRDefault="00DF08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34F7E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DF08DB" w:rsidRPr="00AD3EAE" w:rsidRDefault="00DF08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DF08DB" w:rsidRPr="00F34F7E" w:rsidRDefault="00DF08DB" w:rsidP="00213DDB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диклофенака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диэтиламина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72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 геля</w:t>
            </w: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>, мг</w:t>
            </w:r>
            <w:r w:rsidR="00213D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3DDB" w:rsidRPr="00AD3EAE" w:rsidTr="00213DDB">
        <w:trPr>
          <w:cantSplit/>
        </w:trPr>
        <w:tc>
          <w:tcPr>
            <w:tcW w:w="284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gridSpan w:val="2"/>
          </w:tcPr>
          <w:p w:rsidR="00213DDB" w:rsidRPr="00F34F7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13DDB">
              <w:rPr>
                <w:rFonts w:ascii="Times New Roman" w:hAnsi="Times New Roman" w:cs="Times New Roman"/>
                <w:i/>
                <w:sz w:val="28"/>
              </w:rPr>
              <w:t>318,10</w:t>
            </w:r>
          </w:p>
        </w:tc>
        <w:tc>
          <w:tcPr>
            <w:tcW w:w="425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13DDB" w:rsidRPr="00F34F7E" w:rsidRDefault="00213DDB" w:rsidP="001A169F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масса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диклофенака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натрия;</w:t>
            </w:r>
          </w:p>
        </w:tc>
      </w:tr>
      <w:tr w:rsidR="00213DDB" w:rsidRPr="00AD3EAE" w:rsidTr="00213DDB">
        <w:trPr>
          <w:cantSplit/>
        </w:trPr>
        <w:tc>
          <w:tcPr>
            <w:tcW w:w="284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gridSpan w:val="2"/>
          </w:tcPr>
          <w:p w:rsidR="00213DDB" w:rsidRPr="00F34F7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13DDB">
              <w:rPr>
                <w:rFonts w:ascii="Times New Roman" w:hAnsi="Times New Roman" w:cs="Times New Roman"/>
                <w:i/>
                <w:sz w:val="28"/>
              </w:rPr>
              <w:t>369,29</w:t>
            </w:r>
          </w:p>
        </w:tc>
        <w:tc>
          <w:tcPr>
            <w:tcW w:w="425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13DDB" w:rsidRPr="00F34F7E" w:rsidRDefault="00213DDB" w:rsidP="001A169F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масса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диклофенака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диэтиламина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13DDB" w:rsidRPr="008A252F" w:rsidRDefault="00213DDB" w:rsidP="00213DDB">
      <w:pPr>
        <w:tabs>
          <w:tab w:val="left" w:pos="3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метилсалицилата</w:t>
      </w:r>
      <w:proofErr w:type="spellEnd"/>
      <w:r w:rsidRPr="00DF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07D">
        <w:rPr>
          <w:rFonts w:ascii="Times New Roman" w:eastAsia="Courier New" w:hAnsi="Times New Roman" w:cs="Times New Roman"/>
          <w:spacing w:val="10"/>
          <w:sz w:val="28"/>
        </w:rPr>
        <w:t>C</w:t>
      </w:r>
      <w:r>
        <w:rPr>
          <w:rFonts w:ascii="Times New Roman" w:eastAsia="Courier New" w:hAnsi="Times New Roman" w:cs="Times New Roman"/>
          <w:spacing w:val="10"/>
          <w:sz w:val="28"/>
          <w:vertAlign w:val="subscript"/>
        </w:rPr>
        <w:t>8</w:t>
      </w:r>
      <w:r w:rsidRPr="00FA107D">
        <w:rPr>
          <w:rFonts w:ascii="Times New Roman" w:eastAsia="Courier New" w:hAnsi="Times New Roman" w:cs="Times New Roman"/>
          <w:spacing w:val="10"/>
          <w:sz w:val="28"/>
        </w:rPr>
        <w:t>H</w:t>
      </w:r>
      <w:r>
        <w:rPr>
          <w:rFonts w:ascii="Times New Roman" w:eastAsia="Courier New" w:hAnsi="Times New Roman" w:cs="Times New Roman"/>
          <w:spacing w:val="10"/>
          <w:sz w:val="28"/>
          <w:vertAlign w:val="subscript"/>
        </w:rPr>
        <w:t>8</w:t>
      </w:r>
      <w:r w:rsidRPr="00FA107D">
        <w:rPr>
          <w:rFonts w:ascii="Times New Roman" w:eastAsia="Courier New" w:hAnsi="Times New Roman" w:cs="Times New Roman"/>
          <w:spacing w:val="10"/>
          <w:sz w:val="28"/>
        </w:rPr>
        <w:t>O</w:t>
      </w:r>
      <w:r>
        <w:rPr>
          <w:rFonts w:ascii="Times New Roman" w:eastAsia="Courier New" w:hAnsi="Times New Roman" w:cs="Times New Roman"/>
          <w:spacing w:val="10"/>
          <w:sz w:val="28"/>
          <w:vertAlign w:val="subscript"/>
        </w:rPr>
        <w:t xml:space="preserve">3 </w:t>
      </w:r>
      <w:r w:rsidRPr="00DF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препарате</w:t>
      </w:r>
      <w:r w:rsidRPr="00DF1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процентах от заявленного количе</w:t>
      </w:r>
      <w:r w:rsidRPr="008A2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</w:t>
      </w:r>
      <w:r w:rsidRPr="008A2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(X)</w:t>
      </w:r>
      <w:r w:rsidRPr="008A2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вычисляют по формуле:</w:t>
      </w:r>
    </w:p>
    <w:p w:rsidR="00213DDB" w:rsidRPr="008A252F" w:rsidRDefault="008A252F" w:rsidP="008A252F">
      <w:pPr>
        <w:pStyle w:val="a3"/>
        <w:ind w:right="-1"/>
        <w:jc w:val="center"/>
        <w:rPr>
          <w:color w:val="000000"/>
          <w:szCs w:val="28"/>
          <w:highlight w:val="lightGray"/>
          <w:lang w:bidi="ru-RU"/>
        </w:rPr>
      </w:pPr>
      <m:oMathPara>
        <m:oMath>
          <m:r>
            <w:rPr>
              <w:rFonts w:ascii="Cambria Math" w:hAnsi="Cambria Math"/>
              <w:color w:val="000000"/>
              <w:szCs w:val="28"/>
              <w:lang w:val="en-US" w:bidi="ru-RU"/>
            </w:rPr>
            <m:t>X</m:t>
          </m:r>
          <m:r>
            <w:rPr>
              <w:rFonts w:ascii="Cambria Math" w:hAnsi="Cambria Math"/>
              <w:color w:val="000000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∙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o</m:t>
                  </m:r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>∙100∙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·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>·50 ·100∙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Cs w:val="28"/>
              <w:lang w:bidi="ru-RU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213DDB" w:rsidRPr="00AD3EAE" w:rsidTr="001A169F">
        <w:trPr>
          <w:cantSplit/>
        </w:trPr>
        <w:tc>
          <w:tcPr>
            <w:tcW w:w="709" w:type="dxa"/>
            <w:shd w:val="clear" w:color="auto" w:fill="auto"/>
          </w:tcPr>
          <w:p w:rsidR="00213DDB" w:rsidRPr="00AD3EAE" w:rsidRDefault="00213DDB" w:rsidP="001A169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213DDB" w:rsidRPr="00AD3EAE" w:rsidRDefault="00213DDB" w:rsidP="001A169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13DDB" w:rsidRPr="00AD3EAE" w:rsidRDefault="00213DDB" w:rsidP="001A169F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213DDB" w:rsidRPr="00AD3EAE" w:rsidRDefault="00213DDB" w:rsidP="001A169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34F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метилсалицилата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F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 хроматограмме испытуемого раствора;</w:t>
            </w:r>
          </w:p>
        </w:tc>
      </w:tr>
      <w:tr w:rsidR="00213DDB" w:rsidRPr="00AD3EAE" w:rsidTr="001A169F">
        <w:trPr>
          <w:cantSplit/>
        </w:trPr>
        <w:tc>
          <w:tcPr>
            <w:tcW w:w="709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13DDB" w:rsidRPr="00AD3EAE" w:rsidRDefault="00213DDB" w:rsidP="001A169F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метилсалицилата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</w:t>
            </w: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>раствора;</w:t>
            </w:r>
          </w:p>
        </w:tc>
      </w:tr>
      <w:tr w:rsidR="00213DDB" w:rsidRPr="00AD3EAE" w:rsidTr="001A169F">
        <w:trPr>
          <w:cantSplit/>
        </w:trPr>
        <w:tc>
          <w:tcPr>
            <w:tcW w:w="709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9775C0">
              <w:rPr>
                <w:rFonts w:ascii="Times New Roman" w:hAnsi="Times New Roman" w:cs="Times New Roman"/>
                <w:i/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13DDB" w:rsidRPr="00F34F7E" w:rsidRDefault="00213DDB" w:rsidP="001A169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навеска геля,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3DDB" w:rsidRPr="00AD3EAE" w:rsidTr="001A169F">
        <w:trPr>
          <w:cantSplit/>
        </w:trPr>
        <w:tc>
          <w:tcPr>
            <w:tcW w:w="709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метилсалицилата</w:t>
            </w:r>
            <w:proofErr w:type="spellEnd"/>
            <w:r w:rsidRPr="00F34F7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213DDB" w:rsidRPr="00AD3EAE" w:rsidTr="001A169F">
        <w:trPr>
          <w:cantSplit/>
        </w:trPr>
        <w:tc>
          <w:tcPr>
            <w:tcW w:w="709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13DDB" w:rsidRPr="00AD3EAE" w:rsidRDefault="00213DDB" w:rsidP="001A169F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>содержание основного вещества в стандартно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 xml:space="preserve"> образце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метилсалицилата</w:t>
            </w:r>
            <w:proofErr w:type="spellEnd"/>
            <w:proofErr w:type="gramStart"/>
            <w:r w:rsidRPr="00F34F7E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213DDB" w:rsidRPr="00AD3EAE" w:rsidTr="001A169F">
        <w:trPr>
          <w:cantSplit/>
        </w:trPr>
        <w:tc>
          <w:tcPr>
            <w:tcW w:w="709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34F7E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213DDB" w:rsidRPr="00AD3EAE" w:rsidRDefault="00213DDB" w:rsidP="001A169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13DDB" w:rsidRPr="00F34F7E" w:rsidRDefault="00213DDB" w:rsidP="00FA764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метилсалицилата</w:t>
            </w:r>
            <w:proofErr w:type="spellEnd"/>
            <w:r w:rsidRPr="00C7572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 геля</w:t>
            </w:r>
            <w:r w:rsidRPr="00F34F7E">
              <w:rPr>
                <w:rFonts w:ascii="Times New Roman" w:hAnsi="Times New Roman" w:cs="Times New Roman"/>
                <w:sz w:val="28"/>
                <w:szCs w:val="28"/>
              </w:rPr>
              <w:t>, мг</w:t>
            </w:r>
            <w:r w:rsidR="00FA7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0671B" w:rsidRDefault="00304765" w:rsidP="0030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65">
        <w:rPr>
          <w:rFonts w:ascii="Times New Roman" w:eastAsia="Courier New" w:hAnsi="Times New Roman" w:cs="Times New Roman"/>
          <w:b/>
          <w:i/>
          <w:sz w:val="28"/>
          <w:szCs w:val="28"/>
        </w:rPr>
        <w:t xml:space="preserve">2. </w:t>
      </w:r>
      <w:r w:rsidR="002C555A" w:rsidRPr="00304765">
        <w:rPr>
          <w:rFonts w:ascii="Times New Roman" w:eastAsia="Courier New" w:hAnsi="Times New Roman" w:cs="Times New Roman"/>
          <w:b/>
          <w:i/>
          <w:sz w:val="28"/>
          <w:szCs w:val="28"/>
        </w:rPr>
        <w:t>Льна посевного семян масло жирное</w:t>
      </w:r>
      <w:r w:rsidRPr="00304765">
        <w:rPr>
          <w:rFonts w:ascii="Times New Roman" w:eastAsia="Courier New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Courier New" w:hAnsi="Times New Roman" w:cs="Times New Roman"/>
          <w:i/>
          <w:sz w:val="28"/>
          <w:szCs w:val="28"/>
        </w:rPr>
        <w:t xml:space="preserve"> </w:t>
      </w:r>
      <w:r w:rsidR="002C555A" w:rsidRPr="00A312F7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2C555A">
        <w:rPr>
          <w:rFonts w:ascii="Times New Roman" w:hAnsi="Times New Roman" w:cs="Times New Roman"/>
          <w:sz w:val="28"/>
          <w:szCs w:val="28"/>
        </w:rPr>
        <w:t>Г</w:t>
      </w:r>
      <w:r w:rsidR="002C555A" w:rsidRPr="00A312F7">
        <w:rPr>
          <w:rFonts w:ascii="Times New Roman" w:hAnsi="Times New Roman" w:cs="Times New Roman"/>
          <w:sz w:val="28"/>
          <w:szCs w:val="28"/>
        </w:rPr>
        <w:t xml:space="preserve">Х </w:t>
      </w:r>
      <w:r w:rsidR="002C555A">
        <w:rPr>
          <w:rFonts w:ascii="Times New Roman" w:hAnsi="Times New Roman" w:cs="Times New Roman"/>
          <w:sz w:val="28"/>
          <w:szCs w:val="28"/>
        </w:rPr>
        <w:t>(</w:t>
      </w:r>
      <w:r w:rsidR="002C555A" w:rsidRPr="00A312F7">
        <w:rPr>
          <w:rFonts w:ascii="Times New Roman" w:hAnsi="Times New Roman" w:cs="Times New Roman"/>
          <w:sz w:val="28"/>
          <w:szCs w:val="28"/>
        </w:rPr>
        <w:t>ОФС «</w:t>
      </w:r>
      <w:r w:rsidR="002C555A">
        <w:rPr>
          <w:rFonts w:ascii="Times New Roman" w:hAnsi="Times New Roman" w:cs="Times New Roman"/>
          <w:sz w:val="28"/>
          <w:szCs w:val="28"/>
        </w:rPr>
        <w:t>Газовая</w:t>
      </w:r>
      <w:r w:rsidR="002C555A" w:rsidRPr="00A312F7">
        <w:rPr>
          <w:rFonts w:ascii="Times New Roman" w:hAnsi="Times New Roman" w:cs="Times New Roman"/>
          <w:sz w:val="28"/>
          <w:szCs w:val="28"/>
        </w:rPr>
        <w:t xml:space="preserve"> хроматография»</w:t>
      </w:r>
      <w:r w:rsidR="00747B0B">
        <w:rPr>
          <w:rFonts w:ascii="Times New Roman" w:hAnsi="Times New Roman" w:cs="Times New Roman"/>
          <w:sz w:val="28"/>
          <w:szCs w:val="28"/>
        </w:rPr>
        <w:t>, «</w:t>
      </w:r>
      <w:r w:rsidR="00747B0B" w:rsidRPr="00747B0B">
        <w:rPr>
          <w:rFonts w:ascii="Times New Roman" w:hAnsi="Times New Roman" w:cs="Times New Roman"/>
          <w:sz w:val="28"/>
          <w:szCs w:val="28"/>
        </w:rPr>
        <w:t>Определение состава жирных кислот в маслах жирных растительных и жирах</w:t>
      </w:r>
      <w:r w:rsidR="00747B0B">
        <w:rPr>
          <w:rFonts w:ascii="Times New Roman" w:hAnsi="Times New Roman" w:cs="Times New Roman"/>
          <w:sz w:val="28"/>
          <w:szCs w:val="28"/>
        </w:rPr>
        <w:t>»)</w:t>
      </w:r>
      <w:r w:rsidR="002C555A">
        <w:rPr>
          <w:rFonts w:ascii="Times New Roman" w:hAnsi="Times New Roman" w:cs="Times New Roman"/>
          <w:sz w:val="28"/>
          <w:szCs w:val="28"/>
        </w:rPr>
        <w:t>.</w:t>
      </w:r>
    </w:p>
    <w:p w:rsidR="007B77B0" w:rsidRPr="007B77B0" w:rsidRDefault="007B77B0" w:rsidP="007B77B0">
      <w:pPr>
        <w:widowControl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7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Натрия гидроксида раствор в метаноле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2</w:t>
      </w:r>
      <w:r w:rsidRPr="007B77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%.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B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 натрия гидроксида растворяют в 100 мл метанола.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7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Используют свежеприготовленным.</w:t>
      </w:r>
    </w:p>
    <w:p w:rsidR="00C35002" w:rsidRPr="00C35002" w:rsidRDefault="00C35002" w:rsidP="00C35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Испытуемый раствор.</w:t>
      </w:r>
      <w:r w:rsidRPr="001A1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Точную навеску геля, содержащую около </w:t>
      </w:r>
      <w:r w:rsidR="00AC1BCC">
        <w:rPr>
          <w:rFonts w:ascii="Times New Roman" w:eastAsia="Times New Roman" w:hAnsi="Times New Roman" w:cs="Times New Roman"/>
          <w:sz w:val="28"/>
          <w:szCs w:val="28"/>
        </w:rPr>
        <w:t>100 </w:t>
      </w:r>
      <w:r>
        <w:rPr>
          <w:rFonts w:ascii="Times New Roman" w:eastAsia="Times New Roman" w:hAnsi="Times New Roman" w:cs="Times New Roman"/>
          <w:sz w:val="28"/>
          <w:szCs w:val="28"/>
        </w:rPr>
        <w:t>мг л</w:t>
      </w:r>
      <w:r w:rsidRPr="008457EB">
        <w:rPr>
          <w:rFonts w:ascii="Times New Roman" w:eastAsia="Times New Roman" w:hAnsi="Times New Roman" w:cs="Times New Roman"/>
          <w:sz w:val="28"/>
          <w:szCs w:val="28"/>
        </w:rPr>
        <w:t>ьна посевного семян масл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57EB">
        <w:rPr>
          <w:rFonts w:ascii="Times New Roman" w:eastAsia="Times New Roman" w:hAnsi="Times New Roman" w:cs="Times New Roman"/>
          <w:sz w:val="28"/>
          <w:szCs w:val="28"/>
        </w:rPr>
        <w:t xml:space="preserve"> жирно</w:t>
      </w:r>
      <w:r>
        <w:rPr>
          <w:rFonts w:ascii="Times New Roman" w:eastAsia="Times New Roman" w:hAnsi="Times New Roman" w:cs="Times New Roman"/>
          <w:sz w:val="28"/>
          <w:szCs w:val="28"/>
        </w:rPr>
        <w:t>го,</w:t>
      </w:r>
      <w:r w:rsidRPr="001A1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помещают </w:t>
      </w:r>
      <w:r w:rsidRPr="00C3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коническ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</w:t>
      </w:r>
      <w:r w:rsidRPr="00C3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3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вместимостью </w:t>
      </w:r>
      <w:r w:rsidR="006A1C1B"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50</w:t>
      </w:r>
      <w:r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</w:t>
      </w:r>
      <w:r w:rsid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прибавляют </w:t>
      </w:r>
      <w:r w:rsidR="007B77B0"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 натрия гидроксида раствора 2 % в метаноле и кипятят с обратным холодильником в течение 30 мин. Затем через холодильник прибавляют </w:t>
      </w:r>
      <w:r w:rsidR="007B77B0"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</w:t>
      </w:r>
      <w:r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 бора фторида раствора 14 % в метаноле и кипятят еще 30 мин, после чего прибавляют через холодильник </w:t>
      </w:r>
      <w:r w:rsidR="007B77B0"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0,0</w:t>
      </w:r>
      <w:proofErr w:type="gramEnd"/>
      <w:r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 гептана и кипятят 5 мин. Смесь охлаждают, прибавляют </w:t>
      </w:r>
      <w:r w:rsidR="006A1C1B"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,0 мл</w:t>
      </w:r>
      <w:r w:rsidRPr="00C3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насыщенного раствора натрия хлорида, встряхивают в течение 15 с и  прибавляют такое количество насыщенного раствора натрия хлорида, чтобы верхний слой поднялся к горлу колбы. Отбирают 2,0 мл верхнего слоя, помещают в делительную воронку, промывают тремя порциями воды, по 2 мл каждая, и </w:t>
      </w:r>
      <w:r w:rsidR="009A6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пропускают</w:t>
      </w:r>
      <w:r w:rsidR="00AC1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органический слой</w:t>
      </w:r>
      <w:r w:rsidRPr="00C3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6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 слой</w:t>
      </w:r>
      <w:r w:rsidRPr="00C3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натрия сульфат</w:t>
      </w:r>
      <w:r w:rsidR="009A6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3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безводн</w:t>
      </w:r>
      <w:r w:rsidR="009A6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774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 г)</w:t>
      </w:r>
      <w:r w:rsidRPr="00C3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B77B0" w:rsidRDefault="007B77B0" w:rsidP="007B7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Стандартный раствор льна посевного </w:t>
      </w:r>
      <w:r w:rsidR="0034539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семян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масла жирного</w:t>
      </w:r>
      <w:r w:rsidR="007741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10 мг/мл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1A1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A169F">
        <w:rPr>
          <w:rFonts w:ascii="Times New Roman" w:eastAsia="Times New Roman" w:hAnsi="Times New Roman" w:cs="Times New Roman"/>
          <w:sz w:val="28"/>
          <w:szCs w:val="28"/>
        </w:rPr>
        <w:t xml:space="preserve">коло </w:t>
      </w:r>
      <w:r w:rsidR="0077418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A169F">
        <w:rPr>
          <w:rFonts w:ascii="Times New Roman" w:eastAsia="Times New Roman" w:hAnsi="Times New Roman" w:cs="Times New Roman"/>
          <w:sz w:val="28"/>
          <w:szCs w:val="28"/>
        </w:rPr>
        <w:t>0 мг (точная навеска</w:t>
      </w:r>
      <w:r w:rsidRPr="005568B1">
        <w:rPr>
          <w:rFonts w:ascii="Times New Roman" w:eastAsia="Times New Roman" w:hAnsi="Times New Roman" w:cs="Times New Roman"/>
          <w:sz w:val="28"/>
          <w:szCs w:val="28"/>
        </w:rPr>
        <w:t>) стандартного образца масла</w:t>
      </w:r>
      <w:r w:rsidRPr="001A1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39A">
        <w:rPr>
          <w:rFonts w:ascii="Times New Roman" w:eastAsia="Times New Roman" w:hAnsi="Times New Roman" w:cs="Times New Roman"/>
          <w:sz w:val="28"/>
          <w:szCs w:val="28"/>
        </w:rPr>
        <w:t>семян льна</w:t>
      </w:r>
      <w:r w:rsidR="003453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помещают </w:t>
      </w:r>
      <w:r w:rsidRPr="00C3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коническ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</w:t>
      </w:r>
      <w:r w:rsidRPr="00C3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3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вместимостью </w:t>
      </w:r>
      <w:r w:rsidR="00774183"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50</w:t>
      </w:r>
      <w:r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мл, прибавляют  5 мл натрия гидроксида раствора 2 % в метаноле и кипятят с обратным холодильником в течение 30 мин. Затем через холодильник прибавляют 5 мл </w:t>
      </w:r>
      <w:r w:rsidR="00B11063"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бора фторида в метаноле 14 % </w:t>
      </w:r>
      <w:r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кипятят еще 30 мин, после чего прибавляют через холодильник 10,0 мл гептана и</w:t>
      </w:r>
      <w:proofErr w:type="gramEnd"/>
      <w:r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кипятят 5 мин. Смесь охлаждают, прибавляют </w:t>
      </w:r>
      <w:r w:rsidR="00774183"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BA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,0 мл насыщенного раствора натрия хлорида</w:t>
      </w:r>
      <w:r w:rsidRPr="00C3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встряхивают в течение 15 с и  прибавляют такое количество насыщенного раствора натрия хлорида, чтобы верхний слой поднялся к горлу колбы. Отбирают 2,0 мл верхнего слоя, помещают в делительную воронку, промывают тремя </w:t>
      </w:r>
      <w:r w:rsidRPr="00C3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порциями воды, по 2 мл каждая,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пропускают органический слой</w:t>
      </w:r>
      <w:r w:rsidRPr="00C3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 слой</w:t>
      </w:r>
      <w:r w:rsidRPr="00C3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натрия сульфат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35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безводн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774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 г)</w:t>
      </w:r>
      <w:r w:rsidR="00C76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66B2" w:rsidRPr="00C35002" w:rsidRDefault="00C766B2" w:rsidP="007B77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6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Раствор для проверки пригодности хроматографической системы. </w:t>
      </w:r>
      <w:r w:rsidRPr="00232FA8">
        <w:rPr>
          <w:rFonts w:ascii="Times New Roman" w:eastAsia="Times New Roman" w:hAnsi="Times New Roman" w:cs="Times New Roman"/>
          <w:color w:val="000000"/>
          <w:sz w:val="28"/>
          <w:szCs w:val="20"/>
        </w:rPr>
        <w:t>Для проверки пригодности хроматографической системы готовят раствора сравнения (А) и раствор сравнения (Б), как описано в ОФС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r w:rsidRPr="009F3D2E">
        <w:rPr>
          <w:rFonts w:ascii="Times New Roman" w:eastAsia="Courier New" w:hAnsi="Times New Roman" w:cs="Times New Roman"/>
          <w:color w:val="000000"/>
          <w:sz w:val="28"/>
          <w:szCs w:val="28"/>
        </w:rPr>
        <w:t>«Определение состава жирных кислот в маслах жирных растительных и жирах»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</w:p>
    <w:p w:rsidR="00F47112" w:rsidRDefault="00F47112" w:rsidP="008457EB">
      <w:pPr>
        <w:widowControl w:val="0"/>
        <w:spacing w:after="0" w:line="360" w:lineRule="auto"/>
        <w:ind w:right="-1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proofErr w:type="spellStart"/>
      <w:r w:rsidRPr="009F3D2E">
        <w:rPr>
          <w:rFonts w:ascii="Times New Roman" w:eastAsia="Courier New" w:hAnsi="Times New Roman" w:cs="Times New Roman"/>
          <w:color w:val="000000"/>
          <w:sz w:val="28"/>
          <w:szCs w:val="28"/>
        </w:rPr>
        <w:t>Хроматографические</w:t>
      </w:r>
      <w:proofErr w:type="spellEnd"/>
      <w:r w:rsidRPr="009F3D2E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условия приведены в ОФС «Определение состава жирных кислот в маслах жирных растительных и жирах»</w:t>
      </w:r>
      <w:r w:rsidR="0077418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(метод 3, за исключением приготовления испытуемого раствора)</w:t>
      </w:r>
      <w:r w:rsidRPr="00774183"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  <w:r w:rsidRPr="009F3D2E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</w:p>
    <w:p w:rsidR="0045065D" w:rsidRDefault="0045065D" w:rsidP="00334A12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proofErr w:type="spellStart"/>
      <w:r w:rsidRPr="0045065D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Хроматографические</w:t>
      </w:r>
      <w:proofErr w:type="spellEnd"/>
      <w:r w:rsidRPr="0045065D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условия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095"/>
      </w:tblGrid>
      <w:tr w:rsidR="00C766B2" w:rsidRPr="00B26A0D" w:rsidTr="00D81B08">
        <w:tc>
          <w:tcPr>
            <w:tcW w:w="3369" w:type="dxa"/>
          </w:tcPr>
          <w:p w:rsidR="00C766B2" w:rsidRPr="00B26A0D" w:rsidRDefault="00C766B2" w:rsidP="00D81B08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Колонка </w:t>
            </w:r>
          </w:p>
        </w:tc>
        <w:tc>
          <w:tcPr>
            <w:tcW w:w="6095" w:type="dxa"/>
          </w:tcPr>
          <w:p w:rsidR="00C766B2" w:rsidRPr="00B26A0D" w:rsidRDefault="00C766B2" w:rsidP="00D81B08">
            <w:pPr>
              <w:spacing w:after="12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065D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капиллярная из плавленого кварца длиной 10 - 30 м, диаметром от 0,2 до 0,8 мм с неподвижной фазой </w:t>
            </w:r>
            <w:proofErr w:type="spellStart"/>
            <w:r w:rsidRPr="0045065D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полиэтиленгликоль</w:t>
            </w:r>
            <w:proofErr w:type="spellEnd"/>
            <w:r w:rsidRPr="0045065D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 20 М (</w:t>
            </w:r>
            <w:proofErr w:type="spellStart"/>
            <w:r w:rsidRPr="0045065D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макрогол</w:t>
            </w:r>
            <w:proofErr w:type="spellEnd"/>
            <w:r w:rsidRPr="0045065D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 xml:space="preserve"> 20 000), толщиной от 0,1 до 0,5 мкм или другая пригодная неподвижная фаза</w:t>
            </w: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C766B2" w:rsidRPr="00B26A0D" w:rsidTr="00D81B08">
        <w:tc>
          <w:tcPr>
            <w:tcW w:w="3369" w:type="dxa"/>
          </w:tcPr>
          <w:p w:rsidR="00C766B2" w:rsidRPr="00B26A0D" w:rsidRDefault="00C766B2" w:rsidP="00D81B08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Газ-носитель</w:t>
            </w:r>
          </w:p>
        </w:tc>
        <w:tc>
          <w:tcPr>
            <w:tcW w:w="6095" w:type="dxa"/>
          </w:tcPr>
          <w:p w:rsidR="00C766B2" w:rsidRPr="0045065D" w:rsidRDefault="00C766B2" w:rsidP="00D81B08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  <w:r w:rsidRPr="0045065D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гелий, водород или азот для хроматографии</w:t>
            </w:r>
          </w:p>
        </w:tc>
      </w:tr>
      <w:tr w:rsidR="00C766B2" w:rsidRPr="00B26A0D" w:rsidTr="00D81B08">
        <w:tc>
          <w:tcPr>
            <w:tcW w:w="3369" w:type="dxa"/>
          </w:tcPr>
          <w:p w:rsidR="00C766B2" w:rsidRDefault="00C766B2" w:rsidP="00D81B08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газа-носителя</w:t>
            </w:r>
          </w:p>
        </w:tc>
        <w:tc>
          <w:tcPr>
            <w:tcW w:w="6095" w:type="dxa"/>
          </w:tcPr>
          <w:p w:rsidR="00C766B2" w:rsidRPr="0045065D" w:rsidRDefault="00C766B2" w:rsidP="00D81B08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  <w:r w:rsidRPr="0045065D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1,3 мл/мин (для колонки с внутренним диаметром 0,32 мм)</w:t>
            </w:r>
          </w:p>
        </w:tc>
      </w:tr>
      <w:tr w:rsidR="00C766B2" w:rsidRPr="00B26A0D" w:rsidTr="00D81B08">
        <w:tc>
          <w:tcPr>
            <w:tcW w:w="3369" w:type="dxa"/>
          </w:tcPr>
          <w:p w:rsidR="00C766B2" w:rsidRDefault="00C766B2" w:rsidP="00D81B08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Деление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потокола</w:t>
            </w:r>
            <w:proofErr w:type="spellEnd"/>
          </w:p>
        </w:tc>
        <w:tc>
          <w:tcPr>
            <w:tcW w:w="6095" w:type="dxa"/>
          </w:tcPr>
          <w:p w:rsidR="00C766B2" w:rsidRPr="0045065D" w:rsidRDefault="00C766B2" w:rsidP="00D81B08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  <w:r w:rsidRPr="0045065D"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  <w:t>1:100 или менее в зависимости от внутреннего диаметра применяемой колонки (например, в случае использования колонки с внутренним диаметром 0,32 мм деление потока должно составлять 1: 50)</w:t>
            </w:r>
          </w:p>
        </w:tc>
      </w:tr>
      <w:tr w:rsidR="00C766B2" w:rsidRPr="00B26A0D" w:rsidTr="00D81B08">
        <w:tc>
          <w:tcPr>
            <w:tcW w:w="3369" w:type="dxa"/>
          </w:tcPr>
          <w:p w:rsidR="00C766B2" w:rsidRPr="00B26A0D" w:rsidRDefault="00C766B2" w:rsidP="00C766B2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Температура</w:t>
            </w:r>
          </w:p>
        </w:tc>
        <w:tc>
          <w:tcPr>
            <w:tcW w:w="6095" w:type="dxa"/>
          </w:tcPr>
          <w:p w:rsidR="00C766B2" w:rsidRPr="00B26A0D" w:rsidRDefault="00C766B2" w:rsidP="00D81B08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  <w:proofErr w:type="gramStart"/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°С</w:t>
            </w:r>
            <w:proofErr w:type="gramEnd"/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</w:tr>
    </w:tbl>
    <w:tbl>
      <w:tblPr>
        <w:tblW w:w="0" w:type="auto"/>
        <w:tblInd w:w="108" w:type="dxa"/>
        <w:shd w:val="clear" w:color="auto" w:fill="FFFFFF"/>
        <w:tblLook w:val="04A0"/>
      </w:tblPr>
      <w:tblGrid>
        <w:gridCol w:w="3261"/>
        <w:gridCol w:w="5986"/>
      </w:tblGrid>
      <w:tr w:rsidR="00C766B2" w:rsidRPr="0045065D" w:rsidTr="00C766B2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B2" w:rsidRPr="0045065D" w:rsidRDefault="00C766B2" w:rsidP="00C766B2">
            <w:pPr>
              <w:spacing w:after="0" w:line="36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5065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Колонка</w:t>
            </w:r>
          </w:p>
        </w:tc>
        <w:tc>
          <w:tcPr>
            <w:tcW w:w="59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B2" w:rsidRPr="0045065D" w:rsidRDefault="00C766B2" w:rsidP="00D81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5065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160-200</w:t>
            </w:r>
          </w:p>
        </w:tc>
      </w:tr>
      <w:tr w:rsidR="00C766B2" w:rsidRPr="0045065D" w:rsidTr="00C766B2">
        <w:trPr>
          <w:trHeight w:val="80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B2" w:rsidRPr="0045065D" w:rsidRDefault="00C766B2" w:rsidP="00C766B2">
            <w:pPr>
              <w:spacing w:after="0" w:line="36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5065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Инжектор</w:t>
            </w:r>
          </w:p>
        </w:tc>
        <w:tc>
          <w:tcPr>
            <w:tcW w:w="59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B2" w:rsidRPr="0045065D" w:rsidRDefault="00C766B2" w:rsidP="00D81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5065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250</w:t>
            </w:r>
          </w:p>
        </w:tc>
      </w:tr>
      <w:tr w:rsidR="00C766B2" w:rsidRPr="0045065D" w:rsidTr="00C766B2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B2" w:rsidRPr="0045065D" w:rsidRDefault="00C766B2" w:rsidP="00C766B2">
            <w:pPr>
              <w:spacing w:after="0" w:line="36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Детектор</w:t>
            </w:r>
          </w:p>
        </w:tc>
        <w:tc>
          <w:tcPr>
            <w:tcW w:w="59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6B2" w:rsidRPr="0045065D" w:rsidRDefault="00C766B2" w:rsidP="00D81B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5065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250</w:t>
            </w: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095"/>
      </w:tblGrid>
      <w:tr w:rsidR="00C766B2" w:rsidRPr="00B26A0D" w:rsidTr="00D81B08">
        <w:tc>
          <w:tcPr>
            <w:tcW w:w="3369" w:type="dxa"/>
          </w:tcPr>
          <w:p w:rsidR="00C766B2" w:rsidRPr="00B26A0D" w:rsidRDefault="00C766B2" w:rsidP="00D81B08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потока</w:t>
            </w:r>
          </w:p>
        </w:tc>
        <w:tc>
          <w:tcPr>
            <w:tcW w:w="6095" w:type="dxa"/>
          </w:tcPr>
          <w:p w:rsidR="00C766B2" w:rsidRPr="00B26A0D" w:rsidRDefault="00C766B2" w:rsidP="00D81B08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мл/мин;</w:t>
            </w:r>
          </w:p>
        </w:tc>
      </w:tr>
      <w:tr w:rsidR="00C766B2" w:rsidRPr="00B26A0D" w:rsidTr="00D81B08">
        <w:tc>
          <w:tcPr>
            <w:tcW w:w="3369" w:type="dxa"/>
          </w:tcPr>
          <w:p w:rsidR="00C766B2" w:rsidRPr="00B26A0D" w:rsidRDefault="00C766B2" w:rsidP="00D81B08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6095" w:type="dxa"/>
          </w:tcPr>
          <w:p w:rsidR="00C766B2" w:rsidRPr="00B26A0D" w:rsidRDefault="00C766B2" w:rsidP="00D81B08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пламенно-ионизационный</w:t>
            </w: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C766B2" w:rsidRPr="00B26A0D" w:rsidTr="00D81B08">
        <w:tc>
          <w:tcPr>
            <w:tcW w:w="3369" w:type="dxa"/>
          </w:tcPr>
          <w:p w:rsidR="00C766B2" w:rsidRPr="00B26A0D" w:rsidRDefault="00C766B2" w:rsidP="00D81B08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6095" w:type="dxa"/>
          </w:tcPr>
          <w:p w:rsidR="00C766B2" w:rsidRPr="00B26A0D" w:rsidRDefault="00C766B2" w:rsidP="00D81B08">
            <w:pPr>
              <w:spacing w:after="12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B26A0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 мкл;</w:t>
            </w:r>
          </w:p>
        </w:tc>
      </w:tr>
    </w:tbl>
    <w:p w:rsidR="0045065D" w:rsidRPr="0045065D" w:rsidRDefault="0045065D" w:rsidP="0045065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5065D">
        <w:rPr>
          <w:rFonts w:ascii="Times New Roman" w:eastAsia="Times New Roman" w:hAnsi="Times New Roman" w:cs="Times New Roman"/>
          <w:color w:val="000000"/>
          <w:sz w:val="28"/>
          <w:szCs w:val="20"/>
        </w:rPr>
        <w:t>Если требуется линейный градиент температуры, температуру колонки увеличивают, например, со скоростью 3</w:t>
      </w:r>
      <w:proofErr w:type="gramStart"/>
      <w:r w:rsidRPr="0045065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ºС</w:t>
      </w:r>
      <w:proofErr w:type="gramEnd"/>
      <w:r w:rsidRPr="0045065D">
        <w:rPr>
          <w:rFonts w:ascii="Times New Roman" w:eastAsia="Times New Roman" w:hAnsi="Times New Roman" w:cs="Times New Roman"/>
          <w:color w:val="000000"/>
          <w:sz w:val="28"/>
          <w:szCs w:val="20"/>
        </w:rPr>
        <w:t>/мин от 170 до 230 ºС.</w:t>
      </w:r>
    </w:p>
    <w:p w:rsidR="00C766B2" w:rsidRDefault="00C766B2" w:rsidP="00C76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5065D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Пригодность хроматографической системы</w:t>
      </w:r>
    </w:p>
    <w:p w:rsidR="00C766B2" w:rsidRPr="00C766B2" w:rsidRDefault="00C766B2" w:rsidP="00C76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766B2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На хроматограмме раствора сравнения (Б)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  <w:r w:rsidRPr="00C766B2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отношение сигнал/шум</w:t>
      </w:r>
      <w:r w:rsidRPr="00C766B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для пика </w:t>
      </w:r>
      <w:proofErr w:type="spellStart"/>
      <w:r w:rsidRPr="00C766B2">
        <w:rPr>
          <w:rFonts w:ascii="Times New Roman" w:eastAsia="Times New Roman" w:hAnsi="Times New Roman" w:cs="Times New Roman"/>
          <w:color w:val="000000"/>
          <w:sz w:val="28"/>
          <w:szCs w:val="20"/>
        </w:rPr>
        <w:t>метилмирастата</w:t>
      </w:r>
      <w:proofErr w:type="spellEnd"/>
      <w:r w:rsidRPr="00C766B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должно быть не менее 5;</w:t>
      </w:r>
    </w:p>
    <w:p w:rsidR="00C766B2" w:rsidRDefault="00C766B2" w:rsidP="00C76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На хроматограмме раствора сравнения (А):</w:t>
      </w:r>
    </w:p>
    <w:p w:rsidR="00C766B2" w:rsidRDefault="00C766B2" w:rsidP="00C76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- </w:t>
      </w:r>
      <w:r w:rsidRPr="00C766B2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разрешение</w:t>
      </w:r>
      <w:r w:rsidRPr="00C766B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между пиками </w:t>
      </w:r>
      <w:proofErr w:type="spellStart"/>
      <w:r w:rsidRPr="00C766B2">
        <w:rPr>
          <w:rFonts w:ascii="Times New Roman" w:eastAsia="Times New Roman" w:hAnsi="Times New Roman" w:cs="Times New Roman"/>
          <w:color w:val="000000"/>
          <w:sz w:val="28"/>
          <w:szCs w:val="20"/>
        </w:rPr>
        <w:t>метилолеата</w:t>
      </w:r>
      <w:proofErr w:type="spellEnd"/>
      <w:r w:rsidRPr="00C766B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</w:t>
      </w:r>
      <w:proofErr w:type="spellStart"/>
      <w:r w:rsidRPr="00C766B2">
        <w:rPr>
          <w:rFonts w:ascii="Times New Roman" w:eastAsia="Times New Roman" w:hAnsi="Times New Roman" w:cs="Times New Roman"/>
          <w:color w:val="000000"/>
          <w:sz w:val="28"/>
          <w:szCs w:val="20"/>
        </w:rPr>
        <w:t>метилстеарата</w:t>
      </w:r>
      <w:proofErr w:type="spellEnd"/>
      <w:r w:rsidRPr="00C766B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должно быть не менее 1.8;</w:t>
      </w:r>
    </w:p>
    <w:p w:rsidR="0045065D" w:rsidRPr="00C766B2" w:rsidRDefault="00C766B2" w:rsidP="00C76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766B2">
        <w:rPr>
          <w:rFonts w:ascii="Times New Roman" w:eastAsia="Times New Roman" w:hAnsi="Times New Roman" w:cs="Times New Roman"/>
          <w:color w:val="000000"/>
          <w:sz w:val="28"/>
          <w:szCs w:val="20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 </w:t>
      </w:r>
      <w:r w:rsidR="0045065D" w:rsidRPr="00C766B2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эффективность хроматографической колонки</w:t>
      </w:r>
      <w:r w:rsidR="0045065D" w:rsidRPr="00C766B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рассчитанная по пику, соответствующему </w:t>
      </w:r>
      <w:proofErr w:type="spellStart"/>
      <w:r w:rsidR="0045065D" w:rsidRPr="00C766B2">
        <w:rPr>
          <w:rFonts w:ascii="Times New Roman" w:eastAsia="Times New Roman" w:hAnsi="Times New Roman" w:cs="Times New Roman"/>
          <w:color w:val="000000"/>
          <w:sz w:val="28"/>
          <w:szCs w:val="20"/>
        </w:rPr>
        <w:t>метилстеарату</w:t>
      </w:r>
      <w:proofErr w:type="spellEnd"/>
      <w:r w:rsidR="0045065D" w:rsidRPr="00C766B2">
        <w:rPr>
          <w:rFonts w:ascii="Times New Roman" w:eastAsia="Times New Roman" w:hAnsi="Times New Roman" w:cs="Times New Roman"/>
          <w:color w:val="000000"/>
          <w:sz w:val="28"/>
          <w:szCs w:val="20"/>
        </w:rPr>
        <w:t>, должн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r w:rsidR="0045065D" w:rsidRPr="00C766B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быть не менее 30 000 теоретических тарелок.</w:t>
      </w:r>
    </w:p>
    <w:p w:rsidR="005E20C4" w:rsidRPr="005E20C4" w:rsidRDefault="005E20C4" w:rsidP="005E20C4">
      <w:pPr>
        <w:widowControl w:val="0"/>
        <w:spacing w:after="0" w:line="360" w:lineRule="auto"/>
        <w:ind w:right="-1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11063">
        <w:rPr>
          <w:rFonts w:ascii="Times New Roman" w:eastAsia="Courier New" w:hAnsi="Times New Roman" w:cs="Times New Roman"/>
          <w:color w:val="000000"/>
          <w:sz w:val="28"/>
          <w:szCs w:val="28"/>
        </w:rPr>
        <w:t>Таблица</w:t>
      </w:r>
      <w:r w:rsidR="00B110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*.  </w:t>
      </w:r>
      <w:r w:rsidRPr="005E20C4">
        <w:rPr>
          <w:rFonts w:ascii="Times New Roman" w:eastAsia="Courier New" w:hAnsi="Times New Roman" w:cs="Times New Roman"/>
          <w:color w:val="000000"/>
          <w:sz w:val="28"/>
          <w:szCs w:val="28"/>
        </w:rPr>
        <w:t>Смесь веществ, применяемых для калибровки (для газовой хроматографии с капиллярной колонкой и системой с делением потока)</w:t>
      </w:r>
      <w:r w:rsidR="00AE2300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*</w:t>
      </w:r>
      <w:r w:rsidR="00B11063" w:rsidRPr="00B110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Таблица </w:t>
      </w:r>
      <w:r w:rsidR="00AE2300">
        <w:rPr>
          <w:rFonts w:ascii="Times New Roman" w:eastAsia="Courier New" w:hAnsi="Times New Roman" w:cs="Times New Roman"/>
          <w:color w:val="000000"/>
          <w:sz w:val="28"/>
          <w:szCs w:val="28"/>
        </w:rPr>
        <w:t>«</w:t>
      </w:r>
      <w:r w:rsidR="00B11063" w:rsidRPr="00B11063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AE2300">
        <w:rPr>
          <w:rFonts w:ascii="Times New Roman" w:eastAsia="Courier New" w:hAnsi="Times New Roman" w:cs="Times New Roman"/>
          <w:color w:val="000000"/>
          <w:sz w:val="28"/>
          <w:szCs w:val="28"/>
        </w:rPr>
        <w:t>»</w:t>
      </w:r>
      <w:r w:rsidR="00B11063" w:rsidRPr="00B110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из текста ОФС </w:t>
      </w:r>
      <w:r w:rsidR="00AE2300">
        <w:rPr>
          <w:rFonts w:ascii="Times New Roman" w:eastAsia="Courier New" w:hAnsi="Times New Roman" w:cs="Times New Roman"/>
          <w:color w:val="000000"/>
          <w:sz w:val="28"/>
          <w:szCs w:val="28"/>
        </w:rPr>
        <w:t>«</w:t>
      </w:r>
      <w:r w:rsidR="00B11063" w:rsidRPr="00B11063">
        <w:rPr>
          <w:rFonts w:ascii="Times New Roman" w:eastAsia="Courier New" w:hAnsi="Times New Roman" w:cs="Times New Roman"/>
          <w:color w:val="000000"/>
          <w:sz w:val="28"/>
          <w:szCs w:val="28"/>
        </w:rPr>
        <w:t>Определение состава жирных кислот в маслах жирных растительных и жирах</w:t>
      </w:r>
      <w:r w:rsidR="00AE2300">
        <w:rPr>
          <w:rFonts w:ascii="Times New Roman" w:eastAsia="Courier New" w:hAnsi="Times New Roman" w:cs="Times New Roman"/>
          <w:color w:val="000000"/>
          <w:sz w:val="28"/>
          <w:szCs w:val="28"/>
        </w:rPr>
        <w:t>».</w:t>
      </w:r>
    </w:p>
    <w:tbl>
      <w:tblPr>
        <w:tblW w:w="9464" w:type="dxa"/>
        <w:shd w:val="clear" w:color="auto" w:fill="FFFFFF"/>
        <w:tblLook w:val="04A0"/>
      </w:tblPr>
      <w:tblGrid>
        <w:gridCol w:w="4644"/>
        <w:gridCol w:w="4820"/>
      </w:tblGrid>
      <w:tr w:rsidR="005E20C4" w:rsidRPr="005E20C4" w:rsidTr="009F3D2E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C4" w:rsidRPr="005E20C4" w:rsidRDefault="005E20C4" w:rsidP="005E20C4">
            <w:pPr>
              <w:widowControl w:val="0"/>
              <w:spacing w:after="0" w:line="360" w:lineRule="auto"/>
              <w:ind w:right="-1"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Смесь веществ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C4" w:rsidRPr="005E20C4" w:rsidRDefault="005E20C4" w:rsidP="005E20C4">
            <w:pPr>
              <w:widowControl w:val="0"/>
              <w:spacing w:after="0" w:line="360" w:lineRule="auto"/>
              <w:ind w:right="-1"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Состав (в процентах </w:t>
            </w:r>
            <w:proofErr w:type="gramStart"/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/м)</w:t>
            </w:r>
          </w:p>
        </w:tc>
      </w:tr>
      <w:tr w:rsidR="005E20C4" w:rsidRPr="005E20C4" w:rsidTr="009F3D2E"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C4" w:rsidRPr="005E20C4" w:rsidRDefault="005E20C4" w:rsidP="005E20C4">
            <w:pPr>
              <w:widowControl w:val="0"/>
              <w:spacing w:after="0" w:line="360" w:lineRule="auto"/>
              <w:ind w:right="-1"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Метимиристат</w:t>
            </w:r>
            <w:proofErr w:type="spellEnd"/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C4" w:rsidRPr="005E20C4" w:rsidRDefault="005E20C4" w:rsidP="005E20C4">
            <w:pPr>
              <w:widowControl w:val="0"/>
              <w:spacing w:after="0" w:line="360" w:lineRule="auto"/>
              <w:ind w:right="-1"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E20C4" w:rsidRPr="005E20C4" w:rsidTr="009F3D2E"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C4" w:rsidRPr="005E20C4" w:rsidRDefault="005E20C4" w:rsidP="005E20C4">
            <w:pPr>
              <w:widowControl w:val="0"/>
              <w:spacing w:after="0" w:line="360" w:lineRule="auto"/>
              <w:ind w:right="-1"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Метилпальмитат</w:t>
            </w:r>
            <w:proofErr w:type="spellEnd"/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C4" w:rsidRPr="005E20C4" w:rsidRDefault="005E20C4" w:rsidP="005E20C4">
            <w:pPr>
              <w:widowControl w:val="0"/>
              <w:spacing w:after="0" w:line="360" w:lineRule="auto"/>
              <w:ind w:right="-1"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E20C4" w:rsidRPr="005E20C4" w:rsidTr="009F3D2E"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C4" w:rsidRPr="005E20C4" w:rsidRDefault="005E20C4" w:rsidP="005E20C4">
            <w:pPr>
              <w:widowControl w:val="0"/>
              <w:spacing w:after="0" w:line="360" w:lineRule="auto"/>
              <w:ind w:right="-1"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Метилстеарат</w:t>
            </w:r>
            <w:proofErr w:type="spellEnd"/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C4" w:rsidRPr="005E20C4" w:rsidRDefault="005E20C4" w:rsidP="005E20C4">
            <w:pPr>
              <w:widowControl w:val="0"/>
              <w:spacing w:after="0" w:line="360" w:lineRule="auto"/>
              <w:ind w:right="-1"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5E20C4" w:rsidRPr="005E20C4" w:rsidTr="009F3D2E"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C4" w:rsidRPr="005E20C4" w:rsidRDefault="005E20C4" w:rsidP="005E20C4">
            <w:pPr>
              <w:widowControl w:val="0"/>
              <w:spacing w:after="0" w:line="360" w:lineRule="auto"/>
              <w:ind w:right="-1"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Метиларахидат</w:t>
            </w:r>
            <w:proofErr w:type="spellEnd"/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C4" w:rsidRPr="005E20C4" w:rsidRDefault="005E20C4" w:rsidP="005E20C4">
            <w:pPr>
              <w:widowControl w:val="0"/>
              <w:spacing w:after="0" w:line="360" w:lineRule="auto"/>
              <w:ind w:right="-1"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E20C4" w:rsidRPr="005E20C4" w:rsidTr="009F3D2E"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C4" w:rsidRPr="005E20C4" w:rsidRDefault="005E20C4" w:rsidP="005E20C4">
            <w:pPr>
              <w:widowControl w:val="0"/>
              <w:spacing w:after="0" w:line="360" w:lineRule="auto"/>
              <w:ind w:right="-1"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Метилолеат</w:t>
            </w:r>
            <w:proofErr w:type="spellEnd"/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C4" w:rsidRPr="005E20C4" w:rsidRDefault="005E20C4" w:rsidP="005E20C4">
            <w:pPr>
              <w:widowControl w:val="0"/>
              <w:spacing w:after="0" w:line="360" w:lineRule="auto"/>
              <w:ind w:right="-1"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E20C4" w:rsidRPr="005E20C4" w:rsidTr="009F3D2E"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C4" w:rsidRPr="005E20C4" w:rsidRDefault="005E20C4" w:rsidP="005E20C4">
            <w:pPr>
              <w:widowControl w:val="0"/>
              <w:spacing w:after="0" w:line="360" w:lineRule="auto"/>
              <w:ind w:right="-1"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Метилэйкозеноат</w:t>
            </w:r>
            <w:proofErr w:type="spellEnd"/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C4" w:rsidRPr="005E20C4" w:rsidRDefault="005E20C4" w:rsidP="005E20C4">
            <w:pPr>
              <w:widowControl w:val="0"/>
              <w:spacing w:after="0" w:line="360" w:lineRule="auto"/>
              <w:ind w:right="-1"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E20C4" w:rsidRPr="005E20C4" w:rsidTr="009F3D2E"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C4" w:rsidRPr="005E20C4" w:rsidRDefault="005E20C4" w:rsidP="005E20C4">
            <w:pPr>
              <w:widowControl w:val="0"/>
              <w:spacing w:after="0" w:line="360" w:lineRule="auto"/>
              <w:ind w:right="-1"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Метилбехенат</w:t>
            </w:r>
            <w:proofErr w:type="spellEnd"/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C4" w:rsidRPr="005E20C4" w:rsidRDefault="005E20C4" w:rsidP="005E20C4">
            <w:pPr>
              <w:widowControl w:val="0"/>
              <w:spacing w:after="0" w:line="360" w:lineRule="auto"/>
              <w:ind w:right="-1"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E20C4" w:rsidRPr="005E20C4" w:rsidTr="009F3D2E"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C4" w:rsidRPr="005E20C4" w:rsidRDefault="005E20C4" w:rsidP="005E20C4">
            <w:pPr>
              <w:widowControl w:val="0"/>
              <w:spacing w:after="0" w:line="360" w:lineRule="auto"/>
              <w:ind w:right="-1"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Метиллигноцерат</w:t>
            </w:r>
            <w:proofErr w:type="spellEnd"/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0C4" w:rsidRPr="005E20C4" w:rsidRDefault="005E20C4" w:rsidP="005E20C4">
            <w:pPr>
              <w:widowControl w:val="0"/>
              <w:spacing w:after="0" w:line="360" w:lineRule="auto"/>
              <w:ind w:right="-1"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E20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1A169F" w:rsidRPr="00C879CF" w:rsidRDefault="001A169F" w:rsidP="00BA56B6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79CF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EF0CCB" w:rsidRPr="00EF0CCB">
        <w:rPr>
          <w:rFonts w:ascii="Times New Roman" w:hAnsi="Times New Roman"/>
          <w:sz w:val="28"/>
          <w:szCs w:val="28"/>
        </w:rPr>
        <w:t>льна посевного семян масл</w:t>
      </w:r>
      <w:r w:rsidR="00EF0CCB">
        <w:rPr>
          <w:rFonts w:ascii="Times New Roman" w:hAnsi="Times New Roman"/>
          <w:sz w:val="28"/>
          <w:szCs w:val="28"/>
        </w:rPr>
        <w:t>а</w:t>
      </w:r>
      <w:r w:rsidR="00EF0CCB" w:rsidRPr="00EF0CCB">
        <w:rPr>
          <w:rFonts w:ascii="Times New Roman" w:hAnsi="Times New Roman"/>
          <w:sz w:val="28"/>
          <w:szCs w:val="28"/>
        </w:rPr>
        <w:t xml:space="preserve"> жирн</w:t>
      </w:r>
      <w:r w:rsidR="00EF0CCB">
        <w:rPr>
          <w:rFonts w:ascii="Times New Roman" w:hAnsi="Times New Roman"/>
          <w:sz w:val="28"/>
          <w:szCs w:val="28"/>
        </w:rPr>
        <w:t>ого</w:t>
      </w:r>
      <w:r w:rsidR="00EF0CCB" w:rsidRPr="00EF0CCB">
        <w:rPr>
          <w:rFonts w:ascii="Times New Roman" w:hAnsi="Times New Roman"/>
          <w:sz w:val="28"/>
          <w:szCs w:val="28"/>
        </w:rPr>
        <w:t xml:space="preserve"> </w:t>
      </w:r>
      <w:r w:rsidRPr="00C879CF">
        <w:rPr>
          <w:rFonts w:ascii="Times New Roman" w:hAnsi="Times New Roman"/>
          <w:color w:val="000000"/>
          <w:sz w:val="28"/>
          <w:szCs w:val="28"/>
        </w:rPr>
        <w:t>в процентах от заявленного количества (</w:t>
      </w:r>
      <w:r w:rsidRPr="00C879CF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C879CF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1A169F" w:rsidRPr="001A169F" w:rsidRDefault="001A169F" w:rsidP="001A169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en-US"/>
            </w:rPr>
            <m:t>X</m:t>
          </m:r>
          <m:r>
            <w:rPr>
              <w:rFonts w:ascii="Cambria Math" w:eastAsia="Times New Roman" w:hAnsi="Calibri" w:cs="Times New Roman"/>
              <w:color w:val="000000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en-US"/>
                </w:rPr>
                <m:t>∙10∙P∙100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en-US"/>
                </w:rPr>
                <m:t>∙10∙L∙100</m:t>
              </m:r>
            </m:den>
          </m:f>
          <m:r>
            <w:rPr>
              <w:rFonts w:ascii="Cambria Math" w:eastAsia="Times New Roman" w:hAnsi="Calibri" w:cs="Times New Roman"/>
              <w:color w:val="000000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en-US"/>
                </w:rPr>
                <m:t>∙L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en-US"/>
            </w:rPr>
            <m:t>,</m:t>
          </m:r>
        </m:oMath>
      </m:oMathPara>
    </w:p>
    <w:tbl>
      <w:tblPr>
        <w:tblW w:w="5000" w:type="pct"/>
        <w:tblLook w:val="00A0"/>
      </w:tblPr>
      <w:tblGrid>
        <w:gridCol w:w="605"/>
        <w:gridCol w:w="513"/>
        <w:gridCol w:w="360"/>
        <w:gridCol w:w="8093"/>
      </w:tblGrid>
      <w:tr w:rsidR="001A169F" w:rsidRPr="001A169F" w:rsidTr="00EF0CCB">
        <w:trPr>
          <w:cantSplit/>
        </w:trPr>
        <w:tc>
          <w:tcPr>
            <w:tcW w:w="316" w:type="pct"/>
          </w:tcPr>
          <w:p w:rsidR="001A169F" w:rsidRPr="001A169F" w:rsidRDefault="001A169F" w:rsidP="001A16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>где</w:t>
            </w:r>
          </w:p>
        </w:tc>
        <w:tc>
          <w:tcPr>
            <w:tcW w:w="268" w:type="pct"/>
          </w:tcPr>
          <w:p w:rsidR="001A169F" w:rsidRPr="001A169F" w:rsidRDefault="001A169F" w:rsidP="001A16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val="en-US"/>
              </w:rPr>
            </w:pPr>
            <w:r w:rsidRPr="001A16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S</w:t>
            </w:r>
            <w:r w:rsidRPr="001A169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188" w:type="pct"/>
          </w:tcPr>
          <w:p w:rsidR="001A169F" w:rsidRPr="001A169F" w:rsidRDefault="001A169F" w:rsidP="001A16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28" w:type="pct"/>
          </w:tcPr>
          <w:p w:rsidR="001A169F" w:rsidRPr="001A169F" w:rsidRDefault="00D548F8" w:rsidP="00F4711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суммарная </w:t>
            </w:r>
            <w:r w:rsidR="001A169F"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площадь пик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ов</w:t>
            </w:r>
            <w:r w:rsidR="001A169F"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EF0CCB" w:rsidRPr="00EF0CCB">
              <w:rPr>
                <w:rFonts w:ascii="Times New Roman" w:hAnsi="Times New Roman"/>
                <w:sz w:val="28"/>
                <w:szCs w:val="28"/>
              </w:rPr>
              <w:t>льна посевного семян масл</w:t>
            </w:r>
            <w:r w:rsidR="00EF0CCB">
              <w:rPr>
                <w:rFonts w:ascii="Times New Roman" w:hAnsi="Times New Roman"/>
                <w:sz w:val="28"/>
                <w:szCs w:val="28"/>
              </w:rPr>
              <w:t>а</w:t>
            </w:r>
            <w:r w:rsidR="00EF0CCB" w:rsidRPr="00EF0CCB">
              <w:rPr>
                <w:rFonts w:ascii="Times New Roman" w:hAnsi="Times New Roman"/>
                <w:sz w:val="28"/>
                <w:szCs w:val="28"/>
              </w:rPr>
              <w:t xml:space="preserve"> жирн</w:t>
            </w:r>
            <w:r w:rsidR="00EF0CCB">
              <w:rPr>
                <w:rFonts w:ascii="Times New Roman" w:hAnsi="Times New Roman"/>
                <w:sz w:val="28"/>
                <w:szCs w:val="28"/>
              </w:rPr>
              <w:t>ого</w:t>
            </w:r>
            <w:r w:rsidR="001A169F"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хроматограмме испытуемого раствора;</w:t>
            </w:r>
          </w:p>
        </w:tc>
      </w:tr>
      <w:tr w:rsidR="001A169F" w:rsidRPr="001A169F" w:rsidTr="00EF0CCB">
        <w:trPr>
          <w:cantSplit/>
        </w:trPr>
        <w:tc>
          <w:tcPr>
            <w:tcW w:w="316" w:type="pct"/>
          </w:tcPr>
          <w:p w:rsidR="001A169F" w:rsidRPr="001A169F" w:rsidRDefault="001A169F" w:rsidP="001A16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8" w:type="pct"/>
          </w:tcPr>
          <w:p w:rsidR="001A169F" w:rsidRPr="001A169F" w:rsidRDefault="001A169F" w:rsidP="001A16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16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S</w:t>
            </w:r>
            <w:r w:rsidRPr="001A169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en-US"/>
              </w:rPr>
              <w:t>0</w:t>
            </w:r>
          </w:p>
        </w:tc>
        <w:tc>
          <w:tcPr>
            <w:tcW w:w="188" w:type="pct"/>
          </w:tcPr>
          <w:p w:rsidR="001A169F" w:rsidRPr="001A169F" w:rsidRDefault="001A169F" w:rsidP="001A16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28" w:type="pct"/>
          </w:tcPr>
          <w:p w:rsidR="001A169F" w:rsidRPr="001A169F" w:rsidRDefault="00D548F8" w:rsidP="002B70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суммарная площадь пиков </w:t>
            </w:r>
            <w:r w:rsidR="00631083" w:rsidRPr="00EF0CCB">
              <w:rPr>
                <w:rFonts w:ascii="Times New Roman" w:hAnsi="Times New Roman"/>
                <w:sz w:val="28"/>
                <w:szCs w:val="28"/>
              </w:rPr>
              <w:t>льна посевного семян масл</w:t>
            </w:r>
            <w:r w:rsidR="00631083">
              <w:rPr>
                <w:rFonts w:ascii="Times New Roman" w:hAnsi="Times New Roman"/>
                <w:sz w:val="28"/>
                <w:szCs w:val="28"/>
              </w:rPr>
              <w:t>а</w:t>
            </w:r>
            <w:r w:rsidR="00631083" w:rsidRPr="00EF0CCB">
              <w:rPr>
                <w:rFonts w:ascii="Times New Roman" w:hAnsi="Times New Roman"/>
                <w:sz w:val="28"/>
                <w:szCs w:val="28"/>
              </w:rPr>
              <w:t xml:space="preserve"> жирн</w:t>
            </w:r>
            <w:r w:rsidR="00631083">
              <w:rPr>
                <w:rFonts w:ascii="Times New Roman" w:hAnsi="Times New Roman"/>
                <w:sz w:val="28"/>
                <w:szCs w:val="28"/>
              </w:rPr>
              <w:t>ого</w:t>
            </w:r>
            <w:r w:rsidR="001A169F"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хроматограмме раствора стандартного образца;</w:t>
            </w:r>
          </w:p>
        </w:tc>
      </w:tr>
      <w:tr w:rsidR="001A169F" w:rsidRPr="001A169F" w:rsidTr="00EF0CCB">
        <w:trPr>
          <w:cantSplit/>
        </w:trPr>
        <w:tc>
          <w:tcPr>
            <w:tcW w:w="316" w:type="pct"/>
          </w:tcPr>
          <w:p w:rsidR="001A169F" w:rsidRPr="001A169F" w:rsidRDefault="001A169F" w:rsidP="001A16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8" w:type="pct"/>
          </w:tcPr>
          <w:p w:rsidR="001A169F" w:rsidRPr="001A169F" w:rsidRDefault="001A169F" w:rsidP="001A169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en-US"/>
              </w:rPr>
            </w:pPr>
            <w:r w:rsidRPr="001A169F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/>
              </w:rPr>
              <w:t>a</w:t>
            </w:r>
            <w:r w:rsidRPr="001A169F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88" w:type="pct"/>
          </w:tcPr>
          <w:p w:rsidR="001A169F" w:rsidRPr="001A169F" w:rsidRDefault="001A169F" w:rsidP="001A16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A1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28" w:type="pct"/>
          </w:tcPr>
          <w:p w:rsidR="001A169F" w:rsidRPr="001A169F" w:rsidRDefault="001A169F" w:rsidP="002D676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навеска </w:t>
            </w:r>
            <w:r w:rsidR="002D676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геля</w:t>
            </w:r>
            <w:r w:rsidRPr="001A1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1A169F" w:rsidRPr="001A169F" w:rsidTr="00EF0CCB">
        <w:trPr>
          <w:cantSplit/>
        </w:trPr>
        <w:tc>
          <w:tcPr>
            <w:tcW w:w="316" w:type="pct"/>
          </w:tcPr>
          <w:p w:rsidR="001A169F" w:rsidRPr="001A169F" w:rsidRDefault="001A169F" w:rsidP="001A16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8" w:type="pct"/>
          </w:tcPr>
          <w:p w:rsidR="001A169F" w:rsidRPr="001A169F" w:rsidRDefault="001A169F" w:rsidP="001A16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16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en-US"/>
              </w:rPr>
              <w:t>a</w:t>
            </w:r>
            <w:r w:rsidRPr="001A169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en-US"/>
              </w:rPr>
              <w:t>0</w:t>
            </w:r>
          </w:p>
        </w:tc>
        <w:tc>
          <w:tcPr>
            <w:tcW w:w="188" w:type="pct"/>
          </w:tcPr>
          <w:p w:rsidR="001A169F" w:rsidRPr="001A169F" w:rsidRDefault="001A169F" w:rsidP="001A16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28" w:type="pct"/>
          </w:tcPr>
          <w:p w:rsidR="001A169F" w:rsidRPr="001A169F" w:rsidRDefault="001A169F" w:rsidP="002D676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навеска стандартного образца</w:t>
            </w:r>
            <w:r w:rsidR="002D676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2D676F" w:rsidRPr="00EF0CCB">
              <w:rPr>
                <w:rFonts w:ascii="Times New Roman" w:hAnsi="Times New Roman"/>
                <w:sz w:val="28"/>
                <w:szCs w:val="28"/>
              </w:rPr>
              <w:t>льна посевного семян масл</w:t>
            </w:r>
            <w:r w:rsidR="002D676F">
              <w:rPr>
                <w:rFonts w:ascii="Times New Roman" w:hAnsi="Times New Roman"/>
                <w:sz w:val="28"/>
                <w:szCs w:val="28"/>
              </w:rPr>
              <w:t>а</w:t>
            </w:r>
            <w:r w:rsidR="002D676F" w:rsidRPr="00EF0CCB">
              <w:rPr>
                <w:rFonts w:ascii="Times New Roman" w:hAnsi="Times New Roman"/>
                <w:sz w:val="28"/>
                <w:szCs w:val="28"/>
              </w:rPr>
              <w:t xml:space="preserve"> жирн</w:t>
            </w:r>
            <w:r w:rsidR="002D676F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>, мг;</w:t>
            </w:r>
          </w:p>
        </w:tc>
      </w:tr>
      <w:tr w:rsidR="001A169F" w:rsidRPr="001A169F" w:rsidTr="00EF0CCB">
        <w:trPr>
          <w:cantSplit/>
        </w:trPr>
        <w:tc>
          <w:tcPr>
            <w:tcW w:w="316" w:type="pct"/>
          </w:tcPr>
          <w:p w:rsidR="001A169F" w:rsidRPr="001A169F" w:rsidRDefault="001A169F" w:rsidP="001A16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8" w:type="pct"/>
          </w:tcPr>
          <w:p w:rsidR="001A169F" w:rsidRPr="001A169F" w:rsidRDefault="001A169F" w:rsidP="001A16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169F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  <w:t>P</w:t>
            </w:r>
          </w:p>
        </w:tc>
        <w:tc>
          <w:tcPr>
            <w:tcW w:w="188" w:type="pct"/>
          </w:tcPr>
          <w:p w:rsidR="001A169F" w:rsidRPr="001A169F" w:rsidRDefault="001A169F" w:rsidP="001A169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A1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28" w:type="pct"/>
          </w:tcPr>
          <w:p w:rsidR="001A169F" w:rsidRPr="001A169F" w:rsidRDefault="001A169F" w:rsidP="002D676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2D676F">
              <w:rPr>
                <w:rFonts w:ascii="Times New Roman" w:hAnsi="Times New Roman"/>
                <w:sz w:val="28"/>
                <w:szCs w:val="28"/>
              </w:rPr>
              <w:t>основного вещества</w:t>
            </w:r>
            <w:r w:rsidRPr="001A169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2D676F" w:rsidRPr="00EF0CCB">
              <w:rPr>
                <w:rFonts w:ascii="Times New Roman" w:hAnsi="Times New Roman"/>
                <w:sz w:val="28"/>
                <w:szCs w:val="28"/>
              </w:rPr>
              <w:t>льна посевного семян масл</w:t>
            </w:r>
            <w:r w:rsidR="002D676F">
              <w:rPr>
                <w:rFonts w:ascii="Times New Roman" w:hAnsi="Times New Roman"/>
                <w:sz w:val="28"/>
                <w:szCs w:val="28"/>
              </w:rPr>
              <w:t>а</w:t>
            </w:r>
            <w:r w:rsidR="002D676F" w:rsidRPr="00EF0CCB">
              <w:rPr>
                <w:rFonts w:ascii="Times New Roman" w:hAnsi="Times New Roman"/>
                <w:sz w:val="28"/>
                <w:szCs w:val="28"/>
              </w:rPr>
              <w:t xml:space="preserve"> жирн</w:t>
            </w:r>
            <w:r w:rsidR="002D676F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gramStart"/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D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1A169F" w:rsidRPr="001A169F" w:rsidTr="00EF0CCB">
        <w:trPr>
          <w:cantSplit/>
        </w:trPr>
        <w:tc>
          <w:tcPr>
            <w:tcW w:w="316" w:type="pct"/>
          </w:tcPr>
          <w:p w:rsidR="001A169F" w:rsidRPr="001A169F" w:rsidRDefault="001A169F" w:rsidP="001A16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8" w:type="pct"/>
          </w:tcPr>
          <w:p w:rsidR="001A169F" w:rsidRPr="001A169F" w:rsidRDefault="001A169F" w:rsidP="001A169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</w:pPr>
            <w:r w:rsidRPr="001A169F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  <w:t>L</w:t>
            </w:r>
          </w:p>
        </w:tc>
        <w:tc>
          <w:tcPr>
            <w:tcW w:w="188" w:type="pct"/>
          </w:tcPr>
          <w:p w:rsidR="001A169F" w:rsidRPr="001A169F" w:rsidRDefault="001A169F" w:rsidP="001A169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</w:p>
        </w:tc>
        <w:tc>
          <w:tcPr>
            <w:tcW w:w="4228" w:type="pct"/>
          </w:tcPr>
          <w:p w:rsidR="001A169F" w:rsidRPr="001A169F" w:rsidRDefault="001A169F" w:rsidP="002D676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заявленное количество </w:t>
            </w:r>
            <w:r w:rsidR="002D676F" w:rsidRPr="00EF0CCB">
              <w:rPr>
                <w:rFonts w:ascii="Times New Roman" w:hAnsi="Times New Roman"/>
                <w:sz w:val="28"/>
                <w:szCs w:val="28"/>
              </w:rPr>
              <w:t>льна посевного семян масл</w:t>
            </w:r>
            <w:r w:rsidR="002D676F">
              <w:rPr>
                <w:rFonts w:ascii="Times New Roman" w:hAnsi="Times New Roman"/>
                <w:sz w:val="28"/>
                <w:szCs w:val="28"/>
              </w:rPr>
              <w:t>а</w:t>
            </w:r>
            <w:r w:rsidR="002D676F" w:rsidRPr="00EF0CCB">
              <w:rPr>
                <w:rFonts w:ascii="Times New Roman" w:hAnsi="Times New Roman"/>
                <w:sz w:val="28"/>
                <w:szCs w:val="28"/>
              </w:rPr>
              <w:t xml:space="preserve"> жирн</w:t>
            </w:r>
            <w:r w:rsidR="002D676F">
              <w:rPr>
                <w:rFonts w:ascii="Times New Roman" w:hAnsi="Times New Roman"/>
                <w:sz w:val="28"/>
                <w:szCs w:val="28"/>
              </w:rPr>
              <w:t>ого</w:t>
            </w:r>
            <w:r w:rsidR="002D676F"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</w:t>
            </w:r>
            <w:r w:rsidR="002D676F">
              <w:rPr>
                <w:rFonts w:ascii="Times New Roman" w:eastAsia="Times New Roman" w:hAnsi="Times New Roman" w:cs="Times New Roman"/>
                <w:color w:val="000000"/>
                <w:sz w:val="28"/>
              </w:rPr>
              <w:t>1 г геля</w:t>
            </w: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="002D676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мг</w:t>
            </w: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</w:tbl>
    <w:p w:rsidR="00C626C1" w:rsidRDefault="00304765" w:rsidP="0030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65">
        <w:rPr>
          <w:rFonts w:ascii="Times New Roman" w:eastAsia="Courier New" w:hAnsi="Times New Roman" w:cs="Times New Roman"/>
          <w:b/>
          <w:i/>
          <w:sz w:val="28"/>
          <w:szCs w:val="28"/>
        </w:rPr>
        <w:t xml:space="preserve">3. </w:t>
      </w:r>
      <w:proofErr w:type="spellStart"/>
      <w:r w:rsidR="00C626C1" w:rsidRPr="00304765">
        <w:rPr>
          <w:rFonts w:ascii="Times New Roman" w:eastAsia="Courier New" w:hAnsi="Times New Roman" w:cs="Times New Roman"/>
          <w:b/>
          <w:i/>
          <w:sz w:val="28"/>
          <w:szCs w:val="28"/>
        </w:rPr>
        <w:t>Левоментол</w:t>
      </w:r>
      <w:proofErr w:type="spellEnd"/>
      <w:r w:rsidRPr="00304765">
        <w:rPr>
          <w:rFonts w:ascii="Times New Roman" w:eastAsia="Courier New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Courier New" w:hAnsi="Times New Roman" w:cs="Times New Roman"/>
          <w:i/>
          <w:sz w:val="28"/>
          <w:szCs w:val="28"/>
        </w:rPr>
        <w:t xml:space="preserve"> </w:t>
      </w:r>
      <w:r w:rsidR="00C626C1" w:rsidRPr="00A312F7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C626C1">
        <w:rPr>
          <w:rFonts w:ascii="Times New Roman" w:hAnsi="Times New Roman" w:cs="Times New Roman"/>
          <w:sz w:val="28"/>
          <w:szCs w:val="28"/>
        </w:rPr>
        <w:t>Г</w:t>
      </w:r>
      <w:r w:rsidR="00C626C1" w:rsidRPr="00A312F7">
        <w:rPr>
          <w:rFonts w:ascii="Times New Roman" w:hAnsi="Times New Roman" w:cs="Times New Roman"/>
          <w:sz w:val="28"/>
          <w:szCs w:val="28"/>
        </w:rPr>
        <w:t xml:space="preserve">Х </w:t>
      </w:r>
      <w:r w:rsidR="00C626C1">
        <w:rPr>
          <w:rFonts w:ascii="Times New Roman" w:hAnsi="Times New Roman" w:cs="Times New Roman"/>
          <w:sz w:val="28"/>
          <w:szCs w:val="28"/>
        </w:rPr>
        <w:t>(</w:t>
      </w:r>
      <w:r w:rsidR="00C626C1" w:rsidRPr="00A312F7">
        <w:rPr>
          <w:rFonts w:ascii="Times New Roman" w:hAnsi="Times New Roman" w:cs="Times New Roman"/>
          <w:sz w:val="28"/>
          <w:szCs w:val="28"/>
        </w:rPr>
        <w:t>ОФС «</w:t>
      </w:r>
      <w:r w:rsidR="00C626C1">
        <w:rPr>
          <w:rFonts w:ascii="Times New Roman" w:hAnsi="Times New Roman" w:cs="Times New Roman"/>
          <w:sz w:val="28"/>
          <w:szCs w:val="28"/>
        </w:rPr>
        <w:t>Газовая</w:t>
      </w:r>
      <w:r w:rsidR="00C626C1" w:rsidRPr="00A312F7">
        <w:rPr>
          <w:rFonts w:ascii="Times New Roman" w:hAnsi="Times New Roman" w:cs="Times New Roman"/>
          <w:sz w:val="28"/>
          <w:szCs w:val="28"/>
        </w:rPr>
        <w:t xml:space="preserve"> хроматография»</w:t>
      </w:r>
      <w:r w:rsidR="00C626C1">
        <w:rPr>
          <w:rFonts w:ascii="Times New Roman" w:hAnsi="Times New Roman" w:cs="Times New Roman"/>
          <w:sz w:val="28"/>
          <w:szCs w:val="28"/>
        </w:rPr>
        <w:t>).</w:t>
      </w:r>
    </w:p>
    <w:p w:rsidR="00794304" w:rsidRPr="00794304" w:rsidRDefault="00794304" w:rsidP="00390067">
      <w:pPr>
        <w:widowControl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Pr="0079430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аствор внутреннего стандарта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794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94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коло 210 мг (точная навес</w:t>
      </w:r>
      <w:r w:rsidRPr="00794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ка) анетола помещают в мерную колбу вместимостью 250 мл, растворяют в метаноле и доводят объем раствора метанолом до 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="009B5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3EDE" w:rsidRPr="00794304" w:rsidRDefault="00113EDE" w:rsidP="00113EDE">
      <w:pPr>
        <w:widowControl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1A169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спытуем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ый</w:t>
      </w:r>
      <w:r w:rsidRPr="001A169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раствор.</w:t>
      </w:r>
      <w:r w:rsidRPr="001A1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Точную навеску геля, эквивалентную около 50 мг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левоментола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94304">
        <w:rPr>
          <w:rFonts w:ascii="Times New Roman" w:eastAsia="Times New Roman" w:hAnsi="Times New Roman" w:cs="Times New Roman"/>
          <w:sz w:val="28"/>
          <w:szCs w:val="28"/>
        </w:rPr>
        <w:t xml:space="preserve">помещают в мерную колбу вместимостью 100 мл, растворяют в растворе внутреннего стандарта и доводят объем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раствора </w:t>
      </w:r>
      <w:r w:rsidRPr="00794304">
        <w:rPr>
          <w:rFonts w:ascii="Times New Roman" w:eastAsia="Times New Roman" w:hAnsi="Times New Roman" w:cs="Times New Roman"/>
          <w:sz w:val="28"/>
          <w:szCs w:val="28"/>
        </w:rPr>
        <w:t xml:space="preserve">раствором внутреннего стандарта до метки. Перемешивают и фильтруют через фильтр с </w:t>
      </w:r>
      <w:r>
        <w:rPr>
          <w:rFonts w:ascii="Times New Roman" w:eastAsia="Times New Roman" w:hAnsi="Times New Roman" w:cs="Times New Roman"/>
          <w:sz w:val="28"/>
          <w:szCs w:val="28"/>
        </w:rPr>
        <w:t>размером</w:t>
      </w:r>
      <w:r w:rsidRPr="00794304">
        <w:rPr>
          <w:rFonts w:ascii="Times New Roman" w:eastAsia="Times New Roman" w:hAnsi="Times New Roman" w:cs="Times New Roman"/>
          <w:sz w:val="28"/>
          <w:szCs w:val="28"/>
        </w:rPr>
        <w:t xml:space="preserve"> пор 0,45 мкм.</w:t>
      </w:r>
    </w:p>
    <w:p w:rsidR="00794304" w:rsidRPr="00794304" w:rsidRDefault="009B528A" w:rsidP="00794304">
      <w:pPr>
        <w:widowControl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Раствор стандартного образца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левоментола</w:t>
      </w:r>
      <w:proofErr w:type="spellEnd"/>
      <w:r w:rsidR="0079430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794304" w:rsidRPr="0079430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94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94304" w:rsidRPr="00794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коло 25 мг (точная навеска) </w:t>
      </w:r>
      <w:r w:rsidR="00304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</w:t>
      </w:r>
      <w:r w:rsidR="00794304" w:rsidRPr="00794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дартного образца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лево</w:t>
      </w:r>
      <w:r w:rsidR="00794304" w:rsidRPr="00794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ментола</w:t>
      </w:r>
      <w:proofErr w:type="spellEnd"/>
      <w:r w:rsidR="00794304" w:rsidRPr="00794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помещают в мерную колбу вместимостью 50 мл, растворяют в растворе внутреннего стандарта и доводят объем раствором внутреннего стандарта до метки.</w:t>
      </w:r>
    </w:p>
    <w:p w:rsidR="00C626C1" w:rsidRPr="00FE3CF7" w:rsidRDefault="00C626C1" w:rsidP="00C626C1">
      <w:pPr>
        <w:pStyle w:val="a3"/>
        <w:spacing w:after="120"/>
        <w:ind w:left="23" w:firstLine="692"/>
        <w:rPr>
          <w:b/>
          <w:i/>
          <w:color w:val="000000"/>
          <w:szCs w:val="28"/>
          <w:lang w:val="en-US"/>
        </w:rPr>
      </w:pPr>
      <w:proofErr w:type="spellStart"/>
      <w:r w:rsidRPr="00FE3CF7">
        <w:rPr>
          <w:i/>
          <w:color w:val="000000"/>
          <w:szCs w:val="28"/>
        </w:rPr>
        <w:t>Хроматографические</w:t>
      </w:r>
      <w:proofErr w:type="spellEnd"/>
      <w:r w:rsidRPr="00FE3CF7">
        <w:rPr>
          <w:i/>
          <w:color w:val="000000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3497"/>
        <w:gridCol w:w="1857"/>
        <w:gridCol w:w="2199"/>
        <w:gridCol w:w="2018"/>
      </w:tblGrid>
      <w:tr w:rsidR="00C626C1" w:rsidRPr="00FE3CF7" w:rsidTr="001B4B8A">
        <w:tc>
          <w:tcPr>
            <w:tcW w:w="1827" w:type="pct"/>
          </w:tcPr>
          <w:p w:rsidR="00C626C1" w:rsidRPr="002C555A" w:rsidRDefault="00C626C1" w:rsidP="00BA56B6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2C555A">
              <w:rPr>
                <w:color w:val="000000"/>
                <w:szCs w:val="28"/>
              </w:rPr>
              <w:t>Колонка</w:t>
            </w:r>
          </w:p>
        </w:tc>
        <w:tc>
          <w:tcPr>
            <w:tcW w:w="3173" w:type="pct"/>
            <w:gridSpan w:val="3"/>
          </w:tcPr>
          <w:p w:rsidR="00C626C1" w:rsidRPr="001A169F" w:rsidRDefault="00C626C1" w:rsidP="00BA56B6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  <w:highlight w:val="yellow"/>
              </w:rPr>
            </w:pPr>
            <w:proofErr w:type="gramStart"/>
            <w:r w:rsidRPr="00C626C1">
              <w:rPr>
                <w:color w:val="000000"/>
                <w:szCs w:val="28"/>
              </w:rPr>
              <w:t>кварцевая</w:t>
            </w:r>
            <w:proofErr w:type="gramEnd"/>
            <w:r w:rsidRPr="00C626C1">
              <w:rPr>
                <w:color w:val="000000"/>
                <w:szCs w:val="28"/>
              </w:rPr>
              <w:t xml:space="preserve"> капиллярная </w:t>
            </w:r>
            <w:r w:rsidRPr="00794304">
              <w:rPr>
                <w:color w:val="000000"/>
                <w:szCs w:val="28"/>
              </w:rPr>
              <w:t>30 м × 0,32 мм, покрытая</w:t>
            </w:r>
            <w:r w:rsidR="001B4B8A" w:rsidRPr="00794304">
              <w:rPr>
                <w:color w:val="000000"/>
                <w:szCs w:val="28"/>
              </w:rPr>
              <w:t xml:space="preserve"> слоем</w:t>
            </w:r>
            <w:r w:rsidRPr="00794304">
              <w:rPr>
                <w:color w:val="000000"/>
                <w:szCs w:val="28"/>
              </w:rPr>
              <w:t xml:space="preserve"> </w:t>
            </w:r>
            <w:r w:rsidR="001B4B8A" w:rsidRPr="00794304">
              <w:t>6 </w:t>
            </w:r>
            <w:r w:rsidRPr="00794304">
              <w:t xml:space="preserve">% </w:t>
            </w:r>
            <w:proofErr w:type="spellStart"/>
            <w:r w:rsidR="001B4B8A" w:rsidRPr="00794304">
              <w:t>цианопропилфенил</w:t>
            </w:r>
            <w:proofErr w:type="spellEnd"/>
            <w:r w:rsidRPr="00794304">
              <w:t xml:space="preserve"> </w:t>
            </w:r>
            <w:r w:rsidR="001B4B8A" w:rsidRPr="00794304">
              <w:t xml:space="preserve">94 % </w:t>
            </w:r>
            <w:proofErr w:type="spellStart"/>
            <w:r w:rsidR="00433C49" w:rsidRPr="00794304">
              <w:t>диметил</w:t>
            </w:r>
            <w:r w:rsidR="00433C49">
              <w:t>поли</w:t>
            </w:r>
            <w:r w:rsidR="001B4B8A" w:rsidRPr="00794304">
              <w:t>силоксана</w:t>
            </w:r>
            <w:proofErr w:type="spellEnd"/>
            <w:r w:rsidRPr="00794304">
              <w:t xml:space="preserve">, </w:t>
            </w:r>
            <w:r w:rsidRPr="00C626C1">
              <w:t>1,8 мкм</w:t>
            </w:r>
            <w:r w:rsidRPr="00C626C1">
              <w:rPr>
                <w:color w:val="000000"/>
                <w:szCs w:val="28"/>
              </w:rPr>
              <w:t>;</w:t>
            </w:r>
          </w:p>
        </w:tc>
      </w:tr>
      <w:tr w:rsidR="00C626C1" w:rsidRPr="00FE3CF7" w:rsidTr="001B4B8A">
        <w:tc>
          <w:tcPr>
            <w:tcW w:w="1827" w:type="pct"/>
          </w:tcPr>
          <w:p w:rsidR="00C626C1" w:rsidRPr="002C555A" w:rsidRDefault="00C626C1" w:rsidP="00BA56B6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2C555A">
              <w:rPr>
                <w:color w:val="000000"/>
                <w:szCs w:val="28"/>
              </w:rPr>
              <w:t>Детектор</w:t>
            </w:r>
          </w:p>
        </w:tc>
        <w:tc>
          <w:tcPr>
            <w:tcW w:w="3173" w:type="pct"/>
            <w:gridSpan w:val="3"/>
          </w:tcPr>
          <w:p w:rsidR="00C626C1" w:rsidRPr="002C555A" w:rsidRDefault="00C626C1" w:rsidP="00BA56B6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 w:rsidRPr="00544CD2">
              <w:rPr>
                <w:color w:val="000000"/>
                <w:szCs w:val="28"/>
              </w:rPr>
              <w:t>пламенно-ионизационный;</w:t>
            </w:r>
          </w:p>
        </w:tc>
      </w:tr>
      <w:tr w:rsidR="00C626C1" w:rsidRPr="00FE3CF7" w:rsidTr="001B4B8A">
        <w:tc>
          <w:tcPr>
            <w:tcW w:w="1827" w:type="pct"/>
          </w:tcPr>
          <w:p w:rsidR="00C626C1" w:rsidRPr="002C555A" w:rsidRDefault="00C626C1" w:rsidP="00BA56B6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2C555A">
              <w:rPr>
                <w:color w:val="000000"/>
                <w:szCs w:val="28"/>
              </w:rPr>
              <w:t>Газ-носитель</w:t>
            </w:r>
          </w:p>
        </w:tc>
        <w:tc>
          <w:tcPr>
            <w:tcW w:w="3173" w:type="pct"/>
            <w:gridSpan w:val="3"/>
          </w:tcPr>
          <w:p w:rsidR="00C626C1" w:rsidRPr="002C555A" w:rsidRDefault="00C626C1" w:rsidP="00BA56B6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азот </w:t>
            </w:r>
            <w:r w:rsidRPr="002C555A">
              <w:rPr>
                <w:color w:val="000000"/>
                <w:szCs w:val="28"/>
              </w:rPr>
              <w:t>для хроматографии;</w:t>
            </w:r>
          </w:p>
        </w:tc>
      </w:tr>
      <w:tr w:rsidR="00C626C1" w:rsidRPr="00FE3CF7" w:rsidTr="001B4B8A">
        <w:tc>
          <w:tcPr>
            <w:tcW w:w="1827" w:type="pct"/>
          </w:tcPr>
          <w:p w:rsidR="00C626C1" w:rsidRDefault="00C626C1" w:rsidP="00BA56B6">
            <w:pPr>
              <w:pStyle w:val="a3"/>
              <w:spacing w:after="12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Скорость потока</w:t>
            </w:r>
          </w:p>
        </w:tc>
        <w:tc>
          <w:tcPr>
            <w:tcW w:w="3173" w:type="pct"/>
            <w:gridSpan w:val="3"/>
          </w:tcPr>
          <w:p w:rsidR="00C626C1" w:rsidRDefault="00794304" w:rsidP="00BA56B6">
            <w:pPr>
              <w:pStyle w:val="a3"/>
              <w:spacing w:after="12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  <w:r w:rsidR="00C626C1">
              <w:rPr>
                <w:color w:val="000000"/>
                <w:szCs w:val="28"/>
              </w:rPr>
              <w:t xml:space="preserve"> мл/мин;</w:t>
            </w:r>
          </w:p>
        </w:tc>
      </w:tr>
      <w:tr w:rsidR="00C626C1" w:rsidRPr="00FE3CF7" w:rsidTr="001B4B8A">
        <w:tc>
          <w:tcPr>
            <w:tcW w:w="1827" w:type="pct"/>
          </w:tcPr>
          <w:p w:rsidR="00C626C1" w:rsidRPr="002C555A" w:rsidRDefault="00C626C1" w:rsidP="00BA56B6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Скорость потока водорода</w:t>
            </w:r>
          </w:p>
        </w:tc>
        <w:tc>
          <w:tcPr>
            <w:tcW w:w="3173" w:type="pct"/>
            <w:gridSpan w:val="3"/>
          </w:tcPr>
          <w:p w:rsidR="00C626C1" w:rsidRPr="002C555A" w:rsidRDefault="00C626C1" w:rsidP="00BA56B6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 мл/мин</w:t>
            </w:r>
            <w:r w:rsidRPr="002C555A">
              <w:rPr>
                <w:color w:val="000000"/>
                <w:szCs w:val="28"/>
              </w:rPr>
              <w:t>;</w:t>
            </w:r>
          </w:p>
        </w:tc>
      </w:tr>
      <w:tr w:rsidR="00C626C1" w:rsidRPr="00FE3CF7" w:rsidTr="001B4B8A">
        <w:tc>
          <w:tcPr>
            <w:tcW w:w="1827" w:type="pct"/>
          </w:tcPr>
          <w:p w:rsidR="00C626C1" w:rsidRPr="002C555A" w:rsidRDefault="00C626C1" w:rsidP="00BA56B6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2C555A">
              <w:rPr>
                <w:color w:val="000000"/>
                <w:szCs w:val="28"/>
              </w:rPr>
              <w:t>Скорость потока</w:t>
            </w:r>
            <w:r>
              <w:rPr>
                <w:color w:val="000000"/>
                <w:szCs w:val="28"/>
              </w:rPr>
              <w:t xml:space="preserve"> воздуха </w:t>
            </w:r>
          </w:p>
        </w:tc>
        <w:tc>
          <w:tcPr>
            <w:tcW w:w="3173" w:type="pct"/>
            <w:gridSpan w:val="3"/>
          </w:tcPr>
          <w:p w:rsidR="00C626C1" w:rsidRPr="002C555A" w:rsidRDefault="00C626C1" w:rsidP="00BA56B6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400 </w:t>
            </w:r>
            <w:r w:rsidRPr="002C555A">
              <w:rPr>
                <w:color w:val="000000"/>
                <w:szCs w:val="28"/>
              </w:rPr>
              <w:t>мл/мин;</w:t>
            </w:r>
          </w:p>
        </w:tc>
      </w:tr>
      <w:tr w:rsidR="00794304" w:rsidRPr="00FE3CF7" w:rsidTr="001B4B8A">
        <w:tc>
          <w:tcPr>
            <w:tcW w:w="1827" w:type="pct"/>
          </w:tcPr>
          <w:p w:rsidR="00794304" w:rsidRPr="002C555A" w:rsidRDefault="00794304" w:rsidP="00BA56B6">
            <w:pPr>
              <w:pStyle w:val="a3"/>
              <w:spacing w:after="12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Скорость подачи </w:t>
            </w:r>
            <w:proofErr w:type="spellStart"/>
            <w:r>
              <w:rPr>
                <w:color w:val="000000"/>
                <w:szCs w:val="28"/>
              </w:rPr>
              <w:t>поддувочного</w:t>
            </w:r>
            <w:proofErr w:type="spellEnd"/>
            <w:r>
              <w:rPr>
                <w:color w:val="000000"/>
                <w:szCs w:val="28"/>
              </w:rPr>
              <w:t xml:space="preserve"> газа</w:t>
            </w:r>
          </w:p>
        </w:tc>
        <w:tc>
          <w:tcPr>
            <w:tcW w:w="3173" w:type="pct"/>
            <w:gridSpan w:val="3"/>
          </w:tcPr>
          <w:p w:rsidR="00794304" w:rsidRDefault="00794304" w:rsidP="00BA56B6">
            <w:pPr>
              <w:pStyle w:val="a3"/>
              <w:spacing w:after="12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 мл/мин;</w:t>
            </w:r>
          </w:p>
        </w:tc>
      </w:tr>
      <w:tr w:rsidR="00C626C1" w:rsidRPr="00FE3CF7" w:rsidTr="001B4B8A">
        <w:tc>
          <w:tcPr>
            <w:tcW w:w="1827" w:type="pct"/>
          </w:tcPr>
          <w:p w:rsidR="00C626C1" w:rsidRPr="002C555A" w:rsidRDefault="00C626C1" w:rsidP="00BA56B6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2C555A">
              <w:rPr>
                <w:color w:val="000000"/>
                <w:szCs w:val="28"/>
              </w:rPr>
              <w:t>Объём пробы</w:t>
            </w:r>
          </w:p>
        </w:tc>
        <w:tc>
          <w:tcPr>
            <w:tcW w:w="3173" w:type="pct"/>
            <w:gridSpan w:val="3"/>
          </w:tcPr>
          <w:p w:rsidR="00C626C1" w:rsidRPr="002C555A" w:rsidRDefault="00794304" w:rsidP="00BA56B6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C626C1" w:rsidRPr="002C555A">
              <w:rPr>
                <w:color w:val="000000"/>
                <w:szCs w:val="28"/>
              </w:rPr>
              <w:t> мкл;</w:t>
            </w:r>
          </w:p>
        </w:tc>
      </w:tr>
      <w:tr w:rsidR="001B4B8A" w:rsidRPr="00FE3CF7" w:rsidTr="00794304">
        <w:tc>
          <w:tcPr>
            <w:tcW w:w="1827" w:type="pct"/>
          </w:tcPr>
          <w:p w:rsidR="001B4B8A" w:rsidRPr="002C555A" w:rsidRDefault="001B4B8A" w:rsidP="00BA56B6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  <w:r w:rsidRPr="002C555A">
              <w:rPr>
                <w:color w:val="000000"/>
                <w:szCs w:val="28"/>
              </w:rPr>
              <w:lastRenderedPageBreak/>
              <w:t>Температура</w:t>
            </w:r>
          </w:p>
        </w:tc>
        <w:tc>
          <w:tcPr>
            <w:tcW w:w="970" w:type="pct"/>
          </w:tcPr>
          <w:p w:rsidR="001B4B8A" w:rsidRPr="00FE3CF7" w:rsidRDefault="001B4B8A" w:rsidP="00BA56B6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 w:rsidRPr="00FE3CF7">
              <w:rPr>
                <w:color w:val="000000"/>
                <w:szCs w:val="28"/>
              </w:rPr>
              <w:t>колонка</w:t>
            </w:r>
          </w:p>
        </w:tc>
        <w:tc>
          <w:tcPr>
            <w:tcW w:w="1149" w:type="pct"/>
          </w:tcPr>
          <w:p w:rsidR="001B4B8A" w:rsidRDefault="001B4B8A" w:rsidP="00BA56B6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 w:rsidRPr="00FC427A">
              <w:rPr>
                <w:color w:val="000000"/>
                <w:szCs w:val="28"/>
              </w:rPr>
              <w:t>0-2</w:t>
            </w:r>
            <w:r>
              <w:rPr>
                <w:color w:val="000000"/>
                <w:szCs w:val="28"/>
              </w:rPr>
              <w:t>5</w:t>
            </w:r>
            <w:r w:rsidRPr="00FC427A">
              <w:rPr>
                <w:color w:val="000000"/>
                <w:szCs w:val="28"/>
              </w:rPr>
              <w:t> мин</w:t>
            </w:r>
          </w:p>
        </w:tc>
        <w:tc>
          <w:tcPr>
            <w:tcW w:w="1054" w:type="pct"/>
          </w:tcPr>
          <w:p w:rsidR="001B4B8A" w:rsidRDefault="001B4B8A" w:rsidP="00BA56B6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 w:rsidRPr="00FC427A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1</w:t>
            </w:r>
            <w:r w:rsidRPr="00FC427A">
              <w:rPr>
                <w:color w:val="000000"/>
                <w:szCs w:val="28"/>
              </w:rPr>
              <w:t>0</w:t>
            </w:r>
            <w:proofErr w:type="gramStart"/>
            <w:r w:rsidRPr="00FC427A">
              <w:rPr>
                <w:color w:val="000000"/>
                <w:szCs w:val="28"/>
              </w:rPr>
              <w:t> °С</w:t>
            </w:r>
            <w:proofErr w:type="gramEnd"/>
            <w:r>
              <w:rPr>
                <w:color w:val="000000"/>
                <w:szCs w:val="28"/>
              </w:rPr>
              <w:t>,</w:t>
            </w:r>
          </w:p>
        </w:tc>
      </w:tr>
      <w:tr w:rsidR="001B4B8A" w:rsidRPr="00FE3CF7" w:rsidTr="00794304">
        <w:tc>
          <w:tcPr>
            <w:tcW w:w="1827" w:type="pct"/>
          </w:tcPr>
          <w:p w:rsidR="001B4B8A" w:rsidRPr="002C555A" w:rsidRDefault="001B4B8A" w:rsidP="00BA56B6">
            <w:pPr>
              <w:pStyle w:val="a3"/>
              <w:spacing w:after="120" w:line="240" w:lineRule="auto"/>
              <w:rPr>
                <w:color w:val="000000"/>
                <w:szCs w:val="28"/>
              </w:rPr>
            </w:pPr>
          </w:p>
        </w:tc>
        <w:tc>
          <w:tcPr>
            <w:tcW w:w="970" w:type="pct"/>
          </w:tcPr>
          <w:p w:rsidR="001B4B8A" w:rsidRPr="00FE3CF7" w:rsidRDefault="001B4B8A" w:rsidP="00BA56B6">
            <w:pPr>
              <w:pStyle w:val="a3"/>
              <w:spacing w:after="12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49" w:type="pct"/>
          </w:tcPr>
          <w:p w:rsidR="001B4B8A" w:rsidRPr="00FC427A" w:rsidRDefault="001B4B8A" w:rsidP="00BA56B6">
            <w:pPr>
              <w:pStyle w:val="a3"/>
              <w:spacing w:after="12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25-26 мин</w:t>
            </w:r>
          </w:p>
        </w:tc>
        <w:tc>
          <w:tcPr>
            <w:tcW w:w="1054" w:type="pct"/>
          </w:tcPr>
          <w:p w:rsidR="001B4B8A" w:rsidRPr="00FC427A" w:rsidRDefault="001B4B8A" w:rsidP="00BA56B6">
            <w:pPr>
              <w:pStyle w:val="a3"/>
              <w:spacing w:after="120" w:line="240" w:lineRule="auto"/>
              <w:jc w:val="both"/>
              <w:rPr>
                <w:color w:val="000000"/>
                <w:szCs w:val="28"/>
              </w:rPr>
            </w:pPr>
            <w:r w:rsidRPr="00FC427A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1</w:t>
            </w:r>
            <w:r w:rsidRPr="00FC427A">
              <w:rPr>
                <w:color w:val="000000"/>
                <w:szCs w:val="28"/>
              </w:rPr>
              <w:t>0→</w:t>
            </w:r>
            <w:r>
              <w:rPr>
                <w:color w:val="000000"/>
                <w:szCs w:val="28"/>
              </w:rPr>
              <w:t>170</w:t>
            </w:r>
            <w:proofErr w:type="gramStart"/>
            <w:r w:rsidRPr="00FC427A">
              <w:rPr>
                <w:color w:val="000000"/>
                <w:szCs w:val="28"/>
              </w:rPr>
              <w:t> °С</w:t>
            </w:r>
            <w:proofErr w:type="gramEnd"/>
            <w:r>
              <w:rPr>
                <w:color w:val="000000"/>
                <w:szCs w:val="28"/>
              </w:rPr>
              <w:t>,</w:t>
            </w:r>
          </w:p>
        </w:tc>
      </w:tr>
      <w:tr w:rsidR="001B4B8A" w:rsidRPr="00FE3CF7" w:rsidTr="00794304">
        <w:tc>
          <w:tcPr>
            <w:tcW w:w="1827" w:type="pct"/>
          </w:tcPr>
          <w:p w:rsidR="001B4B8A" w:rsidRPr="002C555A" w:rsidRDefault="001B4B8A" w:rsidP="00BA56B6">
            <w:pPr>
              <w:pStyle w:val="a3"/>
              <w:spacing w:after="120" w:line="240" w:lineRule="auto"/>
              <w:rPr>
                <w:color w:val="000000"/>
                <w:szCs w:val="28"/>
              </w:rPr>
            </w:pPr>
          </w:p>
        </w:tc>
        <w:tc>
          <w:tcPr>
            <w:tcW w:w="970" w:type="pct"/>
          </w:tcPr>
          <w:p w:rsidR="001B4B8A" w:rsidRPr="00FE3CF7" w:rsidRDefault="001B4B8A" w:rsidP="00BA56B6">
            <w:pPr>
              <w:pStyle w:val="a3"/>
              <w:spacing w:after="12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49" w:type="pct"/>
          </w:tcPr>
          <w:p w:rsidR="001B4B8A" w:rsidRDefault="001B4B8A" w:rsidP="00BA56B6">
            <w:pPr>
              <w:pStyle w:val="a3"/>
              <w:spacing w:after="12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26-27 мин</w:t>
            </w:r>
          </w:p>
        </w:tc>
        <w:tc>
          <w:tcPr>
            <w:tcW w:w="1054" w:type="pct"/>
          </w:tcPr>
          <w:p w:rsidR="001B4B8A" w:rsidRPr="00FC427A" w:rsidRDefault="001B4B8A" w:rsidP="00BA56B6">
            <w:pPr>
              <w:pStyle w:val="a3"/>
              <w:spacing w:after="120" w:line="240" w:lineRule="auto"/>
              <w:jc w:val="both"/>
              <w:rPr>
                <w:color w:val="000000"/>
                <w:szCs w:val="28"/>
              </w:rPr>
            </w:pPr>
            <w:r w:rsidRPr="00FC427A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7</w:t>
            </w:r>
            <w:r w:rsidRPr="00FC427A">
              <w:rPr>
                <w:color w:val="000000"/>
                <w:szCs w:val="28"/>
              </w:rPr>
              <w:t>0→</w:t>
            </w:r>
            <w:r>
              <w:rPr>
                <w:color w:val="000000"/>
                <w:szCs w:val="28"/>
              </w:rPr>
              <w:t>2</w:t>
            </w:r>
            <w:r w:rsidR="00794304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>0</w:t>
            </w:r>
            <w:proofErr w:type="gramStart"/>
            <w:r w:rsidRPr="00FC427A">
              <w:rPr>
                <w:color w:val="000000"/>
                <w:szCs w:val="28"/>
              </w:rPr>
              <w:t> °С</w:t>
            </w:r>
            <w:proofErr w:type="gramEnd"/>
            <w:r>
              <w:rPr>
                <w:color w:val="000000"/>
                <w:szCs w:val="28"/>
              </w:rPr>
              <w:t>,</w:t>
            </w:r>
          </w:p>
        </w:tc>
      </w:tr>
      <w:tr w:rsidR="001B4B8A" w:rsidRPr="00FE3CF7" w:rsidTr="00794304">
        <w:tc>
          <w:tcPr>
            <w:tcW w:w="1827" w:type="pct"/>
          </w:tcPr>
          <w:p w:rsidR="001B4B8A" w:rsidRPr="002C555A" w:rsidRDefault="001B4B8A" w:rsidP="00BA56B6">
            <w:pPr>
              <w:pStyle w:val="a3"/>
              <w:spacing w:after="120" w:line="240" w:lineRule="auto"/>
              <w:rPr>
                <w:color w:val="000000"/>
                <w:szCs w:val="28"/>
              </w:rPr>
            </w:pPr>
          </w:p>
        </w:tc>
        <w:tc>
          <w:tcPr>
            <w:tcW w:w="970" w:type="pct"/>
          </w:tcPr>
          <w:p w:rsidR="001B4B8A" w:rsidRPr="00FE3CF7" w:rsidRDefault="001B4B8A" w:rsidP="00BA56B6">
            <w:pPr>
              <w:pStyle w:val="a3"/>
              <w:spacing w:after="12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49" w:type="pct"/>
          </w:tcPr>
          <w:p w:rsidR="001B4B8A" w:rsidRDefault="00794304" w:rsidP="00BA56B6">
            <w:pPr>
              <w:pStyle w:val="a3"/>
              <w:spacing w:after="12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  <w:r w:rsidR="001B4B8A">
              <w:rPr>
                <w:color w:val="000000"/>
                <w:szCs w:val="28"/>
              </w:rPr>
              <w:t>-4</w:t>
            </w:r>
            <w:r>
              <w:rPr>
                <w:color w:val="000000"/>
                <w:szCs w:val="28"/>
              </w:rPr>
              <w:t>2</w:t>
            </w:r>
            <w:r w:rsidR="001B4B8A">
              <w:rPr>
                <w:color w:val="000000"/>
                <w:szCs w:val="28"/>
              </w:rPr>
              <w:t xml:space="preserve"> м</w:t>
            </w:r>
            <w:r>
              <w:rPr>
                <w:color w:val="000000"/>
                <w:szCs w:val="28"/>
              </w:rPr>
              <w:t>ин</w:t>
            </w:r>
            <w:r w:rsidR="001B4B8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054" w:type="pct"/>
          </w:tcPr>
          <w:p w:rsidR="001B4B8A" w:rsidRDefault="001B4B8A" w:rsidP="00BA56B6">
            <w:pPr>
              <w:pStyle w:val="a3"/>
              <w:spacing w:after="12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240</w:t>
            </w:r>
            <w:proofErr w:type="gramStart"/>
            <w:r>
              <w:rPr>
                <w:color w:val="000000"/>
                <w:szCs w:val="28"/>
              </w:rPr>
              <w:t xml:space="preserve"> </w:t>
            </w:r>
            <w:r w:rsidRPr="00FC427A">
              <w:rPr>
                <w:color w:val="000000"/>
                <w:szCs w:val="28"/>
              </w:rPr>
              <w:t>°С</w:t>
            </w:r>
            <w:proofErr w:type="gramEnd"/>
          </w:p>
        </w:tc>
      </w:tr>
      <w:tr w:rsidR="001B4B8A" w:rsidRPr="00FE3CF7" w:rsidTr="00794304">
        <w:tc>
          <w:tcPr>
            <w:tcW w:w="1827" w:type="pct"/>
          </w:tcPr>
          <w:p w:rsidR="001B4B8A" w:rsidRPr="00FE3CF7" w:rsidRDefault="001B4B8A" w:rsidP="00BA56B6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970" w:type="pct"/>
          </w:tcPr>
          <w:p w:rsidR="001B4B8A" w:rsidRPr="00FE3CF7" w:rsidRDefault="001B4B8A" w:rsidP="00BA56B6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 w:rsidRPr="00FE3CF7">
              <w:rPr>
                <w:color w:val="000000"/>
                <w:szCs w:val="28"/>
              </w:rPr>
              <w:t>инжектор</w:t>
            </w:r>
          </w:p>
        </w:tc>
        <w:tc>
          <w:tcPr>
            <w:tcW w:w="1149" w:type="pct"/>
          </w:tcPr>
          <w:p w:rsidR="001B4B8A" w:rsidRPr="00FE3CF7" w:rsidRDefault="001B4B8A" w:rsidP="00BA56B6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1054" w:type="pct"/>
          </w:tcPr>
          <w:p w:rsidR="001B4B8A" w:rsidRPr="00794304" w:rsidRDefault="001B4B8A" w:rsidP="00BA56B6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 w:rsidRPr="00794304">
              <w:rPr>
                <w:color w:val="000000"/>
                <w:szCs w:val="28"/>
              </w:rPr>
              <w:t>250</w:t>
            </w:r>
            <w:proofErr w:type="gramStart"/>
            <w:r w:rsidRPr="00794304">
              <w:rPr>
                <w:color w:val="000000"/>
                <w:szCs w:val="28"/>
              </w:rPr>
              <w:t> °С</w:t>
            </w:r>
            <w:proofErr w:type="gramEnd"/>
            <w:r w:rsidRPr="00794304">
              <w:rPr>
                <w:color w:val="000000"/>
                <w:szCs w:val="28"/>
              </w:rPr>
              <w:t>,</w:t>
            </w:r>
          </w:p>
        </w:tc>
      </w:tr>
      <w:tr w:rsidR="001B4B8A" w:rsidRPr="00FE3CF7" w:rsidTr="00794304">
        <w:tc>
          <w:tcPr>
            <w:tcW w:w="1827" w:type="pct"/>
          </w:tcPr>
          <w:p w:rsidR="001B4B8A" w:rsidRPr="00FE3CF7" w:rsidRDefault="001B4B8A" w:rsidP="00BA56B6">
            <w:pPr>
              <w:pStyle w:val="a3"/>
              <w:spacing w:after="120"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970" w:type="pct"/>
          </w:tcPr>
          <w:p w:rsidR="001B4B8A" w:rsidRPr="00FE3CF7" w:rsidRDefault="001B4B8A" w:rsidP="00BA56B6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 w:rsidRPr="00FE3CF7">
              <w:rPr>
                <w:color w:val="000000"/>
                <w:szCs w:val="28"/>
              </w:rPr>
              <w:t>детектор</w:t>
            </w:r>
          </w:p>
        </w:tc>
        <w:tc>
          <w:tcPr>
            <w:tcW w:w="1149" w:type="pct"/>
          </w:tcPr>
          <w:p w:rsidR="001B4B8A" w:rsidRPr="00FE3CF7" w:rsidRDefault="001B4B8A" w:rsidP="00BA56B6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1054" w:type="pct"/>
          </w:tcPr>
          <w:p w:rsidR="001B4B8A" w:rsidRPr="00794304" w:rsidRDefault="001B4B8A" w:rsidP="00BA56B6">
            <w:pPr>
              <w:pStyle w:val="a3"/>
              <w:spacing w:after="120" w:line="240" w:lineRule="auto"/>
              <w:jc w:val="both"/>
              <w:rPr>
                <w:b/>
                <w:color w:val="000000"/>
                <w:szCs w:val="28"/>
              </w:rPr>
            </w:pPr>
            <w:r w:rsidRPr="00794304">
              <w:rPr>
                <w:color w:val="000000"/>
                <w:szCs w:val="28"/>
              </w:rPr>
              <w:t>250</w:t>
            </w:r>
            <w:proofErr w:type="gramStart"/>
            <w:r w:rsidRPr="00794304">
              <w:rPr>
                <w:color w:val="000000"/>
                <w:szCs w:val="28"/>
              </w:rPr>
              <w:t> °С</w:t>
            </w:r>
            <w:proofErr w:type="gramEnd"/>
            <w:r w:rsidRPr="00794304">
              <w:rPr>
                <w:color w:val="000000"/>
                <w:szCs w:val="28"/>
              </w:rPr>
              <w:t>;</w:t>
            </w:r>
          </w:p>
        </w:tc>
      </w:tr>
    </w:tbl>
    <w:p w:rsidR="009B528A" w:rsidRDefault="00C626C1" w:rsidP="009B528A">
      <w:pPr>
        <w:widowControl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Хроматографируют </w:t>
      </w:r>
      <w:r w:rsidR="009B528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="009B528A">
        <w:rPr>
          <w:rFonts w:ascii="Times New Roman" w:eastAsia="Courier New" w:hAnsi="Times New Roman" w:cs="Times New Roman"/>
          <w:color w:val="000000"/>
          <w:sz w:val="28"/>
          <w:szCs w:val="28"/>
        </w:rPr>
        <w:t>левоментола</w:t>
      </w:r>
      <w:proofErr w:type="spellEnd"/>
      <w:r w:rsidRPr="001A169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и испы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т</w:t>
      </w:r>
      <w:r w:rsidRPr="001A169F">
        <w:rPr>
          <w:rFonts w:ascii="Times New Roman" w:eastAsia="Courier New" w:hAnsi="Times New Roman" w:cs="Times New Roman"/>
          <w:color w:val="000000"/>
          <w:sz w:val="28"/>
          <w:szCs w:val="28"/>
        </w:rPr>
        <w:t>уем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ый </w:t>
      </w:r>
      <w:r w:rsidRPr="001A169F">
        <w:rPr>
          <w:rFonts w:ascii="Times New Roman" w:eastAsia="Courier New" w:hAnsi="Times New Roman" w:cs="Times New Roman"/>
          <w:color w:val="000000"/>
          <w:sz w:val="28"/>
          <w:szCs w:val="28"/>
        </w:rPr>
        <w:t>раствор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ы</w:t>
      </w:r>
      <w:r w:rsidR="00D5798D"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</w:p>
    <w:p w:rsidR="00C626C1" w:rsidRDefault="009B528A" w:rsidP="00C626C1">
      <w:pPr>
        <w:widowControl w:val="0"/>
        <w:spacing w:after="0" w:line="360" w:lineRule="auto"/>
        <w:ind w:right="-1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965311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. На хроматограмме раствора стандартного образца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</w:rPr>
        <w:t>левоментола</w:t>
      </w:r>
      <w:proofErr w:type="spellEnd"/>
      <w:r w:rsidR="00965311">
        <w:rPr>
          <w:rFonts w:ascii="Times New Roman" w:eastAsia="Courier New" w:hAnsi="Times New Roman" w:cs="Times New Roman"/>
          <w:color w:val="000000"/>
          <w:sz w:val="28"/>
          <w:szCs w:val="28"/>
        </w:rPr>
        <w:t>:</w:t>
      </w:r>
    </w:p>
    <w:p w:rsidR="00965311" w:rsidRDefault="00304765" w:rsidP="00304765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- </w:t>
      </w:r>
      <w:r w:rsidR="00965311" w:rsidRPr="00965311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эффективность хроматографической колонки (</w:t>
      </w:r>
      <w:r w:rsidR="00965311" w:rsidRPr="00965311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/>
        </w:rPr>
        <w:t>N</w:t>
      </w:r>
      <w:r w:rsidR="00965311" w:rsidRPr="00965311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)</w:t>
      </w:r>
      <w:r w:rsidR="00965311">
        <w:rPr>
          <w:rFonts w:ascii="Times New Roman" w:eastAsia="Courier New" w:hAnsi="Times New Roman" w:cs="Times New Roman"/>
          <w:color w:val="000000"/>
          <w:sz w:val="28"/>
          <w:szCs w:val="28"/>
        </w:rPr>
        <w:t>, рассчитанная по пику</w:t>
      </w:r>
      <w:r w:rsidR="00965311" w:rsidRPr="009653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65311" w:rsidRPr="00965311">
        <w:rPr>
          <w:rFonts w:ascii="Times New Roman" w:eastAsia="Courier New" w:hAnsi="Times New Roman" w:cs="Times New Roman"/>
          <w:color w:val="000000"/>
          <w:sz w:val="28"/>
          <w:szCs w:val="28"/>
        </w:rPr>
        <w:t>левоментола</w:t>
      </w:r>
      <w:proofErr w:type="spellEnd"/>
      <w:r w:rsidR="00965311" w:rsidRPr="009653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965311">
        <w:rPr>
          <w:rFonts w:ascii="Times New Roman" w:eastAsia="Courier New" w:hAnsi="Times New Roman" w:cs="Times New Roman"/>
          <w:color w:val="000000"/>
          <w:sz w:val="28"/>
          <w:szCs w:val="28"/>
        </w:rPr>
        <w:t>должна составлять</w:t>
      </w:r>
      <w:r w:rsidR="00965311" w:rsidRPr="009653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не менее 2000 теоретических тарелок</w:t>
      </w:r>
      <w:r w:rsidR="00965311">
        <w:rPr>
          <w:rFonts w:ascii="Times New Roman" w:eastAsia="Courier New" w:hAnsi="Times New Roman" w:cs="Times New Roman"/>
          <w:color w:val="000000"/>
          <w:sz w:val="28"/>
          <w:szCs w:val="28"/>
        </w:rPr>
        <w:t>;</w:t>
      </w:r>
    </w:p>
    <w:p w:rsidR="00965311" w:rsidRDefault="00304765" w:rsidP="00304765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- </w:t>
      </w:r>
      <w:r w:rsidR="00965311" w:rsidRPr="00965311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фактор асимметрии</w:t>
      </w:r>
      <w:r w:rsidR="00965311" w:rsidRPr="009653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965311" w:rsidRPr="00965311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(</w:t>
      </w:r>
      <w:r w:rsidR="00965311" w:rsidRPr="00965311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/>
        </w:rPr>
        <w:t>As</w:t>
      </w:r>
      <w:r w:rsidR="00965311" w:rsidRPr="00965311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)</w:t>
      </w:r>
      <w:r w:rsidR="00965311" w:rsidRPr="009653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для пика </w:t>
      </w:r>
      <w:proofErr w:type="spellStart"/>
      <w:r w:rsidR="00965311" w:rsidRPr="00965311">
        <w:rPr>
          <w:rFonts w:ascii="Times New Roman" w:eastAsia="Courier New" w:hAnsi="Times New Roman" w:cs="Times New Roman"/>
          <w:color w:val="000000"/>
          <w:sz w:val="28"/>
          <w:szCs w:val="28"/>
        </w:rPr>
        <w:t>левоментола</w:t>
      </w:r>
      <w:proofErr w:type="spellEnd"/>
      <w:r w:rsidR="00965311" w:rsidRPr="009653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965311">
        <w:rPr>
          <w:rFonts w:ascii="Times New Roman" w:eastAsia="Courier New" w:hAnsi="Times New Roman" w:cs="Times New Roman"/>
          <w:color w:val="000000"/>
          <w:sz w:val="28"/>
          <w:szCs w:val="28"/>
        </w:rPr>
        <w:t>должен быть</w:t>
      </w:r>
      <w:r w:rsidR="00965311" w:rsidRPr="009653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не более 2,0</w:t>
      </w:r>
      <w:r w:rsidR="00965311">
        <w:rPr>
          <w:rFonts w:ascii="Times New Roman" w:eastAsia="Courier New" w:hAnsi="Times New Roman" w:cs="Times New Roman"/>
          <w:color w:val="000000"/>
          <w:sz w:val="28"/>
          <w:szCs w:val="28"/>
        </w:rPr>
        <w:t>;</w:t>
      </w:r>
    </w:p>
    <w:p w:rsidR="00965311" w:rsidRPr="00965311" w:rsidRDefault="009B072F" w:rsidP="00304765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- </w:t>
      </w:r>
      <w:r w:rsidR="00965311" w:rsidRPr="00965311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965311" w:rsidRPr="009653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отношений площадей пи</w:t>
      </w:r>
      <w:r w:rsidR="00965311" w:rsidRPr="00965311">
        <w:rPr>
          <w:rFonts w:ascii="Times New Roman" w:eastAsia="Courier New" w:hAnsi="Times New Roman" w:cs="Times New Roman"/>
          <w:color w:val="000000"/>
          <w:sz w:val="28"/>
          <w:szCs w:val="28"/>
        </w:rPr>
        <w:softHyphen/>
        <w:t xml:space="preserve">ков </w:t>
      </w:r>
      <w:proofErr w:type="spellStart"/>
      <w:r w:rsidR="00965311" w:rsidRPr="00965311">
        <w:rPr>
          <w:rFonts w:ascii="Times New Roman" w:eastAsia="Courier New" w:hAnsi="Times New Roman" w:cs="Times New Roman"/>
          <w:color w:val="000000"/>
          <w:sz w:val="28"/>
          <w:szCs w:val="28"/>
        </w:rPr>
        <w:t>левоментола</w:t>
      </w:r>
      <w:proofErr w:type="spellEnd"/>
      <w:r w:rsidR="00965311" w:rsidRPr="009653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и анетола </w:t>
      </w:r>
      <w:r w:rsidR="00965311">
        <w:rPr>
          <w:rFonts w:ascii="Times New Roman" w:eastAsia="Courier New" w:hAnsi="Times New Roman" w:cs="Times New Roman"/>
          <w:color w:val="000000"/>
          <w:sz w:val="28"/>
          <w:szCs w:val="28"/>
        </w:rPr>
        <w:t>должно быть</w:t>
      </w:r>
      <w:r w:rsidR="00965311" w:rsidRPr="009653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не более 5%</w:t>
      </w:r>
      <w:r w:rsidR="0096531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(6 введений)</w:t>
      </w:r>
      <w:r w:rsidR="00965311" w:rsidRPr="00965311">
        <w:rPr>
          <w:rFonts w:ascii="Times New Roman" w:eastAsia="Courier New" w:hAnsi="Times New Roman" w:cs="Times New Roman"/>
          <w:color w:val="000000"/>
          <w:sz w:val="28"/>
          <w:szCs w:val="28"/>
        </w:rPr>
        <w:t>;</w:t>
      </w:r>
    </w:p>
    <w:p w:rsidR="00C626C1" w:rsidRPr="00C879CF" w:rsidRDefault="00C626C1" w:rsidP="00C626C1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79CF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965311">
        <w:rPr>
          <w:rFonts w:ascii="Times New Roman" w:hAnsi="Times New Roman"/>
          <w:color w:val="000000"/>
          <w:sz w:val="28"/>
          <w:szCs w:val="28"/>
        </w:rPr>
        <w:t>левоментола</w:t>
      </w:r>
      <w:proofErr w:type="spellEnd"/>
      <w:r w:rsidR="009653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98D" w:rsidRPr="00FA107D">
        <w:rPr>
          <w:rFonts w:ascii="Times New Roman" w:eastAsia="Courier New" w:hAnsi="Times New Roman" w:cs="Times New Roman"/>
          <w:spacing w:val="10"/>
          <w:sz w:val="28"/>
        </w:rPr>
        <w:t>C</w:t>
      </w:r>
      <w:r w:rsidR="00D5798D" w:rsidRPr="00FA107D">
        <w:rPr>
          <w:rFonts w:ascii="Times New Roman" w:eastAsia="Courier New" w:hAnsi="Times New Roman" w:cs="Times New Roman"/>
          <w:spacing w:val="10"/>
          <w:sz w:val="28"/>
          <w:vertAlign w:val="subscript"/>
        </w:rPr>
        <w:t>1</w:t>
      </w:r>
      <w:r w:rsidR="00D5798D">
        <w:rPr>
          <w:rFonts w:ascii="Times New Roman" w:eastAsia="Courier New" w:hAnsi="Times New Roman" w:cs="Times New Roman"/>
          <w:spacing w:val="10"/>
          <w:sz w:val="28"/>
          <w:vertAlign w:val="subscript"/>
        </w:rPr>
        <w:t>0</w:t>
      </w:r>
      <w:r w:rsidR="00D5798D" w:rsidRPr="00FA107D">
        <w:rPr>
          <w:rFonts w:ascii="Times New Roman" w:eastAsia="Courier New" w:hAnsi="Times New Roman" w:cs="Times New Roman"/>
          <w:spacing w:val="10"/>
          <w:sz w:val="28"/>
        </w:rPr>
        <w:t>H</w:t>
      </w:r>
      <w:r w:rsidR="00D5798D">
        <w:rPr>
          <w:rFonts w:ascii="Times New Roman" w:eastAsia="Courier New" w:hAnsi="Times New Roman" w:cs="Times New Roman"/>
          <w:spacing w:val="10"/>
          <w:sz w:val="28"/>
          <w:vertAlign w:val="subscript"/>
        </w:rPr>
        <w:t>20</w:t>
      </w:r>
      <w:r w:rsidR="00D5798D" w:rsidRPr="00FA107D">
        <w:rPr>
          <w:rFonts w:ascii="Times New Roman" w:eastAsia="Courier New" w:hAnsi="Times New Roman" w:cs="Times New Roman"/>
          <w:spacing w:val="10"/>
          <w:sz w:val="28"/>
        </w:rPr>
        <w:t>O</w:t>
      </w:r>
      <w:r w:rsidR="00D57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311">
        <w:rPr>
          <w:rFonts w:ascii="Times New Roman" w:hAnsi="Times New Roman"/>
          <w:color w:val="000000"/>
          <w:sz w:val="28"/>
          <w:szCs w:val="28"/>
        </w:rPr>
        <w:t>в препарате</w:t>
      </w:r>
      <w:r w:rsidRPr="00EF0CCB">
        <w:rPr>
          <w:rFonts w:ascii="Times New Roman" w:hAnsi="Times New Roman"/>
          <w:sz w:val="28"/>
          <w:szCs w:val="28"/>
        </w:rPr>
        <w:t xml:space="preserve"> </w:t>
      </w:r>
      <w:r w:rsidRPr="00C879CF">
        <w:rPr>
          <w:rFonts w:ascii="Times New Roman" w:hAnsi="Times New Roman"/>
          <w:color w:val="000000"/>
          <w:sz w:val="28"/>
          <w:szCs w:val="28"/>
        </w:rPr>
        <w:t>в процентах от заявленного количества (</w:t>
      </w:r>
      <w:r w:rsidRPr="00C879CF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C879CF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C626C1" w:rsidRPr="001A169F" w:rsidRDefault="00C626C1" w:rsidP="00C626C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en-US"/>
            </w:rPr>
            <m:t>X</m:t>
          </m:r>
          <m:r>
            <w:rPr>
              <w:rFonts w:ascii="Cambria Math" w:eastAsia="Times New Roman" w:hAnsi="Calibri" w:cs="Times New Roman"/>
              <w:color w:val="000000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en-US"/>
                </w:rPr>
                <m:t>∙100∙P∙100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en-US"/>
                </w:rPr>
                <m:t>∙50∙L∙100</m:t>
              </m:r>
            </m:den>
          </m:f>
          <m:r>
            <w:rPr>
              <w:rFonts w:ascii="Cambria Math" w:eastAsia="Times New Roman" w:hAnsi="Calibri" w:cs="Times New Roman"/>
              <w:color w:val="000000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en-US"/>
                </w:rPr>
                <m:t>∙2∙P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libri" w:cs="Times New Roman"/>
                      <w:color w:val="000000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en-US"/>
                </w:rPr>
                <m:t>∙L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en-US"/>
            </w:rPr>
            <m:t>,</m:t>
          </m:r>
        </m:oMath>
      </m:oMathPara>
    </w:p>
    <w:tbl>
      <w:tblPr>
        <w:tblW w:w="5000" w:type="pct"/>
        <w:tblLook w:val="00A0"/>
      </w:tblPr>
      <w:tblGrid>
        <w:gridCol w:w="605"/>
        <w:gridCol w:w="513"/>
        <w:gridCol w:w="360"/>
        <w:gridCol w:w="8093"/>
      </w:tblGrid>
      <w:tr w:rsidR="00C626C1" w:rsidRPr="001A169F" w:rsidTr="001B4B8A">
        <w:trPr>
          <w:cantSplit/>
        </w:trPr>
        <w:tc>
          <w:tcPr>
            <w:tcW w:w="316" w:type="pct"/>
          </w:tcPr>
          <w:p w:rsidR="00C626C1" w:rsidRPr="001A169F" w:rsidRDefault="00C626C1" w:rsidP="001B4B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>где</w:t>
            </w:r>
          </w:p>
        </w:tc>
        <w:tc>
          <w:tcPr>
            <w:tcW w:w="268" w:type="pct"/>
          </w:tcPr>
          <w:p w:rsidR="00C626C1" w:rsidRPr="001A169F" w:rsidRDefault="00C626C1" w:rsidP="001B4B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val="en-US"/>
              </w:rPr>
            </w:pPr>
            <w:r w:rsidRPr="001A16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S</w:t>
            </w:r>
            <w:r w:rsidRPr="001A169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188" w:type="pct"/>
          </w:tcPr>
          <w:p w:rsidR="00C626C1" w:rsidRPr="001A169F" w:rsidRDefault="00C626C1" w:rsidP="001B4B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28" w:type="pct"/>
          </w:tcPr>
          <w:p w:rsidR="00C626C1" w:rsidRPr="001A169F" w:rsidRDefault="00965311" w:rsidP="0096531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отношение площади пика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левоментола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 площади пика анетола</w:t>
            </w:r>
            <w:r w:rsidR="00C626C1" w:rsidRPr="00EF0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26C1"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хроматограмме испытуемого раствора;</w:t>
            </w:r>
          </w:p>
        </w:tc>
      </w:tr>
      <w:tr w:rsidR="00C626C1" w:rsidRPr="001A169F" w:rsidTr="001B4B8A">
        <w:trPr>
          <w:cantSplit/>
        </w:trPr>
        <w:tc>
          <w:tcPr>
            <w:tcW w:w="316" w:type="pct"/>
          </w:tcPr>
          <w:p w:rsidR="00C626C1" w:rsidRPr="001A169F" w:rsidRDefault="00C626C1" w:rsidP="001B4B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8" w:type="pct"/>
          </w:tcPr>
          <w:p w:rsidR="00C626C1" w:rsidRPr="001A169F" w:rsidRDefault="00C626C1" w:rsidP="001B4B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16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S</w:t>
            </w:r>
            <w:r w:rsidRPr="001A169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en-US"/>
              </w:rPr>
              <w:t>0</w:t>
            </w:r>
          </w:p>
        </w:tc>
        <w:tc>
          <w:tcPr>
            <w:tcW w:w="188" w:type="pct"/>
          </w:tcPr>
          <w:p w:rsidR="00C626C1" w:rsidRPr="001A169F" w:rsidRDefault="00C626C1" w:rsidP="001B4B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28" w:type="pct"/>
          </w:tcPr>
          <w:p w:rsidR="00C626C1" w:rsidRPr="001A169F" w:rsidRDefault="00965311" w:rsidP="0096531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отношение площади пика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левоментола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 площади пика анетола</w:t>
            </w:r>
            <w:r w:rsidRPr="00EF0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хроматограмме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раствора стандартного образца</w:t>
            </w:r>
            <w:r w:rsidR="00C626C1"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C626C1" w:rsidRPr="001A169F" w:rsidTr="001B4B8A">
        <w:trPr>
          <w:cantSplit/>
        </w:trPr>
        <w:tc>
          <w:tcPr>
            <w:tcW w:w="316" w:type="pct"/>
          </w:tcPr>
          <w:p w:rsidR="00C626C1" w:rsidRPr="001A169F" w:rsidRDefault="00C626C1" w:rsidP="001B4B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8" w:type="pct"/>
          </w:tcPr>
          <w:p w:rsidR="00C626C1" w:rsidRPr="001A169F" w:rsidRDefault="00C626C1" w:rsidP="001B4B8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en-US"/>
              </w:rPr>
            </w:pPr>
            <w:r w:rsidRPr="001A169F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/>
              </w:rPr>
              <w:t>a</w:t>
            </w:r>
            <w:r w:rsidRPr="001A169F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88" w:type="pct"/>
          </w:tcPr>
          <w:p w:rsidR="00C626C1" w:rsidRPr="001A169F" w:rsidRDefault="00C626C1" w:rsidP="001B4B8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A1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28" w:type="pct"/>
          </w:tcPr>
          <w:p w:rsidR="00C626C1" w:rsidRPr="001A169F" w:rsidRDefault="00C626C1" w:rsidP="0096531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навеска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геля</w:t>
            </w:r>
            <w:r w:rsidR="009653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proofErr w:type="gramStart"/>
            <w:r w:rsidRPr="001A1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г</w:t>
            </w:r>
            <w:proofErr w:type="gramEnd"/>
            <w:r w:rsidRPr="001A1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C626C1" w:rsidRPr="001A169F" w:rsidTr="001B4B8A">
        <w:trPr>
          <w:cantSplit/>
        </w:trPr>
        <w:tc>
          <w:tcPr>
            <w:tcW w:w="316" w:type="pct"/>
          </w:tcPr>
          <w:p w:rsidR="00C626C1" w:rsidRPr="001A169F" w:rsidRDefault="00C626C1" w:rsidP="001B4B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8" w:type="pct"/>
          </w:tcPr>
          <w:p w:rsidR="00C626C1" w:rsidRPr="001A169F" w:rsidRDefault="00C626C1" w:rsidP="001B4B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16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en-US"/>
              </w:rPr>
              <w:t>a</w:t>
            </w:r>
            <w:r w:rsidRPr="001A169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en-US"/>
              </w:rPr>
              <w:t>0</w:t>
            </w:r>
          </w:p>
        </w:tc>
        <w:tc>
          <w:tcPr>
            <w:tcW w:w="188" w:type="pct"/>
          </w:tcPr>
          <w:p w:rsidR="00C626C1" w:rsidRPr="001A169F" w:rsidRDefault="00C626C1" w:rsidP="001B4B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28" w:type="pct"/>
          </w:tcPr>
          <w:p w:rsidR="00C626C1" w:rsidRPr="001A169F" w:rsidRDefault="00C626C1" w:rsidP="0096531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навеска стандартного образца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965311">
              <w:rPr>
                <w:rFonts w:ascii="Times New Roman" w:hAnsi="Times New Roman"/>
                <w:sz w:val="28"/>
                <w:szCs w:val="28"/>
              </w:rPr>
              <w:t>левоментола</w:t>
            </w:r>
            <w:proofErr w:type="spellEnd"/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>, мг;</w:t>
            </w:r>
          </w:p>
        </w:tc>
      </w:tr>
      <w:tr w:rsidR="00C626C1" w:rsidRPr="001A169F" w:rsidTr="001B4B8A">
        <w:trPr>
          <w:cantSplit/>
        </w:trPr>
        <w:tc>
          <w:tcPr>
            <w:tcW w:w="316" w:type="pct"/>
          </w:tcPr>
          <w:p w:rsidR="00C626C1" w:rsidRPr="001A169F" w:rsidRDefault="00C626C1" w:rsidP="001B4B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8" w:type="pct"/>
          </w:tcPr>
          <w:p w:rsidR="00C626C1" w:rsidRPr="001A169F" w:rsidRDefault="00C626C1" w:rsidP="001B4B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A169F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  <w:t>P</w:t>
            </w:r>
          </w:p>
        </w:tc>
        <w:tc>
          <w:tcPr>
            <w:tcW w:w="188" w:type="pct"/>
          </w:tcPr>
          <w:p w:rsidR="00C626C1" w:rsidRPr="001A169F" w:rsidRDefault="00C626C1" w:rsidP="001B4B8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A1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28" w:type="pct"/>
          </w:tcPr>
          <w:p w:rsidR="00C626C1" w:rsidRPr="001A169F" w:rsidRDefault="00C626C1" w:rsidP="0096531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основного вещества</w:t>
            </w:r>
            <w:r w:rsidRPr="001A169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965311">
              <w:rPr>
                <w:rFonts w:ascii="Times New Roman" w:hAnsi="Times New Roman"/>
                <w:sz w:val="28"/>
                <w:szCs w:val="28"/>
              </w:rPr>
              <w:t>левоментола</w:t>
            </w:r>
            <w:proofErr w:type="spellEnd"/>
            <w:proofErr w:type="gramStart"/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C626C1" w:rsidRPr="001A169F" w:rsidTr="001B4B8A">
        <w:trPr>
          <w:cantSplit/>
        </w:trPr>
        <w:tc>
          <w:tcPr>
            <w:tcW w:w="316" w:type="pct"/>
          </w:tcPr>
          <w:p w:rsidR="00C626C1" w:rsidRPr="001A169F" w:rsidRDefault="00C626C1" w:rsidP="001B4B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8" w:type="pct"/>
          </w:tcPr>
          <w:p w:rsidR="00C626C1" w:rsidRPr="001A169F" w:rsidRDefault="00C626C1" w:rsidP="001B4B8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</w:pPr>
            <w:r w:rsidRPr="001A169F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/>
              </w:rPr>
              <w:t>L</w:t>
            </w:r>
          </w:p>
        </w:tc>
        <w:tc>
          <w:tcPr>
            <w:tcW w:w="188" w:type="pct"/>
          </w:tcPr>
          <w:p w:rsidR="00C626C1" w:rsidRPr="001A169F" w:rsidRDefault="00C626C1" w:rsidP="001B4B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</w:p>
        </w:tc>
        <w:tc>
          <w:tcPr>
            <w:tcW w:w="4228" w:type="pct"/>
          </w:tcPr>
          <w:p w:rsidR="00C626C1" w:rsidRPr="001A169F" w:rsidRDefault="00C626C1" w:rsidP="002716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заявленное количество </w:t>
            </w:r>
            <w:proofErr w:type="spellStart"/>
            <w:r w:rsidR="002716DA">
              <w:rPr>
                <w:rFonts w:ascii="Times New Roman" w:hAnsi="Times New Roman"/>
                <w:sz w:val="28"/>
                <w:szCs w:val="28"/>
              </w:rPr>
              <w:t>левоментола</w:t>
            </w:r>
            <w:proofErr w:type="spellEnd"/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г геля</w:t>
            </w: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мг</w:t>
            </w:r>
            <w:r w:rsidRPr="001A169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</w:tbl>
    <w:p w:rsidR="00D5798D" w:rsidRDefault="00D5798D" w:rsidP="00D5798D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9CF">
        <w:rPr>
          <w:rFonts w:ascii="Times New Roman" w:hAnsi="Times New Roman"/>
          <w:b/>
          <w:color w:val="000000"/>
          <w:sz w:val="28"/>
          <w:szCs w:val="28"/>
        </w:rPr>
        <w:t>Хранение</w:t>
      </w:r>
      <w:r w:rsidRPr="00C879CF">
        <w:rPr>
          <w:rFonts w:ascii="Times New Roman" w:hAnsi="Times New Roman"/>
          <w:b/>
          <w:sz w:val="28"/>
          <w:szCs w:val="28"/>
        </w:rPr>
        <w:t>.</w:t>
      </w:r>
      <w:r w:rsidRPr="00C879CF">
        <w:rPr>
          <w:rFonts w:ascii="Times New Roman" w:hAnsi="Times New Roman"/>
          <w:sz w:val="28"/>
          <w:szCs w:val="28"/>
        </w:rPr>
        <w:t xml:space="preserve"> </w:t>
      </w:r>
      <w:r w:rsidRPr="00C879CF">
        <w:rPr>
          <w:rFonts w:ascii="Times New Roman" w:hAnsi="Times New Roman"/>
          <w:spacing w:val="-6"/>
          <w:sz w:val="28"/>
          <w:szCs w:val="28"/>
        </w:rPr>
        <w:t>С</w:t>
      </w:r>
      <w:r w:rsidRPr="00C879CF">
        <w:rPr>
          <w:rFonts w:ascii="Times New Roman" w:hAnsi="Times New Roman"/>
          <w:spacing w:val="-6"/>
          <w:sz w:val="28"/>
          <w:szCs w:val="28"/>
          <w:lang w:bidi="ru-RU"/>
        </w:rPr>
        <w:t xml:space="preserve">одержание раздела приводится в соответствии с </w:t>
      </w:r>
      <w:r>
        <w:rPr>
          <w:rFonts w:ascii="Times New Roman" w:hAnsi="Times New Roman"/>
          <w:spacing w:val="-6"/>
          <w:sz w:val="28"/>
          <w:szCs w:val="28"/>
          <w:lang w:bidi="ru-RU"/>
        </w:rPr>
        <w:t xml:space="preserve">требованиями </w:t>
      </w:r>
      <w:r w:rsidRPr="00C879CF">
        <w:rPr>
          <w:rFonts w:ascii="Times New Roman" w:hAnsi="Times New Roman"/>
          <w:spacing w:val="-6"/>
          <w:sz w:val="28"/>
          <w:szCs w:val="28"/>
          <w:lang w:bidi="ru-RU"/>
        </w:rPr>
        <w:t>ОФС «Хранение лекарственных средств».</w:t>
      </w:r>
    </w:p>
    <w:sectPr w:rsidR="00D5798D" w:rsidSect="000427A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B16" w:rsidRDefault="002E7B16" w:rsidP="000427AE">
      <w:pPr>
        <w:spacing w:after="0" w:line="240" w:lineRule="auto"/>
      </w:pPr>
      <w:r>
        <w:separator/>
      </w:r>
    </w:p>
  </w:endnote>
  <w:endnote w:type="continuationSeparator" w:id="0">
    <w:p w:rsidR="002E7B16" w:rsidRDefault="002E7B16" w:rsidP="0004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541759"/>
      <w:docPartObj>
        <w:docPartGallery w:val="Page Numbers (Bottom of Page)"/>
        <w:docPartUnique/>
      </w:docPartObj>
    </w:sdtPr>
    <w:sdtContent>
      <w:p w:rsidR="00772CFB" w:rsidRDefault="00E4782D" w:rsidP="00B670B4">
        <w:pPr>
          <w:pStyle w:val="ac"/>
          <w:jc w:val="center"/>
        </w:pPr>
        <w:r w:rsidRPr="00B670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72CFB" w:rsidRPr="00B670B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670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654E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B670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2CFB" w:rsidRDefault="00772CF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B16" w:rsidRDefault="002E7B16" w:rsidP="000427AE">
      <w:pPr>
        <w:spacing w:after="0" w:line="240" w:lineRule="auto"/>
      </w:pPr>
      <w:r>
        <w:separator/>
      </w:r>
    </w:p>
  </w:footnote>
  <w:footnote w:type="continuationSeparator" w:id="0">
    <w:p w:rsidR="002E7B16" w:rsidRDefault="002E7B16" w:rsidP="00042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3C6"/>
    <w:multiLevelType w:val="hybridMultilevel"/>
    <w:tmpl w:val="01A8D10E"/>
    <w:lvl w:ilvl="0" w:tplc="08D08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C45B5"/>
    <w:multiLevelType w:val="hybridMultilevel"/>
    <w:tmpl w:val="0DFA8194"/>
    <w:lvl w:ilvl="0" w:tplc="08D08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B747F8"/>
    <w:multiLevelType w:val="hybridMultilevel"/>
    <w:tmpl w:val="790639D4"/>
    <w:lvl w:ilvl="0" w:tplc="08D08A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4A32EC"/>
    <w:multiLevelType w:val="hybridMultilevel"/>
    <w:tmpl w:val="5EB6DDE8"/>
    <w:lvl w:ilvl="0" w:tplc="08D08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E22ECE"/>
    <w:multiLevelType w:val="hybridMultilevel"/>
    <w:tmpl w:val="874A81FC"/>
    <w:lvl w:ilvl="0" w:tplc="08D08A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09A2ED5"/>
    <w:multiLevelType w:val="hybridMultilevel"/>
    <w:tmpl w:val="2BC0E648"/>
    <w:lvl w:ilvl="0" w:tplc="08D08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A6612"/>
    <w:multiLevelType w:val="multilevel"/>
    <w:tmpl w:val="02220CE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C6B"/>
    <w:rsid w:val="000037B9"/>
    <w:rsid w:val="0000700A"/>
    <w:rsid w:val="0001004F"/>
    <w:rsid w:val="00034D85"/>
    <w:rsid w:val="000427AE"/>
    <w:rsid w:val="00070DCB"/>
    <w:rsid w:val="00091853"/>
    <w:rsid w:val="000A0527"/>
    <w:rsid w:val="000A2396"/>
    <w:rsid w:val="000D0E3A"/>
    <w:rsid w:val="000D588B"/>
    <w:rsid w:val="000E7EA5"/>
    <w:rsid w:val="00106F27"/>
    <w:rsid w:val="00113EDE"/>
    <w:rsid w:val="0017577D"/>
    <w:rsid w:val="001873FA"/>
    <w:rsid w:val="001A169F"/>
    <w:rsid w:val="001A4459"/>
    <w:rsid w:val="001B4B8A"/>
    <w:rsid w:val="00213DDB"/>
    <w:rsid w:val="00232FA8"/>
    <w:rsid w:val="00257E7A"/>
    <w:rsid w:val="002716DA"/>
    <w:rsid w:val="002B70A9"/>
    <w:rsid w:val="002C555A"/>
    <w:rsid w:val="002C5836"/>
    <w:rsid w:val="002D676F"/>
    <w:rsid w:val="002D69B6"/>
    <w:rsid w:val="002E7B16"/>
    <w:rsid w:val="00302D12"/>
    <w:rsid w:val="00302FBE"/>
    <w:rsid w:val="00304765"/>
    <w:rsid w:val="00334A12"/>
    <w:rsid w:val="00341C19"/>
    <w:rsid w:val="0034539A"/>
    <w:rsid w:val="00390067"/>
    <w:rsid w:val="003B2098"/>
    <w:rsid w:val="003B654E"/>
    <w:rsid w:val="004107DA"/>
    <w:rsid w:val="00412454"/>
    <w:rsid w:val="00417571"/>
    <w:rsid w:val="00433C49"/>
    <w:rsid w:val="0045065D"/>
    <w:rsid w:val="004A5AF4"/>
    <w:rsid w:val="004B0C8E"/>
    <w:rsid w:val="0052136A"/>
    <w:rsid w:val="00544A2B"/>
    <w:rsid w:val="00544CD2"/>
    <w:rsid w:val="0054724F"/>
    <w:rsid w:val="005568B1"/>
    <w:rsid w:val="005B57C8"/>
    <w:rsid w:val="005D54E4"/>
    <w:rsid w:val="005D7C8C"/>
    <w:rsid w:val="005E20C4"/>
    <w:rsid w:val="005E4324"/>
    <w:rsid w:val="00631083"/>
    <w:rsid w:val="00663E89"/>
    <w:rsid w:val="006819CC"/>
    <w:rsid w:val="006972F2"/>
    <w:rsid w:val="006A1C1B"/>
    <w:rsid w:val="0070671B"/>
    <w:rsid w:val="0071372A"/>
    <w:rsid w:val="00747B0B"/>
    <w:rsid w:val="00772CFB"/>
    <w:rsid w:val="00774183"/>
    <w:rsid w:val="00774D69"/>
    <w:rsid w:val="00794304"/>
    <w:rsid w:val="007B77B0"/>
    <w:rsid w:val="007C09EA"/>
    <w:rsid w:val="007D3380"/>
    <w:rsid w:val="00802FD9"/>
    <w:rsid w:val="00804995"/>
    <w:rsid w:val="008205A9"/>
    <w:rsid w:val="00824FB9"/>
    <w:rsid w:val="008331F6"/>
    <w:rsid w:val="00837A41"/>
    <w:rsid w:val="008457EB"/>
    <w:rsid w:val="0087097F"/>
    <w:rsid w:val="008A252F"/>
    <w:rsid w:val="008A5944"/>
    <w:rsid w:val="008B054D"/>
    <w:rsid w:val="008E4280"/>
    <w:rsid w:val="009160D5"/>
    <w:rsid w:val="00930232"/>
    <w:rsid w:val="0093196F"/>
    <w:rsid w:val="00936160"/>
    <w:rsid w:val="00965311"/>
    <w:rsid w:val="009775C0"/>
    <w:rsid w:val="00992B3D"/>
    <w:rsid w:val="009A62DE"/>
    <w:rsid w:val="009A7296"/>
    <w:rsid w:val="009B072F"/>
    <w:rsid w:val="009B528A"/>
    <w:rsid w:val="009C0629"/>
    <w:rsid w:val="009F3D2E"/>
    <w:rsid w:val="00A03608"/>
    <w:rsid w:val="00A15A78"/>
    <w:rsid w:val="00A37665"/>
    <w:rsid w:val="00A515FD"/>
    <w:rsid w:val="00A609A7"/>
    <w:rsid w:val="00A66C74"/>
    <w:rsid w:val="00A826AC"/>
    <w:rsid w:val="00AC1BCC"/>
    <w:rsid w:val="00AE2300"/>
    <w:rsid w:val="00AE4C6B"/>
    <w:rsid w:val="00AF2C49"/>
    <w:rsid w:val="00B05047"/>
    <w:rsid w:val="00B11063"/>
    <w:rsid w:val="00B670B4"/>
    <w:rsid w:val="00BA2927"/>
    <w:rsid w:val="00BA56B6"/>
    <w:rsid w:val="00BB1A13"/>
    <w:rsid w:val="00BD12E2"/>
    <w:rsid w:val="00C35002"/>
    <w:rsid w:val="00C626C1"/>
    <w:rsid w:val="00C66AE6"/>
    <w:rsid w:val="00C75D27"/>
    <w:rsid w:val="00C766B2"/>
    <w:rsid w:val="00C9093C"/>
    <w:rsid w:val="00C95DCB"/>
    <w:rsid w:val="00CD73A7"/>
    <w:rsid w:val="00CE1B84"/>
    <w:rsid w:val="00CF27D3"/>
    <w:rsid w:val="00D548F8"/>
    <w:rsid w:val="00D5798D"/>
    <w:rsid w:val="00D6782B"/>
    <w:rsid w:val="00D825B3"/>
    <w:rsid w:val="00DE4EBB"/>
    <w:rsid w:val="00DF08DB"/>
    <w:rsid w:val="00E04AF4"/>
    <w:rsid w:val="00E06D88"/>
    <w:rsid w:val="00E11DDC"/>
    <w:rsid w:val="00E4782D"/>
    <w:rsid w:val="00E9108A"/>
    <w:rsid w:val="00EC00A6"/>
    <w:rsid w:val="00EE2905"/>
    <w:rsid w:val="00EF0CCB"/>
    <w:rsid w:val="00EF61B0"/>
    <w:rsid w:val="00F0515A"/>
    <w:rsid w:val="00F354F7"/>
    <w:rsid w:val="00F47112"/>
    <w:rsid w:val="00FA7649"/>
    <w:rsid w:val="00FB6B45"/>
    <w:rsid w:val="00FD7939"/>
    <w:rsid w:val="00FF0CFE"/>
    <w:rsid w:val="00F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E4C6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E4C6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E4C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C6B"/>
    <w:pPr>
      <w:ind w:left="720"/>
      <w:contextualSpacing/>
    </w:pPr>
  </w:style>
  <w:style w:type="character" w:customStyle="1" w:styleId="11pt">
    <w:name w:val="Основной текст + 11 pt"/>
    <w:basedOn w:val="a0"/>
    <w:rsid w:val="00936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936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7">
    <w:name w:val="Основной текст + Курсив"/>
    <w:basedOn w:val="a0"/>
    <w:rsid w:val="00936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table" w:customStyle="1" w:styleId="2">
    <w:name w:val="Сетка таблицы2"/>
    <w:basedOn w:val="a1"/>
    <w:next w:val="a5"/>
    <w:uiPriority w:val="59"/>
    <w:rsid w:val="00DE4E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C8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4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27A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4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27A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AlekseevaAS</dc:creator>
  <cp:lastModifiedBy>Beketova</cp:lastModifiedBy>
  <cp:revision>2</cp:revision>
  <cp:lastPrinted>2020-11-26T14:49:00Z</cp:lastPrinted>
  <dcterms:created xsi:type="dcterms:W3CDTF">2021-12-01T14:10:00Z</dcterms:created>
  <dcterms:modified xsi:type="dcterms:W3CDTF">2021-12-01T14:10:00Z</dcterms:modified>
</cp:coreProperties>
</file>