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27" w:rsidRPr="00F604D6" w:rsidRDefault="003A6927" w:rsidP="003A6927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3A6927" w:rsidRPr="00F604D6" w:rsidRDefault="003A6927" w:rsidP="003A6927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A6927" w:rsidRPr="00F604D6" w:rsidRDefault="003A6927" w:rsidP="003A6927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A6927" w:rsidRDefault="003A6927" w:rsidP="003A6927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A6927" w:rsidRPr="00231C17" w:rsidRDefault="003A6927" w:rsidP="003A6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A6927" w:rsidTr="00BF28B7">
        <w:tc>
          <w:tcPr>
            <w:tcW w:w="9356" w:type="dxa"/>
          </w:tcPr>
          <w:p w:rsidR="003A6927" w:rsidRDefault="003A6927" w:rsidP="00BF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927" w:rsidRDefault="003A6927" w:rsidP="003A692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3A6927" w:rsidRPr="00F57AED" w:rsidTr="00BF28B7">
        <w:tc>
          <w:tcPr>
            <w:tcW w:w="5920" w:type="dxa"/>
          </w:tcPr>
          <w:p w:rsidR="003A6927" w:rsidRPr="00121CB3" w:rsidRDefault="003A6927" w:rsidP="004129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Кеторолака трометамол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таблетки, диспергируемые в полости рта</w:t>
            </w:r>
          </w:p>
        </w:tc>
        <w:tc>
          <w:tcPr>
            <w:tcW w:w="460" w:type="dxa"/>
          </w:tcPr>
          <w:p w:rsidR="003A6927" w:rsidRPr="00121CB3" w:rsidRDefault="003A6927" w:rsidP="004129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927" w:rsidRPr="00017A1D" w:rsidRDefault="003A6927" w:rsidP="004129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3A6927" w:rsidRPr="00121CB3" w:rsidTr="00BF28B7">
        <w:tc>
          <w:tcPr>
            <w:tcW w:w="5920" w:type="dxa"/>
          </w:tcPr>
          <w:p w:rsidR="003A6927" w:rsidRPr="00121CB3" w:rsidRDefault="003A6927" w:rsidP="004129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Кеторолак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таблетки, диспергируемые в полости рта</w:t>
            </w:r>
          </w:p>
        </w:tc>
        <w:tc>
          <w:tcPr>
            <w:tcW w:w="460" w:type="dxa"/>
          </w:tcPr>
          <w:p w:rsidR="003A6927" w:rsidRPr="00121CB3" w:rsidRDefault="003A6927" w:rsidP="004129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A6927" w:rsidRPr="00121CB3" w:rsidRDefault="003A6927" w:rsidP="004129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6927" w:rsidRPr="00A70813" w:rsidTr="00BF28B7">
        <w:tc>
          <w:tcPr>
            <w:tcW w:w="5920" w:type="dxa"/>
          </w:tcPr>
          <w:p w:rsidR="003A6927" w:rsidRPr="003A6927" w:rsidRDefault="003A6927" w:rsidP="0041290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Ketorolaci trometamoli</w:t>
            </w:r>
            <w:r w:rsidRPr="00017A1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 orodispergibiles</w:t>
            </w:r>
          </w:p>
        </w:tc>
        <w:tc>
          <w:tcPr>
            <w:tcW w:w="460" w:type="dxa"/>
          </w:tcPr>
          <w:p w:rsidR="003A6927" w:rsidRPr="00017A1D" w:rsidRDefault="003A6927" w:rsidP="0041290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A6927" w:rsidRPr="00017A1D" w:rsidRDefault="003A6927" w:rsidP="0041290B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A6927" w:rsidRDefault="003A6927" w:rsidP="003A692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A6927" w:rsidTr="00BF28B7">
        <w:tc>
          <w:tcPr>
            <w:tcW w:w="9356" w:type="dxa"/>
          </w:tcPr>
          <w:p w:rsidR="003A6927" w:rsidRDefault="003A6927" w:rsidP="00BF2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927" w:rsidRPr="007034C2" w:rsidRDefault="003A6927" w:rsidP="003A6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>препарат кеторолака трометамол, таблетки, диспергируемые в полости рта</w:t>
      </w:r>
      <w:r w:rsidRPr="007034C2">
        <w:rPr>
          <w:rFonts w:ascii="Times New Roman" w:hAnsi="Times New Roman"/>
          <w:sz w:val="28"/>
          <w:szCs w:val="28"/>
        </w:rPr>
        <w:t>. Препарат должен соответст</w:t>
      </w:r>
      <w:r>
        <w:rPr>
          <w:rFonts w:ascii="Times New Roman" w:hAnsi="Times New Roman"/>
          <w:sz w:val="28"/>
          <w:szCs w:val="28"/>
        </w:rPr>
        <w:t>вовать требованиям ОФС «Таблетки</w:t>
      </w:r>
      <w:r w:rsidRPr="007034C2"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3A6927" w:rsidRPr="00A01933" w:rsidRDefault="003A6927" w:rsidP="003A6927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</w:t>
      </w:r>
      <w:r w:rsidRPr="0001680A">
        <w:rPr>
          <w:rFonts w:ascii="Times New Roman" w:hAnsi="Times New Roman"/>
          <w:b w:val="0"/>
          <w:szCs w:val="28"/>
        </w:rPr>
        <w:t>не менее 9</w:t>
      </w:r>
      <w:r>
        <w:rPr>
          <w:rFonts w:ascii="Times New Roman" w:hAnsi="Times New Roman"/>
          <w:b w:val="0"/>
          <w:szCs w:val="28"/>
        </w:rPr>
        <w:t>0,0 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10,0 </w:t>
      </w:r>
      <w:r w:rsidRPr="0001680A">
        <w:rPr>
          <w:rFonts w:ascii="Times New Roman" w:hAnsi="Times New Roman"/>
          <w:b w:val="0"/>
          <w:szCs w:val="28"/>
        </w:rPr>
        <w:t>% от заявленного</w:t>
      </w:r>
      <w:r>
        <w:rPr>
          <w:rFonts w:ascii="Times New Roman" w:hAnsi="Times New Roman"/>
          <w:b w:val="0"/>
          <w:szCs w:val="28"/>
        </w:rPr>
        <w:t xml:space="preserve"> количества кеторолака трометамола </w:t>
      </w:r>
      <w:r w:rsidRPr="003A6927">
        <w:rPr>
          <w:rFonts w:ascii="Times New Roman" w:hAnsi="Times New Roman"/>
          <w:b w:val="0"/>
          <w:szCs w:val="28"/>
          <w:lang w:val="en-US"/>
        </w:rPr>
        <w:t>C</w:t>
      </w:r>
      <w:r w:rsidRPr="003A6927">
        <w:rPr>
          <w:rFonts w:ascii="Times New Roman" w:hAnsi="Times New Roman"/>
          <w:b w:val="0"/>
          <w:szCs w:val="28"/>
          <w:vertAlign w:val="subscript"/>
        </w:rPr>
        <w:t>15</w:t>
      </w:r>
      <w:r w:rsidRPr="003A6927">
        <w:rPr>
          <w:rFonts w:ascii="Times New Roman" w:hAnsi="Times New Roman"/>
          <w:b w:val="0"/>
          <w:szCs w:val="28"/>
          <w:lang w:val="en-US"/>
        </w:rPr>
        <w:t>H</w:t>
      </w:r>
      <w:r w:rsidRPr="003A6927">
        <w:rPr>
          <w:rFonts w:ascii="Times New Roman" w:hAnsi="Times New Roman"/>
          <w:b w:val="0"/>
          <w:szCs w:val="28"/>
          <w:vertAlign w:val="subscript"/>
        </w:rPr>
        <w:t>13</w:t>
      </w:r>
      <w:r w:rsidRPr="003A6927">
        <w:rPr>
          <w:rFonts w:ascii="Times New Roman" w:hAnsi="Times New Roman"/>
          <w:b w:val="0"/>
          <w:szCs w:val="28"/>
          <w:lang w:val="en-US"/>
        </w:rPr>
        <w:t>NO</w:t>
      </w:r>
      <w:r w:rsidRPr="003A6927">
        <w:rPr>
          <w:rFonts w:ascii="Times New Roman" w:hAnsi="Times New Roman"/>
          <w:b w:val="0"/>
          <w:szCs w:val="28"/>
          <w:vertAlign w:val="subscript"/>
        </w:rPr>
        <w:t>3</w:t>
      </w:r>
      <w:r w:rsidRPr="003A6927">
        <w:rPr>
          <w:rFonts w:ascii="Times New Roman" w:hAnsi="Times New Roman"/>
          <w:b w:val="0"/>
          <w:szCs w:val="28"/>
        </w:rPr>
        <w:t>∙</w:t>
      </w:r>
      <w:r w:rsidRPr="003A6927">
        <w:rPr>
          <w:rFonts w:ascii="Times New Roman" w:hAnsi="Times New Roman"/>
          <w:b w:val="0"/>
          <w:szCs w:val="28"/>
          <w:lang w:val="en-US"/>
        </w:rPr>
        <w:t>C</w:t>
      </w:r>
      <w:r w:rsidRPr="003A6927">
        <w:rPr>
          <w:rFonts w:ascii="Times New Roman" w:hAnsi="Times New Roman"/>
          <w:b w:val="0"/>
          <w:szCs w:val="28"/>
          <w:vertAlign w:val="subscript"/>
        </w:rPr>
        <w:t>4</w:t>
      </w:r>
      <w:r w:rsidRPr="003A6927">
        <w:rPr>
          <w:rFonts w:ascii="Times New Roman" w:hAnsi="Times New Roman"/>
          <w:b w:val="0"/>
          <w:szCs w:val="28"/>
          <w:lang w:val="en-US"/>
        </w:rPr>
        <w:t>H</w:t>
      </w:r>
      <w:r w:rsidRPr="003A6927">
        <w:rPr>
          <w:rFonts w:ascii="Times New Roman" w:hAnsi="Times New Roman"/>
          <w:b w:val="0"/>
          <w:szCs w:val="28"/>
          <w:vertAlign w:val="subscript"/>
        </w:rPr>
        <w:t>11</w:t>
      </w:r>
      <w:r w:rsidRPr="003A6927">
        <w:rPr>
          <w:rFonts w:ascii="Times New Roman" w:hAnsi="Times New Roman"/>
          <w:b w:val="0"/>
          <w:szCs w:val="28"/>
          <w:lang w:val="en-US"/>
        </w:rPr>
        <w:t>NO</w:t>
      </w:r>
      <w:r w:rsidRPr="003A6927">
        <w:rPr>
          <w:rFonts w:ascii="Times New Roman" w:hAnsi="Times New Roman"/>
          <w:b w:val="0"/>
          <w:szCs w:val="28"/>
          <w:vertAlign w:val="subscript"/>
        </w:rPr>
        <w:t>3</w:t>
      </w:r>
      <w:r w:rsidRPr="000238C6">
        <w:rPr>
          <w:rFonts w:ascii="Times New Roman" w:hAnsi="Times New Roman"/>
          <w:b w:val="0"/>
          <w:szCs w:val="28"/>
        </w:rPr>
        <w:t>.</w:t>
      </w:r>
    </w:p>
    <w:p w:rsidR="003A6927" w:rsidRPr="0041290B" w:rsidRDefault="003A6927" w:rsidP="003A6927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3A6927" w:rsidRPr="0041290B" w:rsidRDefault="003A6927" w:rsidP="003A692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41290B">
        <w:rPr>
          <w:rStyle w:val="8"/>
          <w:b/>
          <w:color w:val="000000" w:themeColor="text1"/>
          <w:sz w:val="28"/>
          <w:szCs w:val="28"/>
        </w:rPr>
        <w:t>Описание.</w:t>
      </w:r>
      <w:r w:rsidRPr="0041290B">
        <w:rPr>
          <w:rStyle w:val="8"/>
          <w:color w:val="000000" w:themeColor="text1"/>
          <w:sz w:val="28"/>
          <w:szCs w:val="28"/>
        </w:rPr>
        <w:t xml:space="preserve"> </w:t>
      </w:r>
      <w:r w:rsidRPr="0041290B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«Таблетки».</w:t>
      </w:r>
    </w:p>
    <w:p w:rsidR="003A6927" w:rsidRPr="0041290B" w:rsidRDefault="00B22FEA" w:rsidP="003A6927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eastAsia="ru-RU" w:bidi="ru-RU"/>
        </w:rPr>
      </w:pPr>
      <w:r w:rsidRPr="0041290B">
        <w:rPr>
          <w:b/>
          <w:color w:val="000000" w:themeColor="text1"/>
          <w:sz w:val="28"/>
          <w:szCs w:val="28"/>
          <w:lang w:eastAsia="ru-RU" w:bidi="ru-RU"/>
        </w:rPr>
        <w:t>Подлинность</w:t>
      </w:r>
    </w:p>
    <w:p w:rsidR="00B22FEA" w:rsidRDefault="00B22FEA" w:rsidP="003A692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1.</w:t>
      </w:r>
      <w:r w:rsidR="0041290B">
        <w:rPr>
          <w:i/>
          <w:color w:val="000000" w:themeColor="text1"/>
          <w:sz w:val="28"/>
          <w:szCs w:val="28"/>
          <w:lang w:eastAsia="ru-RU" w:bidi="ru-RU"/>
        </w:rPr>
        <w:t> </w:t>
      </w:r>
      <w:r>
        <w:rPr>
          <w:i/>
          <w:color w:val="000000" w:themeColor="text1"/>
          <w:sz w:val="28"/>
          <w:szCs w:val="28"/>
          <w:lang w:eastAsia="ru-RU" w:bidi="ru-RU"/>
        </w:rPr>
        <w:t>ВЭЖХ.</w:t>
      </w:r>
      <w:r>
        <w:rPr>
          <w:color w:val="000000" w:themeColor="text1"/>
          <w:sz w:val="28"/>
          <w:szCs w:val="28"/>
          <w:lang w:eastAsia="ru-RU" w:bidi="ru-RU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кеторолака на хроматограмме раствора стандартного образца кеторолака трометамола (раздел «Количественное определение»).</w:t>
      </w:r>
    </w:p>
    <w:p w:rsidR="004E4973" w:rsidRDefault="004E4973" w:rsidP="003A692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2.</w:t>
      </w:r>
      <w:r w:rsidR="0041290B">
        <w:rPr>
          <w:i/>
          <w:color w:val="000000" w:themeColor="text1"/>
          <w:sz w:val="28"/>
          <w:szCs w:val="28"/>
          <w:lang w:eastAsia="ru-RU" w:bidi="ru-RU"/>
        </w:rPr>
        <w:t> </w:t>
      </w:r>
      <w:r>
        <w:rPr>
          <w:i/>
          <w:color w:val="000000" w:themeColor="text1"/>
          <w:sz w:val="28"/>
          <w:szCs w:val="28"/>
          <w:lang w:eastAsia="ru-RU" w:bidi="ru-RU"/>
        </w:rPr>
        <w:t xml:space="preserve">Спектрофотометрия </w:t>
      </w:r>
      <w:r>
        <w:rPr>
          <w:color w:val="000000" w:themeColor="text1"/>
          <w:sz w:val="28"/>
          <w:szCs w:val="28"/>
          <w:lang w:eastAsia="ru-RU" w:bidi="ru-RU"/>
        </w:rPr>
        <w:t>(ОФС «Спектрофотометрия в ультрафиолетовой и видимой областях»).</w:t>
      </w:r>
      <w:r w:rsidR="00BA7418">
        <w:rPr>
          <w:color w:val="000000" w:themeColor="text1"/>
          <w:sz w:val="28"/>
          <w:szCs w:val="28"/>
          <w:lang w:eastAsia="ru-RU" w:bidi="ru-RU"/>
        </w:rPr>
        <w:t xml:space="preserve"> Спектры поглощения испытуемого раствора и раствора стандартного образца кеторолака трометамола в области от 200 до 400</w:t>
      </w:r>
      <w:r w:rsidR="0041290B">
        <w:rPr>
          <w:color w:val="000000" w:themeColor="text1"/>
          <w:sz w:val="28"/>
          <w:szCs w:val="28"/>
          <w:lang w:eastAsia="ru-RU" w:bidi="ru-RU"/>
        </w:rPr>
        <w:t> </w:t>
      </w:r>
      <w:r w:rsidR="00BA7418">
        <w:rPr>
          <w:color w:val="000000" w:themeColor="text1"/>
          <w:sz w:val="28"/>
          <w:szCs w:val="28"/>
          <w:lang w:eastAsia="ru-RU" w:bidi="ru-RU"/>
        </w:rPr>
        <w:t>нм должны иметь максимум при одной и той же длине волны.</w:t>
      </w:r>
    </w:p>
    <w:p w:rsidR="004E4973" w:rsidRDefault="004E4973" w:rsidP="003A6927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Растворитель.</w:t>
      </w:r>
      <w:r>
        <w:rPr>
          <w:color w:val="000000" w:themeColor="text1"/>
          <w:sz w:val="28"/>
          <w:szCs w:val="28"/>
          <w:lang w:eastAsia="ru-RU" w:bidi="ru-RU"/>
        </w:rPr>
        <w:t xml:space="preserve"> Вода</w:t>
      </w:r>
      <w:r w:rsidRPr="003D0342">
        <w:rPr>
          <w:sz w:val="28"/>
          <w:szCs w:val="28"/>
        </w:rPr>
        <w:t>—</w:t>
      </w:r>
      <w:r>
        <w:rPr>
          <w:sz w:val="28"/>
          <w:szCs w:val="28"/>
        </w:rPr>
        <w:t>метанол 50:50.</w:t>
      </w:r>
    </w:p>
    <w:p w:rsidR="00BA7418" w:rsidRDefault="00BA7418" w:rsidP="003A6927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Испытуемый раствор.</w:t>
      </w:r>
      <w:r>
        <w:rPr>
          <w:sz w:val="28"/>
          <w:szCs w:val="28"/>
        </w:rPr>
        <w:t xml:space="preserve"> </w:t>
      </w:r>
      <w:r w:rsidR="00D42738">
        <w:rPr>
          <w:sz w:val="28"/>
          <w:szCs w:val="28"/>
        </w:rPr>
        <w:t>К н</w:t>
      </w:r>
      <w:r>
        <w:rPr>
          <w:sz w:val="28"/>
          <w:szCs w:val="28"/>
        </w:rPr>
        <w:t>авеск</w:t>
      </w:r>
      <w:r w:rsidR="00D42738">
        <w:rPr>
          <w:sz w:val="28"/>
          <w:szCs w:val="28"/>
        </w:rPr>
        <w:t>е</w:t>
      </w:r>
      <w:r>
        <w:rPr>
          <w:sz w:val="28"/>
          <w:szCs w:val="28"/>
        </w:rPr>
        <w:t xml:space="preserve"> порошка растёртых таблеток, соответствующ</w:t>
      </w:r>
      <w:r w:rsidR="00D42738">
        <w:rPr>
          <w:sz w:val="28"/>
          <w:szCs w:val="28"/>
        </w:rPr>
        <w:t>ей</w:t>
      </w:r>
      <w:r>
        <w:rPr>
          <w:sz w:val="28"/>
          <w:szCs w:val="28"/>
        </w:rPr>
        <w:t xml:space="preserve"> 0,1</w:t>
      </w:r>
      <w:r w:rsidR="0041290B">
        <w:rPr>
          <w:sz w:val="28"/>
          <w:szCs w:val="28"/>
        </w:rPr>
        <w:t> </w:t>
      </w:r>
      <w:r w:rsidR="00D42738">
        <w:rPr>
          <w:sz w:val="28"/>
          <w:szCs w:val="28"/>
        </w:rPr>
        <w:t xml:space="preserve">г кеторолака трометамола, </w:t>
      </w:r>
      <w:r>
        <w:rPr>
          <w:sz w:val="28"/>
          <w:szCs w:val="28"/>
        </w:rPr>
        <w:t>прибавляют 80</w:t>
      </w:r>
      <w:r w:rsidR="0041290B">
        <w:rPr>
          <w:sz w:val="28"/>
          <w:szCs w:val="28"/>
        </w:rPr>
        <w:t> </w:t>
      </w:r>
      <w:r>
        <w:rPr>
          <w:sz w:val="28"/>
          <w:szCs w:val="28"/>
        </w:rPr>
        <w:t>мл растворителя и выдерживают на ультразвуковой бане в течение 10</w:t>
      </w:r>
      <w:r w:rsidR="0041290B">
        <w:rPr>
          <w:sz w:val="28"/>
          <w:szCs w:val="28"/>
        </w:rPr>
        <w:t> </w:t>
      </w:r>
      <w:r>
        <w:rPr>
          <w:sz w:val="28"/>
          <w:szCs w:val="28"/>
        </w:rPr>
        <w:t xml:space="preserve">мин. Охлаждают до комнатной температуры, доводят объём растворителем до </w:t>
      </w:r>
      <w:r w:rsidR="00D42738">
        <w:rPr>
          <w:sz w:val="28"/>
          <w:szCs w:val="28"/>
        </w:rPr>
        <w:t>250 мл</w:t>
      </w:r>
      <w:r w:rsidR="00EA1FDF">
        <w:rPr>
          <w:sz w:val="28"/>
          <w:szCs w:val="28"/>
        </w:rPr>
        <w:t xml:space="preserve">, </w:t>
      </w:r>
      <w:r>
        <w:rPr>
          <w:sz w:val="28"/>
          <w:szCs w:val="28"/>
        </w:rPr>
        <w:t>выдерживают при комнатной температуре в течение 15</w:t>
      </w:r>
      <w:r w:rsidR="0041290B">
        <w:rPr>
          <w:sz w:val="28"/>
          <w:szCs w:val="28"/>
        </w:rPr>
        <w:t> </w:t>
      </w:r>
      <w:r>
        <w:rPr>
          <w:sz w:val="28"/>
          <w:szCs w:val="28"/>
        </w:rPr>
        <w:t>мин</w:t>
      </w:r>
      <w:r w:rsidR="00EA1FDF">
        <w:rPr>
          <w:sz w:val="28"/>
          <w:szCs w:val="28"/>
        </w:rPr>
        <w:t xml:space="preserve"> и фильтруют надосадочную жидкость. </w:t>
      </w:r>
      <w:r w:rsidR="00D42738">
        <w:rPr>
          <w:sz w:val="28"/>
          <w:szCs w:val="28"/>
        </w:rPr>
        <w:t xml:space="preserve">Доводят  3,0 мл полученного фильтрата растворителем до </w:t>
      </w:r>
      <w:r w:rsidR="00EA1FDF">
        <w:rPr>
          <w:sz w:val="28"/>
          <w:szCs w:val="28"/>
        </w:rPr>
        <w:t>50</w:t>
      </w:r>
      <w:r w:rsidR="0041290B">
        <w:rPr>
          <w:sz w:val="28"/>
          <w:szCs w:val="28"/>
        </w:rPr>
        <w:t> </w:t>
      </w:r>
      <w:r w:rsidR="00EA1FDF">
        <w:rPr>
          <w:sz w:val="28"/>
          <w:szCs w:val="28"/>
        </w:rPr>
        <w:t>мл</w:t>
      </w:r>
      <w:r w:rsidR="00D42738">
        <w:rPr>
          <w:sz w:val="28"/>
          <w:szCs w:val="28"/>
        </w:rPr>
        <w:t>.</w:t>
      </w:r>
      <w:r w:rsidR="00EE606F">
        <w:rPr>
          <w:sz w:val="28"/>
          <w:szCs w:val="28"/>
        </w:rPr>
        <w:t xml:space="preserve"> Раствор используют свежеприготовленным.</w:t>
      </w:r>
    </w:p>
    <w:p w:rsidR="00EE606F" w:rsidRDefault="00726356" w:rsidP="003A6927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стандартного образца кеторолака трометамола.</w:t>
      </w:r>
      <w:r>
        <w:rPr>
          <w:sz w:val="28"/>
          <w:szCs w:val="28"/>
        </w:rPr>
        <w:t xml:space="preserve"> </w:t>
      </w:r>
      <w:r w:rsidR="004710AD">
        <w:rPr>
          <w:sz w:val="28"/>
          <w:szCs w:val="28"/>
        </w:rPr>
        <w:t xml:space="preserve">К </w:t>
      </w:r>
      <w:r w:rsidR="003B5F05">
        <w:rPr>
          <w:sz w:val="28"/>
          <w:szCs w:val="28"/>
        </w:rPr>
        <w:t>12</w:t>
      </w:r>
      <w:r w:rsidR="004710AD">
        <w:rPr>
          <w:sz w:val="28"/>
          <w:szCs w:val="28"/>
        </w:rPr>
        <w:t xml:space="preserve"> мг стандартного образца кеторолака трометамола прибавляют </w:t>
      </w:r>
      <w:r w:rsidR="003B5F05">
        <w:rPr>
          <w:sz w:val="28"/>
          <w:szCs w:val="28"/>
        </w:rPr>
        <w:t>30</w:t>
      </w:r>
      <w:r w:rsidR="004710AD">
        <w:rPr>
          <w:sz w:val="28"/>
          <w:szCs w:val="28"/>
        </w:rPr>
        <w:t> мл растворителя</w:t>
      </w:r>
      <w:r>
        <w:rPr>
          <w:sz w:val="28"/>
          <w:szCs w:val="28"/>
        </w:rPr>
        <w:t xml:space="preserve">, выдерживают на ультразвуковой бане до растворения, охлаждают до комнатной температуры и доводят объём раствора растворителем до </w:t>
      </w:r>
      <w:r w:rsidR="004710AD">
        <w:rPr>
          <w:sz w:val="28"/>
          <w:szCs w:val="28"/>
        </w:rPr>
        <w:t>50 мл</w:t>
      </w:r>
      <w:r>
        <w:rPr>
          <w:sz w:val="28"/>
          <w:szCs w:val="28"/>
        </w:rPr>
        <w:t xml:space="preserve">. </w:t>
      </w:r>
      <w:r w:rsidR="004710AD">
        <w:rPr>
          <w:sz w:val="28"/>
          <w:szCs w:val="28"/>
        </w:rPr>
        <w:t xml:space="preserve">Доводят 5,0 мл полученного раствора растворителем до </w:t>
      </w:r>
      <w:r>
        <w:rPr>
          <w:sz w:val="28"/>
          <w:szCs w:val="28"/>
        </w:rPr>
        <w:t>50</w:t>
      </w:r>
      <w:r w:rsidR="0041290B">
        <w:rPr>
          <w:sz w:val="28"/>
          <w:szCs w:val="28"/>
        </w:rPr>
        <w:t> </w:t>
      </w:r>
      <w:r>
        <w:rPr>
          <w:sz w:val="28"/>
          <w:szCs w:val="28"/>
        </w:rPr>
        <w:t>мл.</w:t>
      </w:r>
      <w:r w:rsidR="001B168A">
        <w:rPr>
          <w:sz w:val="28"/>
          <w:szCs w:val="28"/>
        </w:rPr>
        <w:t xml:space="preserve"> Раствор используют свежеприготовленным.</w:t>
      </w:r>
    </w:p>
    <w:p w:rsidR="001B2B6A" w:rsidRDefault="003667AA" w:rsidP="003A6927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Распадаемость.</w:t>
      </w:r>
      <w:r>
        <w:rPr>
          <w:sz w:val="28"/>
          <w:szCs w:val="28"/>
        </w:rPr>
        <w:t xml:space="preserve"> Не более 3</w:t>
      </w:r>
      <w:r w:rsidR="0041290B">
        <w:rPr>
          <w:sz w:val="28"/>
          <w:szCs w:val="28"/>
        </w:rPr>
        <w:t> </w:t>
      </w:r>
      <w:r>
        <w:rPr>
          <w:sz w:val="28"/>
          <w:szCs w:val="28"/>
        </w:rPr>
        <w:t>мин (ОФС «Распадаемость таблеток и капсул»).</w:t>
      </w:r>
    </w:p>
    <w:p w:rsidR="0098542A" w:rsidRDefault="0098542A" w:rsidP="0098542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Дисперсность.</w:t>
      </w:r>
      <w:r>
        <w:rPr>
          <w:color w:val="000000" w:themeColor="text1"/>
          <w:sz w:val="28"/>
          <w:szCs w:val="28"/>
          <w:lang w:eastAsia="ru-RU" w:bidi="ru-RU"/>
        </w:rPr>
        <w:t xml:space="preserve"> В соответствии с ОФС «Таблетки».</w:t>
      </w:r>
    </w:p>
    <w:p w:rsidR="00BF28B7" w:rsidRDefault="00BF28B7" w:rsidP="003A6927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Растворение.</w:t>
      </w:r>
      <w:r>
        <w:rPr>
          <w:sz w:val="28"/>
          <w:szCs w:val="28"/>
        </w:rPr>
        <w:t xml:space="preserve"> Определение проводят в соответствии с ОФС «Растворение для твёрдых дозированных лекарственных форм». Количество кеторолака трометамола, </w:t>
      </w:r>
      <w:r w:rsidR="001D416C">
        <w:rPr>
          <w:sz w:val="28"/>
          <w:szCs w:val="28"/>
        </w:rPr>
        <w:t>перешедшее в среду растворения, определяют методом спектрофотометрии (ОФС «Спектрофотометрия в ультрафиолетовой и видимой областях»).</w:t>
      </w:r>
    </w:p>
    <w:p w:rsidR="001D416C" w:rsidRDefault="00594B75" w:rsidP="0041290B">
      <w:pPr>
        <w:pStyle w:val="37"/>
        <w:shd w:val="clear" w:color="auto" w:fill="FFFFFF" w:themeFill="background1"/>
        <w:spacing w:before="120" w:after="120" w:line="24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594B75" w:rsidRPr="00B94A35" w:rsidTr="0041290B">
        <w:tc>
          <w:tcPr>
            <w:tcW w:w="2233" w:type="pct"/>
          </w:tcPr>
          <w:p w:rsidR="00594B75" w:rsidRPr="00594B75" w:rsidRDefault="00594B75" w:rsidP="0041290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4B75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594B75" w:rsidRPr="00594B75" w:rsidRDefault="00594B75" w:rsidP="0041290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4B75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594B75" w:rsidRPr="00B94A35" w:rsidTr="0041290B">
        <w:tc>
          <w:tcPr>
            <w:tcW w:w="2233" w:type="pct"/>
          </w:tcPr>
          <w:p w:rsidR="00594B75" w:rsidRPr="00594B75" w:rsidRDefault="00594B75" w:rsidP="0041290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</w:t>
            </w:r>
          </w:p>
        </w:tc>
        <w:tc>
          <w:tcPr>
            <w:tcW w:w="2767" w:type="pct"/>
          </w:tcPr>
          <w:p w:rsidR="00594B75" w:rsidRPr="00594B75" w:rsidRDefault="00594B75" w:rsidP="0041290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Вода;</w:t>
            </w:r>
          </w:p>
        </w:tc>
      </w:tr>
      <w:tr w:rsidR="00594B75" w:rsidRPr="00B94A35" w:rsidTr="0041290B">
        <w:tc>
          <w:tcPr>
            <w:tcW w:w="2233" w:type="pct"/>
          </w:tcPr>
          <w:p w:rsidR="00594B75" w:rsidRPr="00594B75" w:rsidRDefault="00594B75" w:rsidP="0041290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4B75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594B75" w:rsidRPr="00594B75" w:rsidRDefault="00594B75" w:rsidP="0041290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  <w:r w:rsidRPr="00594B75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594B75" w:rsidRPr="00B94A35" w:rsidTr="0041290B">
        <w:tc>
          <w:tcPr>
            <w:tcW w:w="2233" w:type="pct"/>
          </w:tcPr>
          <w:p w:rsidR="00594B75" w:rsidRPr="00594B75" w:rsidRDefault="00594B75" w:rsidP="0041290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4B75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767" w:type="pct"/>
          </w:tcPr>
          <w:p w:rsidR="00594B75" w:rsidRPr="00594B75" w:rsidRDefault="00FB0045" w:rsidP="0041290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594B75" w:rsidRPr="00594B75">
              <w:rPr>
                <w:rFonts w:ascii="Times New Roman" w:hAnsi="Times New Roman"/>
                <w:color w:val="000000"/>
                <w:sz w:val="28"/>
                <w:szCs w:val="28"/>
              </w:rPr>
              <w:t> об/мин;</w:t>
            </w:r>
          </w:p>
        </w:tc>
      </w:tr>
      <w:tr w:rsidR="00594B75" w:rsidRPr="00B94A35" w:rsidTr="0041290B">
        <w:tc>
          <w:tcPr>
            <w:tcW w:w="2233" w:type="pct"/>
          </w:tcPr>
          <w:p w:rsidR="00594B75" w:rsidRPr="00594B75" w:rsidRDefault="00594B75" w:rsidP="0041290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4B75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594B75" w:rsidRPr="00594B75" w:rsidRDefault="00B74EE0" w:rsidP="0041290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594B75" w:rsidRPr="00594B75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594B75" w:rsidRPr="00A504F8" w:rsidRDefault="00A504F8" w:rsidP="00661A04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таблетку. Через 15</w:t>
      </w:r>
      <w:r w:rsidR="0041290B">
        <w:rPr>
          <w:sz w:val="28"/>
          <w:szCs w:val="28"/>
        </w:rPr>
        <w:t> </w:t>
      </w:r>
      <w:r>
        <w:rPr>
          <w:sz w:val="28"/>
          <w:szCs w:val="28"/>
        </w:rPr>
        <w:t xml:space="preserve">мин отбирают пробу раствора и фильтруют, отбрасывая первые </w:t>
      </w:r>
      <w:r>
        <w:rPr>
          <w:sz w:val="28"/>
          <w:szCs w:val="28"/>
        </w:rPr>
        <w:lastRenderedPageBreak/>
        <w:t>порции фильтрата. При необходимости полученный раствор дополнительно разводят средой растворения до ожидаемой концентрации кеторолака трометамола около 5</w:t>
      </w:r>
      <w:r w:rsidR="0041290B">
        <w:rPr>
          <w:sz w:val="28"/>
          <w:szCs w:val="28"/>
        </w:rPr>
        <w:t> </w:t>
      </w:r>
      <w:r>
        <w:rPr>
          <w:sz w:val="28"/>
          <w:szCs w:val="28"/>
        </w:rPr>
        <w:t>мкг/мл.</w:t>
      </w:r>
    </w:p>
    <w:p w:rsidR="00595885" w:rsidRDefault="00E740AF" w:rsidP="003A692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кеторолака трометамола.</w:t>
      </w:r>
      <w:r>
        <w:rPr>
          <w:color w:val="000000" w:themeColor="text1"/>
          <w:sz w:val="28"/>
          <w:szCs w:val="28"/>
          <w:lang w:eastAsia="ru-RU" w:bidi="ru-RU"/>
        </w:rPr>
        <w:t xml:space="preserve"> Около </w:t>
      </w:r>
      <w:r w:rsidR="003B5F05">
        <w:rPr>
          <w:color w:val="000000" w:themeColor="text1"/>
          <w:sz w:val="28"/>
          <w:szCs w:val="28"/>
          <w:lang w:eastAsia="ru-RU" w:bidi="ru-RU"/>
        </w:rPr>
        <w:t>1</w:t>
      </w:r>
      <w:r>
        <w:rPr>
          <w:color w:val="000000" w:themeColor="text1"/>
          <w:sz w:val="28"/>
          <w:szCs w:val="28"/>
          <w:lang w:eastAsia="ru-RU" w:bidi="ru-RU"/>
        </w:rPr>
        <w:t>0 мг (точная навеска) стандартного образца кеторолака трометамола помещают в мерную колбу вместимостью 50</w:t>
      </w:r>
      <w:r w:rsidR="00E74649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 xml:space="preserve">мл, прибавляют </w:t>
      </w:r>
      <w:r w:rsidR="003B5F05">
        <w:rPr>
          <w:color w:val="000000" w:themeColor="text1"/>
          <w:sz w:val="28"/>
          <w:szCs w:val="28"/>
          <w:lang w:eastAsia="ru-RU" w:bidi="ru-RU"/>
        </w:rPr>
        <w:t>1</w:t>
      </w:r>
      <w:r>
        <w:rPr>
          <w:color w:val="000000" w:themeColor="text1"/>
          <w:sz w:val="28"/>
          <w:szCs w:val="28"/>
          <w:lang w:eastAsia="ru-RU" w:bidi="ru-RU"/>
        </w:rPr>
        <w:t>0</w:t>
      </w:r>
      <w:r w:rsidR="00E74649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метанола, выдерживают на ультразвуковой бане до растворения, охлаждают до комнатной температуры и доводят объём раствора водой до метки. В мерную колбу вместимостью 200</w:t>
      </w:r>
      <w:r w:rsidR="00E74649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помещают 5,0</w:t>
      </w:r>
      <w:r w:rsidR="00E74649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полученного раствора и доводят объём раствора водой до метки.</w:t>
      </w:r>
    </w:p>
    <w:p w:rsidR="00595885" w:rsidRDefault="00595885" w:rsidP="003A692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сравнения.</w:t>
      </w:r>
      <w:r>
        <w:rPr>
          <w:color w:val="000000" w:themeColor="text1"/>
          <w:sz w:val="28"/>
          <w:szCs w:val="28"/>
          <w:lang w:eastAsia="ru-RU" w:bidi="ru-RU"/>
        </w:rPr>
        <w:t xml:space="preserve"> Среда растворения.</w:t>
      </w:r>
    </w:p>
    <w:p w:rsidR="00EE289D" w:rsidRDefault="00D45635" w:rsidP="003A692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Измеряют оптическую плотность испытуемого раствора и раствора стандартного образца кеторолака трометамола на спектрофотометре в максимуме поглощения при длине волны 322</w:t>
      </w:r>
      <w:r w:rsidR="00E74649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нм в кювете с толщиной слоя 1 см.</w:t>
      </w:r>
    </w:p>
    <w:p w:rsidR="00EE289D" w:rsidRDefault="00EE289D" w:rsidP="003A692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Количество кеторолака трометамола </w:t>
      </w:r>
      <w:r w:rsidRPr="00EE289D">
        <w:rPr>
          <w:color w:val="000000" w:themeColor="text1"/>
          <w:sz w:val="28"/>
          <w:szCs w:val="28"/>
          <w:lang w:val="en-US" w:eastAsia="ru-RU" w:bidi="ru-RU"/>
        </w:rPr>
        <w:t>C</w:t>
      </w:r>
      <w:r w:rsidRPr="00EE289D">
        <w:rPr>
          <w:color w:val="000000" w:themeColor="text1"/>
          <w:sz w:val="28"/>
          <w:szCs w:val="28"/>
          <w:vertAlign w:val="subscript"/>
          <w:lang w:eastAsia="ru-RU" w:bidi="ru-RU"/>
        </w:rPr>
        <w:t>15</w:t>
      </w:r>
      <w:r w:rsidRPr="00EE289D">
        <w:rPr>
          <w:color w:val="000000" w:themeColor="text1"/>
          <w:sz w:val="28"/>
          <w:szCs w:val="28"/>
          <w:lang w:val="en-US" w:eastAsia="ru-RU" w:bidi="ru-RU"/>
        </w:rPr>
        <w:t>H</w:t>
      </w:r>
      <w:r w:rsidRPr="00EE289D">
        <w:rPr>
          <w:color w:val="000000" w:themeColor="text1"/>
          <w:sz w:val="28"/>
          <w:szCs w:val="28"/>
          <w:vertAlign w:val="subscript"/>
          <w:lang w:eastAsia="ru-RU" w:bidi="ru-RU"/>
        </w:rPr>
        <w:t>13</w:t>
      </w:r>
      <w:r w:rsidRPr="00EE289D">
        <w:rPr>
          <w:color w:val="000000" w:themeColor="text1"/>
          <w:sz w:val="28"/>
          <w:szCs w:val="28"/>
          <w:lang w:val="en-US" w:eastAsia="ru-RU" w:bidi="ru-RU"/>
        </w:rPr>
        <w:t>NO</w:t>
      </w:r>
      <w:r w:rsidRPr="00EE289D">
        <w:rPr>
          <w:color w:val="000000" w:themeColor="text1"/>
          <w:sz w:val="28"/>
          <w:szCs w:val="28"/>
          <w:vertAlign w:val="subscript"/>
          <w:lang w:eastAsia="ru-RU" w:bidi="ru-RU"/>
        </w:rPr>
        <w:t>3</w:t>
      </w:r>
      <w:r w:rsidRPr="00EE289D">
        <w:rPr>
          <w:color w:val="000000" w:themeColor="text1"/>
          <w:sz w:val="28"/>
          <w:szCs w:val="28"/>
          <w:lang w:eastAsia="ru-RU" w:bidi="ru-RU"/>
        </w:rPr>
        <w:t>∙</w:t>
      </w:r>
      <w:r w:rsidRPr="00EE289D">
        <w:rPr>
          <w:color w:val="000000" w:themeColor="text1"/>
          <w:sz w:val="28"/>
          <w:szCs w:val="28"/>
          <w:lang w:val="en-US" w:eastAsia="ru-RU" w:bidi="ru-RU"/>
        </w:rPr>
        <w:t>C</w:t>
      </w:r>
      <w:r w:rsidRPr="00EE289D">
        <w:rPr>
          <w:color w:val="000000" w:themeColor="text1"/>
          <w:sz w:val="28"/>
          <w:szCs w:val="28"/>
          <w:vertAlign w:val="subscript"/>
          <w:lang w:eastAsia="ru-RU" w:bidi="ru-RU"/>
        </w:rPr>
        <w:t>4</w:t>
      </w:r>
      <w:r w:rsidRPr="00EE289D">
        <w:rPr>
          <w:color w:val="000000" w:themeColor="text1"/>
          <w:sz w:val="28"/>
          <w:szCs w:val="28"/>
          <w:lang w:val="en-US" w:eastAsia="ru-RU" w:bidi="ru-RU"/>
        </w:rPr>
        <w:t>H</w:t>
      </w:r>
      <w:r w:rsidRPr="00EE289D">
        <w:rPr>
          <w:color w:val="000000" w:themeColor="text1"/>
          <w:sz w:val="28"/>
          <w:szCs w:val="28"/>
          <w:vertAlign w:val="subscript"/>
          <w:lang w:eastAsia="ru-RU" w:bidi="ru-RU"/>
        </w:rPr>
        <w:t>11</w:t>
      </w:r>
      <w:r w:rsidRPr="00EE289D">
        <w:rPr>
          <w:color w:val="000000" w:themeColor="text1"/>
          <w:sz w:val="28"/>
          <w:szCs w:val="28"/>
          <w:lang w:val="en-US" w:eastAsia="ru-RU" w:bidi="ru-RU"/>
        </w:rPr>
        <w:t>NO</w:t>
      </w:r>
      <w:r w:rsidRPr="00EE289D">
        <w:rPr>
          <w:color w:val="000000" w:themeColor="text1"/>
          <w:sz w:val="28"/>
          <w:szCs w:val="28"/>
          <w:vertAlign w:val="subscript"/>
          <w:lang w:eastAsia="ru-RU" w:bidi="ru-RU"/>
        </w:rPr>
        <w:t>3</w:t>
      </w:r>
      <w:r>
        <w:rPr>
          <w:color w:val="000000" w:themeColor="text1"/>
          <w:sz w:val="28"/>
          <w:szCs w:val="28"/>
          <w:lang w:eastAsia="ru-RU" w:bidi="ru-RU"/>
        </w:rPr>
        <w:t xml:space="preserve">, перешедшее в раствор, в процентах от заявленного количества </w:t>
      </w:r>
      <w:r>
        <w:rPr>
          <w:i/>
          <w:color w:val="000000" w:themeColor="text1"/>
          <w:sz w:val="28"/>
          <w:szCs w:val="28"/>
          <w:lang w:eastAsia="ru-RU" w:bidi="ru-RU"/>
        </w:rPr>
        <w:t>(Х)</w:t>
      </w:r>
      <w:r>
        <w:rPr>
          <w:color w:val="000000" w:themeColor="text1"/>
          <w:sz w:val="28"/>
          <w:szCs w:val="28"/>
          <w:lang w:eastAsia="ru-RU" w:bidi="ru-RU"/>
        </w:rPr>
        <w:t xml:space="preserve"> вычисляют по формуле:</w:t>
      </w:r>
    </w:p>
    <w:p w:rsidR="00EE289D" w:rsidRPr="00C47393" w:rsidRDefault="00EE289D" w:rsidP="00EE289D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600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200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0,3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EE289D" w:rsidRPr="006C0F28" w:rsidTr="00E74649">
        <w:trPr>
          <w:cantSplit/>
        </w:trPr>
        <w:tc>
          <w:tcPr>
            <w:tcW w:w="353" w:type="pct"/>
            <w:shd w:val="clear" w:color="auto" w:fill="auto"/>
          </w:tcPr>
          <w:p w:rsidR="00EE289D" w:rsidRPr="006C0F28" w:rsidRDefault="00EE289D" w:rsidP="006D5FE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EE289D" w:rsidRPr="006C0F28" w:rsidRDefault="00BC12BF" w:rsidP="006D5FE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EE289D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EE289D" w:rsidRPr="006C0F28" w:rsidRDefault="00EE289D" w:rsidP="006D5FE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EE289D" w:rsidRPr="006C0F28" w:rsidRDefault="00BC12BF" w:rsidP="006D5FE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оптическая плотность </w:t>
            </w:r>
            <w:r w:rsidR="00EE289D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</w:t>
            </w:r>
            <w:r w:rsidR="00EE289D"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="00EE289D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="00EE289D"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="00EE289D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="00EE289D"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EE289D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  <w:r w:rsidR="00EE2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E289D" w:rsidRPr="006C0F28" w:rsidTr="00E74649">
        <w:trPr>
          <w:cantSplit/>
        </w:trPr>
        <w:tc>
          <w:tcPr>
            <w:tcW w:w="353" w:type="pct"/>
          </w:tcPr>
          <w:p w:rsidR="00EE289D" w:rsidRPr="006C0F28" w:rsidRDefault="00EE289D" w:rsidP="006D5FE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EE289D" w:rsidRPr="006C0F28" w:rsidRDefault="00BC12BF" w:rsidP="006D5FE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EE289D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3" w:type="pct"/>
          </w:tcPr>
          <w:p w:rsidR="00EE289D" w:rsidRPr="006C0F28" w:rsidRDefault="00EE289D" w:rsidP="006D5FE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EE289D" w:rsidRPr="006C0F28" w:rsidRDefault="00BC12BF" w:rsidP="006D5F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 раствора стандартного образца кеторолака трометамола</w:t>
            </w:r>
            <w:r w:rsidR="00EE289D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E289D" w:rsidRPr="006C0F28" w:rsidTr="00E74649">
        <w:trPr>
          <w:cantSplit/>
        </w:trPr>
        <w:tc>
          <w:tcPr>
            <w:tcW w:w="353" w:type="pct"/>
          </w:tcPr>
          <w:p w:rsidR="00EE289D" w:rsidRPr="006C0F28" w:rsidRDefault="00EE289D" w:rsidP="006D5FE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EE289D" w:rsidRPr="006C0F28" w:rsidRDefault="00EE289D" w:rsidP="006D5FE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23" w:type="pct"/>
          </w:tcPr>
          <w:p w:rsidR="00EE289D" w:rsidRPr="006C0F28" w:rsidRDefault="00EE289D" w:rsidP="006D5FE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EE289D" w:rsidRPr="006C0F28" w:rsidRDefault="00EE289D" w:rsidP="006D5FE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="00A215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кеторолака трометамола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EE289D" w:rsidRPr="006C0F28" w:rsidTr="00E74649">
        <w:trPr>
          <w:cantSplit/>
        </w:trPr>
        <w:tc>
          <w:tcPr>
            <w:tcW w:w="353" w:type="pct"/>
          </w:tcPr>
          <w:p w:rsidR="00EE289D" w:rsidRPr="006C0F28" w:rsidRDefault="00EE289D" w:rsidP="006D5FE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EE289D" w:rsidRPr="008C0114" w:rsidRDefault="008C0114" w:rsidP="006D5FE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F</w:t>
            </w:r>
          </w:p>
        </w:tc>
        <w:tc>
          <w:tcPr>
            <w:tcW w:w="223" w:type="pct"/>
          </w:tcPr>
          <w:p w:rsidR="00EE289D" w:rsidRPr="006C0F28" w:rsidRDefault="00EE289D" w:rsidP="006D5FE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EE289D" w:rsidRPr="006C0F28" w:rsidRDefault="008C0114" w:rsidP="006D5FE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фактор дополнительного разведения испытуемого раствора</w:t>
            </w:r>
            <w:r w:rsidR="00EE289D" w:rsidRPr="00C47393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EE289D" w:rsidRPr="006C0F28" w:rsidTr="00E74649">
        <w:trPr>
          <w:cantSplit/>
        </w:trPr>
        <w:tc>
          <w:tcPr>
            <w:tcW w:w="353" w:type="pct"/>
          </w:tcPr>
          <w:p w:rsidR="00EE289D" w:rsidRPr="006C0F28" w:rsidRDefault="00EE289D" w:rsidP="006D5FE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EE289D" w:rsidRPr="006C0F28" w:rsidRDefault="00EE289D" w:rsidP="006D5FE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223" w:type="pct"/>
          </w:tcPr>
          <w:p w:rsidR="00EE289D" w:rsidRPr="006C0F28" w:rsidRDefault="00EE289D" w:rsidP="006D5FE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EE289D" w:rsidRPr="006C0F28" w:rsidRDefault="00EE289D" w:rsidP="006D5FE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="008C0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кеторолака трометамола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 w:rsidR="008C0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кеторолака трометамола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8C0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C0114" w:rsidRPr="006C0F28" w:rsidTr="00E74649">
        <w:trPr>
          <w:cantSplit/>
        </w:trPr>
        <w:tc>
          <w:tcPr>
            <w:tcW w:w="353" w:type="pct"/>
          </w:tcPr>
          <w:p w:rsidR="008C0114" w:rsidRPr="006C0F28" w:rsidRDefault="008C0114" w:rsidP="006D5FE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8C0114" w:rsidRPr="008C0114" w:rsidRDefault="008C0114" w:rsidP="006D5FE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223" w:type="pct"/>
          </w:tcPr>
          <w:p w:rsidR="008C0114" w:rsidRPr="006C0F28" w:rsidRDefault="008C0114" w:rsidP="006D5FE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8C0114" w:rsidRPr="00C47393" w:rsidRDefault="008C0114" w:rsidP="006D5FE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кеторолака трометамола в одной таблетке, мг.</w:t>
            </w:r>
          </w:p>
        </w:tc>
      </w:tr>
    </w:tbl>
    <w:p w:rsidR="00B22FEA" w:rsidRPr="00580357" w:rsidRDefault="00580357" w:rsidP="00661A0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Через 15</w:t>
      </w:r>
      <w:r w:rsidR="00E74649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мин в раствор должно перейти не менее 75</w:t>
      </w:r>
      <w:r w:rsidR="00E74649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% (</w:t>
      </w:r>
      <w:r>
        <w:rPr>
          <w:color w:val="000000" w:themeColor="text1"/>
          <w:sz w:val="28"/>
          <w:szCs w:val="28"/>
          <w:lang w:val="en-US" w:eastAsia="ru-RU" w:bidi="ru-RU"/>
        </w:rPr>
        <w:t>Q</w:t>
      </w:r>
      <w:r w:rsidRPr="00580357">
        <w:rPr>
          <w:color w:val="000000" w:themeColor="text1"/>
          <w:sz w:val="28"/>
          <w:szCs w:val="28"/>
          <w:lang w:eastAsia="ru-RU" w:bidi="ru-RU"/>
        </w:rPr>
        <w:t>)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661A04">
        <w:rPr>
          <w:color w:val="000000" w:themeColor="text1"/>
          <w:sz w:val="28"/>
          <w:szCs w:val="28"/>
          <w:lang w:eastAsia="ru-RU" w:bidi="ru-RU"/>
        </w:rPr>
        <w:t xml:space="preserve">от заявленного количества </w:t>
      </w:r>
      <w:r>
        <w:rPr>
          <w:color w:val="000000" w:themeColor="text1"/>
          <w:sz w:val="28"/>
          <w:szCs w:val="28"/>
          <w:lang w:eastAsia="ru-RU" w:bidi="ru-RU"/>
        </w:rPr>
        <w:t xml:space="preserve">кеторолака трометамола </w:t>
      </w:r>
      <w:r w:rsidRPr="00EE289D">
        <w:rPr>
          <w:color w:val="000000" w:themeColor="text1"/>
          <w:sz w:val="28"/>
          <w:szCs w:val="28"/>
          <w:lang w:val="en-US" w:eastAsia="ru-RU" w:bidi="ru-RU"/>
        </w:rPr>
        <w:t>C</w:t>
      </w:r>
      <w:r w:rsidRPr="00EE289D">
        <w:rPr>
          <w:color w:val="000000" w:themeColor="text1"/>
          <w:sz w:val="28"/>
          <w:szCs w:val="28"/>
          <w:vertAlign w:val="subscript"/>
          <w:lang w:eastAsia="ru-RU" w:bidi="ru-RU"/>
        </w:rPr>
        <w:t>15</w:t>
      </w:r>
      <w:r w:rsidRPr="00EE289D">
        <w:rPr>
          <w:color w:val="000000" w:themeColor="text1"/>
          <w:sz w:val="28"/>
          <w:szCs w:val="28"/>
          <w:lang w:val="en-US" w:eastAsia="ru-RU" w:bidi="ru-RU"/>
        </w:rPr>
        <w:t>H</w:t>
      </w:r>
      <w:r w:rsidRPr="00EE289D">
        <w:rPr>
          <w:color w:val="000000" w:themeColor="text1"/>
          <w:sz w:val="28"/>
          <w:szCs w:val="28"/>
          <w:vertAlign w:val="subscript"/>
          <w:lang w:eastAsia="ru-RU" w:bidi="ru-RU"/>
        </w:rPr>
        <w:t>13</w:t>
      </w:r>
      <w:r w:rsidRPr="00EE289D">
        <w:rPr>
          <w:color w:val="000000" w:themeColor="text1"/>
          <w:sz w:val="28"/>
          <w:szCs w:val="28"/>
          <w:lang w:val="en-US" w:eastAsia="ru-RU" w:bidi="ru-RU"/>
        </w:rPr>
        <w:t>NO</w:t>
      </w:r>
      <w:r w:rsidRPr="00EE289D">
        <w:rPr>
          <w:color w:val="000000" w:themeColor="text1"/>
          <w:sz w:val="28"/>
          <w:szCs w:val="28"/>
          <w:vertAlign w:val="subscript"/>
          <w:lang w:eastAsia="ru-RU" w:bidi="ru-RU"/>
        </w:rPr>
        <w:t>3</w:t>
      </w:r>
      <w:r w:rsidRPr="00EE289D">
        <w:rPr>
          <w:color w:val="000000" w:themeColor="text1"/>
          <w:sz w:val="28"/>
          <w:szCs w:val="28"/>
          <w:lang w:eastAsia="ru-RU" w:bidi="ru-RU"/>
        </w:rPr>
        <w:t>∙</w:t>
      </w:r>
      <w:r w:rsidRPr="00EE289D">
        <w:rPr>
          <w:color w:val="000000" w:themeColor="text1"/>
          <w:sz w:val="28"/>
          <w:szCs w:val="28"/>
          <w:lang w:val="en-US" w:eastAsia="ru-RU" w:bidi="ru-RU"/>
        </w:rPr>
        <w:t>C</w:t>
      </w:r>
      <w:r w:rsidRPr="00EE289D">
        <w:rPr>
          <w:color w:val="000000" w:themeColor="text1"/>
          <w:sz w:val="28"/>
          <w:szCs w:val="28"/>
          <w:vertAlign w:val="subscript"/>
          <w:lang w:eastAsia="ru-RU" w:bidi="ru-RU"/>
        </w:rPr>
        <w:t>4</w:t>
      </w:r>
      <w:r w:rsidRPr="00EE289D">
        <w:rPr>
          <w:color w:val="000000" w:themeColor="text1"/>
          <w:sz w:val="28"/>
          <w:szCs w:val="28"/>
          <w:lang w:val="en-US" w:eastAsia="ru-RU" w:bidi="ru-RU"/>
        </w:rPr>
        <w:t>H</w:t>
      </w:r>
      <w:r w:rsidRPr="00EE289D">
        <w:rPr>
          <w:color w:val="000000" w:themeColor="text1"/>
          <w:sz w:val="28"/>
          <w:szCs w:val="28"/>
          <w:vertAlign w:val="subscript"/>
          <w:lang w:eastAsia="ru-RU" w:bidi="ru-RU"/>
        </w:rPr>
        <w:t>11</w:t>
      </w:r>
      <w:r w:rsidRPr="00EE289D">
        <w:rPr>
          <w:color w:val="000000" w:themeColor="text1"/>
          <w:sz w:val="28"/>
          <w:szCs w:val="28"/>
          <w:lang w:val="en-US" w:eastAsia="ru-RU" w:bidi="ru-RU"/>
        </w:rPr>
        <w:t>NO</w:t>
      </w:r>
      <w:r w:rsidRPr="00EE289D">
        <w:rPr>
          <w:color w:val="000000" w:themeColor="text1"/>
          <w:sz w:val="28"/>
          <w:szCs w:val="28"/>
          <w:vertAlign w:val="subscript"/>
          <w:lang w:eastAsia="ru-RU" w:bidi="ru-RU"/>
        </w:rPr>
        <w:t>3</w:t>
      </w:r>
      <w:r>
        <w:rPr>
          <w:color w:val="000000" w:themeColor="text1"/>
          <w:sz w:val="28"/>
          <w:szCs w:val="28"/>
          <w:lang w:eastAsia="ru-RU" w:bidi="ru-RU"/>
        </w:rPr>
        <w:t>.</w:t>
      </w:r>
    </w:p>
    <w:p w:rsidR="00DF4740" w:rsidRDefault="00D363F7" w:rsidP="009C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101EA7" w:rsidRDefault="00101EA7" w:rsidP="009C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Буферный раствор.</w:t>
      </w:r>
      <w:r>
        <w:rPr>
          <w:rFonts w:ascii="Times New Roman" w:hAnsi="Times New Roman" w:cs="Times New Roman"/>
          <w:sz w:val="28"/>
          <w:szCs w:val="28"/>
        </w:rPr>
        <w:t xml:space="preserve"> Растворяют 5,75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аммония дигидрофосфата в 900 мл воды и доводят рН раствора фосфорной кислотой концентрированной до 3,00±0,05</w:t>
      </w:r>
      <w:r w:rsidR="00027F5C">
        <w:rPr>
          <w:rFonts w:ascii="Times New Roman" w:hAnsi="Times New Roman" w:cs="Times New Roman"/>
          <w:sz w:val="28"/>
          <w:szCs w:val="28"/>
        </w:rPr>
        <w:t>. Переносят полученный раствор в мерную колбу вместимостью 1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 w:rsidR="00027F5C">
        <w:rPr>
          <w:rFonts w:ascii="Times New Roman" w:hAnsi="Times New Roman" w:cs="Times New Roman"/>
          <w:sz w:val="28"/>
          <w:szCs w:val="28"/>
        </w:rPr>
        <w:t>л и доводят объём раствора водой до метки.</w:t>
      </w:r>
    </w:p>
    <w:p w:rsidR="00CA2733" w:rsidRDefault="00CA2733" w:rsidP="009C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Тетрагидрофуран</w:t>
      </w:r>
      <w:r w:rsidRPr="00CA27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буферный раствор 300:700.</w:t>
      </w:r>
    </w:p>
    <w:p w:rsidR="00CA2733" w:rsidRDefault="00E622B7" w:rsidP="009C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Растворитель.</w:t>
      </w:r>
      <w:r>
        <w:rPr>
          <w:rFonts w:ascii="Times New Roman" w:hAnsi="Times New Roman" w:cs="Times New Roman"/>
          <w:sz w:val="28"/>
          <w:szCs w:val="28"/>
        </w:rPr>
        <w:t xml:space="preserve"> Тетрагидрофуран</w:t>
      </w:r>
      <w:r w:rsidRPr="00E622B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вода 30:70.</w:t>
      </w:r>
    </w:p>
    <w:p w:rsidR="00E622B7" w:rsidRDefault="00DC4333" w:rsidP="009C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Точную навеску порошка растёртых таблеток, соответствующую около 60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кеторолака трометамола, помещают в мерную колбу вместимостью 100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мл, прибавляют 70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растворителя и выдерживают на ультразвуковой бане в течение 15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мин. Охлаждают раствор до комнатной температуры, доводят объём раствора растворителем до метки и фильтруют.</w:t>
      </w:r>
      <w:r w:rsidR="00BB01E1">
        <w:rPr>
          <w:rFonts w:ascii="Times New Roman" w:hAnsi="Times New Roman" w:cs="Times New Roman"/>
          <w:sz w:val="28"/>
          <w:szCs w:val="28"/>
        </w:rPr>
        <w:t xml:space="preserve"> Срок годности раствора – 1 сут при хранении в защищённом от света месте.</w:t>
      </w:r>
    </w:p>
    <w:p w:rsidR="00684F4F" w:rsidRDefault="00875A5A" w:rsidP="009C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кеторолака трометамола.</w:t>
      </w:r>
      <w:r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3B5F0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кеторолака трометамола помещают в мерную колбу вместимостью </w:t>
      </w:r>
      <w:r w:rsidR="003B5F05">
        <w:rPr>
          <w:rFonts w:ascii="Times New Roman" w:hAnsi="Times New Roman" w:cs="Times New Roman"/>
          <w:sz w:val="28"/>
          <w:szCs w:val="28"/>
        </w:rPr>
        <w:t>25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мл, прибавляют </w:t>
      </w:r>
      <w:r w:rsidR="003B5F05">
        <w:rPr>
          <w:rFonts w:ascii="Times New Roman" w:hAnsi="Times New Roman" w:cs="Times New Roman"/>
          <w:sz w:val="28"/>
          <w:szCs w:val="28"/>
        </w:rPr>
        <w:t>15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растворителя, выдерживают на ультразвуковой бане до растворения, охлаждают до комнатной температуры и доводят объём раствора тем же растворителем до метки. В мерную колбу вместимостью 100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5,0 мл полученного раствора и доводят объём раствора растворителем до метки. В мерную колбу вместимостью 50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5,0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растворителем до метки.</w:t>
      </w:r>
      <w:r w:rsidR="0057504E">
        <w:rPr>
          <w:rFonts w:ascii="Times New Roman" w:hAnsi="Times New Roman" w:cs="Times New Roman"/>
          <w:sz w:val="28"/>
          <w:szCs w:val="28"/>
        </w:rPr>
        <w:t xml:space="preserve"> Срок годности – 19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 w:rsidR="0057504E">
        <w:rPr>
          <w:rFonts w:ascii="Times New Roman" w:hAnsi="Times New Roman" w:cs="Times New Roman"/>
          <w:sz w:val="28"/>
          <w:szCs w:val="28"/>
        </w:rPr>
        <w:t>ч при хранении в защищённом от света месте.</w:t>
      </w:r>
    </w:p>
    <w:p w:rsidR="0057504E" w:rsidRDefault="007804D7" w:rsidP="009C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E43133">
        <w:rPr>
          <w:rFonts w:ascii="Times New Roman" w:hAnsi="Times New Roman" w:cs="Times New Roman"/>
          <w:sz w:val="28"/>
          <w:szCs w:val="28"/>
        </w:rPr>
        <w:t>25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E43133">
        <w:rPr>
          <w:rFonts w:ascii="Times New Roman" w:hAnsi="Times New Roman" w:cs="Times New Roman"/>
          <w:sz w:val="28"/>
          <w:szCs w:val="28"/>
        </w:rPr>
        <w:t>15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мг стандартного образца кеторолака трометамола и 5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стандартного образца «1-кетоаналога», прибавляют </w:t>
      </w:r>
      <w:r w:rsidR="00E43133">
        <w:rPr>
          <w:rFonts w:ascii="Times New Roman" w:hAnsi="Times New Roman" w:cs="Times New Roman"/>
          <w:sz w:val="28"/>
          <w:szCs w:val="28"/>
        </w:rPr>
        <w:t>15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растворителя, выдерживают на ультразвуковой бане до растворения навески, охлаждают до комнатной температуры и доводят объём раствора тем же растворителем до метки.</w:t>
      </w:r>
    </w:p>
    <w:p w:rsidR="007804D7" w:rsidRDefault="007804D7" w:rsidP="009C15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помещают 5,0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раствора стандартного образца кеторолака трометамола и доводят объём раствора растворителем до метки.</w:t>
      </w:r>
    </w:p>
    <w:p w:rsidR="00A52804" w:rsidRDefault="00A52804" w:rsidP="00A52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A52804" w:rsidRDefault="00A52804" w:rsidP="00A528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1-Гидроксианалог: </w:t>
      </w:r>
      <w:r w:rsidRPr="00A52804">
        <w:rPr>
          <w:rFonts w:ascii="Times New Roman" w:eastAsia="Calibri" w:hAnsi="Times New Roman" w:cs="Times New Roman"/>
          <w:sz w:val="28"/>
          <w:szCs w:val="28"/>
        </w:rPr>
        <w:t>[(1</w:t>
      </w:r>
      <w:r w:rsidRPr="00A52804">
        <w:rPr>
          <w:rFonts w:ascii="Times New Roman" w:eastAsia="Calibri" w:hAnsi="Times New Roman" w:cs="Times New Roman"/>
          <w:i/>
          <w:sz w:val="28"/>
          <w:szCs w:val="28"/>
          <w:lang w:val="en-US"/>
        </w:rPr>
        <w:t>RS</w:t>
      </w:r>
      <w:r w:rsidRPr="00A52804">
        <w:rPr>
          <w:rFonts w:ascii="Times New Roman" w:eastAsia="Calibri" w:hAnsi="Times New Roman" w:cs="Times New Roman"/>
          <w:sz w:val="28"/>
          <w:szCs w:val="28"/>
        </w:rPr>
        <w:t>)-1-</w:t>
      </w:r>
      <w:r w:rsidR="00E74649">
        <w:rPr>
          <w:rFonts w:ascii="Times New Roman" w:eastAsia="Calibri" w:hAnsi="Times New Roman" w:cs="Times New Roman"/>
          <w:sz w:val="28"/>
          <w:szCs w:val="28"/>
        </w:rPr>
        <w:t>г</w:t>
      </w:r>
      <w:r w:rsidRPr="00A52804">
        <w:rPr>
          <w:rFonts w:ascii="Times New Roman" w:eastAsia="Calibri" w:hAnsi="Times New Roman" w:cs="Times New Roman"/>
          <w:sz w:val="28"/>
          <w:szCs w:val="28"/>
        </w:rPr>
        <w:t>идрокси-2,3-дигидро-1</w:t>
      </w:r>
      <w:r w:rsidRPr="00A52804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A52804">
        <w:rPr>
          <w:rFonts w:ascii="Times New Roman" w:eastAsia="Calibri" w:hAnsi="Times New Roman" w:cs="Times New Roman"/>
          <w:sz w:val="28"/>
          <w:szCs w:val="28"/>
        </w:rPr>
        <w:t>-пирролизин-5-ил](фенил)метанон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2804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Pr="00A52804">
        <w:rPr>
          <w:rFonts w:ascii="Times New Roman" w:eastAsia="Calibri" w:hAnsi="Times New Roman" w:cs="Times New Roman"/>
          <w:sz w:val="28"/>
          <w:szCs w:val="28"/>
        </w:rPr>
        <w:t xml:space="preserve"> 154476-25-2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804" w:rsidRPr="00A52804" w:rsidRDefault="00A52804" w:rsidP="00A528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1-Кетоаналог: </w:t>
      </w:r>
      <w:r w:rsidRPr="00A52804">
        <w:rPr>
          <w:rFonts w:ascii="Times New Roman" w:eastAsia="Calibri" w:hAnsi="Times New Roman" w:cs="Times New Roman"/>
          <w:sz w:val="28"/>
          <w:szCs w:val="28"/>
        </w:rPr>
        <w:t>5-</w:t>
      </w:r>
      <w:r w:rsidR="00E74649">
        <w:rPr>
          <w:rFonts w:ascii="Times New Roman" w:eastAsia="Calibri" w:hAnsi="Times New Roman" w:cs="Times New Roman"/>
          <w:sz w:val="28"/>
          <w:szCs w:val="28"/>
        </w:rPr>
        <w:t>б</w:t>
      </w:r>
      <w:r w:rsidRPr="00A52804">
        <w:rPr>
          <w:rFonts w:ascii="Times New Roman" w:eastAsia="Calibri" w:hAnsi="Times New Roman" w:cs="Times New Roman"/>
          <w:sz w:val="28"/>
          <w:szCs w:val="28"/>
        </w:rPr>
        <w:t>ензоил-2,3-дигидро-1</w:t>
      </w:r>
      <w:r w:rsidRPr="00A52804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A52804">
        <w:rPr>
          <w:rFonts w:ascii="Times New Roman" w:eastAsia="Calibri" w:hAnsi="Times New Roman" w:cs="Times New Roman"/>
          <w:sz w:val="28"/>
          <w:szCs w:val="28"/>
        </w:rPr>
        <w:t>-пирролизин-1-он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2804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Pr="00A52804">
        <w:rPr>
          <w:rFonts w:ascii="Times New Roman" w:eastAsia="Calibri" w:hAnsi="Times New Roman" w:cs="Times New Roman"/>
          <w:sz w:val="28"/>
          <w:szCs w:val="28"/>
        </w:rPr>
        <w:t xml:space="preserve"> 113502-52-6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363C" w:rsidRPr="008F18F3" w:rsidRDefault="0075363C" w:rsidP="0075363C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75363C" w:rsidTr="004429D3">
        <w:tc>
          <w:tcPr>
            <w:tcW w:w="2056" w:type="pct"/>
          </w:tcPr>
          <w:p w:rsidR="0075363C" w:rsidRDefault="0075363C" w:rsidP="004429D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2944" w:type="pct"/>
          </w:tcPr>
          <w:p w:rsidR="0075363C" w:rsidRPr="009A6642" w:rsidRDefault="0075363C" w:rsidP="004429D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7464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E7464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4,6 мм, 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силикагель окт</w:t>
            </w:r>
            <w:r>
              <w:rPr>
                <w:rFonts w:ascii="Times New Roman" w:hAnsi="Times New Roman"/>
                <w:sz w:val="28"/>
                <w:szCs w:val="28"/>
              </w:rPr>
              <w:t>адец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илсилильный для хроматографии,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75363C" w:rsidTr="004429D3">
        <w:tc>
          <w:tcPr>
            <w:tcW w:w="2056" w:type="pct"/>
          </w:tcPr>
          <w:p w:rsidR="0075363C" w:rsidRPr="000E1940" w:rsidRDefault="0075363C" w:rsidP="004429D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2944" w:type="pct"/>
          </w:tcPr>
          <w:p w:rsidR="0075363C" w:rsidRPr="000E1940" w:rsidRDefault="0075363C" w:rsidP="004429D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E7464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75363C" w:rsidTr="004429D3">
        <w:tc>
          <w:tcPr>
            <w:tcW w:w="2056" w:type="pct"/>
          </w:tcPr>
          <w:p w:rsidR="0075363C" w:rsidRPr="000E1940" w:rsidRDefault="0075363C" w:rsidP="004429D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2944" w:type="pct"/>
          </w:tcPr>
          <w:p w:rsidR="0075363C" w:rsidRPr="000E1940" w:rsidRDefault="0075363C" w:rsidP="004429D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E7464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75363C" w:rsidTr="004429D3">
        <w:tc>
          <w:tcPr>
            <w:tcW w:w="2056" w:type="pct"/>
          </w:tcPr>
          <w:p w:rsidR="0075363C" w:rsidRPr="000E1940" w:rsidRDefault="0075363C" w:rsidP="004429D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2944" w:type="pct"/>
          </w:tcPr>
          <w:p w:rsidR="0075363C" w:rsidRPr="000E1940" w:rsidRDefault="0075363C" w:rsidP="004429D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317</w:t>
            </w:r>
            <w:r w:rsidR="00E7464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5363C" w:rsidTr="004429D3">
        <w:tc>
          <w:tcPr>
            <w:tcW w:w="2056" w:type="pct"/>
          </w:tcPr>
          <w:p w:rsidR="0075363C" w:rsidRPr="000E1940" w:rsidRDefault="0075363C" w:rsidP="004429D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2944" w:type="pct"/>
          </w:tcPr>
          <w:p w:rsidR="0075363C" w:rsidRPr="000E1940" w:rsidRDefault="0075363C" w:rsidP="004429D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E7464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мкл;</w:t>
            </w:r>
          </w:p>
        </w:tc>
      </w:tr>
      <w:tr w:rsidR="0075363C" w:rsidTr="004429D3">
        <w:tc>
          <w:tcPr>
            <w:tcW w:w="2056" w:type="pct"/>
          </w:tcPr>
          <w:p w:rsidR="0075363C" w:rsidRDefault="0075363C" w:rsidP="004429D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2944" w:type="pct"/>
          </w:tcPr>
          <w:p w:rsidR="0075363C" w:rsidRPr="000E1940" w:rsidRDefault="0075363C" w:rsidP="004429D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E7464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мин.</w:t>
            </w:r>
          </w:p>
        </w:tc>
      </w:tr>
    </w:tbl>
    <w:p w:rsidR="00A52804" w:rsidRDefault="00ED04EF" w:rsidP="00661A04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стандартного образца к</w:t>
      </w:r>
      <w:r w:rsidR="00E74649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торолака трометамола и испытуемый раствор.</w:t>
      </w:r>
    </w:p>
    <w:p w:rsidR="00ED04EF" w:rsidRPr="00905241" w:rsidRDefault="00905241" w:rsidP="00A5280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Кеторолак – 1 (около 11</w:t>
      </w:r>
      <w:r w:rsidR="00E74649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мин); «1-гидроксианалог» </w:t>
      </w:r>
      <w:r w:rsidR="00E7464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около 0,59; «1-кетоаналог» </w:t>
      </w:r>
      <w:r w:rsidR="00E7464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около 0,92.</w:t>
      </w:r>
    </w:p>
    <w:p w:rsidR="00A52804" w:rsidRDefault="006D5FE1" w:rsidP="0096452F">
      <w:pPr>
        <w:keepNext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6D5FE1" w:rsidRDefault="006D5FE1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6D5FE1">
        <w:rPr>
          <w:rFonts w:ascii="Times New Roman" w:hAnsi="Times New Roman" w:cs="Times New Roman"/>
          <w:i/>
          <w:sz w:val="28"/>
          <w:szCs w:val="28"/>
        </w:rPr>
        <w:t>)</w:t>
      </w:r>
      <w:r w:rsidRPr="006D5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пиками «1-кетоаналога» и кеторолака должно быть не менее 1,5.</w:t>
      </w:r>
    </w:p>
    <w:p w:rsidR="00876CA0" w:rsidRDefault="00876CA0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кеторолака трометамола:</w:t>
      </w:r>
    </w:p>
    <w:p w:rsidR="00876CA0" w:rsidRDefault="00876CA0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876CA0">
        <w:rPr>
          <w:rFonts w:ascii="Times New Roman" w:hAnsi="Times New Roman" w:cs="Times New Roman"/>
          <w:i/>
          <w:sz w:val="28"/>
          <w:szCs w:val="28"/>
        </w:rPr>
        <w:t>)</w:t>
      </w:r>
      <w:r w:rsidRPr="00876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кеторолака должен быть не более 1,5;</w:t>
      </w:r>
    </w:p>
    <w:p w:rsidR="00876CA0" w:rsidRDefault="00876CA0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кеторолака должно быть не более 5,0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(6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 w:rsidR="003909E9">
        <w:rPr>
          <w:rFonts w:ascii="Times New Roman" w:hAnsi="Times New Roman" w:cs="Times New Roman"/>
          <w:sz w:val="28"/>
          <w:szCs w:val="28"/>
        </w:rPr>
        <w:t>введений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F1EFE" w:rsidRDefault="00876CA0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46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рассчитанная по пику кеторолака, должна составлять не менее 5500 теоретических тарелок.</w:t>
      </w:r>
    </w:p>
    <w:p w:rsidR="004429D3" w:rsidRDefault="004429D3" w:rsidP="00442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 xml:space="preserve">отношение сигнал/шум </w:t>
      </w:r>
      <w:r w:rsidRPr="006D5FE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D5FE1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D5FE1">
        <w:rPr>
          <w:rFonts w:ascii="Times New Roman" w:hAnsi="Times New Roman" w:cs="Times New Roman"/>
          <w:i/>
          <w:sz w:val="28"/>
          <w:szCs w:val="28"/>
        </w:rPr>
        <w:t>)</w:t>
      </w:r>
      <w:r w:rsidRPr="006D5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пика кеторолака должно быть не менее 10.</w:t>
      </w:r>
    </w:p>
    <w:p w:rsidR="00522D7A" w:rsidRDefault="00522D7A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Поправочные коэффициенты.</w:t>
      </w:r>
      <w:r>
        <w:rPr>
          <w:rFonts w:ascii="Times New Roman" w:hAnsi="Times New Roman" w:cs="Times New Roman"/>
          <w:sz w:val="28"/>
          <w:szCs w:val="28"/>
        </w:rPr>
        <w:t xml:space="preserve"> Для расчёта содержания площади пиков следующих примесей умножают на соответствующие поправочные коэффициенты: «1-гидроксианалог» </w:t>
      </w:r>
      <w:r w:rsidR="00E746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0,73; «1-кетоаналог» </w:t>
      </w:r>
      <w:r w:rsidR="00E746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0,56.</w:t>
      </w:r>
    </w:p>
    <w:p w:rsidR="00522D7A" w:rsidRDefault="00522D7A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каждой из примесей в препарате в процентах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64324E" w:rsidRPr="00E765E4" w:rsidRDefault="0064324E" w:rsidP="00661A04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G·100·5·5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L·25·100·50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·L·50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64324E" w:rsidRPr="00AD3EAE" w:rsidTr="00E74649">
        <w:trPr>
          <w:cantSplit/>
        </w:trPr>
        <w:tc>
          <w:tcPr>
            <w:tcW w:w="375" w:type="pct"/>
            <w:shd w:val="clear" w:color="auto" w:fill="auto"/>
          </w:tcPr>
          <w:p w:rsidR="0064324E" w:rsidRPr="00AD3EAE" w:rsidRDefault="0064324E" w:rsidP="00E7464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64324E" w:rsidRPr="00AD3EAE" w:rsidRDefault="0064324E" w:rsidP="00E74649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64324E" w:rsidRPr="00AD3EAE" w:rsidRDefault="0064324E" w:rsidP="00E74649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1" w:type="pct"/>
            <w:shd w:val="clear" w:color="auto" w:fill="auto"/>
          </w:tcPr>
          <w:p w:rsidR="0064324E" w:rsidRPr="00A82827" w:rsidRDefault="0064324E" w:rsidP="00E74649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каждой </w:t>
            </w:r>
            <w:r w:rsidR="00A82827">
              <w:rPr>
                <w:rFonts w:ascii="Times New Roman" w:hAnsi="Times New Roman" w:cs="Times New Roman"/>
                <w:sz w:val="28"/>
                <w:szCs w:val="28"/>
              </w:rPr>
              <w:t>из примесей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64324E" w:rsidRPr="00AD3EAE" w:rsidTr="00E74649">
        <w:trPr>
          <w:cantSplit/>
        </w:trPr>
        <w:tc>
          <w:tcPr>
            <w:tcW w:w="375" w:type="pct"/>
          </w:tcPr>
          <w:p w:rsidR="0064324E" w:rsidRPr="00AD3EAE" w:rsidRDefault="0064324E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64324E" w:rsidRPr="00AD3EAE" w:rsidRDefault="0064324E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64324E" w:rsidRPr="00AD3EAE" w:rsidRDefault="0064324E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64324E" w:rsidRPr="00AD3EAE" w:rsidRDefault="0064324E" w:rsidP="00E74649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площадь пик</w:t>
            </w:r>
            <w:r w:rsidR="00A82827">
              <w:rPr>
                <w:rFonts w:ascii="Times New Roman" w:hAnsi="Times New Roman" w:cs="Times New Roman"/>
                <w:sz w:val="28"/>
                <w:szCs w:val="28"/>
              </w:rPr>
              <w:t>а кеторолака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A82827">
              <w:rPr>
                <w:rFonts w:ascii="Times New Roman" w:hAnsi="Times New Roman" w:cs="Times New Roman"/>
                <w:sz w:val="28"/>
                <w:szCs w:val="28"/>
              </w:rPr>
              <w:t>хроматограмме раствора стандартного образца кеторолака трометамола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4324E" w:rsidRPr="00AD3EAE" w:rsidTr="00E74649">
        <w:trPr>
          <w:cantSplit/>
        </w:trPr>
        <w:tc>
          <w:tcPr>
            <w:tcW w:w="375" w:type="pct"/>
          </w:tcPr>
          <w:p w:rsidR="0064324E" w:rsidRPr="00AD3EAE" w:rsidRDefault="0064324E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64324E" w:rsidRPr="00AD3EAE" w:rsidRDefault="0064324E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</w:tcPr>
          <w:p w:rsidR="0064324E" w:rsidRPr="00AD3EAE" w:rsidRDefault="0064324E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64324E" w:rsidRPr="00AD3EAE" w:rsidRDefault="00A82827" w:rsidP="00E7464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</w:t>
            </w:r>
            <w:r w:rsidR="0064324E" w:rsidRPr="00AD3EA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64324E" w:rsidRPr="00AD3EAE" w:rsidTr="00E74649">
        <w:trPr>
          <w:cantSplit/>
        </w:trPr>
        <w:tc>
          <w:tcPr>
            <w:tcW w:w="375" w:type="pct"/>
          </w:tcPr>
          <w:p w:rsidR="0064324E" w:rsidRPr="00AD3EAE" w:rsidRDefault="0064324E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64324E" w:rsidRPr="00AD3EAE" w:rsidRDefault="0064324E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64324E" w:rsidRPr="00AD3EAE" w:rsidRDefault="0064324E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64324E" w:rsidRPr="00AD3EAE" w:rsidRDefault="0064324E" w:rsidP="00E7464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  <w:r w:rsidR="00A82827">
              <w:rPr>
                <w:rFonts w:ascii="Times New Roman" w:hAnsi="Times New Roman" w:cs="Times New Roman"/>
                <w:sz w:val="28"/>
                <w:szCs w:val="28"/>
              </w:rPr>
              <w:t>ка стандартного образца кеторолака трометамола,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64324E" w:rsidRPr="00AD3EAE" w:rsidTr="00E74649">
        <w:trPr>
          <w:cantSplit/>
        </w:trPr>
        <w:tc>
          <w:tcPr>
            <w:tcW w:w="375" w:type="pct"/>
          </w:tcPr>
          <w:p w:rsidR="0064324E" w:rsidRPr="00AD3EAE" w:rsidRDefault="0064324E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64324E" w:rsidRPr="00AD3EAE" w:rsidRDefault="0064324E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64324E" w:rsidRPr="00AD3EAE" w:rsidRDefault="0064324E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64324E" w:rsidRPr="00AD3EAE" w:rsidRDefault="00AA5EDB" w:rsidP="00E7464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кеторолака трометамола</w:t>
            </w:r>
            <w:r w:rsidR="0064324E"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в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андартном образце кеторолака трометамола</w:t>
            </w:r>
            <w:r w:rsidR="0064324E"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D406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40693" w:rsidRPr="00AD3EAE" w:rsidTr="00E74649">
        <w:trPr>
          <w:cantSplit/>
        </w:trPr>
        <w:tc>
          <w:tcPr>
            <w:tcW w:w="375" w:type="pct"/>
          </w:tcPr>
          <w:p w:rsidR="00D40693" w:rsidRPr="00AD3EAE" w:rsidRDefault="00D40693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D40693" w:rsidRPr="00D40693" w:rsidRDefault="00D40693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D40693" w:rsidRPr="00AD3EAE" w:rsidRDefault="00D40693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D40693" w:rsidRDefault="00D40693" w:rsidP="00E7464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D40693" w:rsidRPr="00AD3EAE" w:rsidTr="00E74649">
        <w:trPr>
          <w:cantSplit/>
        </w:trPr>
        <w:tc>
          <w:tcPr>
            <w:tcW w:w="375" w:type="pct"/>
          </w:tcPr>
          <w:p w:rsidR="00D40693" w:rsidRPr="00AD3EAE" w:rsidRDefault="00D40693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D40693" w:rsidRPr="00D40693" w:rsidRDefault="00D40693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D40693" w:rsidRPr="00AD3EAE" w:rsidRDefault="00D40693" w:rsidP="00E7464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D40693" w:rsidRDefault="00D40693" w:rsidP="00E74649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кеторолака трометамола в одной таблетке, мг.</w:t>
            </w:r>
          </w:p>
        </w:tc>
      </w:tr>
    </w:tbl>
    <w:p w:rsidR="0064324E" w:rsidRPr="00856517" w:rsidRDefault="0064324E" w:rsidP="0064324E">
      <w:pPr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E1940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000DA8" w:rsidRDefault="00000DA8" w:rsidP="006432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29D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«1-гидроксианалог»</w:t>
      </w:r>
      <w:r w:rsidR="0064324E" w:rsidRPr="000E1940">
        <w:rPr>
          <w:rFonts w:ascii="Times New Roman" w:hAnsi="Times New Roman"/>
          <w:sz w:val="28"/>
          <w:szCs w:val="28"/>
        </w:rPr>
        <w:t xml:space="preserve"> – не более 0,5</w:t>
      </w:r>
      <w:r w:rsidR="004429D3">
        <w:rPr>
          <w:rFonts w:ascii="Times New Roman" w:hAnsi="Times New Roman"/>
          <w:sz w:val="28"/>
          <w:szCs w:val="28"/>
        </w:rPr>
        <w:t> </w:t>
      </w:r>
      <w:r w:rsidR="0064324E" w:rsidRPr="000E1940">
        <w:rPr>
          <w:rFonts w:ascii="Times New Roman" w:hAnsi="Times New Roman"/>
          <w:sz w:val="28"/>
          <w:szCs w:val="28"/>
        </w:rPr>
        <w:t>%;</w:t>
      </w:r>
    </w:p>
    <w:p w:rsidR="0064324E" w:rsidRPr="000E1940" w:rsidRDefault="00000DA8" w:rsidP="006432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29D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«1-кетоаналог» - не более 0,8</w:t>
      </w:r>
      <w:r w:rsidR="004429D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%;</w:t>
      </w:r>
    </w:p>
    <w:p w:rsidR="0064324E" w:rsidRPr="000E1940" w:rsidRDefault="00000DA8" w:rsidP="0064324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29D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любая другая</w:t>
      </w:r>
      <w:r w:rsidR="004429D3">
        <w:rPr>
          <w:rFonts w:ascii="Times New Roman" w:hAnsi="Times New Roman"/>
          <w:sz w:val="28"/>
          <w:szCs w:val="28"/>
        </w:rPr>
        <w:t xml:space="preserve"> примесь – не более 0,2 %;</w:t>
      </w:r>
    </w:p>
    <w:p w:rsidR="00522D7A" w:rsidRDefault="00000DA8" w:rsidP="00643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29D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сумма примесей – не более 1,0</w:t>
      </w:r>
      <w:r w:rsidR="0064324E" w:rsidRPr="000E1940">
        <w:rPr>
          <w:rFonts w:ascii="Times New Roman" w:hAnsi="Times New Roman"/>
          <w:sz w:val="28"/>
          <w:szCs w:val="28"/>
        </w:rPr>
        <w:t> %.</w:t>
      </w:r>
    </w:p>
    <w:p w:rsidR="006D5FE1" w:rsidRDefault="00000DA8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0,1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EE6A38" w:rsidRDefault="007F7E2D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Не более 5,0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(ОФС «Определение воды», метод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1). Для определения используют около 0,5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(точная навеска) порошка растёртых таблеток.</w:t>
      </w:r>
    </w:p>
    <w:p w:rsidR="007F7E2D" w:rsidRDefault="007F7E2D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EEB">
        <w:rPr>
          <w:rFonts w:ascii="Times New Roman" w:hAnsi="Times New Roman" w:cs="Times New Roman"/>
          <w:sz w:val="28"/>
          <w:szCs w:val="28"/>
        </w:rPr>
        <w:t>В соответствии с ОФС «Однородность дозирования». При использовании способа 1 определение проводят методом ВЭЖХ в условиях испытания «Количественное определение» со следующим изменением.</w:t>
      </w:r>
    </w:p>
    <w:p w:rsidR="00972EEB" w:rsidRDefault="008E3775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Одну таблетку помещают в мерную колбу вместимостью 50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</w:t>
      </w:r>
      <w:r w:rsidR="001C7AC6">
        <w:rPr>
          <w:rFonts w:ascii="Times New Roman" w:hAnsi="Times New Roman" w:cs="Times New Roman"/>
          <w:sz w:val="28"/>
          <w:szCs w:val="28"/>
        </w:rPr>
        <w:t>, прибавляют 5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 w:rsidR="001C7AC6">
        <w:rPr>
          <w:rFonts w:ascii="Times New Roman" w:hAnsi="Times New Roman" w:cs="Times New Roman"/>
          <w:sz w:val="28"/>
          <w:szCs w:val="28"/>
        </w:rPr>
        <w:t>мл воды и выдерживают на ультразвуковой бане до полного распада таблетки. Прибавляют 20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 w:rsidR="001C7AC6">
        <w:rPr>
          <w:rFonts w:ascii="Times New Roman" w:hAnsi="Times New Roman" w:cs="Times New Roman"/>
          <w:sz w:val="28"/>
          <w:szCs w:val="28"/>
        </w:rPr>
        <w:t>мл метанола и выдерживают на ультразвуковой бане в течение 10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 w:rsidR="001C7AC6">
        <w:rPr>
          <w:rFonts w:ascii="Times New Roman" w:hAnsi="Times New Roman" w:cs="Times New Roman"/>
          <w:sz w:val="28"/>
          <w:szCs w:val="28"/>
        </w:rPr>
        <w:t>мин. Охлаждают раствор до комнатной температуры, доводят объём раствора метанолом до метки и фильтруют, отбрасывая первые порции фильтрата.</w:t>
      </w:r>
      <w:r w:rsidR="009A225F">
        <w:rPr>
          <w:rFonts w:ascii="Times New Roman" w:hAnsi="Times New Roman" w:cs="Times New Roman"/>
          <w:sz w:val="28"/>
          <w:szCs w:val="28"/>
        </w:rPr>
        <w:t xml:space="preserve"> При необходимости полученный раствор дополнительно разводят метанолом до ожидаемой концентрации к</w:t>
      </w:r>
      <w:r w:rsidR="007A36D2">
        <w:rPr>
          <w:rFonts w:ascii="Times New Roman" w:hAnsi="Times New Roman" w:cs="Times New Roman"/>
          <w:sz w:val="28"/>
          <w:szCs w:val="28"/>
        </w:rPr>
        <w:t>еторолака трометамола около 0,03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 w:rsidR="009A225F">
        <w:rPr>
          <w:rFonts w:ascii="Times New Roman" w:hAnsi="Times New Roman" w:cs="Times New Roman"/>
          <w:sz w:val="28"/>
          <w:szCs w:val="28"/>
        </w:rPr>
        <w:t>мг/м</w:t>
      </w:r>
      <w:r w:rsidR="007A36D2">
        <w:rPr>
          <w:rFonts w:ascii="Times New Roman" w:hAnsi="Times New Roman" w:cs="Times New Roman"/>
          <w:sz w:val="28"/>
          <w:szCs w:val="28"/>
        </w:rPr>
        <w:t>л.</w:t>
      </w:r>
      <w:r w:rsidR="00864D5E">
        <w:rPr>
          <w:rFonts w:ascii="Times New Roman" w:hAnsi="Times New Roman" w:cs="Times New Roman"/>
          <w:sz w:val="28"/>
          <w:szCs w:val="28"/>
        </w:rPr>
        <w:t xml:space="preserve"> Срок годности – 24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 w:rsidR="00864D5E">
        <w:rPr>
          <w:rFonts w:ascii="Times New Roman" w:hAnsi="Times New Roman" w:cs="Times New Roman"/>
          <w:sz w:val="28"/>
          <w:szCs w:val="28"/>
        </w:rPr>
        <w:t>ч при хранении в защищённом от света месте.</w:t>
      </w:r>
    </w:p>
    <w:p w:rsidR="00864D5E" w:rsidRDefault="00864D5E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кеторолака трометамола и испытуемый раствор.</w:t>
      </w:r>
    </w:p>
    <w:p w:rsidR="00864D5E" w:rsidRDefault="00803F8D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кеторолака трометамола </w:t>
      </w:r>
      <w:r w:rsidRPr="00803F8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03F8D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803F8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03F8D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803F8D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03F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03F8D">
        <w:rPr>
          <w:rFonts w:ascii="Times New Roman" w:hAnsi="Times New Roman" w:cs="Times New Roman"/>
          <w:sz w:val="28"/>
          <w:szCs w:val="28"/>
        </w:rPr>
        <w:t>∙</w:t>
      </w:r>
      <w:r w:rsidRPr="00803F8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03F8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03F8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03F8D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803F8D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03F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одной таблетке в процентах от заявленного количества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5C3C60" w:rsidRPr="00C47393" w:rsidRDefault="005C3C60" w:rsidP="005C3C6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P·50·4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·2</m:t>
              </m:r>
              <m:r>
                <w:rPr>
                  <w:rFonts w:ascii="Cambria Math" w:hAnsi="Times New Roman"/>
                  <w:sz w:val="28"/>
                  <w:szCs w:val="28"/>
                </w:rPr>
                <m:t>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·1</m:t>
              </m:r>
              <m:r>
                <w:rPr>
                  <w:rFonts w:ascii="Cambria Math" w:hAnsi="Times New Roman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5C3C60" w:rsidRPr="006C0F28" w:rsidTr="004429D3">
        <w:trPr>
          <w:cantSplit/>
        </w:trPr>
        <w:tc>
          <w:tcPr>
            <w:tcW w:w="353" w:type="pct"/>
            <w:shd w:val="clear" w:color="auto" w:fill="auto"/>
          </w:tcPr>
          <w:p w:rsidR="005C3C60" w:rsidRPr="006C0F28" w:rsidRDefault="005C3C60" w:rsidP="004429D3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5C3C60" w:rsidRPr="006C0F28" w:rsidRDefault="0087514A" w:rsidP="004429D3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S</w:t>
            </w:r>
            <w:r w:rsidR="005C3C60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5C3C60" w:rsidRPr="006C0F28" w:rsidRDefault="005C3C60" w:rsidP="004429D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5C3C60" w:rsidRPr="006C0F28" w:rsidRDefault="00473A86" w:rsidP="004429D3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 кеторолака на хроматограмме</w:t>
            </w:r>
            <w:r w:rsidR="005C3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3C60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</w:t>
            </w:r>
            <w:r w:rsidR="005C3C60"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="005C3C60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="005C3C60"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="005C3C60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="005C3C60"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5C3C60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  <w:r w:rsidR="005C3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3C60" w:rsidRPr="006C0F28" w:rsidTr="004429D3">
        <w:trPr>
          <w:cantSplit/>
        </w:trPr>
        <w:tc>
          <w:tcPr>
            <w:tcW w:w="353" w:type="pct"/>
          </w:tcPr>
          <w:p w:rsidR="005C3C60" w:rsidRPr="006C0F28" w:rsidRDefault="005C3C60" w:rsidP="004429D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5C3C60" w:rsidRPr="006C0F28" w:rsidRDefault="0087514A" w:rsidP="004429D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S</w:t>
            </w:r>
            <w:r w:rsidR="005C3C60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3" w:type="pct"/>
          </w:tcPr>
          <w:p w:rsidR="005C3C60" w:rsidRPr="006C0F28" w:rsidRDefault="005C3C60" w:rsidP="004429D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5C3C60" w:rsidRPr="006C0F28" w:rsidRDefault="00473A86" w:rsidP="004429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 кеторолака на хроматограмме</w:t>
            </w:r>
            <w:r w:rsidR="005C3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раствора стандартного образца кеторолака трометамола</w:t>
            </w:r>
            <w:r w:rsidR="005C3C60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C3C60" w:rsidRPr="006C0F28" w:rsidTr="004429D3">
        <w:trPr>
          <w:cantSplit/>
        </w:trPr>
        <w:tc>
          <w:tcPr>
            <w:tcW w:w="353" w:type="pct"/>
          </w:tcPr>
          <w:p w:rsidR="005C3C60" w:rsidRPr="006C0F28" w:rsidRDefault="005C3C60" w:rsidP="004429D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5C3C60" w:rsidRPr="006C0F28" w:rsidRDefault="005C3C60" w:rsidP="004429D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23" w:type="pct"/>
          </w:tcPr>
          <w:p w:rsidR="005C3C60" w:rsidRPr="006C0F28" w:rsidRDefault="005C3C60" w:rsidP="004429D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5C3C60" w:rsidRPr="006C0F28" w:rsidRDefault="005C3C60" w:rsidP="004429D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кеторолака трометамола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5C3C60" w:rsidRPr="006C0F28" w:rsidTr="004429D3">
        <w:trPr>
          <w:cantSplit/>
        </w:trPr>
        <w:tc>
          <w:tcPr>
            <w:tcW w:w="353" w:type="pct"/>
          </w:tcPr>
          <w:p w:rsidR="005C3C60" w:rsidRPr="006C0F28" w:rsidRDefault="005C3C60" w:rsidP="004429D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5C3C60" w:rsidRPr="008C0114" w:rsidRDefault="005C3C60" w:rsidP="004429D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F</w:t>
            </w:r>
          </w:p>
        </w:tc>
        <w:tc>
          <w:tcPr>
            <w:tcW w:w="223" w:type="pct"/>
          </w:tcPr>
          <w:p w:rsidR="005C3C60" w:rsidRPr="006C0F28" w:rsidRDefault="005C3C60" w:rsidP="004429D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5C3C60" w:rsidRPr="006C0F28" w:rsidRDefault="005C3C60" w:rsidP="004429D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фактор дополнительного разведения испытуемого раствора</w:t>
            </w:r>
            <w:r w:rsidRPr="00C47393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5C3C60" w:rsidRPr="006C0F28" w:rsidTr="004429D3">
        <w:trPr>
          <w:cantSplit/>
        </w:trPr>
        <w:tc>
          <w:tcPr>
            <w:tcW w:w="353" w:type="pct"/>
          </w:tcPr>
          <w:p w:rsidR="005C3C60" w:rsidRPr="006C0F28" w:rsidRDefault="005C3C60" w:rsidP="004429D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5C3C60" w:rsidRPr="006C0F28" w:rsidRDefault="005C3C60" w:rsidP="004429D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223" w:type="pct"/>
          </w:tcPr>
          <w:p w:rsidR="005C3C60" w:rsidRPr="006C0F28" w:rsidRDefault="005C3C60" w:rsidP="004429D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5C3C60" w:rsidRPr="006C0F28" w:rsidRDefault="005C3C60" w:rsidP="004429D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кеторолака трометамола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кеторолака трометамола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C3C60" w:rsidRPr="006C0F28" w:rsidTr="004429D3">
        <w:trPr>
          <w:cantSplit/>
        </w:trPr>
        <w:tc>
          <w:tcPr>
            <w:tcW w:w="353" w:type="pct"/>
          </w:tcPr>
          <w:p w:rsidR="005C3C60" w:rsidRPr="006C0F28" w:rsidRDefault="005C3C60" w:rsidP="004429D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5C3C60" w:rsidRPr="008C0114" w:rsidRDefault="005C3C60" w:rsidP="004429D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223" w:type="pct"/>
          </w:tcPr>
          <w:p w:rsidR="005C3C60" w:rsidRPr="006C0F28" w:rsidRDefault="005C3C60" w:rsidP="004429D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5C3C60" w:rsidRPr="00C47393" w:rsidRDefault="005C3C60" w:rsidP="004429D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кеторолака трометамола в одной таблетке, мг.</w:t>
            </w:r>
          </w:p>
        </w:tc>
      </w:tr>
    </w:tbl>
    <w:p w:rsidR="00803F8D" w:rsidRDefault="0040313E" w:rsidP="004429D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50487F" w:rsidRDefault="00C2200B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C2200B" w:rsidRDefault="004E121A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Уксусная кислота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вода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метанол 10:490:500.</w:t>
      </w:r>
    </w:p>
    <w:p w:rsidR="00F249D0" w:rsidRDefault="00F249D0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Растворитель.</w:t>
      </w:r>
      <w:r>
        <w:rPr>
          <w:rFonts w:ascii="Times New Roman" w:hAnsi="Times New Roman" w:cs="Times New Roman"/>
          <w:sz w:val="28"/>
          <w:szCs w:val="28"/>
        </w:rPr>
        <w:t xml:space="preserve"> Метанол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вода 50:50.</w:t>
      </w:r>
    </w:p>
    <w:p w:rsidR="00F249D0" w:rsidRPr="001E4418" w:rsidRDefault="001E4418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Точную навеску порошка растёртых таблеток, соответствующую около 0,15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кеторолака трометамола, помещают в мерную колбу вместимостью 500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мл, прибавляют 50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воды, 200 мл метанола и выдерживают на ультразвуковой бане в течение 10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мин. Охлаждают раствор до комнатной температуры и доводят объём раствора метанолом до метки.</w:t>
      </w:r>
      <w:r w:rsidR="00866FAE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 w:rsidR="00866FAE">
        <w:rPr>
          <w:rFonts w:ascii="Times New Roman" w:hAnsi="Times New Roman" w:cs="Times New Roman"/>
          <w:sz w:val="28"/>
          <w:szCs w:val="28"/>
        </w:rPr>
        <w:t>мл помещают 5,0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 w:rsidR="00866FAE">
        <w:rPr>
          <w:rFonts w:ascii="Times New Roman" w:hAnsi="Times New Roman" w:cs="Times New Roman"/>
          <w:sz w:val="28"/>
          <w:szCs w:val="28"/>
        </w:rPr>
        <w:t>мл полученного раствора, доводят объём раствора растворителем до метки и фильтруют.</w:t>
      </w:r>
      <w:r w:rsidR="005E78E2">
        <w:rPr>
          <w:rFonts w:ascii="Times New Roman" w:hAnsi="Times New Roman" w:cs="Times New Roman"/>
          <w:sz w:val="28"/>
          <w:szCs w:val="28"/>
        </w:rPr>
        <w:t xml:space="preserve"> Раствор используют свежеприготовленным.</w:t>
      </w:r>
    </w:p>
    <w:p w:rsidR="00320F80" w:rsidRDefault="00752744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кеторолака трометамола.</w:t>
      </w:r>
      <w:r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FF47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 мг (точная навеска) стандартного образца кеторолака трометамола помещают в мерную колбу вместимостью </w:t>
      </w:r>
      <w:r w:rsidR="00FF47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мл, прибавляют </w:t>
      </w:r>
      <w:r w:rsidR="00FF4765">
        <w:rPr>
          <w:rFonts w:ascii="Times New Roman" w:hAnsi="Times New Roman" w:cs="Times New Roman"/>
          <w:sz w:val="28"/>
          <w:szCs w:val="28"/>
        </w:rPr>
        <w:t>15</w:t>
      </w:r>
      <w:r w:rsidR="004429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растворителя и выдерживают на ультразвуковой бане до растворения навески. Охлаждают раствор до комнатной температуры и доводят объём раствора тем же растворителем до метки.</w:t>
      </w:r>
      <w:r w:rsidR="008974F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4,0 мл полученного раствора и доводят объём раствора растворителем до метки. Срок годности – 18 ч при хранении в защищённом от света месте.</w:t>
      </w:r>
    </w:p>
    <w:p w:rsidR="00320F80" w:rsidRPr="008F18F3" w:rsidRDefault="00320F80" w:rsidP="00320F80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a"/>
        <w:tblW w:w="9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4"/>
        <w:gridCol w:w="5837"/>
      </w:tblGrid>
      <w:tr w:rsidR="00320F80" w:rsidTr="00401088">
        <w:trPr>
          <w:trHeight w:val="656"/>
        </w:trPr>
        <w:tc>
          <w:tcPr>
            <w:tcW w:w="3834" w:type="dxa"/>
          </w:tcPr>
          <w:p w:rsidR="00320F80" w:rsidRDefault="00320F80" w:rsidP="00661A0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837" w:type="dxa"/>
          </w:tcPr>
          <w:p w:rsidR="00320F80" w:rsidRPr="009A6642" w:rsidRDefault="00320F80" w:rsidP="00535EC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35EC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535EC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4,6 мм, 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силикагель окт</w:t>
            </w:r>
            <w:r>
              <w:rPr>
                <w:rFonts w:ascii="Times New Roman" w:hAnsi="Times New Roman"/>
                <w:sz w:val="28"/>
                <w:szCs w:val="28"/>
              </w:rPr>
              <w:t>адец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илсилильный для хроматографии,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320F80" w:rsidTr="00401088">
        <w:trPr>
          <w:trHeight w:val="450"/>
        </w:trPr>
        <w:tc>
          <w:tcPr>
            <w:tcW w:w="3834" w:type="dxa"/>
          </w:tcPr>
          <w:p w:rsidR="00320F80" w:rsidRPr="000E1940" w:rsidRDefault="00320F80" w:rsidP="00661A0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837" w:type="dxa"/>
          </w:tcPr>
          <w:p w:rsidR="00320F80" w:rsidRPr="000E1940" w:rsidRDefault="00320F80" w:rsidP="00535EC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535EC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°С;</w:t>
            </w:r>
          </w:p>
        </w:tc>
      </w:tr>
      <w:tr w:rsidR="00320F80" w:rsidTr="00401088">
        <w:trPr>
          <w:trHeight w:val="463"/>
        </w:trPr>
        <w:tc>
          <w:tcPr>
            <w:tcW w:w="3834" w:type="dxa"/>
          </w:tcPr>
          <w:p w:rsidR="00320F80" w:rsidRPr="000E1940" w:rsidRDefault="00320F80" w:rsidP="00661A0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Температура образца</w:t>
            </w:r>
          </w:p>
        </w:tc>
        <w:tc>
          <w:tcPr>
            <w:tcW w:w="5837" w:type="dxa"/>
          </w:tcPr>
          <w:p w:rsidR="00320F80" w:rsidRDefault="00320F80" w:rsidP="00535EC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35EC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С;</w:t>
            </w:r>
          </w:p>
        </w:tc>
      </w:tr>
      <w:tr w:rsidR="00320F80" w:rsidTr="00401088">
        <w:trPr>
          <w:trHeight w:val="463"/>
        </w:trPr>
        <w:tc>
          <w:tcPr>
            <w:tcW w:w="3834" w:type="dxa"/>
          </w:tcPr>
          <w:p w:rsidR="00320F80" w:rsidRPr="000E1940" w:rsidRDefault="00320F80" w:rsidP="00661A0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837" w:type="dxa"/>
          </w:tcPr>
          <w:p w:rsidR="00320F80" w:rsidRPr="000E1940" w:rsidRDefault="00320F80" w:rsidP="00535EC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535EC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320F80" w:rsidTr="00401088">
        <w:trPr>
          <w:trHeight w:val="463"/>
        </w:trPr>
        <w:tc>
          <w:tcPr>
            <w:tcW w:w="3834" w:type="dxa"/>
          </w:tcPr>
          <w:p w:rsidR="00320F80" w:rsidRPr="000E1940" w:rsidRDefault="00320F80" w:rsidP="00661A0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837" w:type="dxa"/>
          </w:tcPr>
          <w:p w:rsidR="00320F80" w:rsidRPr="000E1940" w:rsidRDefault="00320F80" w:rsidP="00535EC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317</w:t>
            </w:r>
            <w:r w:rsidR="00535EC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320F80" w:rsidTr="00401088">
        <w:trPr>
          <w:trHeight w:val="463"/>
        </w:trPr>
        <w:tc>
          <w:tcPr>
            <w:tcW w:w="3834" w:type="dxa"/>
          </w:tcPr>
          <w:p w:rsidR="00320F80" w:rsidRPr="000E1940" w:rsidRDefault="00320F80" w:rsidP="00661A0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837" w:type="dxa"/>
          </w:tcPr>
          <w:p w:rsidR="00320F80" w:rsidRPr="000E1940" w:rsidRDefault="00320F80" w:rsidP="00535EC5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35EC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мкл;</w:t>
            </w:r>
          </w:p>
        </w:tc>
      </w:tr>
      <w:tr w:rsidR="00320F80" w:rsidTr="00401088">
        <w:trPr>
          <w:trHeight w:val="463"/>
        </w:trPr>
        <w:tc>
          <w:tcPr>
            <w:tcW w:w="3834" w:type="dxa"/>
          </w:tcPr>
          <w:p w:rsidR="00320F80" w:rsidRDefault="00320F80" w:rsidP="00661A0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37" w:type="dxa"/>
          </w:tcPr>
          <w:p w:rsidR="00320F80" w:rsidRPr="000E1940" w:rsidRDefault="00320F80" w:rsidP="00B71086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7108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21247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мин.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D5FE1" w:rsidRDefault="00320F80" w:rsidP="0040108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кеторолака трометамола и испытуемый раствор.</w:t>
      </w:r>
    </w:p>
    <w:p w:rsidR="00320F80" w:rsidRDefault="00320F80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320F80" w:rsidRDefault="00320F80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кеторолака трометамола:</w:t>
      </w:r>
    </w:p>
    <w:p w:rsidR="00320F80" w:rsidRDefault="00320F80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24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320F8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кеторолака должен быть не более 1,5;</w:t>
      </w:r>
    </w:p>
    <w:p w:rsidR="00320F80" w:rsidRDefault="00320F80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24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кеторолака должно быть не более 2,0</w:t>
      </w:r>
      <w:r w:rsidR="002124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(6</w:t>
      </w:r>
      <w:r w:rsidR="0021247A">
        <w:rPr>
          <w:rFonts w:ascii="Times New Roman" w:hAnsi="Times New Roman" w:cs="Times New Roman"/>
          <w:sz w:val="28"/>
          <w:szCs w:val="28"/>
        </w:rPr>
        <w:t> </w:t>
      </w:r>
      <w:r w:rsidR="00B71086">
        <w:rPr>
          <w:rFonts w:ascii="Times New Roman" w:hAnsi="Times New Roman" w:cs="Times New Roman"/>
          <w:sz w:val="28"/>
          <w:szCs w:val="28"/>
        </w:rPr>
        <w:t>введений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20F80" w:rsidRDefault="00320F80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24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рассчитанная по пику кеторолака, должна составлять не менее 4000 теоретических тарелок.</w:t>
      </w:r>
    </w:p>
    <w:p w:rsidR="00530ECC" w:rsidRDefault="00F83F8E" w:rsidP="006D5F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кеторолака трометамола </w:t>
      </w:r>
      <w:r w:rsidRPr="00F83F8E">
        <w:rPr>
          <w:rFonts w:ascii="Times New Roman" w:hAnsi="Times New Roman"/>
          <w:sz w:val="28"/>
          <w:szCs w:val="28"/>
          <w:lang w:val="en-US"/>
        </w:rPr>
        <w:t>C</w:t>
      </w:r>
      <w:r w:rsidRPr="00F83F8E">
        <w:rPr>
          <w:rFonts w:ascii="Times New Roman" w:hAnsi="Times New Roman"/>
          <w:sz w:val="28"/>
          <w:szCs w:val="28"/>
          <w:vertAlign w:val="subscript"/>
        </w:rPr>
        <w:t>15</w:t>
      </w:r>
      <w:r w:rsidRPr="00F83F8E">
        <w:rPr>
          <w:rFonts w:ascii="Times New Roman" w:hAnsi="Times New Roman"/>
          <w:sz w:val="28"/>
          <w:szCs w:val="28"/>
          <w:lang w:val="en-US"/>
        </w:rPr>
        <w:t>H</w:t>
      </w:r>
      <w:r w:rsidRPr="00F83F8E">
        <w:rPr>
          <w:rFonts w:ascii="Times New Roman" w:hAnsi="Times New Roman"/>
          <w:sz w:val="28"/>
          <w:szCs w:val="28"/>
          <w:vertAlign w:val="subscript"/>
        </w:rPr>
        <w:t>13</w:t>
      </w:r>
      <w:r w:rsidRPr="00F83F8E">
        <w:rPr>
          <w:rFonts w:ascii="Times New Roman" w:hAnsi="Times New Roman"/>
          <w:sz w:val="28"/>
          <w:szCs w:val="28"/>
          <w:lang w:val="en-US"/>
        </w:rPr>
        <w:t>NO</w:t>
      </w:r>
      <w:r w:rsidRPr="00F83F8E">
        <w:rPr>
          <w:rFonts w:ascii="Times New Roman" w:hAnsi="Times New Roman"/>
          <w:sz w:val="28"/>
          <w:szCs w:val="28"/>
          <w:vertAlign w:val="subscript"/>
        </w:rPr>
        <w:t>3</w:t>
      </w:r>
      <w:r w:rsidRPr="00F83F8E">
        <w:rPr>
          <w:rFonts w:ascii="Times New Roman" w:hAnsi="Times New Roman"/>
          <w:sz w:val="28"/>
          <w:szCs w:val="28"/>
        </w:rPr>
        <w:t>∙</w:t>
      </w:r>
      <w:r w:rsidRPr="00F83F8E">
        <w:rPr>
          <w:rFonts w:ascii="Times New Roman" w:hAnsi="Times New Roman"/>
          <w:sz w:val="28"/>
          <w:szCs w:val="28"/>
          <w:lang w:val="en-US"/>
        </w:rPr>
        <w:t>C</w:t>
      </w:r>
      <w:r w:rsidRPr="00F83F8E">
        <w:rPr>
          <w:rFonts w:ascii="Times New Roman" w:hAnsi="Times New Roman"/>
          <w:sz w:val="28"/>
          <w:szCs w:val="28"/>
          <w:vertAlign w:val="subscript"/>
        </w:rPr>
        <w:t>4</w:t>
      </w:r>
      <w:r w:rsidRPr="00F83F8E">
        <w:rPr>
          <w:rFonts w:ascii="Times New Roman" w:hAnsi="Times New Roman"/>
          <w:sz w:val="28"/>
          <w:szCs w:val="28"/>
          <w:lang w:val="en-US"/>
        </w:rPr>
        <w:t>H</w:t>
      </w:r>
      <w:r w:rsidRPr="00F83F8E">
        <w:rPr>
          <w:rFonts w:ascii="Times New Roman" w:hAnsi="Times New Roman"/>
          <w:sz w:val="28"/>
          <w:szCs w:val="28"/>
          <w:vertAlign w:val="subscript"/>
        </w:rPr>
        <w:t>11</w:t>
      </w:r>
      <w:r w:rsidRPr="00F83F8E">
        <w:rPr>
          <w:rFonts w:ascii="Times New Roman" w:hAnsi="Times New Roman"/>
          <w:sz w:val="28"/>
          <w:szCs w:val="28"/>
          <w:lang w:val="en-US"/>
        </w:rPr>
        <w:t>NO</w:t>
      </w:r>
      <w:r w:rsidRPr="00F83F8E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в препарате в процентах от заявленного количества </w:t>
      </w:r>
      <w:r>
        <w:rPr>
          <w:rFonts w:ascii="Times New Roman" w:hAnsi="Times New Roman"/>
          <w:i/>
          <w:sz w:val="28"/>
          <w:szCs w:val="28"/>
        </w:rPr>
        <w:t>(Х)</w:t>
      </w:r>
      <w:r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F83F8E" w:rsidRPr="00E765E4" w:rsidRDefault="00F83F8E" w:rsidP="00401088">
      <w:pPr>
        <w:spacing w:after="0" w:line="360" w:lineRule="auto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G·500·50·4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L·20·100·5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∙P∙G·10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F83F8E" w:rsidRPr="00AD3EAE" w:rsidTr="0021247A">
        <w:trPr>
          <w:cantSplit/>
        </w:trPr>
        <w:tc>
          <w:tcPr>
            <w:tcW w:w="375" w:type="pct"/>
            <w:shd w:val="clear" w:color="auto" w:fill="auto"/>
          </w:tcPr>
          <w:p w:rsidR="00F83F8E" w:rsidRPr="00AD3EAE" w:rsidRDefault="00F83F8E" w:rsidP="00661A04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F83F8E" w:rsidRPr="00AD3EAE" w:rsidRDefault="00F83F8E" w:rsidP="00661A04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F83F8E" w:rsidRPr="00AD3EAE" w:rsidRDefault="00F83F8E" w:rsidP="00661A04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1" w:type="pct"/>
            <w:shd w:val="clear" w:color="auto" w:fill="auto"/>
          </w:tcPr>
          <w:p w:rsidR="00F83F8E" w:rsidRPr="00A82827" w:rsidRDefault="00F83F8E" w:rsidP="00661A04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пика кеторолака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F83F8E" w:rsidRPr="00AD3EAE" w:rsidTr="0021247A">
        <w:trPr>
          <w:cantSplit/>
        </w:trPr>
        <w:tc>
          <w:tcPr>
            <w:tcW w:w="375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F83F8E" w:rsidRPr="00AD3EAE" w:rsidRDefault="00F83F8E" w:rsidP="00661A04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площадь пик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кеторолака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раствора стандартного образца кеторолака трометамола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3F8E" w:rsidRPr="00AD3EAE" w:rsidTr="0021247A">
        <w:trPr>
          <w:cantSplit/>
        </w:trPr>
        <w:tc>
          <w:tcPr>
            <w:tcW w:w="375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F83F8E" w:rsidRPr="00AD3EAE" w:rsidTr="0021247A">
        <w:trPr>
          <w:cantSplit/>
        </w:trPr>
        <w:tc>
          <w:tcPr>
            <w:tcW w:w="375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стандартного образца кеторолака трометамола,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F83F8E" w:rsidRPr="00AD3EAE" w:rsidTr="0021247A">
        <w:trPr>
          <w:cantSplit/>
        </w:trPr>
        <w:tc>
          <w:tcPr>
            <w:tcW w:w="375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F83F8E" w:rsidRPr="00AD3EAE" w:rsidRDefault="00F83F8E" w:rsidP="00661A04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кеторолака трометамола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в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андартном образце кеторолака трометамола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3F8E" w:rsidRPr="00AD3EAE" w:rsidTr="0021247A">
        <w:trPr>
          <w:cantSplit/>
        </w:trPr>
        <w:tc>
          <w:tcPr>
            <w:tcW w:w="375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F83F8E" w:rsidRPr="00D40693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F83F8E" w:rsidRDefault="00F83F8E" w:rsidP="00661A04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F83F8E" w:rsidRPr="00AD3EAE" w:rsidTr="0021247A">
        <w:trPr>
          <w:cantSplit/>
        </w:trPr>
        <w:tc>
          <w:tcPr>
            <w:tcW w:w="375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F83F8E" w:rsidRPr="00D40693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F83F8E" w:rsidRPr="00AD3EAE" w:rsidRDefault="00F83F8E" w:rsidP="00661A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F83F8E" w:rsidRDefault="00F83F8E" w:rsidP="00661A04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кеторолака трометамола в одной таблетке, мг.</w:t>
            </w:r>
          </w:p>
        </w:tc>
      </w:tr>
    </w:tbl>
    <w:p w:rsidR="00F83F8E" w:rsidRPr="00F83F8E" w:rsidRDefault="00F83F8E" w:rsidP="006D5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F83F8E" w:rsidRPr="00F83F8E" w:rsidSect="00661A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086" w:rsidRDefault="00B71086" w:rsidP="009C15F1">
      <w:pPr>
        <w:spacing w:after="0" w:line="240" w:lineRule="auto"/>
      </w:pPr>
      <w:r>
        <w:separator/>
      </w:r>
    </w:p>
  </w:endnote>
  <w:endnote w:type="continuationSeparator" w:id="1">
    <w:p w:rsidR="00B71086" w:rsidRDefault="00B71086" w:rsidP="009C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13" w:rsidRDefault="008B53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423502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71086" w:rsidRPr="0041290B" w:rsidRDefault="00BD28A9" w:rsidP="0041290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71086" w:rsidRPr="004129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29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531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4129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13" w:rsidRDefault="008B53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086" w:rsidRDefault="00B71086" w:rsidP="009C15F1">
      <w:pPr>
        <w:spacing w:after="0" w:line="240" w:lineRule="auto"/>
      </w:pPr>
      <w:r>
        <w:separator/>
      </w:r>
    </w:p>
  </w:footnote>
  <w:footnote w:type="continuationSeparator" w:id="1">
    <w:p w:rsidR="00B71086" w:rsidRDefault="00B71086" w:rsidP="009C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13" w:rsidRDefault="008B53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13" w:rsidRDefault="008B531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86" w:rsidRPr="00661A04" w:rsidRDefault="00B71086" w:rsidP="00661A0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9C15F1"/>
    <w:rsid w:val="00000DA8"/>
    <w:rsid w:val="00027F5C"/>
    <w:rsid w:val="000428F1"/>
    <w:rsid w:val="000607AE"/>
    <w:rsid w:val="00063219"/>
    <w:rsid w:val="00075CFA"/>
    <w:rsid w:val="00087EC9"/>
    <w:rsid w:val="00101EA7"/>
    <w:rsid w:val="00125B08"/>
    <w:rsid w:val="001B168A"/>
    <w:rsid w:val="001B2B6A"/>
    <w:rsid w:val="001C7AC6"/>
    <w:rsid w:val="001D416C"/>
    <w:rsid w:val="001E4418"/>
    <w:rsid w:val="0021247A"/>
    <w:rsid w:val="002C716C"/>
    <w:rsid w:val="00320F80"/>
    <w:rsid w:val="003667AA"/>
    <w:rsid w:val="003909E9"/>
    <w:rsid w:val="003A6927"/>
    <w:rsid w:val="003B5F05"/>
    <w:rsid w:val="003C4AAD"/>
    <w:rsid w:val="003E4135"/>
    <w:rsid w:val="00401088"/>
    <w:rsid w:val="0040313E"/>
    <w:rsid w:val="0041290B"/>
    <w:rsid w:val="004429D3"/>
    <w:rsid w:val="004710AD"/>
    <w:rsid w:val="00473A86"/>
    <w:rsid w:val="004E121A"/>
    <w:rsid w:val="004E4973"/>
    <w:rsid w:val="004F416C"/>
    <w:rsid w:val="0050487F"/>
    <w:rsid w:val="00522D7A"/>
    <w:rsid w:val="00530ECC"/>
    <w:rsid w:val="00535EC5"/>
    <w:rsid w:val="0057504E"/>
    <w:rsid w:val="00580357"/>
    <w:rsid w:val="00594B75"/>
    <w:rsid w:val="00595885"/>
    <w:rsid w:val="005A5F65"/>
    <w:rsid w:val="005A6CD5"/>
    <w:rsid w:val="005C3C60"/>
    <w:rsid w:val="005E596C"/>
    <w:rsid w:val="005E78E2"/>
    <w:rsid w:val="00600BD8"/>
    <w:rsid w:val="006327ED"/>
    <w:rsid w:val="0064324E"/>
    <w:rsid w:val="00656BBE"/>
    <w:rsid w:val="00661A04"/>
    <w:rsid w:val="0067639F"/>
    <w:rsid w:val="00684F4F"/>
    <w:rsid w:val="006D5FE1"/>
    <w:rsid w:val="006F61A7"/>
    <w:rsid w:val="00726356"/>
    <w:rsid w:val="00752744"/>
    <w:rsid w:val="0075363C"/>
    <w:rsid w:val="007562C4"/>
    <w:rsid w:val="007804D7"/>
    <w:rsid w:val="007A36D2"/>
    <w:rsid w:val="007C63AD"/>
    <w:rsid w:val="007E166B"/>
    <w:rsid w:val="007F7E2D"/>
    <w:rsid w:val="00803F8D"/>
    <w:rsid w:val="00864D5E"/>
    <w:rsid w:val="00866FAE"/>
    <w:rsid w:val="0087514A"/>
    <w:rsid w:val="00875A5A"/>
    <w:rsid w:val="00876CA0"/>
    <w:rsid w:val="008974F2"/>
    <w:rsid w:val="008B5313"/>
    <w:rsid w:val="008C0114"/>
    <w:rsid w:val="008E3775"/>
    <w:rsid w:val="00905241"/>
    <w:rsid w:val="0096452F"/>
    <w:rsid w:val="00972EEB"/>
    <w:rsid w:val="0098542A"/>
    <w:rsid w:val="009A225F"/>
    <w:rsid w:val="009C15F1"/>
    <w:rsid w:val="009C4505"/>
    <w:rsid w:val="00A10A39"/>
    <w:rsid w:val="00A21593"/>
    <w:rsid w:val="00A504F8"/>
    <w:rsid w:val="00A52804"/>
    <w:rsid w:val="00A82827"/>
    <w:rsid w:val="00AA5EDB"/>
    <w:rsid w:val="00AD5FD7"/>
    <w:rsid w:val="00B22FEA"/>
    <w:rsid w:val="00B71086"/>
    <w:rsid w:val="00B74EE0"/>
    <w:rsid w:val="00BA7418"/>
    <w:rsid w:val="00BB01E1"/>
    <w:rsid w:val="00BC12BF"/>
    <w:rsid w:val="00BD28A9"/>
    <w:rsid w:val="00BF28B7"/>
    <w:rsid w:val="00C2200B"/>
    <w:rsid w:val="00C22CFC"/>
    <w:rsid w:val="00CA2733"/>
    <w:rsid w:val="00CF1EFE"/>
    <w:rsid w:val="00D008D9"/>
    <w:rsid w:val="00D363F7"/>
    <w:rsid w:val="00D40693"/>
    <w:rsid w:val="00D42738"/>
    <w:rsid w:val="00D45635"/>
    <w:rsid w:val="00DC4333"/>
    <w:rsid w:val="00DE066A"/>
    <w:rsid w:val="00DF4740"/>
    <w:rsid w:val="00E43133"/>
    <w:rsid w:val="00E622B7"/>
    <w:rsid w:val="00E740AF"/>
    <w:rsid w:val="00E74649"/>
    <w:rsid w:val="00EA1FDF"/>
    <w:rsid w:val="00ED04EF"/>
    <w:rsid w:val="00EE289D"/>
    <w:rsid w:val="00EE606F"/>
    <w:rsid w:val="00EE6A38"/>
    <w:rsid w:val="00F249D0"/>
    <w:rsid w:val="00F54C07"/>
    <w:rsid w:val="00F83F8E"/>
    <w:rsid w:val="00FB0045"/>
    <w:rsid w:val="00F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15F1"/>
  </w:style>
  <w:style w:type="paragraph" w:styleId="a5">
    <w:name w:val="footer"/>
    <w:basedOn w:val="a"/>
    <w:link w:val="a6"/>
    <w:uiPriority w:val="99"/>
    <w:unhideWhenUsed/>
    <w:rsid w:val="009C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15F1"/>
  </w:style>
  <w:style w:type="paragraph" w:styleId="a7">
    <w:name w:val="Body Text"/>
    <w:basedOn w:val="a"/>
    <w:link w:val="a8"/>
    <w:rsid w:val="003A6927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A692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3A692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3A6927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3A6927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3A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E289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289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3C4A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4AA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4AA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4A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4A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5</cp:revision>
  <cp:lastPrinted>2021-08-04T08:40:00Z</cp:lastPrinted>
  <dcterms:created xsi:type="dcterms:W3CDTF">2021-08-04T08:35:00Z</dcterms:created>
  <dcterms:modified xsi:type="dcterms:W3CDTF">2021-11-30T10:13:00Z</dcterms:modified>
</cp:coreProperties>
</file>