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BB" w:rsidRPr="0002053D" w:rsidRDefault="00DE0DBB" w:rsidP="00DE0DBB">
      <w:pPr>
        <w:pStyle w:val="a3"/>
        <w:jc w:val="center"/>
        <w:rPr>
          <w:b/>
          <w:spacing w:val="-10"/>
          <w:szCs w:val="28"/>
        </w:rPr>
      </w:pPr>
      <w:r w:rsidRPr="0002053D">
        <w:rPr>
          <w:b/>
          <w:spacing w:val="-10"/>
          <w:szCs w:val="28"/>
        </w:rPr>
        <w:t>МИНИСТЕРСТВО ЗДРАВООХРАНЕНИЯ РОССИЙСКОЙ ФЕДЕРАЦИИ</w:t>
      </w:r>
    </w:p>
    <w:p w:rsidR="00DE0DBB" w:rsidRDefault="00DE0DBB" w:rsidP="00DE0DBB">
      <w:pPr>
        <w:pStyle w:val="a3"/>
        <w:tabs>
          <w:tab w:val="left" w:pos="3828"/>
        </w:tabs>
        <w:jc w:val="center"/>
        <w:rPr>
          <w:b/>
          <w:szCs w:val="28"/>
        </w:rPr>
      </w:pPr>
    </w:p>
    <w:p w:rsidR="00DE0DBB" w:rsidRDefault="00DE0DBB" w:rsidP="00DE0DBB">
      <w:pPr>
        <w:pStyle w:val="a3"/>
        <w:tabs>
          <w:tab w:val="left" w:pos="3828"/>
        </w:tabs>
        <w:jc w:val="center"/>
        <w:rPr>
          <w:b/>
          <w:szCs w:val="28"/>
        </w:rPr>
      </w:pPr>
    </w:p>
    <w:p w:rsidR="00DE0DBB" w:rsidRPr="0002053D" w:rsidRDefault="00DE0DBB" w:rsidP="00DE0DBB">
      <w:pPr>
        <w:pStyle w:val="a3"/>
        <w:tabs>
          <w:tab w:val="left" w:pos="3828"/>
        </w:tabs>
        <w:jc w:val="center"/>
        <w:rPr>
          <w:b/>
          <w:szCs w:val="28"/>
        </w:rPr>
      </w:pPr>
    </w:p>
    <w:p w:rsidR="00DE0DBB" w:rsidRPr="0058238C" w:rsidRDefault="00DE0DBB" w:rsidP="00DE0DBB">
      <w:pPr>
        <w:pStyle w:val="a3"/>
        <w:tabs>
          <w:tab w:val="left" w:pos="2316"/>
          <w:tab w:val="left" w:pos="3828"/>
        </w:tabs>
        <w:rPr>
          <w:szCs w:val="28"/>
        </w:rPr>
      </w:pPr>
      <w:r>
        <w:rPr>
          <w:b/>
          <w:szCs w:val="28"/>
        </w:rPr>
        <w:tab/>
      </w:r>
      <w:r w:rsidRPr="00193343">
        <w:rPr>
          <w:b/>
          <w:sz w:val="32"/>
          <w:szCs w:val="32"/>
        </w:rPr>
        <w:t>Ф</w:t>
      </w:r>
      <w:r>
        <w:rPr>
          <w:b/>
          <w:sz w:val="32"/>
          <w:szCs w:val="32"/>
        </w:rPr>
        <w:t>АРМАКОПЕЙНАЯ СТАТЬЯ</w:t>
      </w:r>
    </w:p>
    <w:p w:rsidR="00E84261" w:rsidRPr="0016573A" w:rsidRDefault="00E84261" w:rsidP="00DE0DBB">
      <w:pPr>
        <w:tabs>
          <w:tab w:val="left" w:pos="50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E84261" w:rsidRPr="00DE0DBB" w:rsidRDefault="00E84261" w:rsidP="00E84261">
      <w:pPr>
        <w:tabs>
          <w:tab w:val="left" w:pos="623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0DBB">
        <w:rPr>
          <w:rFonts w:ascii="Times New Roman" w:hAnsi="Times New Roman" w:cs="Times New Roman"/>
          <w:b/>
          <w:sz w:val="28"/>
          <w:szCs w:val="28"/>
        </w:rPr>
        <w:t>Интерферон</w:t>
      </w:r>
      <w:r w:rsidR="00F36B3C" w:rsidRPr="00DE0D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0DBB">
        <w:rPr>
          <w:rFonts w:ascii="Times New Roman" w:hAnsi="Times New Roman" w:cs="Times New Roman"/>
          <w:b/>
          <w:sz w:val="28"/>
          <w:szCs w:val="28"/>
        </w:rPr>
        <w:t xml:space="preserve"> гамма </w:t>
      </w:r>
      <w:r w:rsidRPr="00DE0DBB">
        <w:rPr>
          <w:rFonts w:ascii="Times New Roman" w:hAnsi="Times New Roman" w:cs="Times New Roman"/>
          <w:b/>
          <w:sz w:val="28"/>
          <w:szCs w:val="28"/>
        </w:rPr>
        <w:tab/>
        <w:t>ФС</w:t>
      </w:r>
    </w:p>
    <w:p w:rsidR="00E84261" w:rsidRPr="00DE0DBB" w:rsidRDefault="00E84261" w:rsidP="00E84261">
      <w:pPr>
        <w:pStyle w:val="a3"/>
        <w:pBdr>
          <w:bottom w:val="single" w:sz="6" w:space="1" w:color="auto"/>
        </w:pBdr>
        <w:tabs>
          <w:tab w:val="left" w:pos="5040"/>
        </w:tabs>
        <w:rPr>
          <w:b/>
          <w:szCs w:val="28"/>
        </w:rPr>
      </w:pPr>
      <w:r w:rsidRPr="00DE0DBB">
        <w:rPr>
          <w:b/>
          <w:szCs w:val="28"/>
        </w:rPr>
        <w:t xml:space="preserve">человеческий  рекомбинантный, </w:t>
      </w:r>
    </w:p>
    <w:p w:rsidR="001B0D41" w:rsidRPr="00DE0DBB" w:rsidRDefault="00E84261" w:rsidP="00E84261">
      <w:pPr>
        <w:pStyle w:val="a3"/>
        <w:pBdr>
          <w:bottom w:val="single" w:sz="6" w:space="1" w:color="auto"/>
        </w:pBdr>
        <w:tabs>
          <w:tab w:val="left" w:pos="5040"/>
        </w:tabs>
        <w:rPr>
          <w:b/>
          <w:szCs w:val="28"/>
          <w:lang w:val="en-US"/>
        </w:rPr>
      </w:pPr>
      <w:r w:rsidRPr="00DE0DBB">
        <w:rPr>
          <w:b/>
          <w:szCs w:val="28"/>
        </w:rPr>
        <w:t>субстанция</w:t>
      </w:r>
      <w:r w:rsidRPr="00DE0DBB">
        <w:rPr>
          <w:b/>
          <w:szCs w:val="28"/>
          <w:lang w:val="en-US"/>
        </w:rPr>
        <w:t xml:space="preserve">  - </w:t>
      </w:r>
      <w:r w:rsidRPr="00DE0DBB">
        <w:rPr>
          <w:b/>
          <w:szCs w:val="28"/>
        </w:rPr>
        <w:t>жидкость</w:t>
      </w:r>
      <w:r w:rsidRPr="00DE0DBB">
        <w:rPr>
          <w:b/>
          <w:szCs w:val="28"/>
          <w:lang w:val="en-US"/>
        </w:rPr>
        <w:t xml:space="preserve">                 </w:t>
      </w:r>
    </w:p>
    <w:p w:rsidR="001B0D41" w:rsidRPr="00DE0DBB" w:rsidRDefault="001B0D41" w:rsidP="00E84261">
      <w:pPr>
        <w:pStyle w:val="a3"/>
        <w:pBdr>
          <w:bottom w:val="single" w:sz="6" w:space="1" w:color="auto"/>
        </w:pBdr>
        <w:tabs>
          <w:tab w:val="left" w:pos="5040"/>
        </w:tabs>
        <w:rPr>
          <w:b/>
          <w:i/>
          <w:szCs w:val="28"/>
          <w:lang w:val="en-US"/>
        </w:rPr>
      </w:pPr>
      <w:r w:rsidRPr="00DE0DBB">
        <w:rPr>
          <w:b/>
          <w:i/>
          <w:szCs w:val="28"/>
          <w:lang w:val="en-US"/>
        </w:rPr>
        <w:t>Interferon</w:t>
      </w:r>
      <w:r w:rsidR="00452AD8" w:rsidRPr="00DE0DBB">
        <w:rPr>
          <w:b/>
          <w:i/>
          <w:szCs w:val="28"/>
          <w:lang w:val="en-US"/>
        </w:rPr>
        <w:t>um</w:t>
      </w:r>
      <w:r w:rsidRPr="00DE0DBB">
        <w:rPr>
          <w:b/>
          <w:i/>
          <w:szCs w:val="28"/>
          <w:lang w:val="en-US"/>
        </w:rPr>
        <w:t xml:space="preserve"> gamma humana </w:t>
      </w:r>
    </w:p>
    <w:p w:rsidR="00E84261" w:rsidRPr="00DE0DBB" w:rsidRDefault="001B0D41" w:rsidP="001B0D41">
      <w:pPr>
        <w:pStyle w:val="a3"/>
        <w:pBdr>
          <w:bottom w:val="single" w:sz="6" w:space="1" w:color="auto"/>
        </w:pBdr>
        <w:tabs>
          <w:tab w:val="left" w:pos="5040"/>
        </w:tabs>
        <w:rPr>
          <w:b/>
          <w:szCs w:val="28"/>
          <w:lang w:val="en-US"/>
        </w:rPr>
      </w:pPr>
      <w:r w:rsidRPr="00DE0DBB">
        <w:rPr>
          <w:b/>
          <w:i/>
          <w:szCs w:val="28"/>
          <w:lang w:val="en-US"/>
        </w:rPr>
        <w:t xml:space="preserve">recombinant, substantia – liquid                          </w:t>
      </w:r>
      <w:r w:rsidR="00C20F7E" w:rsidRPr="00DE0DBB">
        <w:rPr>
          <w:b/>
          <w:i/>
          <w:szCs w:val="28"/>
          <w:lang w:val="en-US"/>
        </w:rPr>
        <w:t xml:space="preserve">     </w:t>
      </w:r>
      <w:r w:rsidRPr="00DE0DBB">
        <w:rPr>
          <w:b/>
          <w:i/>
          <w:szCs w:val="28"/>
          <w:lang w:val="en-US"/>
        </w:rPr>
        <w:t xml:space="preserve">     </w:t>
      </w:r>
      <w:r w:rsidRPr="00DE0DBB">
        <w:rPr>
          <w:b/>
          <w:szCs w:val="28"/>
        </w:rPr>
        <w:t>Вводится</w:t>
      </w:r>
      <w:r w:rsidRPr="00DE0DBB">
        <w:rPr>
          <w:b/>
          <w:i/>
          <w:szCs w:val="28"/>
          <w:lang w:val="en-US"/>
        </w:rPr>
        <w:t xml:space="preserve"> </w:t>
      </w:r>
      <w:r w:rsidR="00E84261" w:rsidRPr="00DE0DBB">
        <w:rPr>
          <w:b/>
          <w:szCs w:val="28"/>
          <w:lang w:val="en-US"/>
        </w:rPr>
        <w:t xml:space="preserve"> </w:t>
      </w:r>
      <w:r w:rsidR="00E84261" w:rsidRPr="00DE0DBB">
        <w:rPr>
          <w:b/>
          <w:szCs w:val="28"/>
        </w:rPr>
        <w:t>впервые</w:t>
      </w:r>
      <w:r w:rsidR="00E84261" w:rsidRPr="00DE0DBB">
        <w:rPr>
          <w:b/>
          <w:szCs w:val="28"/>
          <w:lang w:val="en-US"/>
        </w:rPr>
        <w:t xml:space="preserve">                             </w:t>
      </w:r>
    </w:p>
    <w:p w:rsidR="00E84261" w:rsidRPr="00367B1B" w:rsidRDefault="00E84261" w:rsidP="00E84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7B1B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</w:p>
    <w:p w:rsidR="005D57A4" w:rsidRPr="00EA4C87" w:rsidRDefault="00E84261" w:rsidP="00452A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DBB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EA4C87">
        <w:rPr>
          <w:rFonts w:ascii="Times New Roman" w:hAnsi="Times New Roman" w:cs="Times New Roman"/>
          <w:sz w:val="28"/>
          <w:szCs w:val="28"/>
        </w:rPr>
        <w:t>Настоящая</w:t>
      </w:r>
      <w:r w:rsidRPr="00A42CEA">
        <w:rPr>
          <w:rFonts w:ascii="Times New Roman" w:hAnsi="Times New Roman" w:cs="Times New Roman"/>
          <w:sz w:val="28"/>
          <w:szCs w:val="28"/>
        </w:rPr>
        <w:t xml:space="preserve"> </w:t>
      </w:r>
      <w:r w:rsidRPr="00EA4C87">
        <w:rPr>
          <w:rFonts w:ascii="Times New Roman" w:hAnsi="Times New Roman" w:cs="Times New Roman"/>
          <w:sz w:val="28"/>
          <w:szCs w:val="28"/>
        </w:rPr>
        <w:t>фармакопейная</w:t>
      </w:r>
      <w:r w:rsidRPr="00A42CEA">
        <w:rPr>
          <w:rFonts w:ascii="Times New Roman" w:hAnsi="Times New Roman" w:cs="Times New Roman"/>
          <w:sz w:val="28"/>
          <w:szCs w:val="28"/>
        </w:rPr>
        <w:t xml:space="preserve"> </w:t>
      </w:r>
      <w:r w:rsidRPr="00EA4C87">
        <w:rPr>
          <w:rFonts w:ascii="Times New Roman" w:hAnsi="Times New Roman" w:cs="Times New Roman"/>
          <w:sz w:val="28"/>
          <w:szCs w:val="28"/>
        </w:rPr>
        <w:t>статья</w:t>
      </w:r>
      <w:r w:rsidRPr="00A42CEA">
        <w:rPr>
          <w:rFonts w:ascii="Times New Roman" w:hAnsi="Times New Roman" w:cs="Times New Roman"/>
          <w:sz w:val="28"/>
          <w:szCs w:val="28"/>
        </w:rPr>
        <w:t xml:space="preserve"> </w:t>
      </w:r>
      <w:r w:rsidRPr="00EA4C87">
        <w:rPr>
          <w:rFonts w:ascii="Times New Roman" w:hAnsi="Times New Roman" w:cs="Times New Roman"/>
          <w:sz w:val="28"/>
          <w:szCs w:val="28"/>
        </w:rPr>
        <w:t>распространяется</w:t>
      </w:r>
      <w:r w:rsidRPr="00A42CEA">
        <w:rPr>
          <w:rFonts w:ascii="Times New Roman" w:hAnsi="Times New Roman" w:cs="Times New Roman"/>
          <w:sz w:val="28"/>
          <w:szCs w:val="28"/>
        </w:rPr>
        <w:t xml:space="preserve"> </w:t>
      </w:r>
      <w:r w:rsidRPr="00EA4C87">
        <w:rPr>
          <w:rFonts w:ascii="Times New Roman" w:hAnsi="Times New Roman" w:cs="Times New Roman"/>
          <w:sz w:val="28"/>
          <w:szCs w:val="28"/>
        </w:rPr>
        <w:t>на</w:t>
      </w:r>
      <w:r w:rsidRPr="00A42CEA">
        <w:rPr>
          <w:rFonts w:ascii="Times New Roman" w:hAnsi="Times New Roman" w:cs="Times New Roman"/>
          <w:sz w:val="28"/>
          <w:szCs w:val="28"/>
        </w:rPr>
        <w:t xml:space="preserve"> </w:t>
      </w:r>
      <w:r w:rsidR="00C5490C" w:rsidRPr="00EA4C87">
        <w:rPr>
          <w:rFonts w:ascii="Times New Roman" w:hAnsi="Times New Roman" w:cs="Times New Roman"/>
          <w:sz w:val="28"/>
          <w:szCs w:val="28"/>
        </w:rPr>
        <w:t>Интерферон</w:t>
      </w:r>
      <w:r w:rsidR="00C5490C" w:rsidRPr="00A42CEA">
        <w:rPr>
          <w:rFonts w:ascii="Times New Roman" w:hAnsi="Times New Roman" w:cs="Times New Roman"/>
          <w:sz w:val="28"/>
          <w:szCs w:val="28"/>
        </w:rPr>
        <w:t xml:space="preserve"> </w:t>
      </w:r>
      <w:r w:rsidR="00C5490C" w:rsidRPr="00EA4C87">
        <w:rPr>
          <w:rFonts w:ascii="Times New Roman" w:hAnsi="Times New Roman" w:cs="Times New Roman"/>
          <w:sz w:val="28"/>
          <w:szCs w:val="28"/>
        </w:rPr>
        <w:t>гамма</w:t>
      </w:r>
      <w:r w:rsidR="00C5490C" w:rsidRPr="00A42CEA">
        <w:rPr>
          <w:rFonts w:ascii="Times New Roman" w:hAnsi="Times New Roman" w:cs="Times New Roman"/>
          <w:sz w:val="28"/>
          <w:szCs w:val="28"/>
        </w:rPr>
        <w:t xml:space="preserve"> </w:t>
      </w:r>
      <w:r w:rsidR="00C5490C" w:rsidRPr="00EA4C87">
        <w:rPr>
          <w:rFonts w:ascii="Times New Roman" w:hAnsi="Times New Roman" w:cs="Times New Roman"/>
          <w:sz w:val="28"/>
          <w:szCs w:val="28"/>
        </w:rPr>
        <w:t>человеческий</w:t>
      </w:r>
      <w:r w:rsidR="00C5490C" w:rsidRPr="00A42CEA">
        <w:rPr>
          <w:rFonts w:ascii="Times New Roman" w:hAnsi="Times New Roman" w:cs="Times New Roman"/>
          <w:sz w:val="28"/>
          <w:szCs w:val="28"/>
        </w:rPr>
        <w:t xml:space="preserve"> </w:t>
      </w:r>
      <w:r w:rsidR="00C5490C" w:rsidRPr="00EA4C87">
        <w:rPr>
          <w:rFonts w:ascii="Times New Roman" w:hAnsi="Times New Roman" w:cs="Times New Roman"/>
          <w:sz w:val="28"/>
          <w:szCs w:val="28"/>
        </w:rPr>
        <w:t>рекомбинантный</w:t>
      </w:r>
      <w:r w:rsidR="00C5490C" w:rsidRPr="00A42CEA">
        <w:rPr>
          <w:rFonts w:ascii="Times New Roman" w:hAnsi="Times New Roman" w:cs="Times New Roman"/>
          <w:sz w:val="28"/>
          <w:szCs w:val="28"/>
        </w:rPr>
        <w:t xml:space="preserve">, </w:t>
      </w:r>
      <w:r w:rsidR="00C5490C" w:rsidRPr="00EA4C87">
        <w:rPr>
          <w:rFonts w:ascii="Times New Roman" w:hAnsi="Times New Roman" w:cs="Times New Roman"/>
          <w:sz w:val="28"/>
          <w:szCs w:val="28"/>
        </w:rPr>
        <w:t>субст</w:t>
      </w:r>
      <w:r w:rsidR="00AE29D7" w:rsidRPr="00EA4C87">
        <w:rPr>
          <w:rFonts w:ascii="Times New Roman" w:hAnsi="Times New Roman" w:cs="Times New Roman"/>
          <w:sz w:val="28"/>
          <w:szCs w:val="28"/>
        </w:rPr>
        <w:t>а</w:t>
      </w:r>
      <w:r w:rsidR="00C5490C" w:rsidRPr="00EA4C87">
        <w:rPr>
          <w:rFonts w:ascii="Times New Roman" w:hAnsi="Times New Roman" w:cs="Times New Roman"/>
          <w:sz w:val="28"/>
          <w:szCs w:val="28"/>
        </w:rPr>
        <w:t>нция</w:t>
      </w:r>
      <w:r w:rsidR="00C5490C" w:rsidRPr="00A42CEA">
        <w:rPr>
          <w:rFonts w:ascii="Times New Roman" w:hAnsi="Times New Roman" w:cs="Times New Roman"/>
          <w:sz w:val="28"/>
          <w:szCs w:val="28"/>
        </w:rPr>
        <w:t xml:space="preserve"> – </w:t>
      </w:r>
      <w:r w:rsidR="00C5490C" w:rsidRPr="00EA4C87">
        <w:rPr>
          <w:rFonts w:ascii="Times New Roman" w:hAnsi="Times New Roman" w:cs="Times New Roman"/>
          <w:sz w:val="28"/>
          <w:szCs w:val="28"/>
        </w:rPr>
        <w:t>жидкость</w:t>
      </w:r>
      <w:r w:rsidR="00C5490C" w:rsidRPr="00A42CEA">
        <w:rPr>
          <w:rFonts w:ascii="Times New Roman" w:hAnsi="Times New Roman" w:cs="Times New Roman"/>
          <w:sz w:val="28"/>
          <w:szCs w:val="28"/>
        </w:rPr>
        <w:t xml:space="preserve">. </w:t>
      </w:r>
      <w:r w:rsidR="00452AD8" w:rsidRPr="00EA4C87">
        <w:rPr>
          <w:rFonts w:ascii="Times New Roman" w:eastAsia="Times New Roman" w:hAnsi="Times New Roman" w:cs="Times New Roman"/>
          <w:sz w:val="28"/>
          <w:szCs w:val="28"/>
        </w:rPr>
        <w:t>Лекарственный препарат представляет собой гликопротеин</w:t>
      </w:r>
      <w:r w:rsidR="006825D7">
        <w:rPr>
          <w:rFonts w:ascii="Times New Roman" w:eastAsia="Times New Roman" w:hAnsi="Times New Roman" w:cs="Times New Roman"/>
          <w:sz w:val="28"/>
          <w:szCs w:val="28"/>
        </w:rPr>
        <w:t>,</w:t>
      </w:r>
      <w:r w:rsidR="00452AD8" w:rsidRPr="00EA4C87">
        <w:rPr>
          <w:rFonts w:ascii="Times New Roman" w:eastAsia="Times New Roman" w:hAnsi="Times New Roman" w:cs="Times New Roman"/>
          <w:sz w:val="28"/>
          <w:szCs w:val="28"/>
        </w:rPr>
        <w:t xml:space="preserve"> состо</w:t>
      </w:r>
      <w:r w:rsidR="006825D7">
        <w:rPr>
          <w:rFonts w:ascii="Times New Roman" w:eastAsia="Times New Roman" w:hAnsi="Times New Roman" w:cs="Times New Roman"/>
          <w:sz w:val="28"/>
          <w:szCs w:val="28"/>
        </w:rPr>
        <w:t>ящий</w:t>
      </w:r>
      <w:r w:rsidR="00452AD8" w:rsidRPr="00EA4C87">
        <w:rPr>
          <w:rFonts w:ascii="Times New Roman" w:eastAsia="Times New Roman" w:hAnsi="Times New Roman" w:cs="Times New Roman"/>
          <w:sz w:val="28"/>
          <w:szCs w:val="28"/>
        </w:rPr>
        <w:t xml:space="preserve"> из 144 аминокислотных остатков и лишен первых трех аминокислотных остатков Cys — Tyr — Cys (Цистеин — Тирозин — Цистеин), которые заменены на Met (Метионин). Молекулярная масса интерферона гамма </w:t>
      </w:r>
      <w:r w:rsidR="009D2A1B">
        <w:rPr>
          <w:rFonts w:ascii="Times New Roman" w:eastAsia="Times New Roman" w:hAnsi="Times New Roman" w:cs="Times New Roman"/>
          <w:sz w:val="28"/>
          <w:szCs w:val="28"/>
        </w:rPr>
        <w:t>-</w:t>
      </w:r>
      <w:r w:rsidR="00452AD8" w:rsidRPr="00EA4C87">
        <w:rPr>
          <w:rFonts w:ascii="Times New Roman" w:eastAsia="Times New Roman" w:hAnsi="Times New Roman" w:cs="Times New Roman"/>
          <w:sz w:val="28"/>
          <w:szCs w:val="28"/>
        </w:rPr>
        <w:t xml:space="preserve">16900 — 25000. </w:t>
      </w:r>
      <w:r w:rsidR="00C5490C" w:rsidRPr="00EA4C87">
        <w:rPr>
          <w:rFonts w:ascii="Times New Roman" w:hAnsi="Times New Roman" w:cs="Times New Roman"/>
          <w:sz w:val="28"/>
          <w:szCs w:val="28"/>
        </w:rPr>
        <w:t>Активными веществ</w:t>
      </w:r>
      <w:r w:rsidR="00AE29D7" w:rsidRPr="00EA4C87">
        <w:rPr>
          <w:rFonts w:ascii="Times New Roman" w:hAnsi="Times New Roman" w:cs="Times New Roman"/>
          <w:sz w:val="28"/>
          <w:szCs w:val="28"/>
        </w:rPr>
        <w:t>о</w:t>
      </w:r>
      <w:r w:rsidR="00C5490C" w:rsidRPr="00EA4C87">
        <w:rPr>
          <w:rFonts w:ascii="Times New Roman" w:hAnsi="Times New Roman" w:cs="Times New Roman"/>
          <w:sz w:val="28"/>
          <w:szCs w:val="28"/>
        </w:rPr>
        <w:t xml:space="preserve">м </w:t>
      </w:r>
      <w:r w:rsidR="00AE29D7" w:rsidRPr="00EA4C87">
        <w:rPr>
          <w:rFonts w:ascii="Times New Roman" w:hAnsi="Times New Roman" w:cs="Times New Roman"/>
          <w:sz w:val="28"/>
          <w:szCs w:val="28"/>
        </w:rPr>
        <w:t xml:space="preserve">субстанции </w:t>
      </w:r>
      <w:r w:rsidR="00C5490C" w:rsidRPr="00EA4C87">
        <w:rPr>
          <w:rFonts w:ascii="Times New Roman" w:hAnsi="Times New Roman" w:cs="Times New Roman"/>
          <w:sz w:val="28"/>
          <w:szCs w:val="28"/>
        </w:rPr>
        <w:t>явля</w:t>
      </w:r>
      <w:r w:rsidR="00AE29D7" w:rsidRPr="00EA4C87">
        <w:rPr>
          <w:rFonts w:ascii="Times New Roman" w:hAnsi="Times New Roman" w:cs="Times New Roman"/>
          <w:sz w:val="28"/>
          <w:szCs w:val="28"/>
        </w:rPr>
        <w:t>е</w:t>
      </w:r>
      <w:r w:rsidR="00C5490C" w:rsidRPr="00EA4C87">
        <w:rPr>
          <w:rFonts w:ascii="Times New Roman" w:hAnsi="Times New Roman" w:cs="Times New Roman"/>
          <w:sz w:val="28"/>
          <w:szCs w:val="28"/>
        </w:rPr>
        <w:t>тся интерферон гамма</w:t>
      </w:r>
      <w:r w:rsidR="00AE29D7" w:rsidRPr="00EA4C87">
        <w:rPr>
          <w:rFonts w:ascii="Times New Roman" w:hAnsi="Times New Roman" w:cs="Times New Roman"/>
          <w:sz w:val="28"/>
          <w:szCs w:val="28"/>
        </w:rPr>
        <w:t>,</w:t>
      </w:r>
      <w:r w:rsidRPr="00EA4C87">
        <w:rPr>
          <w:rFonts w:ascii="Times New Roman" w:hAnsi="Times New Roman" w:cs="Times New Roman"/>
          <w:sz w:val="28"/>
          <w:szCs w:val="28"/>
        </w:rPr>
        <w:t xml:space="preserve"> полученный из штамма </w:t>
      </w:r>
      <w:r w:rsidRPr="00EA4C87">
        <w:rPr>
          <w:rFonts w:ascii="Times New Roman" w:hAnsi="Times New Roman" w:cs="Times New Roman"/>
          <w:i/>
          <w:sz w:val="28"/>
          <w:szCs w:val="28"/>
          <w:lang w:val="en-US"/>
        </w:rPr>
        <w:t>Escherichia</w:t>
      </w:r>
      <w:r w:rsidRPr="00EA4C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4C87">
        <w:rPr>
          <w:rFonts w:ascii="Times New Roman" w:hAnsi="Times New Roman" w:cs="Times New Roman"/>
          <w:i/>
          <w:sz w:val="28"/>
          <w:szCs w:val="28"/>
          <w:lang w:val="en-US"/>
        </w:rPr>
        <w:t>coli</w:t>
      </w:r>
      <w:r w:rsidRPr="00EA4C87">
        <w:rPr>
          <w:rFonts w:ascii="Times New Roman" w:hAnsi="Times New Roman" w:cs="Times New Roman"/>
          <w:sz w:val="28"/>
          <w:szCs w:val="28"/>
        </w:rPr>
        <w:t xml:space="preserve"> </w:t>
      </w:r>
      <w:r w:rsidRPr="00EA4C87">
        <w:rPr>
          <w:rFonts w:ascii="Times New Roman" w:hAnsi="Times New Roman" w:cs="Times New Roman"/>
          <w:sz w:val="28"/>
          <w:szCs w:val="28"/>
          <w:lang w:val="en-US"/>
        </w:rPr>
        <w:t>SG</w:t>
      </w:r>
      <w:r w:rsidRPr="00EA4C87">
        <w:rPr>
          <w:rFonts w:ascii="Times New Roman" w:hAnsi="Times New Roman" w:cs="Times New Roman"/>
          <w:sz w:val="28"/>
          <w:szCs w:val="28"/>
        </w:rPr>
        <w:t xml:space="preserve"> 200-50, трансформированного плазмидой </w:t>
      </w:r>
      <w:r w:rsidRPr="00EA4C87">
        <w:rPr>
          <w:rFonts w:ascii="Times New Roman" w:hAnsi="Times New Roman" w:cs="Times New Roman"/>
          <w:sz w:val="28"/>
          <w:szCs w:val="28"/>
          <w:lang w:val="en-US"/>
        </w:rPr>
        <w:t>pGIF</w:t>
      </w:r>
      <w:r w:rsidRPr="00EA4C87">
        <w:rPr>
          <w:rFonts w:ascii="Times New Roman" w:hAnsi="Times New Roman" w:cs="Times New Roman"/>
          <w:sz w:val="28"/>
          <w:szCs w:val="28"/>
        </w:rPr>
        <w:t>315</w:t>
      </w:r>
      <w:r w:rsidR="00240CF7" w:rsidRPr="00EA4C87">
        <w:rPr>
          <w:rFonts w:ascii="Times New Roman" w:hAnsi="Times New Roman" w:cs="Times New Roman"/>
          <w:sz w:val="28"/>
          <w:szCs w:val="28"/>
        </w:rPr>
        <w:t>.</w:t>
      </w:r>
      <w:r w:rsidR="00194B30" w:rsidRPr="00EA4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37A" w:rsidRPr="00EA4C87" w:rsidRDefault="005D57A4" w:rsidP="003D4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C87">
        <w:rPr>
          <w:rFonts w:ascii="Times New Roman" w:hAnsi="Times New Roman" w:cs="Times New Roman"/>
          <w:sz w:val="28"/>
          <w:szCs w:val="28"/>
        </w:rPr>
        <w:t xml:space="preserve">          Субстанция </w:t>
      </w:r>
      <w:r w:rsidR="003D437A" w:rsidRPr="00EA4C87">
        <w:rPr>
          <w:rFonts w:ascii="Times New Roman" w:hAnsi="Times New Roman" w:cs="Times New Roman"/>
          <w:sz w:val="28"/>
          <w:szCs w:val="28"/>
        </w:rPr>
        <w:t>должна соответствовать требованиям ОФС «Интерфероны»</w:t>
      </w:r>
      <w:r w:rsidR="00571552">
        <w:rPr>
          <w:rFonts w:ascii="Times New Roman" w:hAnsi="Times New Roman" w:cs="Times New Roman"/>
          <w:sz w:val="28"/>
          <w:szCs w:val="28"/>
        </w:rPr>
        <w:t xml:space="preserve">, </w:t>
      </w:r>
      <w:r w:rsidR="003D437A" w:rsidRPr="00EA4C87">
        <w:rPr>
          <w:rFonts w:ascii="Times New Roman" w:hAnsi="Times New Roman" w:cs="Times New Roman"/>
          <w:sz w:val="28"/>
          <w:szCs w:val="28"/>
        </w:rPr>
        <w:t>ОФС «Биологические методы испытания препаратов интерферона с использованием культур клеток»</w:t>
      </w:r>
      <w:r w:rsidR="00571552">
        <w:rPr>
          <w:rFonts w:ascii="Times New Roman" w:hAnsi="Times New Roman" w:cs="Times New Roman"/>
          <w:sz w:val="28"/>
          <w:szCs w:val="28"/>
        </w:rPr>
        <w:t xml:space="preserve"> и ниже приведенным требованиям.</w:t>
      </w:r>
    </w:p>
    <w:p w:rsidR="005D57A4" w:rsidRPr="00EA4C87" w:rsidRDefault="005D57A4" w:rsidP="00452A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7A4" w:rsidRPr="00EA4C87" w:rsidRDefault="005D57A4" w:rsidP="005D57A4">
      <w:pPr>
        <w:tabs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C87">
        <w:rPr>
          <w:rFonts w:ascii="Times New Roman" w:hAnsi="Times New Roman" w:cs="Times New Roman"/>
          <w:sz w:val="28"/>
          <w:szCs w:val="28"/>
        </w:rPr>
        <w:tab/>
        <w:t>ПРОИЗВОДСТВО</w:t>
      </w:r>
    </w:p>
    <w:p w:rsidR="005D57A4" w:rsidRPr="00EA4C87" w:rsidRDefault="005D57A4" w:rsidP="00452A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C87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2A1B">
        <w:rPr>
          <w:rFonts w:ascii="Times New Roman" w:hAnsi="Times New Roman" w:cs="Times New Roman"/>
          <w:sz w:val="28"/>
          <w:szCs w:val="28"/>
        </w:rPr>
        <w:t>Производство с</w:t>
      </w:r>
      <w:r w:rsidRPr="00EA4C87">
        <w:rPr>
          <w:rFonts w:ascii="Times New Roman" w:hAnsi="Times New Roman" w:cs="Times New Roman"/>
          <w:sz w:val="28"/>
          <w:szCs w:val="28"/>
        </w:rPr>
        <w:t>убстанци</w:t>
      </w:r>
      <w:r w:rsidR="009D2A1B">
        <w:rPr>
          <w:rFonts w:ascii="Times New Roman" w:hAnsi="Times New Roman" w:cs="Times New Roman"/>
          <w:sz w:val="28"/>
          <w:szCs w:val="28"/>
        </w:rPr>
        <w:t>и</w:t>
      </w:r>
      <w:r w:rsidRPr="00EA4C87">
        <w:rPr>
          <w:rFonts w:ascii="Times New Roman" w:hAnsi="Times New Roman" w:cs="Times New Roman"/>
          <w:sz w:val="28"/>
          <w:szCs w:val="28"/>
        </w:rPr>
        <w:t xml:space="preserve"> - интерферон</w:t>
      </w:r>
      <w:r w:rsidR="009D2A1B">
        <w:rPr>
          <w:rFonts w:ascii="Times New Roman" w:hAnsi="Times New Roman" w:cs="Times New Roman"/>
          <w:sz w:val="28"/>
          <w:szCs w:val="28"/>
        </w:rPr>
        <w:t>а</w:t>
      </w:r>
      <w:r w:rsidRPr="00EA4C87">
        <w:rPr>
          <w:rFonts w:ascii="Times New Roman" w:hAnsi="Times New Roman" w:cs="Times New Roman"/>
          <w:sz w:val="28"/>
          <w:szCs w:val="28"/>
        </w:rPr>
        <w:t xml:space="preserve"> гамма человеческий рекомбинантный</w:t>
      </w:r>
      <w:r w:rsidRPr="00EA4C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2A1B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452AD8" w:rsidRPr="00EA4C87">
        <w:rPr>
          <w:rFonts w:ascii="Times New Roman" w:eastAsia="Times New Roman" w:hAnsi="Times New Roman" w:cs="Times New Roman"/>
          <w:sz w:val="28"/>
          <w:szCs w:val="28"/>
        </w:rPr>
        <w:t xml:space="preserve"> результат</w:t>
      </w:r>
      <w:r w:rsidR="009D2A1B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452AD8" w:rsidRPr="00EA4C87">
        <w:rPr>
          <w:rFonts w:ascii="Times New Roman" w:eastAsia="Times New Roman" w:hAnsi="Times New Roman" w:cs="Times New Roman"/>
          <w:sz w:val="28"/>
          <w:szCs w:val="28"/>
        </w:rPr>
        <w:t xml:space="preserve"> микробиологического синтеза в рекомбинантном штамме </w:t>
      </w:r>
      <w:r w:rsidR="00452AD8" w:rsidRPr="00EA4C87">
        <w:rPr>
          <w:rFonts w:ascii="Times New Roman" w:eastAsia="Times New Roman" w:hAnsi="Times New Roman" w:cs="Times New Roman"/>
          <w:i/>
          <w:sz w:val="28"/>
          <w:szCs w:val="28"/>
        </w:rPr>
        <w:t>E. coli</w:t>
      </w:r>
      <w:r w:rsidR="00452AD8" w:rsidRPr="00EA4C87">
        <w:rPr>
          <w:rFonts w:ascii="Times New Roman" w:eastAsia="Times New Roman" w:hAnsi="Times New Roman" w:cs="Times New Roman"/>
          <w:sz w:val="28"/>
          <w:szCs w:val="28"/>
        </w:rPr>
        <w:t>, в дальнейшем интерферон гамма очищ</w:t>
      </w:r>
      <w:r w:rsidR="003D437A" w:rsidRPr="00EA4C87">
        <w:rPr>
          <w:rFonts w:ascii="Times New Roman" w:eastAsia="Times New Roman" w:hAnsi="Times New Roman" w:cs="Times New Roman"/>
          <w:sz w:val="28"/>
          <w:szCs w:val="28"/>
        </w:rPr>
        <w:t>ается</w:t>
      </w:r>
      <w:r w:rsidR="00452AD8" w:rsidRPr="00EA4C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2A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 помощью </w:t>
      </w:r>
      <w:r w:rsidR="00452AD8" w:rsidRPr="00EA4C87">
        <w:rPr>
          <w:rFonts w:ascii="Times New Roman" w:eastAsia="Times New Roman" w:hAnsi="Times New Roman" w:cs="Times New Roman"/>
          <w:sz w:val="28"/>
          <w:szCs w:val="28"/>
        </w:rPr>
        <w:t>колоночной хроматографи</w:t>
      </w:r>
      <w:r w:rsidR="009D2A1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52AD8" w:rsidRPr="00EA4C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A4C87">
        <w:rPr>
          <w:rFonts w:ascii="Times New Roman" w:eastAsia="Times New Roman" w:hAnsi="Times New Roman" w:cs="Times New Roman"/>
          <w:sz w:val="28"/>
          <w:szCs w:val="28"/>
        </w:rPr>
        <w:t xml:space="preserve"> Все этапы производственного процесса с</w:t>
      </w:r>
      <w:r w:rsidRPr="00EA4C87">
        <w:rPr>
          <w:rFonts w:ascii="Times New Roman" w:hAnsi="Times New Roman" w:cs="Times New Roman"/>
          <w:sz w:val="28"/>
          <w:szCs w:val="28"/>
        </w:rPr>
        <w:t>убстанции - интерферона гамма человеческого рекомбинантного</w:t>
      </w:r>
      <w:r w:rsidRPr="00EA4C87">
        <w:rPr>
          <w:rFonts w:ascii="Times New Roman" w:eastAsia="Times New Roman" w:hAnsi="Times New Roman" w:cs="Times New Roman"/>
          <w:sz w:val="28"/>
          <w:szCs w:val="28"/>
        </w:rPr>
        <w:t xml:space="preserve"> должны соответствовать надлежащим требованиям, </w:t>
      </w:r>
      <w:r w:rsidR="00474067" w:rsidRPr="00EA4C87">
        <w:rPr>
          <w:rFonts w:ascii="Times New Roman" w:eastAsia="Times New Roman" w:hAnsi="Times New Roman" w:cs="Times New Roman"/>
          <w:sz w:val="28"/>
          <w:szCs w:val="28"/>
        </w:rPr>
        <w:t>гарантирующим</w:t>
      </w:r>
      <w:r w:rsidR="00922B4B" w:rsidRPr="00EA4C87">
        <w:rPr>
          <w:rFonts w:ascii="Times New Roman" w:hAnsi="Times New Roman" w:cs="Times New Roman"/>
          <w:sz w:val="28"/>
          <w:szCs w:val="28"/>
        </w:rPr>
        <w:t xml:space="preserve"> </w:t>
      </w:r>
      <w:r w:rsidRPr="00EA4C87">
        <w:rPr>
          <w:rFonts w:ascii="Times New Roman" w:hAnsi="Times New Roman" w:cs="Times New Roman"/>
          <w:sz w:val="28"/>
          <w:szCs w:val="28"/>
        </w:rPr>
        <w:t>качество</w:t>
      </w:r>
      <w:r w:rsidR="00D818A3">
        <w:rPr>
          <w:rFonts w:ascii="Times New Roman" w:hAnsi="Times New Roman" w:cs="Times New Roman"/>
          <w:sz w:val="28"/>
          <w:szCs w:val="28"/>
        </w:rPr>
        <w:t xml:space="preserve"> и </w:t>
      </w:r>
      <w:r w:rsidRPr="00EA4C87">
        <w:rPr>
          <w:rFonts w:ascii="Times New Roman" w:hAnsi="Times New Roman" w:cs="Times New Roman"/>
          <w:sz w:val="28"/>
          <w:szCs w:val="28"/>
        </w:rPr>
        <w:t>безопасность его применения для человека и соответствующие требованиям ОФС</w:t>
      </w:r>
      <w:r w:rsidR="003D437A" w:rsidRPr="00EA4C87">
        <w:rPr>
          <w:rFonts w:ascii="Times New Roman" w:hAnsi="Times New Roman" w:cs="Times New Roman"/>
          <w:sz w:val="28"/>
          <w:szCs w:val="28"/>
        </w:rPr>
        <w:t xml:space="preserve"> </w:t>
      </w:r>
      <w:r w:rsidRPr="00EA4C87">
        <w:rPr>
          <w:rFonts w:ascii="Times New Roman" w:hAnsi="Times New Roman" w:cs="Times New Roman"/>
          <w:sz w:val="28"/>
          <w:szCs w:val="28"/>
        </w:rPr>
        <w:t xml:space="preserve">«Интерфероны». </w:t>
      </w:r>
    </w:p>
    <w:p w:rsidR="00985B83" w:rsidRPr="00EA4C87" w:rsidRDefault="00452AD8" w:rsidP="00452A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C8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E29D7" w:rsidRPr="00EA4C87" w:rsidRDefault="00AE29D7" w:rsidP="003A5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4C87">
        <w:rPr>
          <w:rFonts w:ascii="Times New Roman" w:hAnsi="Times New Roman" w:cs="Times New Roman"/>
          <w:sz w:val="28"/>
          <w:szCs w:val="28"/>
        </w:rPr>
        <w:t xml:space="preserve"> </w:t>
      </w:r>
      <w:r w:rsidR="003A545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4C87"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A55FFC" w:rsidRPr="00EA4C87">
        <w:rPr>
          <w:rFonts w:ascii="Times New Roman" w:hAnsi="Times New Roman" w:cs="Times New Roman"/>
          <w:sz w:val="28"/>
          <w:szCs w:val="28"/>
        </w:rPr>
        <w:t xml:space="preserve"> Прозрачная, слегка опалесцирующая, бесцветная жидкость. </w:t>
      </w:r>
    </w:p>
    <w:p w:rsidR="00F07ED1" w:rsidRDefault="00AE29D7" w:rsidP="003A545E">
      <w:pPr>
        <w:tabs>
          <w:tab w:val="left" w:pos="6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C8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4C87">
        <w:rPr>
          <w:rFonts w:ascii="Times New Roman" w:hAnsi="Times New Roman" w:cs="Times New Roman"/>
          <w:b/>
          <w:sz w:val="28"/>
          <w:szCs w:val="28"/>
        </w:rPr>
        <w:t>Подлинность</w:t>
      </w:r>
      <w:r w:rsidR="00117BA1" w:rsidRPr="00EA4C87">
        <w:rPr>
          <w:rFonts w:ascii="Times New Roman" w:hAnsi="Times New Roman" w:cs="Times New Roman"/>
          <w:sz w:val="28"/>
          <w:szCs w:val="28"/>
        </w:rPr>
        <w:t xml:space="preserve">. Субстанция должна обладать активностью против вируса везикулярного стоматита, которая должна нейтрализоваться моноклональными антителами против интерферона гамма человека, при титровании на культуре клеток Л-68. </w:t>
      </w:r>
      <w:r w:rsidR="00E70CC4" w:rsidRPr="00EA4C87">
        <w:rPr>
          <w:rFonts w:ascii="Times New Roman" w:hAnsi="Times New Roman" w:cs="Times New Roman"/>
          <w:sz w:val="28"/>
          <w:szCs w:val="28"/>
        </w:rPr>
        <w:t>Определение проводят в соответствии с ОФС «Биологические методы испытания препаратов интерферона с использованием культур клеток»</w:t>
      </w:r>
      <w:r w:rsidR="003A545E">
        <w:rPr>
          <w:rFonts w:ascii="Times New Roman" w:hAnsi="Times New Roman" w:cs="Times New Roman"/>
          <w:sz w:val="28"/>
          <w:szCs w:val="28"/>
        </w:rPr>
        <w:t>.</w:t>
      </w:r>
      <w:r w:rsidR="00E70CC4" w:rsidRPr="00EA4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7A1" w:rsidRPr="00EA4C87" w:rsidRDefault="00C777A1" w:rsidP="00C777A1">
      <w:pPr>
        <w:tabs>
          <w:tab w:val="left" w:pos="2258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C87">
        <w:rPr>
          <w:rFonts w:ascii="Times New Roman" w:hAnsi="Times New Roman" w:cs="Times New Roman"/>
          <w:i/>
          <w:sz w:val="28"/>
          <w:szCs w:val="28"/>
        </w:rPr>
        <w:t>Определение подлинности  субстанции в реакции нейтрализации</w:t>
      </w:r>
    </w:p>
    <w:p w:rsidR="00C777A1" w:rsidRPr="00EA4C87" w:rsidRDefault="00C777A1" w:rsidP="00D44D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C87">
        <w:rPr>
          <w:rFonts w:ascii="Times New Roman" w:hAnsi="Times New Roman" w:cs="Times New Roman"/>
          <w:sz w:val="28"/>
          <w:szCs w:val="28"/>
        </w:rPr>
        <w:t xml:space="preserve">          Реакцию нейтрализации проводят в 96 луночных планшетах для культивирования клеток. Перед постановкой реакции оценивают состояние монослоя культуры под микроскопом. Для идентификации используют только планшеты со сплошным монослоем, из которых удаляют ростовую питательную среду. В с</w:t>
      </w:r>
      <w:r w:rsidR="00E70CC4" w:rsidRPr="00EA4C87">
        <w:rPr>
          <w:rFonts w:ascii="Times New Roman" w:hAnsi="Times New Roman" w:cs="Times New Roman"/>
          <w:sz w:val="28"/>
          <w:szCs w:val="28"/>
        </w:rPr>
        <w:t>т</w:t>
      </w:r>
      <w:r w:rsidRPr="00EA4C87">
        <w:rPr>
          <w:rFonts w:ascii="Times New Roman" w:hAnsi="Times New Roman" w:cs="Times New Roman"/>
          <w:sz w:val="28"/>
          <w:szCs w:val="28"/>
        </w:rPr>
        <w:t xml:space="preserve">ерильных пробирках делают разведения испытуемого раствора до 100 МЕ/мл в ростовой питательной среде и смешивают </w:t>
      </w:r>
      <w:r w:rsidR="0084111A" w:rsidRPr="00EA4C87">
        <w:rPr>
          <w:rFonts w:ascii="Times New Roman" w:hAnsi="Times New Roman" w:cs="Times New Roman"/>
          <w:sz w:val="28"/>
          <w:szCs w:val="28"/>
        </w:rPr>
        <w:t xml:space="preserve">с моноклональными антителами против интерферона гамма человека в разведении антител 1: 1000 в ростовой питательной среде. Смесь испытуемого образца и антител встряхивают и выдерживают 60 мин при </w:t>
      </w:r>
      <w:r w:rsidRPr="00EA4C87">
        <w:rPr>
          <w:rFonts w:ascii="Times New Roman" w:hAnsi="Times New Roman" w:cs="Times New Roman"/>
          <w:sz w:val="28"/>
          <w:szCs w:val="28"/>
        </w:rPr>
        <w:t xml:space="preserve"> </w:t>
      </w:r>
      <w:r w:rsidR="0084111A" w:rsidRPr="00EA4C87">
        <w:rPr>
          <w:rFonts w:ascii="Times New Roman" w:hAnsi="Times New Roman" w:cs="Times New Roman"/>
          <w:sz w:val="28"/>
          <w:szCs w:val="28"/>
        </w:rPr>
        <w:t>температуре (37 ± 1,0)º</w:t>
      </w:r>
      <w:r w:rsidR="00762715" w:rsidRPr="00EA4C87">
        <w:rPr>
          <w:rFonts w:ascii="Times New Roman" w:hAnsi="Times New Roman" w:cs="Times New Roman"/>
          <w:sz w:val="28"/>
          <w:szCs w:val="28"/>
        </w:rPr>
        <w:t xml:space="preserve"> </w:t>
      </w:r>
      <w:r w:rsidR="0084111A" w:rsidRPr="00EA4C87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84111A" w:rsidRPr="00EA4C87" w:rsidRDefault="0084111A" w:rsidP="00D44D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C87">
        <w:rPr>
          <w:rFonts w:ascii="Times New Roman" w:hAnsi="Times New Roman" w:cs="Times New Roman"/>
          <w:sz w:val="28"/>
          <w:szCs w:val="28"/>
        </w:rPr>
        <w:t xml:space="preserve">          После инкубации определение активности испытуемого раствора проводят по разделу «Специфическая активность».</w:t>
      </w:r>
    </w:p>
    <w:p w:rsidR="00E776E9" w:rsidRPr="00EA4C87" w:rsidRDefault="00367B1B" w:rsidP="00D44D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C8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111A" w:rsidRPr="00EA4C87">
        <w:rPr>
          <w:rFonts w:ascii="Times New Roman" w:hAnsi="Times New Roman" w:cs="Times New Roman"/>
          <w:sz w:val="28"/>
          <w:szCs w:val="28"/>
        </w:rPr>
        <w:t>Далее в опыте используют не менее 3 лунок с культурой. Опыт сопро</w:t>
      </w:r>
      <w:r w:rsidRPr="00EA4C87">
        <w:rPr>
          <w:rFonts w:ascii="Times New Roman" w:hAnsi="Times New Roman" w:cs="Times New Roman"/>
          <w:sz w:val="28"/>
          <w:szCs w:val="28"/>
        </w:rPr>
        <w:t>в</w:t>
      </w:r>
      <w:r w:rsidR="0084111A" w:rsidRPr="00EA4C87">
        <w:rPr>
          <w:rFonts w:ascii="Times New Roman" w:hAnsi="Times New Roman" w:cs="Times New Roman"/>
          <w:sz w:val="28"/>
          <w:szCs w:val="28"/>
        </w:rPr>
        <w:t>ождается контролями: контроль культуры – лунки, не содержащие смеси испытуемого раствора и антител, контроль испытуемого раствора и контроль</w:t>
      </w:r>
      <w:r w:rsidRPr="00EA4C87">
        <w:rPr>
          <w:rFonts w:ascii="Times New Roman" w:hAnsi="Times New Roman" w:cs="Times New Roman"/>
          <w:sz w:val="28"/>
          <w:szCs w:val="28"/>
        </w:rPr>
        <w:t xml:space="preserve"> </w:t>
      </w:r>
      <w:r w:rsidR="0084111A" w:rsidRPr="00EA4C87">
        <w:rPr>
          <w:rFonts w:ascii="Times New Roman" w:hAnsi="Times New Roman" w:cs="Times New Roman"/>
          <w:sz w:val="28"/>
          <w:szCs w:val="28"/>
        </w:rPr>
        <w:t xml:space="preserve">вируса. Если в культуре клеток </w:t>
      </w:r>
      <w:r w:rsidR="00E776E9" w:rsidRPr="00EA4C87">
        <w:rPr>
          <w:rFonts w:ascii="Times New Roman" w:hAnsi="Times New Roman" w:cs="Times New Roman"/>
          <w:sz w:val="28"/>
          <w:szCs w:val="28"/>
        </w:rPr>
        <w:t xml:space="preserve">при внесении в нее испытуемого </w:t>
      </w:r>
      <w:r w:rsidR="00E776E9" w:rsidRPr="00EA4C87">
        <w:rPr>
          <w:rFonts w:ascii="Times New Roman" w:hAnsi="Times New Roman" w:cs="Times New Roman"/>
          <w:sz w:val="28"/>
          <w:szCs w:val="28"/>
        </w:rPr>
        <w:lastRenderedPageBreak/>
        <w:t>раствора с антителами отмечается цитопатическое действие вируса, значит антитела в данном разведении нейтрализуют противовирусное действие испытуемого раствора и, следовательно, данная субстанция гомологична интерферону гамма человека.</w:t>
      </w:r>
    </w:p>
    <w:p w:rsidR="00E776E9" w:rsidRPr="00EA4C87" w:rsidRDefault="00E776E9" w:rsidP="00D44D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C87">
        <w:rPr>
          <w:rFonts w:ascii="Times New Roman" w:hAnsi="Times New Roman" w:cs="Times New Roman"/>
          <w:sz w:val="28"/>
          <w:szCs w:val="28"/>
        </w:rPr>
        <w:t>Примечание</w:t>
      </w:r>
    </w:p>
    <w:p w:rsidR="00E776E9" w:rsidRPr="00EA4C87" w:rsidRDefault="00A73A7F" w:rsidP="00A73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C87">
        <w:rPr>
          <w:rFonts w:ascii="Times New Roman" w:hAnsi="Times New Roman" w:cs="Times New Roman"/>
          <w:sz w:val="28"/>
          <w:szCs w:val="28"/>
        </w:rPr>
        <w:t xml:space="preserve">      </w:t>
      </w:r>
      <w:r w:rsidR="00E776E9" w:rsidRPr="009F6CC8">
        <w:rPr>
          <w:rFonts w:ascii="Times New Roman" w:hAnsi="Times New Roman" w:cs="Times New Roman"/>
          <w:i/>
          <w:sz w:val="28"/>
          <w:szCs w:val="28"/>
        </w:rPr>
        <w:t>Приготовление ростовой питательной среды.</w:t>
      </w:r>
      <w:r w:rsidR="00E776E9" w:rsidRPr="00EA4C87">
        <w:rPr>
          <w:rFonts w:ascii="Times New Roman" w:hAnsi="Times New Roman" w:cs="Times New Roman"/>
          <w:sz w:val="28"/>
          <w:szCs w:val="28"/>
        </w:rPr>
        <w:t xml:space="preserve"> Используют основную питательную среду Игла МЕМ с двойным набором амин</w:t>
      </w:r>
      <w:r w:rsidR="00367B1B" w:rsidRPr="00EA4C87">
        <w:rPr>
          <w:rFonts w:ascii="Times New Roman" w:hAnsi="Times New Roman" w:cs="Times New Roman"/>
          <w:sz w:val="28"/>
          <w:szCs w:val="28"/>
        </w:rPr>
        <w:t>о</w:t>
      </w:r>
      <w:r w:rsidR="00E776E9" w:rsidRPr="00EA4C87">
        <w:rPr>
          <w:rFonts w:ascii="Times New Roman" w:hAnsi="Times New Roman" w:cs="Times New Roman"/>
          <w:sz w:val="28"/>
          <w:szCs w:val="28"/>
        </w:rPr>
        <w:t xml:space="preserve">кислот. </w:t>
      </w:r>
      <w:r w:rsidR="00762715" w:rsidRPr="00EA4C87">
        <w:rPr>
          <w:rFonts w:ascii="Times New Roman" w:hAnsi="Times New Roman" w:cs="Times New Roman"/>
          <w:sz w:val="28"/>
          <w:szCs w:val="28"/>
        </w:rPr>
        <w:t>В стерильный градуированный флакон вместимостью 500 мл наливают 50 мл сыворотки крови плодов коровы, инактивированной при температуре (56 ±   1,0)º С в течение (60 ± 5) мин, затем добавляют по 50000 ЕД канамицина и ген</w:t>
      </w:r>
      <w:r w:rsidR="001950D9">
        <w:rPr>
          <w:rFonts w:ascii="Times New Roman" w:hAnsi="Times New Roman" w:cs="Times New Roman"/>
          <w:sz w:val="28"/>
          <w:szCs w:val="28"/>
        </w:rPr>
        <w:t xml:space="preserve"> </w:t>
      </w:r>
      <w:r w:rsidR="00762715" w:rsidRPr="00EA4C87">
        <w:rPr>
          <w:rFonts w:ascii="Times New Roman" w:hAnsi="Times New Roman" w:cs="Times New Roman"/>
          <w:sz w:val="28"/>
          <w:szCs w:val="28"/>
        </w:rPr>
        <w:t xml:space="preserve">тамицина  и </w:t>
      </w:r>
      <w:r w:rsidR="00367B1B" w:rsidRPr="00EA4C87">
        <w:rPr>
          <w:rFonts w:ascii="Times New Roman" w:hAnsi="Times New Roman" w:cs="Times New Roman"/>
          <w:sz w:val="28"/>
          <w:szCs w:val="28"/>
        </w:rPr>
        <w:t>прибавляют</w:t>
      </w:r>
      <w:r w:rsidR="00762715" w:rsidRPr="00EA4C87">
        <w:rPr>
          <w:rFonts w:ascii="Times New Roman" w:hAnsi="Times New Roman" w:cs="Times New Roman"/>
          <w:sz w:val="28"/>
          <w:szCs w:val="28"/>
        </w:rPr>
        <w:t xml:space="preserve"> основную питательную среду до метки, закрывают стерильной резиновой пробкой и хранят про температуре</w:t>
      </w:r>
      <w:r w:rsidRPr="00EA4C87">
        <w:rPr>
          <w:rFonts w:ascii="Times New Roman" w:hAnsi="Times New Roman" w:cs="Times New Roman"/>
          <w:sz w:val="28"/>
          <w:szCs w:val="28"/>
        </w:rPr>
        <w:t xml:space="preserve">  4 – 6 º С в течение недели.</w:t>
      </w:r>
    </w:p>
    <w:p w:rsidR="00A73A7F" w:rsidRPr="00EA4C87" w:rsidRDefault="00A73A7F" w:rsidP="00A73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9D7" w:rsidRPr="00EA4C87" w:rsidRDefault="00A55FFC" w:rsidP="007C46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C87">
        <w:rPr>
          <w:rFonts w:ascii="Times New Roman" w:hAnsi="Times New Roman" w:cs="Times New Roman"/>
          <w:sz w:val="28"/>
          <w:szCs w:val="28"/>
        </w:rPr>
        <w:t xml:space="preserve"> </w:t>
      </w:r>
      <w:r w:rsidR="00AE29D7" w:rsidRPr="00EA4C8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29D7" w:rsidRPr="00EA4C87">
        <w:rPr>
          <w:rFonts w:ascii="Times New Roman" w:hAnsi="Times New Roman" w:cs="Times New Roman"/>
          <w:b/>
          <w:sz w:val="28"/>
          <w:szCs w:val="28"/>
        </w:rPr>
        <w:t>Прозрачность.</w:t>
      </w:r>
      <w:r w:rsidR="00117BA1" w:rsidRPr="00EA4C87">
        <w:rPr>
          <w:rFonts w:ascii="Times New Roman" w:hAnsi="Times New Roman" w:cs="Times New Roman"/>
          <w:sz w:val="28"/>
          <w:szCs w:val="28"/>
        </w:rPr>
        <w:t xml:space="preserve"> Раствор должен быть прозрачным или </w:t>
      </w:r>
      <w:r w:rsidR="00017540">
        <w:rPr>
          <w:rFonts w:ascii="Times New Roman" w:hAnsi="Times New Roman" w:cs="Times New Roman"/>
          <w:sz w:val="28"/>
          <w:szCs w:val="28"/>
        </w:rPr>
        <w:t xml:space="preserve">выдерживать требования с </w:t>
      </w:r>
      <w:r w:rsidR="00117BA1" w:rsidRPr="00EA4C87">
        <w:rPr>
          <w:rFonts w:ascii="Times New Roman" w:hAnsi="Times New Roman" w:cs="Times New Roman"/>
          <w:sz w:val="28"/>
          <w:szCs w:val="28"/>
        </w:rPr>
        <w:t>эталон</w:t>
      </w:r>
      <w:r w:rsidR="00017540">
        <w:rPr>
          <w:rFonts w:ascii="Times New Roman" w:hAnsi="Times New Roman" w:cs="Times New Roman"/>
          <w:sz w:val="28"/>
          <w:szCs w:val="28"/>
        </w:rPr>
        <w:t>ом</w:t>
      </w:r>
      <w:r w:rsidR="007C4658" w:rsidRPr="00EA4C87">
        <w:rPr>
          <w:rFonts w:ascii="Times New Roman" w:hAnsi="Times New Roman" w:cs="Times New Roman"/>
          <w:sz w:val="28"/>
          <w:szCs w:val="28"/>
        </w:rPr>
        <w:t xml:space="preserve"> сравнения</w:t>
      </w:r>
      <w:r w:rsidR="00117BA1" w:rsidRPr="00EA4C87">
        <w:rPr>
          <w:rFonts w:ascii="Times New Roman" w:hAnsi="Times New Roman" w:cs="Times New Roman"/>
          <w:sz w:val="28"/>
          <w:szCs w:val="28"/>
        </w:rPr>
        <w:t xml:space="preserve"> </w:t>
      </w:r>
      <w:r w:rsidR="00117BA1" w:rsidRPr="00EA4C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17BA1" w:rsidRPr="00EA4C87">
        <w:rPr>
          <w:rFonts w:ascii="Times New Roman" w:hAnsi="Times New Roman" w:cs="Times New Roman"/>
          <w:sz w:val="28"/>
          <w:szCs w:val="28"/>
        </w:rPr>
        <w:t>. Определение проводят в соответствии с ОФС «Прозрачность и степень мутности жидкостей»</w:t>
      </w:r>
      <w:r w:rsidR="003B14B2" w:rsidRPr="00EA4C87">
        <w:rPr>
          <w:rFonts w:ascii="Times New Roman" w:hAnsi="Times New Roman" w:cs="Times New Roman"/>
          <w:sz w:val="28"/>
          <w:szCs w:val="28"/>
        </w:rPr>
        <w:t>.</w:t>
      </w:r>
    </w:p>
    <w:p w:rsidR="00AE29D7" w:rsidRPr="00EA4C87" w:rsidRDefault="00AE29D7" w:rsidP="008A67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4C87">
        <w:rPr>
          <w:rFonts w:ascii="Times New Roman" w:hAnsi="Times New Roman" w:cs="Times New Roman"/>
          <w:b/>
          <w:sz w:val="28"/>
          <w:szCs w:val="28"/>
        </w:rPr>
        <w:t xml:space="preserve">          Цветность.</w:t>
      </w:r>
      <w:r w:rsidR="007C4658" w:rsidRPr="00EA4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658" w:rsidRPr="00EA4C87">
        <w:rPr>
          <w:rFonts w:ascii="Times New Roman" w:hAnsi="Times New Roman" w:cs="Times New Roman"/>
          <w:sz w:val="28"/>
          <w:szCs w:val="28"/>
        </w:rPr>
        <w:t>Раствор должен быть бесцветным. Определение проводят в соответствии с</w:t>
      </w:r>
      <w:r w:rsidR="003B14B2" w:rsidRPr="00EA4C87">
        <w:rPr>
          <w:rFonts w:ascii="Times New Roman" w:hAnsi="Times New Roman" w:cs="Times New Roman"/>
          <w:sz w:val="28"/>
          <w:szCs w:val="28"/>
        </w:rPr>
        <w:t xml:space="preserve"> </w:t>
      </w:r>
      <w:r w:rsidR="00017540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3B14B2" w:rsidRPr="00EA4C87">
        <w:rPr>
          <w:rFonts w:ascii="Times New Roman" w:hAnsi="Times New Roman" w:cs="Times New Roman"/>
          <w:sz w:val="28"/>
          <w:szCs w:val="28"/>
        </w:rPr>
        <w:t>ОФС «Степень окраски жидкостей».</w:t>
      </w:r>
    </w:p>
    <w:p w:rsidR="006B0E7B" w:rsidRPr="00EA4C87" w:rsidRDefault="006B0E7B" w:rsidP="006B0E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C87">
        <w:rPr>
          <w:rFonts w:ascii="Times New Roman" w:hAnsi="Times New Roman" w:cs="Times New Roman"/>
          <w:b/>
          <w:sz w:val="28"/>
          <w:szCs w:val="28"/>
        </w:rPr>
        <w:t>рН</w:t>
      </w:r>
      <w:r w:rsidRPr="00EA4C87">
        <w:rPr>
          <w:rFonts w:ascii="Times New Roman" w:hAnsi="Times New Roman" w:cs="Times New Roman"/>
          <w:sz w:val="28"/>
          <w:szCs w:val="28"/>
        </w:rPr>
        <w:t>. От 7,5 до 8,0. Определение проводят потенциометрическим методом в соответствии с ОФС «Ионометрия».</w:t>
      </w:r>
    </w:p>
    <w:p w:rsidR="008A6745" w:rsidRPr="00EA4C87" w:rsidRDefault="00AE29D7" w:rsidP="008A67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C87">
        <w:rPr>
          <w:rFonts w:ascii="Times New Roman" w:hAnsi="Times New Roman" w:cs="Times New Roman"/>
          <w:b/>
          <w:sz w:val="28"/>
          <w:szCs w:val="28"/>
        </w:rPr>
        <w:t xml:space="preserve">          Механические включения.</w:t>
      </w:r>
      <w:r w:rsidR="008A6745" w:rsidRPr="00EA4C87">
        <w:rPr>
          <w:rFonts w:ascii="Times New Roman" w:eastAsia="Times New Roman" w:hAnsi="Times New Roman" w:cs="Times New Roman"/>
          <w:sz w:val="28"/>
          <w:szCs w:val="28"/>
        </w:rPr>
        <w:t xml:space="preserve"> Видимые механические включения должны  соответствовать требованиям, указанным в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AE29D7" w:rsidRPr="00EA4C87" w:rsidRDefault="00AE29D7" w:rsidP="00513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C87">
        <w:rPr>
          <w:rFonts w:ascii="Times New Roman" w:hAnsi="Times New Roman" w:cs="Times New Roman"/>
          <w:b/>
          <w:sz w:val="28"/>
          <w:szCs w:val="28"/>
        </w:rPr>
        <w:t xml:space="preserve">          Содержание белков штамма-продуцента.</w:t>
      </w:r>
      <w:r w:rsidR="003D6AB4" w:rsidRPr="00EA4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AB4" w:rsidRPr="00EA4C87">
        <w:rPr>
          <w:rFonts w:ascii="Times New Roman" w:hAnsi="Times New Roman" w:cs="Times New Roman"/>
          <w:sz w:val="28"/>
          <w:szCs w:val="28"/>
        </w:rPr>
        <w:t>Содержание белков</w:t>
      </w:r>
      <w:r w:rsidR="001301C8" w:rsidRPr="00EA4C87">
        <w:rPr>
          <w:rFonts w:ascii="Times New Roman" w:hAnsi="Times New Roman" w:cs="Times New Roman"/>
          <w:sz w:val="28"/>
          <w:szCs w:val="28"/>
        </w:rPr>
        <w:t xml:space="preserve"> штамма-продуцента </w:t>
      </w:r>
      <w:r w:rsidR="001301C8" w:rsidRPr="00EA4C87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1301C8" w:rsidRPr="00EA4C8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301C8" w:rsidRPr="00EA4C87">
        <w:rPr>
          <w:rFonts w:ascii="Times New Roman" w:hAnsi="Times New Roman" w:cs="Times New Roman"/>
          <w:i/>
          <w:sz w:val="28"/>
          <w:szCs w:val="28"/>
          <w:lang w:val="en-US"/>
        </w:rPr>
        <w:t>coli</w:t>
      </w:r>
      <w:r w:rsidR="001301C8" w:rsidRPr="00EA4C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1C8" w:rsidRPr="00EA4C87">
        <w:rPr>
          <w:rFonts w:ascii="Times New Roman" w:hAnsi="Times New Roman" w:cs="Times New Roman"/>
          <w:sz w:val="28"/>
          <w:szCs w:val="28"/>
        </w:rPr>
        <w:t>должно быть не более 3 мкг/мл (2 % примесей белков</w:t>
      </w:r>
      <w:r w:rsidR="006D0A2B" w:rsidRPr="00EA4C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0A2B" w:rsidRPr="00EA4C87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6D0A2B" w:rsidRPr="00EA4C8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D0A2B" w:rsidRPr="00EA4C87">
        <w:rPr>
          <w:rFonts w:ascii="Times New Roman" w:hAnsi="Times New Roman" w:cs="Times New Roman"/>
          <w:i/>
          <w:sz w:val="28"/>
          <w:szCs w:val="28"/>
          <w:lang w:val="en-US"/>
        </w:rPr>
        <w:t>coli</w:t>
      </w:r>
      <w:r w:rsidR="001301C8" w:rsidRPr="00EA4C87">
        <w:rPr>
          <w:rFonts w:ascii="Times New Roman" w:hAnsi="Times New Roman" w:cs="Times New Roman"/>
          <w:sz w:val="28"/>
          <w:szCs w:val="28"/>
        </w:rPr>
        <w:t>). Определение проводят методом иммуноферментного анализа в соответствии с ОФС «</w:t>
      </w:r>
      <w:r w:rsidR="00861223" w:rsidRPr="00EA4C87">
        <w:rPr>
          <w:rFonts w:ascii="Times New Roman" w:hAnsi="Times New Roman" w:cs="Times New Roman"/>
          <w:sz w:val="28"/>
          <w:szCs w:val="28"/>
        </w:rPr>
        <w:t>Метод и</w:t>
      </w:r>
      <w:r w:rsidR="001301C8" w:rsidRPr="00EA4C87">
        <w:rPr>
          <w:rFonts w:ascii="Times New Roman" w:hAnsi="Times New Roman" w:cs="Times New Roman"/>
          <w:sz w:val="28"/>
          <w:szCs w:val="28"/>
        </w:rPr>
        <w:t>ммуноферментн</w:t>
      </w:r>
      <w:r w:rsidR="00861223" w:rsidRPr="00EA4C87">
        <w:rPr>
          <w:rFonts w:ascii="Times New Roman" w:hAnsi="Times New Roman" w:cs="Times New Roman"/>
          <w:sz w:val="28"/>
          <w:szCs w:val="28"/>
        </w:rPr>
        <w:t>ого анализа»</w:t>
      </w:r>
      <w:r w:rsidR="001950D9">
        <w:rPr>
          <w:rFonts w:ascii="Times New Roman" w:hAnsi="Times New Roman" w:cs="Times New Roman"/>
          <w:sz w:val="28"/>
          <w:szCs w:val="28"/>
        </w:rPr>
        <w:t>. И</w:t>
      </w:r>
      <w:r w:rsidR="003201CD" w:rsidRPr="00EA4C87">
        <w:rPr>
          <w:rFonts w:ascii="Times New Roman" w:hAnsi="Times New Roman" w:cs="Times New Roman"/>
          <w:sz w:val="28"/>
          <w:szCs w:val="28"/>
        </w:rPr>
        <w:t xml:space="preserve">нгредиенты контроля включают: экстракт белков </w:t>
      </w:r>
      <w:r w:rsidR="003201CD" w:rsidRPr="00EA4C87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3201CD" w:rsidRPr="00EA4C8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201CD" w:rsidRPr="00EA4C87">
        <w:rPr>
          <w:rFonts w:ascii="Times New Roman" w:hAnsi="Times New Roman" w:cs="Times New Roman"/>
          <w:i/>
          <w:sz w:val="28"/>
          <w:szCs w:val="28"/>
          <w:lang w:val="en-US"/>
        </w:rPr>
        <w:t>Coli</w:t>
      </w:r>
      <w:r w:rsidR="003201CD" w:rsidRPr="00EA4C8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201CD" w:rsidRPr="00EA4C87">
        <w:rPr>
          <w:rFonts w:ascii="Times New Roman" w:hAnsi="Times New Roman" w:cs="Times New Roman"/>
          <w:sz w:val="28"/>
          <w:szCs w:val="28"/>
        </w:rPr>
        <w:t xml:space="preserve">антитела против белков </w:t>
      </w:r>
      <w:r w:rsidR="003201CD" w:rsidRPr="00EA4C87">
        <w:rPr>
          <w:rFonts w:ascii="Times New Roman" w:hAnsi="Times New Roman" w:cs="Times New Roman"/>
          <w:i/>
          <w:sz w:val="28"/>
          <w:szCs w:val="28"/>
        </w:rPr>
        <w:t>Е</w:t>
      </w:r>
      <w:r w:rsidR="003201CD" w:rsidRPr="00EA4C87">
        <w:rPr>
          <w:rFonts w:ascii="Times New Roman" w:hAnsi="Times New Roman" w:cs="Times New Roman"/>
          <w:sz w:val="28"/>
          <w:szCs w:val="28"/>
        </w:rPr>
        <w:t xml:space="preserve">. </w:t>
      </w:r>
      <w:r w:rsidR="003201CD" w:rsidRPr="00EA4C87">
        <w:rPr>
          <w:rFonts w:ascii="Times New Roman" w:hAnsi="Times New Roman" w:cs="Times New Roman"/>
          <w:i/>
          <w:sz w:val="28"/>
          <w:szCs w:val="28"/>
          <w:lang w:val="en-US"/>
        </w:rPr>
        <w:t>coli</w:t>
      </w:r>
      <w:r w:rsidR="003201CD" w:rsidRPr="00EA4C87">
        <w:rPr>
          <w:rFonts w:ascii="Times New Roman" w:hAnsi="Times New Roman" w:cs="Times New Roman"/>
          <w:sz w:val="28"/>
          <w:szCs w:val="28"/>
        </w:rPr>
        <w:t>, конъ</w:t>
      </w:r>
      <w:r w:rsidR="009F6CC8">
        <w:rPr>
          <w:rFonts w:ascii="Times New Roman" w:hAnsi="Times New Roman" w:cs="Times New Roman"/>
          <w:sz w:val="28"/>
          <w:szCs w:val="28"/>
        </w:rPr>
        <w:t>ю</w:t>
      </w:r>
      <w:r w:rsidR="003201CD" w:rsidRPr="00EA4C87">
        <w:rPr>
          <w:rFonts w:ascii="Times New Roman" w:hAnsi="Times New Roman" w:cs="Times New Roman"/>
          <w:sz w:val="28"/>
          <w:szCs w:val="28"/>
        </w:rPr>
        <w:t>гат этих антител с пероксидазой из хрена</w:t>
      </w:r>
      <w:r w:rsidR="001950D9">
        <w:rPr>
          <w:rFonts w:ascii="Times New Roman" w:hAnsi="Times New Roman" w:cs="Times New Roman"/>
          <w:sz w:val="28"/>
          <w:szCs w:val="28"/>
        </w:rPr>
        <w:t xml:space="preserve"> </w:t>
      </w:r>
      <w:r w:rsidR="003201CD" w:rsidRPr="00EA4C87">
        <w:rPr>
          <w:rFonts w:ascii="Times New Roman" w:hAnsi="Times New Roman" w:cs="Times New Roman"/>
          <w:sz w:val="28"/>
          <w:szCs w:val="28"/>
        </w:rPr>
        <w:t xml:space="preserve"> или</w:t>
      </w:r>
      <w:r w:rsidR="001950D9">
        <w:rPr>
          <w:rFonts w:ascii="Times New Roman" w:hAnsi="Times New Roman" w:cs="Times New Roman"/>
          <w:sz w:val="28"/>
          <w:szCs w:val="28"/>
        </w:rPr>
        <w:t xml:space="preserve"> определение проводят </w:t>
      </w:r>
      <w:r w:rsidR="003201CD" w:rsidRPr="00EA4C8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861223" w:rsidRPr="00EA4C87">
        <w:rPr>
          <w:rFonts w:ascii="Times New Roman" w:hAnsi="Times New Roman" w:cs="Times New Roman"/>
          <w:sz w:val="28"/>
          <w:szCs w:val="28"/>
        </w:rPr>
        <w:t xml:space="preserve"> </w:t>
      </w:r>
      <w:r w:rsidR="003201CD" w:rsidRPr="00EA4C87">
        <w:rPr>
          <w:rFonts w:ascii="Times New Roman" w:hAnsi="Times New Roman" w:cs="Times New Roman"/>
          <w:sz w:val="28"/>
          <w:szCs w:val="28"/>
        </w:rPr>
        <w:t>ОФС «Определение остаточных белков клетки-хозяина».</w:t>
      </w:r>
    </w:p>
    <w:p w:rsidR="00A73A7F" w:rsidRPr="00EA4C87" w:rsidRDefault="00513441" w:rsidP="0099313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C87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AE29D7" w:rsidRPr="00EA4C87">
        <w:rPr>
          <w:rFonts w:ascii="Times New Roman" w:hAnsi="Times New Roman" w:cs="Times New Roman"/>
          <w:b/>
          <w:sz w:val="28"/>
          <w:szCs w:val="28"/>
        </w:rPr>
        <w:t>Содержание клеточной и векторной ДНК.</w:t>
      </w:r>
      <w:r w:rsidR="006E14B1" w:rsidRPr="00EA4C87">
        <w:rPr>
          <w:rFonts w:ascii="Times New Roman" w:hAnsi="Times New Roman" w:cs="Times New Roman"/>
          <w:sz w:val="28"/>
          <w:szCs w:val="28"/>
        </w:rPr>
        <w:t xml:space="preserve"> </w:t>
      </w:r>
      <w:r w:rsidR="00B35982" w:rsidRPr="00EA4C87">
        <w:rPr>
          <w:rFonts w:ascii="Times New Roman" w:hAnsi="Times New Roman" w:cs="Times New Roman"/>
          <w:sz w:val="28"/>
          <w:szCs w:val="28"/>
        </w:rPr>
        <w:t>Содержание примесей клеточн</w:t>
      </w:r>
      <w:r w:rsidR="00BA11C5" w:rsidRPr="00EA4C87">
        <w:rPr>
          <w:rFonts w:ascii="Times New Roman" w:hAnsi="Times New Roman" w:cs="Times New Roman"/>
          <w:sz w:val="28"/>
          <w:szCs w:val="28"/>
        </w:rPr>
        <w:t>ой и векторной</w:t>
      </w:r>
      <w:r w:rsidR="00B35982" w:rsidRPr="00EA4C87">
        <w:rPr>
          <w:rFonts w:ascii="Times New Roman" w:hAnsi="Times New Roman" w:cs="Times New Roman"/>
          <w:sz w:val="28"/>
          <w:szCs w:val="28"/>
        </w:rPr>
        <w:t xml:space="preserve"> ДНК в субстанции</w:t>
      </w:r>
      <w:r w:rsidR="00B35982" w:rsidRPr="00EA4C87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6E14B1" w:rsidRPr="00EA4C87">
        <w:rPr>
          <w:rFonts w:ascii="Times New Roman" w:hAnsi="Times New Roman" w:cs="Times New Roman"/>
          <w:sz w:val="28"/>
          <w:szCs w:val="28"/>
        </w:rPr>
        <w:t>олжно быть менее 100 пкг на 100</w:t>
      </w:r>
      <w:r w:rsidR="00B35982" w:rsidRPr="00EA4C87">
        <w:rPr>
          <w:rFonts w:ascii="Times New Roman" w:hAnsi="Times New Roman" w:cs="Times New Roman"/>
          <w:sz w:val="28"/>
          <w:szCs w:val="28"/>
        </w:rPr>
        <w:t>0</w:t>
      </w:r>
      <w:r w:rsidR="006E14B1" w:rsidRPr="00EA4C87">
        <w:rPr>
          <w:rFonts w:ascii="Times New Roman" w:hAnsi="Times New Roman" w:cs="Times New Roman"/>
          <w:sz w:val="28"/>
          <w:szCs w:val="28"/>
        </w:rPr>
        <w:t>000 МЕ</w:t>
      </w:r>
      <w:r w:rsidR="00BA11C5" w:rsidRPr="00EA4C87">
        <w:rPr>
          <w:rFonts w:ascii="Times New Roman" w:hAnsi="Times New Roman" w:cs="Times New Roman"/>
          <w:sz w:val="28"/>
          <w:szCs w:val="28"/>
        </w:rPr>
        <w:t xml:space="preserve">. </w:t>
      </w:r>
      <w:r w:rsidR="0099313E" w:rsidRPr="00EA4C87">
        <w:rPr>
          <w:rFonts w:ascii="Times New Roman" w:hAnsi="Times New Roman" w:cs="Times New Roman"/>
          <w:sz w:val="28"/>
          <w:szCs w:val="28"/>
        </w:rPr>
        <w:t>Определение проводят</w:t>
      </w:r>
      <w:r w:rsidR="00C92665" w:rsidRPr="00EA4C87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99313E" w:rsidRPr="00EA4C87">
        <w:rPr>
          <w:rFonts w:ascii="Times New Roman" w:hAnsi="Times New Roman" w:cs="Times New Roman"/>
          <w:sz w:val="28"/>
          <w:szCs w:val="28"/>
        </w:rPr>
        <w:t xml:space="preserve"> </w:t>
      </w:r>
      <w:r w:rsidR="00C92665" w:rsidRPr="00EA4C87">
        <w:rPr>
          <w:rFonts w:ascii="Times New Roman" w:hAnsi="Times New Roman" w:cs="Times New Roman"/>
          <w:sz w:val="28"/>
          <w:szCs w:val="28"/>
        </w:rPr>
        <w:t xml:space="preserve">методами, указанными  </w:t>
      </w:r>
      <w:r w:rsidR="0099313E" w:rsidRPr="00EA4C87">
        <w:rPr>
          <w:rFonts w:ascii="Times New Roman" w:hAnsi="Times New Roman" w:cs="Times New Roman"/>
          <w:sz w:val="28"/>
          <w:szCs w:val="28"/>
        </w:rPr>
        <w:t>в ОФС «Определение остаточной ДНК».</w:t>
      </w:r>
    </w:p>
    <w:p w:rsidR="00BE2C4F" w:rsidRPr="00EA4C87" w:rsidRDefault="00BE2C4F" w:rsidP="00B14C06">
      <w:pPr>
        <w:tabs>
          <w:tab w:val="left" w:pos="6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C8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4C87">
        <w:rPr>
          <w:rFonts w:ascii="Times New Roman" w:hAnsi="Times New Roman" w:cs="Times New Roman"/>
          <w:b/>
          <w:sz w:val="28"/>
          <w:szCs w:val="28"/>
        </w:rPr>
        <w:t>Белок.</w:t>
      </w:r>
      <w:r w:rsidR="00D44D97" w:rsidRPr="00EA4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D97" w:rsidRPr="00EA4C87">
        <w:rPr>
          <w:rFonts w:ascii="Times New Roman" w:hAnsi="Times New Roman" w:cs="Times New Roman"/>
          <w:sz w:val="28"/>
          <w:szCs w:val="28"/>
        </w:rPr>
        <w:t>От 150 до 175 мкг/мл. Определение проводят спектрофотометрическим методом в соответствии с ОФС «Определение белка» по методу Лоури без предварительного осаждения</w:t>
      </w:r>
      <w:r w:rsidR="00EE0EAC" w:rsidRPr="00EA4C87">
        <w:rPr>
          <w:rFonts w:ascii="Times New Roman" w:hAnsi="Times New Roman" w:cs="Times New Roman"/>
          <w:sz w:val="28"/>
          <w:szCs w:val="28"/>
        </w:rPr>
        <w:t xml:space="preserve"> с использованием в качестве </w:t>
      </w:r>
      <w:r w:rsidR="00DF4E9A">
        <w:rPr>
          <w:rFonts w:ascii="Times New Roman" w:hAnsi="Times New Roman" w:cs="Times New Roman"/>
          <w:sz w:val="28"/>
          <w:szCs w:val="28"/>
        </w:rPr>
        <w:t>стандартного образца</w:t>
      </w:r>
      <w:r w:rsidR="00EE0EAC" w:rsidRPr="00EA4C87">
        <w:rPr>
          <w:rFonts w:ascii="Times New Roman" w:hAnsi="Times New Roman" w:cs="Times New Roman"/>
          <w:sz w:val="28"/>
          <w:szCs w:val="28"/>
        </w:rPr>
        <w:t xml:space="preserve"> бычий сывороточный альбумин</w:t>
      </w:r>
      <w:r w:rsidR="00D44D97" w:rsidRPr="00EA4C87">
        <w:rPr>
          <w:rFonts w:ascii="Times New Roman" w:hAnsi="Times New Roman" w:cs="Times New Roman"/>
          <w:sz w:val="28"/>
          <w:szCs w:val="28"/>
        </w:rPr>
        <w:t>.</w:t>
      </w:r>
    </w:p>
    <w:p w:rsidR="00194B30" w:rsidRPr="00EA4C87" w:rsidRDefault="00194B30" w:rsidP="00B14C06">
      <w:pPr>
        <w:tabs>
          <w:tab w:val="left" w:pos="6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C87">
        <w:rPr>
          <w:rFonts w:ascii="Times New Roman" w:hAnsi="Times New Roman" w:cs="Times New Roman"/>
          <w:b/>
          <w:sz w:val="28"/>
          <w:szCs w:val="28"/>
        </w:rPr>
        <w:t xml:space="preserve">         Бактериальные эндотоксины.</w:t>
      </w:r>
      <w:r w:rsidR="00D44D97" w:rsidRPr="00EA4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E7B" w:rsidRPr="00EA4C87">
        <w:rPr>
          <w:rFonts w:ascii="Times New Roman" w:hAnsi="Times New Roman" w:cs="Times New Roman"/>
          <w:sz w:val="28"/>
          <w:szCs w:val="28"/>
        </w:rPr>
        <w:t>Не более 0,5 ЕЭ на 1000000</w:t>
      </w:r>
      <w:r w:rsidR="007B118E" w:rsidRPr="00EA4C87">
        <w:rPr>
          <w:rFonts w:ascii="Times New Roman" w:hAnsi="Times New Roman" w:cs="Times New Roman"/>
          <w:sz w:val="28"/>
          <w:szCs w:val="28"/>
        </w:rPr>
        <w:t xml:space="preserve"> </w:t>
      </w:r>
      <w:r w:rsidR="006B0E7B" w:rsidRPr="00EA4C87">
        <w:rPr>
          <w:rFonts w:ascii="Times New Roman" w:hAnsi="Times New Roman" w:cs="Times New Roman"/>
          <w:sz w:val="28"/>
          <w:szCs w:val="28"/>
        </w:rPr>
        <w:t xml:space="preserve">МЕ раствора </w:t>
      </w:r>
      <w:r w:rsidR="006E14B1" w:rsidRPr="00EA4C87">
        <w:rPr>
          <w:rFonts w:ascii="Times New Roman" w:hAnsi="Times New Roman" w:cs="Times New Roman"/>
          <w:sz w:val="28"/>
          <w:szCs w:val="28"/>
        </w:rPr>
        <w:t>субстанции.</w:t>
      </w:r>
      <w:r w:rsidR="006B0E7B" w:rsidRPr="00EA4C87">
        <w:rPr>
          <w:rFonts w:ascii="Times New Roman" w:hAnsi="Times New Roman" w:cs="Times New Roman"/>
          <w:sz w:val="28"/>
          <w:szCs w:val="28"/>
        </w:rPr>
        <w:t xml:space="preserve"> Определение проводят в соответствии с ОФС «Бактериальные эндотоксины».</w:t>
      </w:r>
    </w:p>
    <w:p w:rsidR="00194B30" w:rsidRPr="00EA4C87" w:rsidRDefault="00194B30" w:rsidP="00C777A1">
      <w:pPr>
        <w:tabs>
          <w:tab w:val="left" w:pos="6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C8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E0EAC" w:rsidRPr="00EA4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4C87">
        <w:rPr>
          <w:rFonts w:ascii="Times New Roman" w:hAnsi="Times New Roman" w:cs="Times New Roman"/>
          <w:b/>
          <w:sz w:val="28"/>
          <w:szCs w:val="28"/>
        </w:rPr>
        <w:t xml:space="preserve">  Аномальная токсичность.</w:t>
      </w:r>
      <w:r w:rsidR="00EE0EAC" w:rsidRPr="00EA4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18E" w:rsidRPr="00EA4C87">
        <w:rPr>
          <w:rFonts w:ascii="Times New Roman" w:hAnsi="Times New Roman" w:cs="Times New Roman"/>
          <w:sz w:val="28"/>
          <w:szCs w:val="28"/>
        </w:rPr>
        <w:t>Должна быть не токсичной</w:t>
      </w:r>
      <w:r w:rsidR="007B118E" w:rsidRPr="00EA4C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B118E" w:rsidRPr="00EA4C87">
        <w:rPr>
          <w:rFonts w:ascii="Times New Roman" w:hAnsi="Times New Roman" w:cs="Times New Roman"/>
          <w:sz w:val="28"/>
          <w:szCs w:val="28"/>
        </w:rPr>
        <w:t>Определение проводят в соответствии с ОФС «Аномальная токсичность». Тест-доза 100000 МЕ в 1,0 мл воды для инъекций</w:t>
      </w:r>
      <w:r w:rsidR="00367B1B" w:rsidRPr="00EA4C87">
        <w:rPr>
          <w:rFonts w:ascii="Times New Roman" w:hAnsi="Times New Roman" w:cs="Times New Roman"/>
          <w:sz w:val="28"/>
          <w:szCs w:val="28"/>
        </w:rPr>
        <w:t>, вводят</w:t>
      </w:r>
      <w:r w:rsidR="007B118E" w:rsidRPr="00EA4C87">
        <w:rPr>
          <w:rFonts w:ascii="Times New Roman" w:hAnsi="Times New Roman" w:cs="Times New Roman"/>
          <w:sz w:val="28"/>
          <w:szCs w:val="28"/>
        </w:rPr>
        <w:t xml:space="preserve"> внутрибрюшинно на мышь, срок наблюдения 3 сут.</w:t>
      </w:r>
    </w:p>
    <w:p w:rsidR="00194B30" w:rsidRPr="00EA4C87" w:rsidRDefault="00194B30" w:rsidP="00C777A1">
      <w:pPr>
        <w:tabs>
          <w:tab w:val="left" w:pos="6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C8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E0EAC" w:rsidRPr="00EA4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4C87">
        <w:rPr>
          <w:rFonts w:ascii="Times New Roman" w:hAnsi="Times New Roman" w:cs="Times New Roman"/>
          <w:b/>
          <w:sz w:val="28"/>
          <w:szCs w:val="28"/>
        </w:rPr>
        <w:t xml:space="preserve"> Стерильность.</w:t>
      </w:r>
      <w:r w:rsidR="007B118E" w:rsidRPr="00EA4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18E" w:rsidRPr="00EA4C87">
        <w:rPr>
          <w:rFonts w:ascii="Times New Roman" w:hAnsi="Times New Roman" w:cs="Times New Roman"/>
          <w:sz w:val="28"/>
          <w:szCs w:val="28"/>
        </w:rPr>
        <w:t>Должна быть стерильной. Определение проводят в соответствии с ОФС «Стерильность» методом прямого посева.</w:t>
      </w:r>
    </w:p>
    <w:p w:rsidR="00194B30" w:rsidRPr="00EA4C87" w:rsidRDefault="00194B30" w:rsidP="001C2502">
      <w:pPr>
        <w:tabs>
          <w:tab w:val="left" w:pos="6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C8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E0EAC" w:rsidRPr="00EA4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4C87">
        <w:rPr>
          <w:rFonts w:ascii="Times New Roman" w:hAnsi="Times New Roman" w:cs="Times New Roman"/>
          <w:b/>
          <w:sz w:val="28"/>
          <w:szCs w:val="28"/>
        </w:rPr>
        <w:t xml:space="preserve">Специфическая активность. </w:t>
      </w:r>
      <w:r w:rsidR="00114A74" w:rsidRPr="00EA4C87">
        <w:rPr>
          <w:rFonts w:ascii="Times New Roman" w:hAnsi="Times New Roman" w:cs="Times New Roman"/>
          <w:sz w:val="28"/>
          <w:szCs w:val="28"/>
        </w:rPr>
        <w:t xml:space="preserve">Должна иметь активность против вируса везикулярного стоматита </w:t>
      </w:r>
      <w:r w:rsidR="001C2502" w:rsidRPr="00EA4C87">
        <w:rPr>
          <w:rFonts w:ascii="Times New Roman" w:hAnsi="Times New Roman" w:cs="Times New Roman"/>
          <w:sz w:val="28"/>
          <w:szCs w:val="28"/>
        </w:rPr>
        <w:t xml:space="preserve">(ВВС) </w:t>
      </w:r>
      <w:r w:rsidR="00114A74" w:rsidRPr="00EA4C87">
        <w:rPr>
          <w:rFonts w:ascii="Times New Roman" w:hAnsi="Times New Roman" w:cs="Times New Roman"/>
          <w:sz w:val="28"/>
          <w:szCs w:val="28"/>
        </w:rPr>
        <w:t>в культуре клеток Л-68 не менее 3000000 МЕ/мл.</w:t>
      </w:r>
      <w:r w:rsidR="00DF0422" w:rsidRPr="00EA4C87">
        <w:rPr>
          <w:rFonts w:ascii="Times New Roman" w:hAnsi="Times New Roman" w:cs="Times New Roman"/>
          <w:sz w:val="28"/>
          <w:szCs w:val="28"/>
        </w:rPr>
        <w:t xml:space="preserve"> Определение проводят в соответствии с ОФС «Биологические </w:t>
      </w:r>
      <w:r w:rsidR="00E70CC4" w:rsidRPr="00EA4C87">
        <w:rPr>
          <w:rFonts w:ascii="Times New Roman" w:hAnsi="Times New Roman" w:cs="Times New Roman"/>
          <w:sz w:val="28"/>
          <w:szCs w:val="28"/>
        </w:rPr>
        <w:t xml:space="preserve"> методы испытания препаратов интерферона с использованием культур клеток» Раздел 1. Специфическая активность.</w:t>
      </w:r>
    </w:p>
    <w:p w:rsidR="001C2502" w:rsidRPr="00EA4C87" w:rsidRDefault="001C2502" w:rsidP="001C2502">
      <w:pPr>
        <w:tabs>
          <w:tab w:val="left" w:pos="6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C87">
        <w:rPr>
          <w:rFonts w:ascii="Times New Roman" w:hAnsi="Times New Roman" w:cs="Times New Roman"/>
          <w:sz w:val="28"/>
          <w:szCs w:val="28"/>
        </w:rPr>
        <w:t xml:space="preserve">         ВВС пассируют на куриных эмбрионах не менее 3 пассажей (заражающая доза 100 – 1000 ТЦД </w:t>
      </w:r>
      <w:r w:rsidRPr="00EA4C87">
        <w:rPr>
          <w:rFonts w:ascii="Times New Roman" w:hAnsi="Times New Roman" w:cs="Times New Roman"/>
          <w:sz w:val="28"/>
          <w:szCs w:val="28"/>
          <w:vertAlign w:val="subscript"/>
        </w:rPr>
        <w:t>50</w:t>
      </w:r>
      <w:r w:rsidRPr="00EA4C87">
        <w:rPr>
          <w:rFonts w:ascii="Times New Roman" w:hAnsi="Times New Roman" w:cs="Times New Roman"/>
          <w:sz w:val="28"/>
          <w:szCs w:val="28"/>
        </w:rPr>
        <w:t xml:space="preserve">/0,1 мл) при инфекционной активности 100000 – 1000000 ТЦД </w:t>
      </w:r>
      <w:r w:rsidRPr="00EA4C87">
        <w:rPr>
          <w:rFonts w:ascii="Times New Roman" w:hAnsi="Times New Roman" w:cs="Times New Roman"/>
          <w:sz w:val="28"/>
          <w:szCs w:val="28"/>
          <w:vertAlign w:val="subscript"/>
        </w:rPr>
        <w:t>50</w:t>
      </w:r>
      <w:r w:rsidRPr="00EA4C87">
        <w:rPr>
          <w:rFonts w:ascii="Times New Roman" w:hAnsi="Times New Roman" w:cs="Times New Roman"/>
          <w:sz w:val="28"/>
          <w:szCs w:val="28"/>
        </w:rPr>
        <w:t>/0,1 мл</w:t>
      </w:r>
      <w:r w:rsidR="00DF4E9A">
        <w:rPr>
          <w:rFonts w:ascii="Times New Roman" w:hAnsi="Times New Roman" w:cs="Times New Roman"/>
          <w:sz w:val="28"/>
          <w:szCs w:val="28"/>
        </w:rPr>
        <w:t>)</w:t>
      </w:r>
      <w:r w:rsidRPr="00EA4C87">
        <w:rPr>
          <w:rFonts w:ascii="Times New Roman" w:hAnsi="Times New Roman" w:cs="Times New Roman"/>
          <w:sz w:val="28"/>
          <w:szCs w:val="28"/>
        </w:rPr>
        <w:t>.</w:t>
      </w:r>
    </w:p>
    <w:p w:rsidR="001C2502" w:rsidRPr="00EA4C87" w:rsidRDefault="001C2502" w:rsidP="001C2502">
      <w:pPr>
        <w:tabs>
          <w:tab w:val="left" w:pos="645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C8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4C87">
        <w:rPr>
          <w:rFonts w:ascii="Times New Roman" w:hAnsi="Times New Roman" w:cs="Times New Roman"/>
          <w:i/>
          <w:sz w:val="28"/>
          <w:szCs w:val="28"/>
        </w:rPr>
        <w:t>Получение культуры Л -68</w:t>
      </w:r>
    </w:p>
    <w:p w:rsidR="001C2502" w:rsidRPr="00EA4C87" w:rsidRDefault="001C2502" w:rsidP="001C2502">
      <w:pPr>
        <w:tabs>
          <w:tab w:val="left" w:pos="6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C87">
        <w:rPr>
          <w:rFonts w:ascii="Times New Roman" w:hAnsi="Times New Roman" w:cs="Times New Roman"/>
          <w:sz w:val="28"/>
          <w:szCs w:val="28"/>
        </w:rPr>
        <w:t xml:space="preserve">          Ампулу со штаммом диплоидных клеток легкого эмбриона человека (Л-68) переносят из жидкого азота в водяную баню с температурой (40 ± 0,1) º С. Клетки после оттаивания асептически переносят в стеклянный матрац, вмест</w:t>
      </w:r>
      <w:r w:rsidR="00A10189" w:rsidRPr="00EA4C87">
        <w:rPr>
          <w:rFonts w:ascii="Times New Roman" w:hAnsi="Times New Roman" w:cs="Times New Roman"/>
          <w:sz w:val="28"/>
          <w:szCs w:val="28"/>
        </w:rPr>
        <w:t xml:space="preserve">имостью 500 мл и в него с интервалом 1,5- 2 мин добавляют ростовую </w:t>
      </w:r>
      <w:r w:rsidR="00A10189" w:rsidRPr="00EA4C87">
        <w:rPr>
          <w:rFonts w:ascii="Times New Roman" w:hAnsi="Times New Roman" w:cs="Times New Roman"/>
          <w:sz w:val="28"/>
          <w:szCs w:val="28"/>
        </w:rPr>
        <w:lastRenderedPageBreak/>
        <w:t>среду (среда «Игла» двойная – 90 %, сыворотка крови плодов коровы жидкая – 10 %) в количестве 0,25; 0,25; 0,5; 0,75; 1,0; 1,0; 2,0; 2,0; 10,0 мл. После подсчета количества клеток концентрацию клеток в суспензии доводят до посевной путем добавления ростовой среды с добавлением антибиотиков (канамицина 100 ЕД/мл, гентамицина 80 -160 ЕД/мл). Клетки формируют монослой на 4 сутки с типичной для диплоидных фибробластов морфологией.</w:t>
      </w:r>
    </w:p>
    <w:p w:rsidR="008A1A43" w:rsidRPr="00EA4C87" w:rsidRDefault="008A1A43" w:rsidP="001C2502">
      <w:pPr>
        <w:tabs>
          <w:tab w:val="left" w:pos="6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C87">
        <w:rPr>
          <w:rFonts w:ascii="Times New Roman" w:hAnsi="Times New Roman" w:cs="Times New Roman"/>
          <w:sz w:val="28"/>
          <w:szCs w:val="28"/>
        </w:rPr>
        <w:t xml:space="preserve">          Для определения активности субстанции возможно использование культуры клеток, которая прошла не менее 21 и не более 30 пассажей.</w:t>
      </w:r>
    </w:p>
    <w:p w:rsidR="008C7BC4" w:rsidRPr="00EA4C87" w:rsidRDefault="008A1A43" w:rsidP="001C2502">
      <w:pPr>
        <w:tabs>
          <w:tab w:val="left" w:pos="6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C87">
        <w:rPr>
          <w:rFonts w:ascii="Times New Roman" w:hAnsi="Times New Roman" w:cs="Times New Roman"/>
          <w:sz w:val="28"/>
          <w:szCs w:val="28"/>
        </w:rPr>
        <w:t xml:space="preserve">          Монослой клеток, полученный в матраце вместимостью 1000 мл</w:t>
      </w:r>
      <w:r w:rsidR="008C7BC4" w:rsidRPr="00EA4C87">
        <w:rPr>
          <w:rFonts w:ascii="Times New Roman" w:hAnsi="Times New Roman" w:cs="Times New Roman"/>
          <w:sz w:val="28"/>
          <w:szCs w:val="28"/>
        </w:rPr>
        <w:t>,</w:t>
      </w:r>
      <w:r w:rsidRPr="00EA4C87">
        <w:rPr>
          <w:rFonts w:ascii="Times New Roman" w:hAnsi="Times New Roman" w:cs="Times New Roman"/>
          <w:sz w:val="28"/>
          <w:szCs w:val="28"/>
        </w:rPr>
        <w:t xml:space="preserve"> снимают со стекла 0,125 % раствором трипсина</w:t>
      </w:r>
      <w:r w:rsidR="008C7BC4" w:rsidRPr="00EA4C87">
        <w:rPr>
          <w:rFonts w:ascii="Times New Roman" w:hAnsi="Times New Roman" w:cs="Times New Roman"/>
          <w:sz w:val="28"/>
          <w:szCs w:val="28"/>
        </w:rPr>
        <w:t>,</w:t>
      </w:r>
      <w:r w:rsidRPr="00EA4C87">
        <w:rPr>
          <w:rFonts w:ascii="Times New Roman" w:hAnsi="Times New Roman" w:cs="Times New Roman"/>
          <w:sz w:val="28"/>
          <w:szCs w:val="28"/>
        </w:rPr>
        <w:t xml:space="preserve"> суспендируют в 40 мл ростовой среды и подсчитывают количества клеток в камере Горяева</w:t>
      </w:r>
      <w:r w:rsidR="008C7BC4" w:rsidRPr="00EA4C87">
        <w:rPr>
          <w:rFonts w:ascii="Times New Roman" w:hAnsi="Times New Roman" w:cs="Times New Roman"/>
          <w:sz w:val="28"/>
          <w:szCs w:val="28"/>
        </w:rPr>
        <w:t>. В</w:t>
      </w:r>
      <w:r w:rsidRPr="00EA4C87">
        <w:rPr>
          <w:rFonts w:ascii="Times New Roman" w:hAnsi="Times New Roman" w:cs="Times New Roman"/>
          <w:sz w:val="28"/>
          <w:szCs w:val="28"/>
        </w:rPr>
        <w:t>звесь разводят ростовой средой таким образом</w:t>
      </w:r>
      <w:r w:rsidR="008C7BC4" w:rsidRPr="00EA4C87">
        <w:rPr>
          <w:rFonts w:ascii="Times New Roman" w:hAnsi="Times New Roman" w:cs="Times New Roman"/>
          <w:sz w:val="28"/>
          <w:szCs w:val="28"/>
        </w:rPr>
        <w:t>, чтобы в 1,0 мл содержалось 200 тыс. клеток. В лунки микропланшетов вносят по 0,1 мл клеток. Через 2-3 сут инкубации при температуре (37 ± 1,0)</w:t>
      </w:r>
      <w:r w:rsidR="009E503A">
        <w:rPr>
          <w:rFonts w:ascii="Times New Roman" w:hAnsi="Times New Roman" w:cs="Times New Roman"/>
          <w:sz w:val="28"/>
          <w:szCs w:val="28"/>
        </w:rPr>
        <w:t xml:space="preserve"> </w:t>
      </w:r>
      <w:r w:rsidR="008C7BC4" w:rsidRPr="00EA4C87">
        <w:rPr>
          <w:rFonts w:ascii="Times New Roman" w:hAnsi="Times New Roman" w:cs="Times New Roman"/>
          <w:sz w:val="28"/>
          <w:szCs w:val="28"/>
        </w:rPr>
        <w:t>ºС клетки образуют монослойную культуру.</w:t>
      </w:r>
      <w:r w:rsidRPr="00EA4C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7BC4" w:rsidRPr="009E503A" w:rsidRDefault="008C7BC4" w:rsidP="001C2502">
      <w:pPr>
        <w:tabs>
          <w:tab w:val="left" w:pos="645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03A">
        <w:rPr>
          <w:rFonts w:ascii="Times New Roman" w:hAnsi="Times New Roman" w:cs="Times New Roman"/>
          <w:i/>
          <w:sz w:val="28"/>
          <w:szCs w:val="28"/>
        </w:rPr>
        <w:t>Методика</w:t>
      </w:r>
      <w:r w:rsidR="009E503A" w:rsidRPr="009E503A">
        <w:rPr>
          <w:rFonts w:ascii="Times New Roman" w:hAnsi="Times New Roman" w:cs="Times New Roman"/>
          <w:i/>
          <w:sz w:val="28"/>
          <w:szCs w:val="28"/>
        </w:rPr>
        <w:t xml:space="preserve"> определения специфической активности</w:t>
      </w:r>
    </w:p>
    <w:p w:rsidR="008A1A43" w:rsidRPr="00EA4C87" w:rsidRDefault="008C7BC4" w:rsidP="001C2502">
      <w:pPr>
        <w:tabs>
          <w:tab w:val="left" w:pos="6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C87">
        <w:rPr>
          <w:rFonts w:ascii="Times New Roman" w:hAnsi="Times New Roman" w:cs="Times New Roman"/>
          <w:sz w:val="28"/>
          <w:szCs w:val="28"/>
        </w:rPr>
        <w:t xml:space="preserve">          Первоначально готовят десятикратные разведения</w:t>
      </w:r>
      <w:r w:rsidR="008A1A43" w:rsidRPr="00EA4C87">
        <w:rPr>
          <w:rFonts w:ascii="Times New Roman" w:hAnsi="Times New Roman" w:cs="Times New Roman"/>
          <w:sz w:val="28"/>
          <w:szCs w:val="28"/>
        </w:rPr>
        <w:t xml:space="preserve"> </w:t>
      </w:r>
      <w:r w:rsidR="005E4DC7" w:rsidRPr="00EA4C87">
        <w:rPr>
          <w:rFonts w:ascii="Times New Roman" w:hAnsi="Times New Roman" w:cs="Times New Roman"/>
          <w:sz w:val="28"/>
          <w:szCs w:val="28"/>
        </w:rPr>
        <w:t>исследуемых образцов монослойной культуры</w:t>
      </w:r>
      <w:r w:rsidRPr="00EA4C87">
        <w:rPr>
          <w:rFonts w:ascii="Times New Roman" w:hAnsi="Times New Roman" w:cs="Times New Roman"/>
          <w:sz w:val="28"/>
          <w:szCs w:val="28"/>
        </w:rPr>
        <w:t>: 1:10; 1:100; 1:1000; 1:10000</w:t>
      </w:r>
      <w:r w:rsidR="005E4DC7" w:rsidRPr="00EA4C87">
        <w:rPr>
          <w:rFonts w:ascii="Times New Roman" w:hAnsi="Times New Roman" w:cs="Times New Roman"/>
          <w:sz w:val="28"/>
          <w:szCs w:val="28"/>
        </w:rPr>
        <w:t>, а затем последовательные двухкратные разведения: 1:20000; 1:40000; 1:80000; 1:160000; 1:320000; 1:640000; 1:1280000; 1:2560000</w:t>
      </w:r>
      <w:r w:rsidR="008A1A43" w:rsidRPr="00EA4C87">
        <w:rPr>
          <w:rFonts w:ascii="Times New Roman" w:hAnsi="Times New Roman" w:cs="Times New Roman"/>
          <w:sz w:val="28"/>
          <w:szCs w:val="28"/>
        </w:rPr>
        <w:t xml:space="preserve"> </w:t>
      </w:r>
      <w:r w:rsidR="005E4DC7" w:rsidRPr="00EA4C87">
        <w:rPr>
          <w:rFonts w:ascii="Times New Roman" w:hAnsi="Times New Roman" w:cs="Times New Roman"/>
          <w:sz w:val="28"/>
          <w:szCs w:val="28"/>
        </w:rPr>
        <w:t xml:space="preserve">и </w:t>
      </w:r>
      <w:r w:rsidR="001950D9">
        <w:rPr>
          <w:rFonts w:ascii="Times New Roman" w:hAnsi="Times New Roman" w:cs="Times New Roman"/>
          <w:sz w:val="28"/>
          <w:szCs w:val="28"/>
        </w:rPr>
        <w:t>стандартный образец</w:t>
      </w:r>
      <w:r w:rsidR="005E4DC7" w:rsidRPr="00EA4C87">
        <w:rPr>
          <w:rFonts w:ascii="Times New Roman" w:hAnsi="Times New Roman" w:cs="Times New Roman"/>
          <w:sz w:val="28"/>
          <w:szCs w:val="28"/>
        </w:rPr>
        <w:t xml:space="preserve"> активности в МЕ</w:t>
      </w:r>
      <w:r w:rsidR="008A1A43" w:rsidRPr="00EA4C87">
        <w:rPr>
          <w:rFonts w:ascii="Times New Roman" w:hAnsi="Times New Roman" w:cs="Times New Roman"/>
          <w:sz w:val="28"/>
          <w:szCs w:val="28"/>
        </w:rPr>
        <w:t xml:space="preserve">  </w:t>
      </w:r>
      <w:r w:rsidR="005E4DC7" w:rsidRPr="00EA4C87">
        <w:rPr>
          <w:rFonts w:ascii="Times New Roman" w:hAnsi="Times New Roman" w:cs="Times New Roman"/>
          <w:sz w:val="28"/>
          <w:szCs w:val="28"/>
        </w:rPr>
        <w:t>в ростовой среде.</w:t>
      </w:r>
      <w:r w:rsidR="00C25918" w:rsidRPr="00EA4C87">
        <w:rPr>
          <w:rFonts w:ascii="Times New Roman" w:hAnsi="Times New Roman" w:cs="Times New Roman"/>
          <w:sz w:val="28"/>
          <w:szCs w:val="28"/>
        </w:rPr>
        <w:t xml:space="preserve"> </w:t>
      </w:r>
      <w:r w:rsidR="009F1497" w:rsidRPr="00EA4C87">
        <w:rPr>
          <w:rFonts w:ascii="Times New Roman" w:hAnsi="Times New Roman" w:cs="Times New Roman"/>
          <w:sz w:val="28"/>
          <w:szCs w:val="28"/>
        </w:rPr>
        <w:t xml:space="preserve"> Из планшета с монослоем клеток удаляют ростовую среду и вносят в лунки по 100 мкл последовательных разведений</w:t>
      </w:r>
      <w:r w:rsidR="008A1A43" w:rsidRPr="00EA4C87">
        <w:rPr>
          <w:rFonts w:ascii="Times New Roman" w:hAnsi="Times New Roman" w:cs="Times New Roman"/>
          <w:sz w:val="28"/>
          <w:szCs w:val="28"/>
        </w:rPr>
        <w:t xml:space="preserve"> </w:t>
      </w:r>
      <w:r w:rsidR="009F1497" w:rsidRPr="00EA4C87">
        <w:rPr>
          <w:rFonts w:ascii="Times New Roman" w:hAnsi="Times New Roman" w:cs="Times New Roman"/>
          <w:sz w:val="28"/>
          <w:szCs w:val="28"/>
        </w:rPr>
        <w:t xml:space="preserve">исследуемых образцов. На каждое разведение </w:t>
      </w:r>
      <w:r w:rsidR="008A1A43" w:rsidRPr="00EA4C87">
        <w:rPr>
          <w:rFonts w:ascii="Times New Roman" w:hAnsi="Times New Roman" w:cs="Times New Roman"/>
          <w:sz w:val="28"/>
          <w:szCs w:val="28"/>
        </w:rPr>
        <w:t xml:space="preserve"> </w:t>
      </w:r>
      <w:r w:rsidR="009F1497" w:rsidRPr="00EA4C87">
        <w:rPr>
          <w:rFonts w:ascii="Times New Roman" w:hAnsi="Times New Roman" w:cs="Times New Roman"/>
          <w:sz w:val="28"/>
          <w:szCs w:val="28"/>
        </w:rPr>
        <w:t>исследуемых образцов используют не менее 4 лунок с культурой клеток и 4 лунки с культурой клеток оставляют в качестве контрольных. 16 лунок оставляют для контроля дозы индикаторного вируса, в которые вносят по 0,1 мл поддерживающей среды.</w:t>
      </w:r>
      <w:r w:rsidR="00DB176D" w:rsidRPr="00EA4C87">
        <w:rPr>
          <w:rFonts w:ascii="Times New Roman" w:hAnsi="Times New Roman" w:cs="Times New Roman"/>
          <w:sz w:val="28"/>
          <w:szCs w:val="28"/>
        </w:rPr>
        <w:t xml:space="preserve"> Инокулированные и контрольные культуры клеток</w:t>
      </w:r>
      <w:r w:rsidR="009F1497" w:rsidRPr="00EA4C87">
        <w:rPr>
          <w:rFonts w:ascii="Times New Roman" w:hAnsi="Times New Roman" w:cs="Times New Roman"/>
          <w:sz w:val="28"/>
          <w:szCs w:val="28"/>
        </w:rPr>
        <w:t xml:space="preserve"> </w:t>
      </w:r>
      <w:r w:rsidR="00DB176D" w:rsidRPr="00EA4C87">
        <w:rPr>
          <w:rFonts w:ascii="Times New Roman" w:hAnsi="Times New Roman" w:cs="Times New Roman"/>
          <w:sz w:val="28"/>
          <w:szCs w:val="28"/>
        </w:rPr>
        <w:t>инкубируют в течение 1 сут при температуре (37 ± 1,0)º С в атмосфере с (5,0 ±0,5) % СО</w:t>
      </w:r>
      <w:r w:rsidR="00DB176D" w:rsidRPr="00EA4C8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B176D" w:rsidRPr="00EA4C87">
        <w:rPr>
          <w:rFonts w:ascii="Times New Roman" w:hAnsi="Times New Roman" w:cs="Times New Roman"/>
          <w:sz w:val="28"/>
          <w:szCs w:val="28"/>
        </w:rPr>
        <w:t xml:space="preserve">. Далее в каждую лунку вносят определенную заранее дозу ВВС, </w:t>
      </w:r>
      <w:r w:rsidR="00DB176D" w:rsidRPr="00EA4C87">
        <w:rPr>
          <w:rFonts w:ascii="Times New Roman" w:hAnsi="Times New Roman" w:cs="Times New Roman"/>
          <w:sz w:val="28"/>
          <w:szCs w:val="28"/>
        </w:rPr>
        <w:lastRenderedPageBreak/>
        <w:t>соответствующую 100 ТЦД</w:t>
      </w:r>
      <w:r w:rsidR="00DB176D" w:rsidRPr="00EA4C87">
        <w:rPr>
          <w:rFonts w:ascii="Times New Roman" w:hAnsi="Times New Roman" w:cs="Times New Roman"/>
          <w:sz w:val="28"/>
          <w:szCs w:val="28"/>
          <w:vertAlign w:val="subscript"/>
        </w:rPr>
        <w:t>50</w:t>
      </w:r>
      <w:r w:rsidR="00DB176D" w:rsidRPr="00EA4C87">
        <w:rPr>
          <w:rFonts w:ascii="Times New Roman" w:hAnsi="Times New Roman" w:cs="Times New Roman"/>
          <w:sz w:val="28"/>
          <w:szCs w:val="28"/>
        </w:rPr>
        <w:t>/0,1 мл. Одновременно осуществляют контроль взятой дозы вируса на предназначенных для этой операции 16 лунках с культурой. Используют по 4 лунки на каждое разведение</w:t>
      </w:r>
      <w:r w:rsidR="00F91480" w:rsidRPr="00EA4C87">
        <w:rPr>
          <w:rFonts w:ascii="Times New Roman" w:hAnsi="Times New Roman" w:cs="Times New Roman"/>
          <w:sz w:val="28"/>
          <w:szCs w:val="28"/>
        </w:rPr>
        <w:t xml:space="preserve"> вируса, начиная с разведения соответствующего 100 ТЦД </w:t>
      </w:r>
      <w:r w:rsidR="00F91480" w:rsidRPr="00EA4C87">
        <w:rPr>
          <w:rFonts w:ascii="Times New Roman" w:hAnsi="Times New Roman" w:cs="Times New Roman"/>
          <w:sz w:val="28"/>
          <w:szCs w:val="28"/>
          <w:vertAlign w:val="subscript"/>
        </w:rPr>
        <w:t xml:space="preserve">50 </w:t>
      </w:r>
      <w:r w:rsidR="00F91480" w:rsidRPr="00EA4C87">
        <w:rPr>
          <w:rFonts w:ascii="Times New Roman" w:hAnsi="Times New Roman" w:cs="Times New Roman"/>
          <w:sz w:val="28"/>
          <w:szCs w:val="28"/>
        </w:rPr>
        <w:t xml:space="preserve">до разведения, соответствующего 0,1 ТЦД </w:t>
      </w:r>
      <w:r w:rsidR="00F91480" w:rsidRPr="00EA4C87">
        <w:rPr>
          <w:rFonts w:ascii="Times New Roman" w:hAnsi="Times New Roman" w:cs="Times New Roman"/>
          <w:sz w:val="28"/>
          <w:szCs w:val="28"/>
          <w:vertAlign w:val="subscript"/>
        </w:rPr>
        <w:t>50</w:t>
      </w:r>
      <w:r w:rsidR="00F91480" w:rsidRPr="00EA4C87">
        <w:rPr>
          <w:rFonts w:ascii="Times New Roman" w:hAnsi="Times New Roman" w:cs="Times New Roman"/>
          <w:sz w:val="28"/>
          <w:szCs w:val="28"/>
        </w:rPr>
        <w:t>, с коэффициентом разведения</w:t>
      </w:r>
      <w:r w:rsidR="00FF581F" w:rsidRPr="00EA4C87">
        <w:rPr>
          <w:rFonts w:ascii="Times New Roman" w:hAnsi="Times New Roman" w:cs="Times New Roman"/>
          <w:sz w:val="28"/>
          <w:szCs w:val="28"/>
        </w:rPr>
        <w:t xml:space="preserve"> 10. После внесения индикаторного вируса и титрования его дозы, культуру клеток инкубируют на протяжении 48 ч при температуре (37 ± 1,0)º С в атмосфере с (5,0 ±0,5) % СО</w:t>
      </w:r>
      <w:r w:rsidR="00FF581F" w:rsidRPr="00EA4C87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FF581F" w:rsidRPr="00EA4C87">
        <w:rPr>
          <w:rFonts w:ascii="Times New Roman" w:hAnsi="Times New Roman" w:cs="Times New Roman"/>
          <w:sz w:val="28"/>
          <w:szCs w:val="28"/>
        </w:rPr>
        <w:t>под контролем дозы вируса.</w:t>
      </w:r>
    </w:p>
    <w:p w:rsidR="00FF581F" w:rsidRPr="00EA4C87" w:rsidRDefault="009873C8" w:rsidP="001C2502">
      <w:pPr>
        <w:tabs>
          <w:tab w:val="left" w:pos="6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C8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581F" w:rsidRPr="00EA4C87">
        <w:rPr>
          <w:rFonts w:ascii="Times New Roman" w:hAnsi="Times New Roman" w:cs="Times New Roman"/>
          <w:sz w:val="28"/>
          <w:szCs w:val="28"/>
        </w:rPr>
        <w:t>Учет определения активности интерферона проводят, когда доза внесенного вируса соответствует 100 ТЦД</w:t>
      </w:r>
      <w:r w:rsidR="00FF581F" w:rsidRPr="00EA4C87">
        <w:rPr>
          <w:rFonts w:ascii="Times New Roman" w:hAnsi="Times New Roman" w:cs="Times New Roman"/>
          <w:sz w:val="28"/>
          <w:szCs w:val="28"/>
          <w:vertAlign w:val="subscript"/>
        </w:rPr>
        <w:t>50</w:t>
      </w:r>
      <w:r w:rsidR="00FF581F" w:rsidRPr="00EA4C87">
        <w:rPr>
          <w:rFonts w:ascii="Times New Roman" w:hAnsi="Times New Roman" w:cs="Times New Roman"/>
          <w:sz w:val="28"/>
          <w:szCs w:val="28"/>
        </w:rPr>
        <w:t>. Если доза вируса соответствующая 100 ТЦД</w:t>
      </w:r>
      <w:r w:rsidR="00FF581F" w:rsidRPr="00EA4C87">
        <w:rPr>
          <w:rFonts w:ascii="Times New Roman" w:hAnsi="Times New Roman" w:cs="Times New Roman"/>
          <w:sz w:val="28"/>
          <w:szCs w:val="28"/>
          <w:vertAlign w:val="subscript"/>
        </w:rPr>
        <w:t xml:space="preserve">50, </w:t>
      </w:r>
      <w:r w:rsidR="00FF581F" w:rsidRPr="00EA4C87">
        <w:rPr>
          <w:rFonts w:ascii="Times New Roman" w:hAnsi="Times New Roman" w:cs="Times New Roman"/>
          <w:sz w:val="28"/>
          <w:szCs w:val="28"/>
        </w:rPr>
        <w:t>вычислена на основании учета результатов через 24 ч после заражения, то учет титрования интерферона также можно проводить через 24 ч под микроскопом. Учет результатов опыта возможен, если отсутствуют признаки</w:t>
      </w:r>
      <w:r w:rsidR="00B16510" w:rsidRPr="00EA4C87">
        <w:rPr>
          <w:rFonts w:ascii="Times New Roman" w:hAnsi="Times New Roman" w:cs="Times New Roman"/>
          <w:sz w:val="28"/>
          <w:szCs w:val="28"/>
        </w:rPr>
        <w:t xml:space="preserve"> дегенерации в контрольной культуре. За титр интерферона принимают величину, обратную разведению субстанции, при котором клеточная культура в 50 % лунок оказалась полностью защищенной от цитопатического действия вируса. Пересчет активности (Х) в МЕ/мл проводится по формуле:</w:t>
      </w:r>
    </w:p>
    <w:p w:rsidR="001C2502" w:rsidRPr="00EA4C87" w:rsidRDefault="00B16510" w:rsidP="00B16510">
      <w:pPr>
        <w:tabs>
          <w:tab w:val="left" w:pos="225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C87">
        <w:rPr>
          <w:rFonts w:ascii="Times New Roman" w:hAnsi="Times New Roman" w:cs="Times New Roman"/>
          <w:sz w:val="28"/>
          <w:szCs w:val="28"/>
        </w:rPr>
        <w:tab/>
        <w:t>Х = титр образца (Ед/мл)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Асо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Тсо</m:t>
            </m:r>
          </m:den>
        </m:f>
      </m:oMath>
      <w:r w:rsidRPr="00EA4C87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B16510" w:rsidRPr="00EA4C87" w:rsidRDefault="00B16510" w:rsidP="00973CDA">
      <w:pPr>
        <w:tabs>
          <w:tab w:val="left" w:pos="225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C8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73CDA" w:rsidRPr="00EA4C87">
        <w:rPr>
          <w:rFonts w:ascii="Times New Roman" w:hAnsi="Times New Roman" w:cs="Times New Roman"/>
          <w:sz w:val="28"/>
          <w:szCs w:val="28"/>
        </w:rPr>
        <w:t>г</w:t>
      </w:r>
      <w:r w:rsidRPr="00EA4C87">
        <w:rPr>
          <w:rFonts w:ascii="Times New Roman" w:hAnsi="Times New Roman" w:cs="Times New Roman"/>
          <w:sz w:val="28"/>
          <w:szCs w:val="28"/>
        </w:rPr>
        <w:t xml:space="preserve">де:  Асо : активность </w:t>
      </w:r>
      <w:r w:rsidR="00B17968">
        <w:rPr>
          <w:rFonts w:ascii="Times New Roman" w:hAnsi="Times New Roman" w:cs="Times New Roman"/>
          <w:sz w:val="28"/>
          <w:szCs w:val="28"/>
        </w:rPr>
        <w:t>стандартного образца</w:t>
      </w:r>
      <w:r w:rsidRPr="00EA4C87">
        <w:rPr>
          <w:rFonts w:ascii="Times New Roman" w:hAnsi="Times New Roman" w:cs="Times New Roman"/>
          <w:sz w:val="28"/>
          <w:szCs w:val="28"/>
        </w:rPr>
        <w:t>, МЕ;</w:t>
      </w:r>
    </w:p>
    <w:p w:rsidR="00B16510" w:rsidRPr="00EA4C87" w:rsidRDefault="00B16510" w:rsidP="00973CDA">
      <w:pPr>
        <w:tabs>
          <w:tab w:val="left" w:pos="225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C87">
        <w:rPr>
          <w:rFonts w:ascii="Times New Roman" w:hAnsi="Times New Roman" w:cs="Times New Roman"/>
          <w:sz w:val="28"/>
          <w:szCs w:val="28"/>
        </w:rPr>
        <w:tab/>
        <w:t>Тсо : титр</w:t>
      </w:r>
      <w:r w:rsidR="00973CDA" w:rsidRPr="00EA4C87">
        <w:rPr>
          <w:rFonts w:ascii="Times New Roman" w:hAnsi="Times New Roman" w:cs="Times New Roman"/>
          <w:sz w:val="28"/>
          <w:szCs w:val="28"/>
        </w:rPr>
        <w:t xml:space="preserve"> </w:t>
      </w:r>
      <w:r w:rsidR="00B17968">
        <w:rPr>
          <w:rFonts w:ascii="Times New Roman" w:hAnsi="Times New Roman" w:cs="Times New Roman"/>
          <w:sz w:val="28"/>
          <w:szCs w:val="28"/>
        </w:rPr>
        <w:t>стандартного образца</w:t>
      </w:r>
      <w:r w:rsidR="00973CDA" w:rsidRPr="00EA4C87">
        <w:rPr>
          <w:rFonts w:ascii="Times New Roman" w:hAnsi="Times New Roman" w:cs="Times New Roman"/>
          <w:sz w:val="28"/>
          <w:szCs w:val="28"/>
        </w:rPr>
        <w:t xml:space="preserve"> в Е</w:t>
      </w:r>
      <w:r w:rsidR="001950D9">
        <w:rPr>
          <w:rFonts w:ascii="Times New Roman" w:hAnsi="Times New Roman" w:cs="Times New Roman"/>
          <w:sz w:val="28"/>
          <w:szCs w:val="28"/>
        </w:rPr>
        <w:t>Д</w:t>
      </w:r>
      <w:r w:rsidR="00973CDA" w:rsidRPr="00EA4C87">
        <w:rPr>
          <w:rFonts w:ascii="Times New Roman" w:hAnsi="Times New Roman" w:cs="Times New Roman"/>
          <w:sz w:val="28"/>
          <w:szCs w:val="28"/>
        </w:rPr>
        <w:t xml:space="preserve"> в 1 мл.</w:t>
      </w:r>
    </w:p>
    <w:p w:rsidR="00C777A1" w:rsidRPr="00EA4C87" w:rsidRDefault="00C777A1" w:rsidP="00973CDA">
      <w:pPr>
        <w:tabs>
          <w:tab w:val="left" w:pos="2258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3CDA" w:rsidRPr="00EA4C87" w:rsidRDefault="00B17968" w:rsidP="00973CDA">
      <w:pPr>
        <w:tabs>
          <w:tab w:val="left" w:pos="225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973CDA" w:rsidRPr="00B17968">
        <w:rPr>
          <w:rFonts w:ascii="Times New Roman" w:hAnsi="Times New Roman" w:cs="Times New Roman"/>
          <w:i/>
          <w:sz w:val="28"/>
          <w:szCs w:val="28"/>
        </w:rPr>
        <w:t>Приготовление 0,125 % раствор трипсина.</w:t>
      </w:r>
      <w:r w:rsidR="00973CDA" w:rsidRPr="00EA4C87">
        <w:rPr>
          <w:rFonts w:ascii="Times New Roman" w:hAnsi="Times New Roman" w:cs="Times New Roman"/>
          <w:sz w:val="28"/>
          <w:szCs w:val="28"/>
        </w:rPr>
        <w:t xml:space="preserve"> Смешивают 1 объем готового раствора 0</w:t>
      </w:r>
      <w:r w:rsidR="00483B89">
        <w:rPr>
          <w:rFonts w:ascii="Times New Roman" w:hAnsi="Times New Roman" w:cs="Times New Roman"/>
          <w:sz w:val="28"/>
          <w:szCs w:val="28"/>
        </w:rPr>
        <w:t>,</w:t>
      </w:r>
      <w:r w:rsidR="00973CDA" w:rsidRPr="00EA4C87">
        <w:rPr>
          <w:rFonts w:ascii="Times New Roman" w:hAnsi="Times New Roman" w:cs="Times New Roman"/>
          <w:sz w:val="28"/>
          <w:szCs w:val="28"/>
        </w:rPr>
        <w:t xml:space="preserve">25 % раствора трипсина с 1 объемом стерильного натрия хлорида </w:t>
      </w:r>
      <w:r w:rsidR="00483B89" w:rsidRPr="00EA4C87">
        <w:rPr>
          <w:rFonts w:ascii="Times New Roman" w:hAnsi="Times New Roman" w:cs="Times New Roman"/>
          <w:sz w:val="28"/>
          <w:szCs w:val="28"/>
        </w:rPr>
        <w:t xml:space="preserve">раствора 0,9 % </w:t>
      </w:r>
      <w:r w:rsidR="00973CDA" w:rsidRPr="00EA4C87">
        <w:rPr>
          <w:rFonts w:ascii="Times New Roman" w:hAnsi="Times New Roman" w:cs="Times New Roman"/>
          <w:sz w:val="28"/>
          <w:szCs w:val="28"/>
        </w:rPr>
        <w:t>и перемешивают.</w:t>
      </w:r>
    </w:p>
    <w:p w:rsidR="00B16510" w:rsidRPr="00EA4C87" w:rsidRDefault="00B16510" w:rsidP="00973CDA">
      <w:pPr>
        <w:tabs>
          <w:tab w:val="left" w:pos="225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4B30" w:rsidRPr="00EA4C87" w:rsidRDefault="00194B30" w:rsidP="00EA5228">
      <w:pPr>
        <w:tabs>
          <w:tab w:val="left" w:pos="6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4C8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E0EAC" w:rsidRPr="00EA4C8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A4C87">
        <w:rPr>
          <w:rFonts w:ascii="Times New Roman" w:hAnsi="Times New Roman" w:cs="Times New Roman"/>
          <w:b/>
          <w:sz w:val="28"/>
          <w:szCs w:val="28"/>
        </w:rPr>
        <w:t>Удельная активность.</w:t>
      </w:r>
      <w:r w:rsidR="008D68EA" w:rsidRPr="00EA4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8EA" w:rsidRPr="00EA4C87">
        <w:rPr>
          <w:rFonts w:ascii="Times New Roman" w:hAnsi="Times New Roman" w:cs="Times New Roman"/>
          <w:sz w:val="28"/>
          <w:szCs w:val="28"/>
        </w:rPr>
        <w:t xml:space="preserve">Не менее 17000000 МЕ </w:t>
      </w:r>
      <w:r w:rsidR="00EA5228" w:rsidRPr="00EA4C87">
        <w:rPr>
          <w:rFonts w:ascii="Times New Roman" w:hAnsi="Times New Roman" w:cs="Times New Roman"/>
          <w:sz w:val="28"/>
          <w:szCs w:val="28"/>
        </w:rPr>
        <w:t xml:space="preserve">активности субстанции на </w:t>
      </w:r>
      <w:r w:rsidR="008D68EA" w:rsidRPr="00EA4C87">
        <w:rPr>
          <w:rFonts w:ascii="Times New Roman" w:hAnsi="Times New Roman" w:cs="Times New Roman"/>
          <w:sz w:val="28"/>
          <w:szCs w:val="28"/>
        </w:rPr>
        <w:t>1мг белка</w:t>
      </w:r>
      <w:r w:rsidR="00EA5228" w:rsidRPr="00EA4C87">
        <w:rPr>
          <w:rFonts w:ascii="Times New Roman" w:hAnsi="Times New Roman" w:cs="Times New Roman"/>
          <w:sz w:val="28"/>
          <w:szCs w:val="28"/>
        </w:rPr>
        <w:t xml:space="preserve"> (расчетная величина)</w:t>
      </w:r>
      <w:r w:rsidR="008D68EA" w:rsidRPr="00EA4C87">
        <w:rPr>
          <w:rFonts w:ascii="Times New Roman" w:hAnsi="Times New Roman" w:cs="Times New Roman"/>
          <w:sz w:val="28"/>
          <w:szCs w:val="28"/>
        </w:rPr>
        <w:t>.</w:t>
      </w:r>
    </w:p>
    <w:p w:rsidR="00EA5228" w:rsidRPr="00EA4C87" w:rsidRDefault="00EA5228" w:rsidP="00EA5228">
      <w:pPr>
        <w:tabs>
          <w:tab w:val="left" w:pos="6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C87">
        <w:rPr>
          <w:rFonts w:ascii="Times New Roman" w:hAnsi="Times New Roman" w:cs="Times New Roman"/>
          <w:sz w:val="28"/>
          <w:szCs w:val="28"/>
        </w:rPr>
        <w:t xml:space="preserve">          Вычисление удельной активности (Х) в МЕ проводят </w:t>
      </w:r>
      <w:r w:rsidR="00A81CF2" w:rsidRPr="00EA4C87">
        <w:rPr>
          <w:rFonts w:ascii="Times New Roman" w:hAnsi="Times New Roman" w:cs="Times New Roman"/>
          <w:sz w:val="28"/>
          <w:szCs w:val="28"/>
        </w:rPr>
        <w:t>по</w:t>
      </w:r>
      <w:r w:rsidRPr="00EA4C87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A81CF2" w:rsidRPr="00EA4C87">
        <w:rPr>
          <w:rFonts w:ascii="Times New Roman" w:hAnsi="Times New Roman" w:cs="Times New Roman"/>
          <w:sz w:val="28"/>
          <w:szCs w:val="28"/>
        </w:rPr>
        <w:t>ам</w:t>
      </w:r>
      <w:r w:rsidRPr="00EA4C87">
        <w:rPr>
          <w:rFonts w:ascii="Times New Roman" w:hAnsi="Times New Roman" w:cs="Times New Roman"/>
          <w:sz w:val="28"/>
          <w:szCs w:val="28"/>
        </w:rPr>
        <w:t>, специфической активности и содержани</w:t>
      </w:r>
      <w:r w:rsidR="00B17968">
        <w:rPr>
          <w:rFonts w:ascii="Times New Roman" w:hAnsi="Times New Roman" w:cs="Times New Roman"/>
          <w:sz w:val="28"/>
          <w:szCs w:val="28"/>
        </w:rPr>
        <w:t>ю</w:t>
      </w:r>
      <w:r w:rsidRPr="00EA4C87">
        <w:rPr>
          <w:rFonts w:ascii="Times New Roman" w:hAnsi="Times New Roman" w:cs="Times New Roman"/>
          <w:sz w:val="28"/>
          <w:szCs w:val="28"/>
        </w:rPr>
        <w:t xml:space="preserve"> белка по формуле:</w:t>
      </w:r>
    </w:p>
    <w:p w:rsidR="00EA5228" w:rsidRPr="00EA4C87" w:rsidRDefault="00EA5228" w:rsidP="00EA5228">
      <w:pPr>
        <w:tabs>
          <w:tab w:val="left" w:pos="281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C8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Х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В</m:t>
            </m:r>
          </m:den>
        </m:f>
      </m:oMath>
      <w:r w:rsidRPr="00EA4C87">
        <w:rPr>
          <w:rFonts w:ascii="Times New Roman" w:hAnsi="Times New Roman" w:cs="Times New Roman"/>
          <w:sz w:val="28"/>
          <w:szCs w:val="28"/>
        </w:rPr>
        <w:t>,</w:t>
      </w:r>
    </w:p>
    <w:p w:rsidR="00EA5228" w:rsidRPr="00EA4C87" w:rsidRDefault="00EA5228" w:rsidP="00CD2D53">
      <w:pPr>
        <w:tabs>
          <w:tab w:val="left" w:pos="17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C87">
        <w:rPr>
          <w:rFonts w:ascii="Times New Roman" w:hAnsi="Times New Roman" w:cs="Times New Roman"/>
          <w:sz w:val="28"/>
          <w:szCs w:val="28"/>
        </w:rPr>
        <w:tab/>
      </w:r>
      <w:r w:rsidR="00A81CF2" w:rsidRPr="00EA4C87">
        <w:rPr>
          <w:rFonts w:ascii="Times New Roman" w:hAnsi="Times New Roman" w:cs="Times New Roman"/>
          <w:sz w:val="28"/>
          <w:szCs w:val="28"/>
        </w:rPr>
        <w:t>г</w:t>
      </w:r>
      <w:r w:rsidRPr="00EA4C87">
        <w:rPr>
          <w:rFonts w:ascii="Times New Roman" w:hAnsi="Times New Roman" w:cs="Times New Roman"/>
          <w:sz w:val="28"/>
          <w:szCs w:val="28"/>
        </w:rPr>
        <w:t xml:space="preserve">де: А – специфическая активность, МЕ; </w:t>
      </w:r>
    </w:p>
    <w:p w:rsidR="00EA5228" w:rsidRPr="00EA4C87" w:rsidRDefault="00A81CF2" w:rsidP="00CD2D53">
      <w:pPr>
        <w:tabs>
          <w:tab w:val="left" w:pos="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C8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15809" w:rsidRPr="00EA4C87">
        <w:rPr>
          <w:rFonts w:ascii="Times New Roman" w:hAnsi="Times New Roman" w:cs="Times New Roman"/>
          <w:sz w:val="28"/>
          <w:szCs w:val="28"/>
        </w:rPr>
        <w:t xml:space="preserve"> </w:t>
      </w:r>
      <w:r w:rsidRPr="00EA4C87">
        <w:rPr>
          <w:rFonts w:ascii="Times New Roman" w:hAnsi="Times New Roman" w:cs="Times New Roman"/>
          <w:sz w:val="28"/>
          <w:szCs w:val="28"/>
        </w:rPr>
        <w:t xml:space="preserve">   В – </w:t>
      </w:r>
      <w:r w:rsidR="00293767">
        <w:rPr>
          <w:rFonts w:ascii="Times New Roman" w:hAnsi="Times New Roman" w:cs="Times New Roman"/>
          <w:sz w:val="28"/>
          <w:szCs w:val="28"/>
        </w:rPr>
        <w:t>содержание</w:t>
      </w:r>
      <w:r w:rsidRPr="00EA4C87">
        <w:rPr>
          <w:rFonts w:ascii="Times New Roman" w:hAnsi="Times New Roman" w:cs="Times New Roman"/>
          <w:sz w:val="28"/>
          <w:szCs w:val="28"/>
        </w:rPr>
        <w:t xml:space="preserve"> белка, мг.</w:t>
      </w:r>
    </w:p>
    <w:p w:rsidR="00CD2D53" w:rsidRPr="00EA4C87" w:rsidRDefault="00CD2D53" w:rsidP="00CD2D53">
      <w:pPr>
        <w:tabs>
          <w:tab w:val="left" w:pos="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4DE4" w:rsidRDefault="00240CF7" w:rsidP="00414DE4">
      <w:pPr>
        <w:tabs>
          <w:tab w:val="left" w:pos="6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C8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E0EAC" w:rsidRPr="00EA4C8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A4C87">
        <w:rPr>
          <w:rFonts w:ascii="Times New Roman" w:hAnsi="Times New Roman" w:cs="Times New Roman"/>
          <w:b/>
          <w:sz w:val="28"/>
          <w:szCs w:val="28"/>
        </w:rPr>
        <w:t>Мол</w:t>
      </w:r>
      <w:r w:rsidR="00EE0EAC" w:rsidRPr="00EA4C87">
        <w:rPr>
          <w:rFonts w:ascii="Times New Roman" w:hAnsi="Times New Roman" w:cs="Times New Roman"/>
          <w:b/>
          <w:sz w:val="28"/>
          <w:szCs w:val="28"/>
        </w:rPr>
        <w:t>е</w:t>
      </w:r>
      <w:r w:rsidRPr="00EA4C87">
        <w:rPr>
          <w:rFonts w:ascii="Times New Roman" w:hAnsi="Times New Roman" w:cs="Times New Roman"/>
          <w:b/>
          <w:sz w:val="28"/>
          <w:szCs w:val="28"/>
        </w:rPr>
        <w:t>кулярно-массовое распределение.</w:t>
      </w:r>
      <w:r w:rsidR="00CD2D53" w:rsidRPr="00EA4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D53" w:rsidRPr="00EA4C87">
        <w:rPr>
          <w:rFonts w:ascii="Times New Roman" w:hAnsi="Times New Roman" w:cs="Times New Roman"/>
          <w:sz w:val="28"/>
          <w:szCs w:val="28"/>
        </w:rPr>
        <w:t>Не менее 95 % димеров с молекулярной массой от 32000 до 36000</w:t>
      </w:r>
      <w:r w:rsidR="00414DE4" w:rsidRPr="00EA4C87">
        <w:rPr>
          <w:rFonts w:ascii="Times New Roman" w:hAnsi="Times New Roman" w:cs="Times New Roman"/>
          <w:sz w:val="28"/>
          <w:szCs w:val="28"/>
        </w:rPr>
        <w:t>. Определение проводят в соответствии с ОФС «Высокоэффективная жидкостная хроматография»  методом гель-фильтрации</w:t>
      </w:r>
      <w:r w:rsidR="00770B34" w:rsidRPr="00EA4C87">
        <w:rPr>
          <w:rFonts w:ascii="Times New Roman" w:hAnsi="Times New Roman" w:cs="Times New Roman"/>
          <w:sz w:val="28"/>
          <w:szCs w:val="28"/>
        </w:rPr>
        <w:t>.</w:t>
      </w:r>
    </w:p>
    <w:p w:rsidR="00B17968" w:rsidRPr="00EA4C87" w:rsidRDefault="00B17968" w:rsidP="00B17968">
      <w:pPr>
        <w:tabs>
          <w:tab w:val="left" w:pos="3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968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>Ф</w:t>
      </w:r>
      <w:r w:rsidRPr="00B17968">
        <w:rPr>
          <w:rFonts w:ascii="Times New Roman" w:hAnsi="Times New Roman" w:cs="Times New Roman"/>
          <w:i/>
          <w:sz w:val="28"/>
          <w:szCs w:val="28"/>
        </w:rPr>
        <w:t>осфатн</w:t>
      </w:r>
      <w:r>
        <w:rPr>
          <w:rFonts w:ascii="Times New Roman" w:hAnsi="Times New Roman" w:cs="Times New Roman"/>
          <w:i/>
          <w:sz w:val="28"/>
          <w:szCs w:val="28"/>
        </w:rPr>
        <w:t>ый</w:t>
      </w:r>
      <w:r w:rsidRPr="00B17968">
        <w:rPr>
          <w:rFonts w:ascii="Times New Roman" w:hAnsi="Times New Roman" w:cs="Times New Roman"/>
          <w:i/>
          <w:sz w:val="28"/>
          <w:szCs w:val="28"/>
        </w:rPr>
        <w:t xml:space="preserve"> буферн</w:t>
      </w:r>
      <w:r>
        <w:rPr>
          <w:rFonts w:ascii="Times New Roman" w:hAnsi="Times New Roman" w:cs="Times New Roman"/>
          <w:i/>
          <w:sz w:val="28"/>
          <w:szCs w:val="28"/>
        </w:rPr>
        <w:t>ый</w:t>
      </w:r>
      <w:r w:rsidRPr="00B17968">
        <w:rPr>
          <w:rFonts w:ascii="Times New Roman" w:hAnsi="Times New Roman" w:cs="Times New Roman"/>
          <w:i/>
          <w:sz w:val="28"/>
          <w:szCs w:val="28"/>
        </w:rPr>
        <w:t xml:space="preserve"> раствор рН 7,2 – 7,4.</w:t>
      </w:r>
      <w:r w:rsidRPr="00EA4C87">
        <w:rPr>
          <w:rFonts w:ascii="Times New Roman" w:hAnsi="Times New Roman" w:cs="Times New Roman"/>
          <w:sz w:val="28"/>
          <w:szCs w:val="28"/>
        </w:rPr>
        <w:t xml:space="preserve"> В градуированный химический стакан вместимостью 1000 мл помещают 32,5 г динатрия гидрофосфата  и 1,3 г натрия гидрофосфата, прибавляют 600 мл деионизированной воды и перемешивают до полного растворения, доводят объем раствора до метки и вновь перемешивают. Раствор фильтруют через фильтр с диаметром пор 0,2 мкм, дегазируют и хранят в течение 1 мес при температуре 4-6 ºС.</w:t>
      </w:r>
    </w:p>
    <w:p w:rsidR="00240CF7" w:rsidRPr="00EA4C87" w:rsidRDefault="00770B34" w:rsidP="00414DE4">
      <w:pPr>
        <w:tabs>
          <w:tab w:val="left" w:pos="6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C8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7968" w:rsidRPr="00B17968">
        <w:rPr>
          <w:rFonts w:ascii="Times New Roman" w:hAnsi="Times New Roman" w:cs="Times New Roman"/>
          <w:i/>
          <w:sz w:val="28"/>
          <w:szCs w:val="28"/>
        </w:rPr>
        <w:t>Испытуемый образец.</w:t>
      </w:r>
      <w:r w:rsidR="00B179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4DE4" w:rsidRPr="00EA4C87">
        <w:rPr>
          <w:rFonts w:ascii="Times New Roman" w:hAnsi="Times New Roman" w:cs="Times New Roman"/>
          <w:sz w:val="28"/>
          <w:szCs w:val="28"/>
        </w:rPr>
        <w:t>Испытуемый образец субстанции предварительно разводят фосфатным буферным раство</w:t>
      </w:r>
      <w:r w:rsidR="00E45941" w:rsidRPr="00EA4C87">
        <w:rPr>
          <w:rFonts w:ascii="Times New Roman" w:hAnsi="Times New Roman" w:cs="Times New Roman"/>
          <w:sz w:val="28"/>
          <w:szCs w:val="28"/>
        </w:rPr>
        <w:t>ро</w:t>
      </w:r>
      <w:r w:rsidR="00414DE4" w:rsidRPr="00EA4C87">
        <w:rPr>
          <w:rFonts w:ascii="Times New Roman" w:hAnsi="Times New Roman" w:cs="Times New Roman"/>
          <w:sz w:val="28"/>
          <w:szCs w:val="28"/>
        </w:rPr>
        <w:t>м рН</w:t>
      </w:r>
      <w:r w:rsidR="00E45941" w:rsidRPr="00EA4C87">
        <w:rPr>
          <w:rFonts w:ascii="Times New Roman" w:hAnsi="Times New Roman" w:cs="Times New Roman"/>
          <w:sz w:val="28"/>
          <w:szCs w:val="28"/>
        </w:rPr>
        <w:t xml:space="preserve"> 7,2 – 7,4 до концентрации </w:t>
      </w:r>
      <w:r w:rsidRPr="00EA4C87">
        <w:rPr>
          <w:rFonts w:ascii="Times New Roman" w:hAnsi="Times New Roman" w:cs="Times New Roman"/>
          <w:sz w:val="28"/>
          <w:szCs w:val="28"/>
        </w:rPr>
        <w:t xml:space="preserve">белка </w:t>
      </w:r>
      <w:r w:rsidR="00E45941" w:rsidRPr="00EA4C87">
        <w:rPr>
          <w:rFonts w:ascii="Times New Roman" w:hAnsi="Times New Roman" w:cs="Times New Roman"/>
          <w:sz w:val="28"/>
          <w:szCs w:val="28"/>
        </w:rPr>
        <w:t>0,1 мг/мл.</w:t>
      </w:r>
    </w:p>
    <w:p w:rsidR="00E45941" w:rsidRPr="00EA4C87" w:rsidRDefault="00E45941" w:rsidP="00414DE4">
      <w:pPr>
        <w:tabs>
          <w:tab w:val="left" w:pos="6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C87">
        <w:rPr>
          <w:rFonts w:ascii="Times New Roman" w:hAnsi="Times New Roman" w:cs="Times New Roman"/>
          <w:sz w:val="28"/>
          <w:szCs w:val="28"/>
        </w:rPr>
        <w:t xml:space="preserve">          Делают разведения готовых наборов белков - маркеров с известными молекулярными массами от 13000 до </w:t>
      </w:r>
      <w:r w:rsidR="00770B34" w:rsidRPr="00EA4C87">
        <w:rPr>
          <w:rFonts w:ascii="Times New Roman" w:hAnsi="Times New Roman" w:cs="Times New Roman"/>
          <w:sz w:val="28"/>
          <w:szCs w:val="28"/>
        </w:rPr>
        <w:t>70</w:t>
      </w:r>
      <w:r w:rsidRPr="00EA4C87">
        <w:rPr>
          <w:rFonts w:ascii="Times New Roman" w:hAnsi="Times New Roman" w:cs="Times New Roman"/>
          <w:sz w:val="28"/>
          <w:szCs w:val="28"/>
        </w:rPr>
        <w:t xml:space="preserve">000 до концентрации </w:t>
      </w:r>
      <w:r w:rsidR="00770B34" w:rsidRPr="00EA4C87">
        <w:rPr>
          <w:rFonts w:ascii="Times New Roman" w:hAnsi="Times New Roman" w:cs="Times New Roman"/>
          <w:sz w:val="28"/>
          <w:szCs w:val="28"/>
        </w:rPr>
        <w:t xml:space="preserve">белка </w:t>
      </w:r>
      <w:r w:rsidRPr="00EA4C87">
        <w:rPr>
          <w:rFonts w:ascii="Times New Roman" w:hAnsi="Times New Roman" w:cs="Times New Roman"/>
          <w:sz w:val="28"/>
          <w:szCs w:val="28"/>
        </w:rPr>
        <w:t>0,1 мг/мл.</w:t>
      </w:r>
    </w:p>
    <w:p w:rsidR="00E45941" w:rsidRPr="00EA4C87" w:rsidRDefault="00E45941" w:rsidP="00414DE4">
      <w:pPr>
        <w:tabs>
          <w:tab w:val="left" w:pos="645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C87">
        <w:rPr>
          <w:rFonts w:ascii="Times New Roman" w:hAnsi="Times New Roman" w:cs="Times New Roman"/>
          <w:sz w:val="28"/>
          <w:szCs w:val="28"/>
        </w:rPr>
        <w:t xml:space="preserve"> </w:t>
      </w:r>
      <w:r w:rsidR="00293767" w:rsidRPr="00293767">
        <w:rPr>
          <w:rFonts w:ascii="Times New Roman" w:hAnsi="Times New Roman" w:cs="Times New Roman"/>
          <w:i/>
          <w:sz w:val="28"/>
          <w:szCs w:val="28"/>
        </w:rPr>
        <w:t>У</w:t>
      </w:r>
      <w:r w:rsidRPr="00EA4C87">
        <w:rPr>
          <w:rFonts w:ascii="Times New Roman" w:hAnsi="Times New Roman" w:cs="Times New Roman"/>
          <w:i/>
          <w:sz w:val="28"/>
          <w:szCs w:val="28"/>
        </w:rPr>
        <w:t>словия хроматографирования</w:t>
      </w:r>
    </w:p>
    <w:p w:rsidR="00703FD3" w:rsidRPr="00EA4C87" w:rsidRDefault="00703FD3" w:rsidP="00483B89">
      <w:pPr>
        <w:tabs>
          <w:tab w:val="left" w:pos="645"/>
        </w:tabs>
        <w:spacing w:after="0" w:line="360" w:lineRule="auto"/>
        <w:ind w:left="1560" w:hanging="1276"/>
        <w:jc w:val="both"/>
        <w:rPr>
          <w:rFonts w:ascii="Times New Roman" w:hAnsi="Times New Roman" w:cs="Times New Roman"/>
          <w:sz w:val="28"/>
          <w:szCs w:val="28"/>
        </w:rPr>
      </w:pPr>
      <w:r w:rsidRPr="00EA4C87">
        <w:rPr>
          <w:rFonts w:ascii="Times New Roman" w:hAnsi="Times New Roman" w:cs="Times New Roman"/>
          <w:sz w:val="28"/>
          <w:szCs w:val="28"/>
        </w:rPr>
        <w:t>Колонка: 250 х 4,6 мм, заполненная гидрофильным силикагелем</w:t>
      </w:r>
      <w:r w:rsidR="003E4617">
        <w:rPr>
          <w:rFonts w:ascii="Times New Roman" w:hAnsi="Times New Roman" w:cs="Times New Roman"/>
          <w:sz w:val="28"/>
          <w:szCs w:val="28"/>
        </w:rPr>
        <w:t>,</w:t>
      </w:r>
      <w:r w:rsidRPr="00EA4C87">
        <w:rPr>
          <w:rFonts w:ascii="Times New Roman" w:hAnsi="Times New Roman" w:cs="Times New Roman"/>
          <w:sz w:val="28"/>
          <w:szCs w:val="28"/>
        </w:rPr>
        <w:t xml:space="preserve"> 5 – 10 мкм</w:t>
      </w:r>
      <w:r w:rsidR="00770B34" w:rsidRPr="00EA4C87">
        <w:rPr>
          <w:rFonts w:ascii="Times New Roman" w:hAnsi="Times New Roman" w:cs="Times New Roman"/>
          <w:sz w:val="28"/>
          <w:szCs w:val="28"/>
        </w:rPr>
        <w:t>;</w:t>
      </w:r>
      <w:r w:rsidRPr="00EA4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941" w:rsidRPr="00EA4C87" w:rsidRDefault="00770B34" w:rsidP="00483B89">
      <w:pPr>
        <w:tabs>
          <w:tab w:val="left" w:pos="645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A4C87">
        <w:rPr>
          <w:rFonts w:ascii="Times New Roman" w:hAnsi="Times New Roman" w:cs="Times New Roman"/>
          <w:sz w:val="28"/>
          <w:szCs w:val="28"/>
        </w:rPr>
        <w:t xml:space="preserve"> </w:t>
      </w:r>
      <w:r w:rsidR="00703FD3" w:rsidRPr="00EA4C87">
        <w:rPr>
          <w:rFonts w:ascii="Times New Roman" w:hAnsi="Times New Roman" w:cs="Times New Roman"/>
          <w:sz w:val="28"/>
          <w:szCs w:val="28"/>
        </w:rPr>
        <w:t xml:space="preserve"> Мобильная фаза</w:t>
      </w:r>
      <w:r w:rsidR="00FC2B51" w:rsidRPr="00EA4C87">
        <w:rPr>
          <w:rFonts w:ascii="Times New Roman" w:hAnsi="Times New Roman" w:cs="Times New Roman"/>
          <w:sz w:val="28"/>
          <w:szCs w:val="28"/>
        </w:rPr>
        <w:t>: 0,2 М фосфатный буферный раствор рН 7,6 -7,8</w:t>
      </w:r>
      <w:r w:rsidRPr="00EA4C87">
        <w:rPr>
          <w:rFonts w:ascii="Times New Roman" w:hAnsi="Times New Roman" w:cs="Times New Roman"/>
          <w:sz w:val="28"/>
          <w:szCs w:val="28"/>
        </w:rPr>
        <w:t>;</w:t>
      </w:r>
    </w:p>
    <w:p w:rsidR="00FC2B51" w:rsidRPr="00EA4C87" w:rsidRDefault="00414DE4" w:rsidP="00483B89">
      <w:pPr>
        <w:tabs>
          <w:tab w:val="left" w:pos="6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C87">
        <w:rPr>
          <w:rFonts w:ascii="Times New Roman" w:hAnsi="Times New Roman" w:cs="Times New Roman"/>
          <w:sz w:val="28"/>
          <w:szCs w:val="28"/>
        </w:rPr>
        <w:t xml:space="preserve">    </w:t>
      </w:r>
      <w:r w:rsidR="00FC2B51" w:rsidRPr="00EA4C87">
        <w:rPr>
          <w:rFonts w:ascii="Times New Roman" w:hAnsi="Times New Roman" w:cs="Times New Roman"/>
          <w:sz w:val="28"/>
          <w:szCs w:val="28"/>
        </w:rPr>
        <w:t>Режим элюции: изократический</w:t>
      </w:r>
      <w:r w:rsidR="00770B34" w:rsidRPr="00EA4C87">
        <w:rPr>
          <w:rFonts w:ascii="Times New Roman" w:hAnsi="Times New Roman" w:cs="Times New Roman"/>
          <w:sz w:val="28"/>
          <w:szCs w:val="28"/>
        </w:rPr>
        <w:t>;</w:t>
      </w:r>
    </w:p>
    <w:p w:rsidR="003D437A" w:rsidRPr="00EA4C87" w:rsidRDefault="003D437A" w:rsidP="00483B89">
      <w:pPr>
        <w:tabs>
          <w:tab w:val="left" w:pos="6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C87">
        <w:rPr>
          <w:rFonts w:ascii="Times New Roman" w:hAnsi="Times New Roman" w:cs="Times New Roman"/>
          <w:sz w:val="28"/>
          <w:szCs w:val="28"/>
        </w:rPr>
        <w:t xml:space="preserve">    Температура колонки: 30 ±1 ºС</w:t>
      </w:r>
      <w:r w:rsidR="00142302" w:rsidRPr="00EA4C87">
        <w:rPr>
          <w:rFonts w:ascii="Times New Roman" w:hAnsi="Times New Roman" w:cs="Times New Roman"/>
          <w:sz w:val="28"/>
          <w:szCs w:val="28"/>
        </w:rPr>
        <w:t>;</w:t>
      </w:r>
    </w:p>
    <w:p w:rsidR="00414DE4" w:rsidRPr="00EA4C87" w:rsidRDefault="00FC2B51" w:rsidP="00483B89">
      <w:pPr>
        <w:tabs>
          <w:tab w:val="left" w:pos="6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C87">
        <w:rPr>
          <w:rFonts w:ascii="Times New Roman" w:hAnsi="Times New Roman" w:cs="Times New Roman"/>
          <w:sz w:val="28"/>
          <w:szCs w:val="28"/>
        </w:rPr>
        <w:t xml:space="preserve">    Скорость потока: 1 мл/мин</w:t>
      </w:r>
      <w:r w:rsidR="00770B34" w:rsidRPr="00EA4C87">
        <w:rPr>
          <w:rFonts w:ascii="Times New Roman" w:hAnsi="Times New Roman" w:cs="Times New Roman"/>
          <w:sz w:val="28"/>
          <w:szCs w:val="28"/>
        </w:rPr>
        <w:t>;</w:t>
      </w:r>
      <w:r w:rsidR="00414DE4" w:rsidRPr="00EA4C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203D" w:rsidRPr="00EA4C87" w:rsidRDefault="00FC2B51" w:rsidP="00483B89">
      <w:pPr>
        <w:tabs>
          <w:tab w:val="left" w:pos="308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4C87">
        <w:rPr>
          <w:rFonts w:ascii="Times New Roman" w:hAnsi="Times New Roman" w:cs="Times New Roman"/>
          <w:sz w:val="28"/>
          <w:szCs w:val="28"/>
        </w:rPr>
        <w:t>Де</w:t>
      </w:r>
      <w:r w:rsidR="003E4617">
        <w:rPr>
          <w:rFonts w:ascii="Times New Roman" w:hAnsi="Times New Roman" w:cs="Times New Roman"/>
          <w:sz w:val="28"/>
          <w:szCs w:val="28"/>
        </w:rPr>
        <w:t>тектор</w:t>
      </w:r>
      <w:r w:rsidRPr="00EA4C87">
        <w:rPr>
          <w:rFonts w:ascii="Times New Roman" w:hAnsi="Times New Roman" w:cs="Times New Roman"/>
          <w:sz w:val="28"/>
          <w:szCs w:val="28"/>
        </w:rPr>
        <w:t>:</w:t>
      </w:r>
      <w:r w:rsidR="0005203D" w:rsidRPr="00EA4C87">
        <w:rPr>
          <w:rFonts w:ascii="Times New Roman" w:hAnsi="Times New Roman" w:cs="Times New Roman"/>
          <w:sz w:val="28"/>
          <w:szCs w:val="28"/>
        </w:rPr>
        <w:t xml:space="preserve"> </w:t>
      </w:r>
      <w:r w:rsidR="003B2FEA">
        <w:rPr>
          <w:rFonts w:ascii="Times New Roman" w:hAnsi="Times New Roman" w:cs="Times New Roman"/>
          <w:sz w:val="28"/>
          <w:szCs w:val="28"/>
        </w:rPr>
        <w:t>спектрофотометрическ</w:t>
      </w:r>
      <w:r w:rsidR="003E4617">
        <w:rPr>
          <w:rFonts w:ascii="Times New Roman" w:hAnsi="Times New Roman" w:cs="Times New Roman"/>
          <w:sz w:val="28"/>
          <w:szCs w:val="28"/>
        </w:rPr>
        <w:t>ий</w:t>
      </w:r>
      <w:r w:rsidR="003B2FEA">
        <w:rPr>
          <w:rFonts w:ascii="Times New Roman" w:hAnsi="Times New Roman" w:cs="Times New Roman"/>
          <w:sz w:val="28"/>
          <w:szCs w:val="28"/>
        </w:rPr>
        <w:t>,</w:t>
      </w:r>
      <w:r w:rsidR="0005203D" w:rsidRPr="00EA4C87">
        <w:rPr>
          <w:rFonts w:ascii="Times New Roman" w:hAnsi="Times New Roman" w:cs="Times New Roman"/>
          <w:sz w:val="28"/>
          <w:szCs w:val="28"/>
        </w:rPr>
        <w:t xml:space="preserve"> 214 нм;</w:t>
      </w:r>
    </w:p>
    <w:p w:rsidR="00770B34" w:rsidRPr="00EA4C87" w:rsidRDefault="00770B34" w:rsidP="00483B89">
      <w:pPr>
        <w:tabs>
          <w:tab w:val="left" w:pos="308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4C87">
        <w:rPr>
          <w:rFonts w:ascii="Times New Roman" w:hAnsi="Times New Roman" w:cs="Times New Roman"/>
          <w:sz w:val="28"/>
          <w:szCs w:val="28"/>
        </w:rPr>
        <w:t>Объем вводимой пробы: 100 мкл</w:t>
      </w:r>
      <w:r w:rsidR="0005203D" w:rsidRPr="00EA4C87">
        <w:rPr>
          <w:rFonts w:ascii="Times New Roman" w:hAnsi="Times New Roman" w:cs="Times New Roman"/>
          <w:sz w:val="28"/>
          <w:szCs w:val="28"/>
        </w:rPr>
        <w:t>.</w:t>
      </w:r>
    </w:p>
    <w:p w:rsidR="00CD2D53" w:rsidRPr="00EA4C87" w:rsidRDefault="00ED5603" w:rsidP="00ED5603">
      <w:pPr>
        <w:tabs>
          <w:tab w:val="left" w:pos="3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C87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05203D" w:rsidRPr="00EA4C87">
        <w:rPr>
          <w:rFonts w:ascii="Times New Roman" w:hAnsi="Times New Roman" w:cs="Times New Roman"/>
          <w:sz w:val="28"/>
          <w:szCs w:val="28"/>
        </w:rPr>
        <w:t>Проводят инжекцию не менее 3 раз по 100 мкл первоначально белков – маркеров и</w:t>
      </w:r>
      <w:r w:rsidRPr="00EA4C87">
        <w:rPr>
          <w:rFonts w:ascii="Times New Roman" w:hAnsi="Times New Roman" w:cs="Times New Roman"/>
          <w:sz w:val="28"/>
          <w:szCs w:val="28"/>
        </w:rPr>
        <w:t xml:space="preserve"> далее</w:t>
      </w:r>
      <w:r w:rsidR="0005203D" w:rsidRPr="00EA4C87">
        <w:rPr>
          <w:rFonts w:ascii="Times New Roman" w:hAnsi="Times New Roman" w:cs="Times New Roman"/>
          <w:sz w:val="28"/>
          <w:szCs w:val="28"/>
        </w:rPr>
        <w:t xml:space="preserve"> испытуемого образца</w:t>
      </w:r>
      <w:r w:rsidRPr="00EA4C87">
        <w:rPr>
          <w:rFonts w:ascii="Times New Roman" w:hAnsi="Times New Roman" w:cs="Times New Roman"/>
          <w:sz w:val="28"/>
          <w:szCs w:val="28"/>
        </w:rPr>
        <w:t>, регистрируя профиль и время выхода пиков.</w:t>
      </w:r>
      <w:r w:rsidR="0005203D" w:rsidRPr="00EA4C87">
        <w:rPr>
          <w:rFonts w:ascii="Times New Roman" w:hAnsi="Times New Roman" w:cs="Times New Roman"/>
          <w:sz w:val="28"/>
          <w:szCs w:val="28"/>
        </w:rPr>
        <w:t xml:space="preserve"> </w:t>
      </w:r>
      <w:r w:rsidRPr="00EA4C87">
        <w:rPr>
          <w:rFonts w:ascii="Times New Roman" w:hAnsi="Times New Roman" w:cs="Times New Roman"/>
          <w:sz w:val="28"/>
          <w:szCs w:val="28"/>
        </w:rPr>
        <w:t>По молекулярной массе белков – маркеров и времени их элюции строят калибровочный график.</w:t>
      </w:r>
    </w:p>
    <w:p w:rsidR="00CD2D53" w:rsidRPr="00EA4C87" w:rsidRDefault="00ED5603" w:rsidP="00293767">
      <w:pPr>
        <w:tabs>
          <w:tab w:val="left" w:pos="30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C87">
        <w:rPr>
          <w:rFonts w:ascii="Times New Roman" w:hAnsi="Times New Roman" w:cs="Times New Roman"/>
          <w:sz w:val="28"/>
          <w:szCs w:val="28"/>
        </w:rPr>
        <w:t xml:space="preserve">          Затем проводят инжекцию не менее 3 раз по 100 мкл испытуемого образца</w:t>
      </w:r>
      <w:r w:rsidR="00355E82" w:rsidRPr="00EA4C87">
        <w:rPr>
          <w:rFonts w:ascii="Times New Roman" w:hAnsi="Times New Roman" w:cs="Times New Roman"/>
          <w:sz w:val="28"/>
          <w:szCs w:val="28"/>
        </w:rPr>
        <w:t xml:space="preserve"> и по калибровочному графику вычисл</w:t>
      </w:r>
      <w:r w:rsidR="001950D9">
        <w:rPr>
          <w:rFonts w:ascii="Times New Roman" w:hAnsi="Times New Roman" w:cs="Times New Roman"/>
          <w:sz w:val="28"/>
          <w:szCs w:val="28"/>
        </w:rPr>
        <w:t>яют</w:t>
      </w:r>
      <w:r w:rsidR="00355E82" w:rsidRPr="00EA4C87">
        <w:rPr>
          <w:rFonts w:ascii="Times New Roman" w:hAnsi="Times New Roman" w:cs="Times New Roman"/>
          <w:sz w:val="28"/>
          <w:szCs w:val="28"/>
        </w:rPr>
        <w:t xml:space="preserve"> процентного содержания основного и дополнительных пиков.             </w:t>
      </w:r>
    </w:p>
    <w:p w:rsidR="0005738B" w:rsidRPr="00EA4C87" w:rsidRDefault="0005738B" w:rsidP="000573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C87">
        <w:rPr>
          <w:rStyle w:val="10"/>
          <w:rFonts w:cs="Times New Roman"/>
          <w:sz w:val="28"/>
          <w:szCs w:val="28"/>
        </w:rPr>
        <w:t xml:space="preserve">          </w:t>
      </w:r>
      <w:r w:rsidR="00293767">
        <w:rPr>
          <w:rStyle w:val="10"/>
          <w:rFonts w:cs="Times New Roman"/>
          <w:sz w:val="28"/>
          <w:szCs w:val="28"/>
        </w:rPr>
        <w:t>Х</w:t>
      </w:r>
      <w:r w:rsidRPr="00EA4C87">
        <w:rPr>
          <w:rStyle w:val="10"/>
          <w:rFonts w:cs="Times New Roman"/>
          <w:sz w:val="28"/>
          <w:szCs w:val="28"/>
        </w:rPr>
        <w:t>ранение.</w:t>
      </w:r>
      <w:r w:rsidRPr="00EA4C87">
        <w:rPr>
          <w:rFonts w:ascii="Times New Roman" w:hAnsi="Times New Roman" w:cs="Times New Roman"/>
          <w:sz w:val="28"/>
          <w:szCs w:val="28"/>
        </w:rPr>
        <w:t xml:space="preserve"> В защищенном от света месте при температуре не выше минус 18 ºС в соответствии с ОФС «</w:t>
      </w:r>
      <w:r w:rsidR="00293767">
        <w:rPr>
          <w:rFonts w:ascii="Times New Roman" w:hAnsi="Times New Roman" w:cs="Times New Roman"/>
          <w:sz w:val="28"/>
          <w:szCs w:val="28"/>
        </w:rPr>
        <w:t>Хранение</w:t>
      </w:r>
      <w:r w:rsidRPr="00EA4C87">
        <w:rPr>
          <w:rFonts w:ascii="Times New Roman" w:hAnsi="Times New Roman" w:cs="Times New Roman"/>
          <w:sz w:val="28"/>
          <w:szCs w:val="28"/>
        </w:rPr>
        <w:t xml:space="preserve"> лекарственны</w:t>
      </w:r>
      <w:r w:rsidR="00483B89">
        <w:rPr>
          <w:rFonts w:ascii="Times New Roman" w:hAnsi="Times New Roman" w:cs="Times New Roman"/>
          <w:sz w:val="28"/>
          <w:szCs w:val="28"/>
        </w:rPr>
        <w:t>х</w:t>
      </w:r>
      <w:r w:rsidRPr="00EA4C87">
        <w:rPr>
          <w:rFonts w:ascii="Times New Roman" w:hAnsi="Times New Roman" w:cs="Times New Roman"/>
          <w:sz w:val="28"/>
          <w:szCs w:val="28"/>
        </w:rPr>
        <w:t xml:space="preserve"> средств». </w:t>
      </w:r>
    </w:p>
    <w:p w:rsidR="0005738B" w:rsidRPr="00EA4C87" w:rsidRDefault="0005738B" w:rsidP="0005738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5738B" w:rsidRPr="00EA4C87" w:rsidRDefault="0005738B" w:rsidP="0005738B">
      <w:pPr>
        <w:tabs>
          <w:tab w:val="left" w:pos="2635"/>
        </w:tabs>
        <w:rPr>
          <w:rFonts w:ascii="Times New Roman" w:hAnsi="Times New Roman" w:cs="Times New Roman"/>
          <w:sz w:val="28"/>
          <w:szCs w:val="28"/>
        </w:rPr>
      </w:pPr>
    </w:p>
    <w:sectPr w:rsidR="0005738B" w:rsidRPr="00EA4C87" w:rsidSect="006B0E7B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6B4" w:rsidRDefault="00A806B4" w:rsidP="006B0E7B">
      <w:pPr>
        <w:spacing w:after="0" w:line="240" w:lineRule="auto"/>
      </w:pPr>
      <w:r>
        <w:separator/>
      </w:r>
    </w:p>
  </w:endnote>
  <w:endnote w:type="continuationSeparator" w:id="0">
    <w:p w:rsidR="00A806B4" w:rsidRDefault="00A806B4" w:rsidP="006B0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8542"/>
      <w:docPartObj>
        <w:docPartGallery w:val="Page Numbers (Bottom of Page)"/>
        <w:docPartUnique/>
      </w:docPartObj>
    </w:sdtPr>
    <w:sdtContent>
      <w:p w:rsidR="002F010A" w:rsidRDefault="002F010A">
        <w:pPr>
          <w:pStyle w:val="a7"/>
          <w:jc w:val="center"/>
        </w:pPr>
        <w:r w:rsidRPr="002F010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F010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F010A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F010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70CC4" w:rsidRDefault="00E70CC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8540"/>
      <w:docPartObj>
        <w:docPartGallery w:val="Page Numbers (Bottom of Page)"/>
        <w:docPartUnique/>
      </w:docPartObj>
    </w:sdtPr>
    <w:sdtContent>
      <w:p w:rsidR="002F010A" w:rsidRDefault="002F010A">
        <w:pPr>
          <w:pStyle w:val="a7"/>
          <w:jc w:val="center"/>
        </w:pPr>
      </w:p>
    </w:sdtContent>
  </w:sdt>
  <w:p w:rsidR="002F010A" w:rsidRDefault="002F010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6B4" w:rsidRDefault="00A806B4" w:rsidP="006B0E7B">
      <w:pPr>
        <w:spacing w:after="0" w:line="240" w:lineRule="auto"/>
      </w:pPr>
      <w:r>
        <w:separator/>
      </w:r>
    </w:p>
  </w:footnote>
  <w:footnote w:type="continuationSeparator" w:id="0">
    <w:p w:rsidR="00A806B4" w:rsidRDefault="00A806B4" w:rsidP="006B0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4261"/>
    <w:rsid w:val="00001A4F"/>
    <w:rsid w:val="00017540"/>
    <w:rsid w:val="0005203D"/>
    <w:rsid w:val="0005738B"/>
    <w:rsid w:val="000E4FE0"/>
    <w:rsid w:val="000F5F96"/>
    <w:rsid w:val="00114A74"/>
    <w:rsid w:val="001165AD"/>
    <w:rsid w:val="00117BA1"/>
    <w:rsid w:val="001301C8"/>
    <w:rsid w:val="00142302"/>
    <w:rsid w:val="00154371"/>
    <w:rsid w:val="00183715"/>
    <w:rsid w:val="0018628B"/>
    <w:rsid w:val="00194B30"/>
    <w:rsid w:val="001950D9"/>
    <w:rsid w:val="001B0D41"/>
    <w:rsid w:val="001C092B"/>
    <w:rsid w:val="001C2502"/>
    <w:rsid w:val="002366B7"/>
    <w:rsid w:val="00240CF7"/>
    <w:rsid w:val="00293767"/>
    <w:rsid w:val="002A4D66"/>
    <w:rsid w:val="002D4B84"/>
    <w:rsid w:val="002F010A"/>
    <w:rsid w:val="00301ECF"/>
    <w:rsid w:val="003201CD"/>
    <w:rsid w:val="00355E82"/>
    <w:rsid w:val="00363084"/>
    <w:rsid w:val="00367B1B"/>
    <w:rsid w:val="00382960"/>
    <w:rsid w:val="003A545E"/>
    <w:rsid w:val="003B14B2"/>
    <w:rsid w:val="003B2FEA"/>
    <w:rsid w:val="003D437A"/>
    <w:rsid w:val="003D6AB4"/>
    <w:rsid w:val="003E4617"/>
    <w:rsid w:val="00414DE4"/>
    <w:rsid w:val="00452AD8"/>
    <w:rsid w:val="00474067"/>
    <w:rsid w:val="00477519"/>
    <w:rsid w:val="00483B89"/>
    <w:rsid w:val="00492D62"/>
    <w:rsid w:val="004B1D0B"/>
    <w:rsid w:val="00513441"/>
    <w:rsid w:val="00571552"/>
    <w:rsid w:val="005C61B0"/>
    <w:rsid w:val="005D57A4"/>
    <w:rsid w:val="005E4DC7"/>
    <w:rsid w:val="00626E85"/>
    <w:rsid w:val="00635CAA"/>
    <w:rsid w:val="006825D7"/>
    <w:rsid w:val="006B0E7B"/>
    <w:rsid w:val="006B6720"/>
    <w:rsid w:val="006D0A2B"/>
    <w:rsid w:val="006E14B1"/>
    <w:rsid w:val="00703FD3"/>
    <w:rsid w:val="00751896"/>
    <w:rsid w:val="00762715"/>
    <w:rsid w:val="00770B34"/>
    <w:rsid w:val="007B118E"/>
    <w:rsid w:val="007B382E"/>
    <w:rsid w:val="007B6840"/>
    <w:rsid w:val="007C4658"/>
    <w:rsid w:val="0084111A"/>
    <w:rsid w:val="00845FB8"/>
    <w:rsid w:val="008539A2"/>
    <w:rsid w:val="00856F8C"/>
    <w:rsid w:val="00861223"/>
    <w:rsid w:val="00863896"/>
    <w:rsid w:val="00885398"/>
    <w:rsid w:val="008A1A43"/>
    <w:rsid w:val="008A65DE"/>
    <w:rsid w:val="008A6745"/>
    <w:rsid w:val="008C046B"/>
    <w:rsid w:val="008C7BC4"/>
    <w:rsid w:val="008D68EA"/>
    <w:rsid w:val="008F6174"/>
    <w:rsid w:val="00922B4B"/>
    <w:rsid w:val="00973CDA"/>
    <w:rsid w:val="00985B83"/>
    <w:rsid w:val="009873C8"/>
    <w:rsid w:val="0099313E"/>
    <w:rsid w:val="009A6C7A"/>
    <w:rsid w:val="009D2A1B"/>
    <w:rsid w:val="009E503A"/>
    <w:rsid w:val="009E5FFD"/>
    <w:rsid w:val="009F1497"/>
    <w:rsid w:val="009F2512"/>
    <w:rsid w:val="009F6CC8"/>
    <w:rsid w:val="00A02E2C"/>
    <w:rsid w:val="00A10189"/>
    <w:rsid w:val="00A42CEA"/>
    <w:rsid w:val="00A55F87"/>
    <w:rsid w:val="00A55FFC"/>
    <w:rsid w:val="00A73A7F"/>
    <w:rsid w:val="00A806B4"/>
    <w:rsid w:val="00A81CF2"/>
    <w:rsid w:val="00AC33FA"/>
    <w:rsid w:val="00AE29D7"/>
    <w:rsid w:val="00AE326C"/>
    <w:rsid w:val="00B0792C"/>
    <w:rsid w:val="00B14C06"/>
    <w:rsid w:val="00B16510"/>
    <w:rsid w:val="00B17968"/>
    <w:rsid w:val="00B35982"/>
    <w:rsid w:val="00B50330"/>
    <w:rsid w:val="00B9067A"/>
    <w:rsid w:val="00BA11C5"/>
    <w:rsid w:val="00BC1D27"/>
    <w:rsid w:val="00BE2C4F"/>
    <w:rsid w:val="00BF579B"/>
    <w:rsid w:val="00C15442"/>
    <w:rsid w:val="00C20F7E"/>
    <w:rsid w:val="00C25918"/>
    <w:rsid w:val="00C304D3"/>
    <w:rsid w:val="00C5490C"/>
    <w:rsid w:val="00C777A1"/>
    <w:rsid w:val="00C92665"/>
    <w:rsid w:val="00CB2880"/>
    <w:rsid w:val="00CD2D53"/>
    <w:rsid w:val="00D0610A"/>
    <w:rsid w:val="00D30E2B"/>
    <w:rsid w:val="00D44D97"/>
    <w:rsid w:val="00D818A3"/>
    <w:rsid w:val="00D848D2"/>
    <w:rsid w:val="00DB0034"/>
    <w:rsid w:val="00DB176D"/>
    <w:rsid w:val="00DE0DBB"/>
    <w:rsid w:val="00DF0422"/>
    <w:rsid w:val="00DF1AC6"/>
    <w:rsid w:val="00DF4E9A"/>
    <w:rsid w:val="00E15809"/>
    <w:rsid w:val="00E45941"/>
    <w:rsid w:val="00E70CC4"/>
    <w:rsid w:val="00E776E9"/>
    <w:rsid w:val="00E77DAE"/>
    <w:rsid w:val="00E84261"/>
    <w:rsid w:val="00EA4C87"/>
    <w:rsid w:val="00EA5228"/>
    <w:rsid w:val="00ED5603"/>
    <w:rsid w:val="00EE0EAC"/>
    <w:rsid w:val="00EF72B8"/>
    <w:rsid w:val="00F07ED1"/>
    <w:rsid w:val="00F224B7"/>
    <w:rsid w:val="00F36B3C"/>
    <w:rsid w:val="00F65563"/>
    <w:rsid w:val="00F77973"/>
    <w:rsid w:val="00F82099"/>
    <w:rsid w:val="00F91480"/>
    <w:rsid w:val="00FB3498"/>
    <w:rsid w:val="00FC2B51"/>
    <w:rsid w:val="00FC6D5F"/>
    <w:rsid w:val="00FF5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4261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8426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B0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0E7B"/>
  </w:style>
  <w:style w:type="paragraph" w:styleId="a7">
    <w:name w:val="footer"/>
    <w:basedOn w:val="a"/>
    <w:link w:val="a8"/>
    <w:uiPriority w:val="99"/>
    <w:unhideWhenUsed/>
    <w:rsid w:val="006B0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0E7B"/>
  </w:style>
  <w:style w:type="character" w:customStyle="1" w:styleId="10">
    <w:name w:val="Основной текст (10) + Полужирный"/>
    <w:basedOn w:val="a0"/>
    <w:uiPriority w:val="99"/>
    <w:rsid w:val="000573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styleId="a9">
    <w:name w:val="Placeholder Text"/>
    <w:basedOn w:val="a0"/>
    <w:uiPriority w:val="99"/>
    <w:semiHidden/>
    <w:rsid w:val="00EA5228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EA5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5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47BA3-569A-4971-A3C5-64658F1E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Kargina</dc:creator>
  <cp:lastModifiedBy>Beketova</cp:lastModifiedBy>
  <cp:revision>2</cp:revision>
  <cp:lastPrinted>2019-08-13T09:57:00Z</cp:lastPrinted>
  <dcterms:created xsi:type="dcterms:W3CDTF">2021-12-02T10:38:00Z</dcterms:created>
  <dcterms:modified xsi:type="dcterms:W3CDTF">2021-12-02T10:38:00Z</dcterms:modified>
</cp:coreProperties>
</file>