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6B" w:rsidRPr="00B05C77" w:rsidRDefault="00B76B6B" w:rsidP="00B76B6B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B05C77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B76B6B" w:rsidRPr="00B05C77" w:rsidRDefault="00B76B6B" w:rsidP="00B76B6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76B6B" w:rsidRPr="00B05C77" w:rsidRDefault="00B76B6B" w:rsidP="00B76B6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76B6B" w:rsidRPr="00B05C77" w:rsidRDefault="00B76B6B" w:rsidP="00B76B6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76B6B" w:rsidRPr="00743D21" w:rsidRDefault="00B76B6B" w:rsidP="00B76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76B6B" w:rsidTr="00872EE1">
        <w:tc>
          <w:tcPr>
            <w:tcW w:w="9356" w:type="dxa"/>
          </w:tcPr>
          <w:p w:rsidR="00B76B6B" w:rsidRPr="00BC2CA2" w:rsidRDefault="00B76B6B" w:rsidP="00872EE1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B76B6B" w:rsidRDefault="00B76B6B" w:rsidP="00B76B6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87"/>
        <w:gridCol w:w="425"/>
        <w:gridCol w:w="2659"/>
      </w:tblGrid>
      <w:tr w:rsidR="00B76B6B" w:rsidRPr="00F57AED" w:rsidTr="005E1DA8">
        <w:tc>
          <w:tcPr>
            <w:tcW w:w="3389" w:type="pct"/>
          </w:tcPr>
          <w:p w:rsidR="00B76B6B" w:rsidRPr="005D44DD" w:rsidRDefault="00B76B6B" w:rsidP="00F37252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Изониазид+Пиразинамид+Рифампицин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222" w:type="pct"/>
          </w:tcPr>
          <w:p w:rsidR="00B76B6B" w:rsidRPr="00121CB3" w:rsidRDefault="00B76B6B" w:rsidP="005E1DA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pct"/>
          </w:tcPr>
          <w:p w:rsidR="00B76B6B" w:rsidRPr="005D44DD" w:rsidRDefault="00B76B6B" w:rsidP="005E1DA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76B6B" w:rsidRPr="00121CB3" w:rsidTr="005E1DA8">
        <w:tc>
          <w:tcPr>
            <w:tcW w:w="3389" w:type="pct"/>
          </w:tcPr>
          <w:p w:rsidR="00B76B6B" w:rsidRPr="00121CB3" w:rsidRDefault="00B76B6B" w:rsidP="00F37252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Изониазид+Пиразинамид+Рифампицин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222" w:type="pct"/>
          </w:tcPr>
          <w:p w:rsidR="00B76B6B" w:rsidRPr="00121CB3" w:rsidRDefault="00B76B6B" w:rsidP="005E1DA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pct"/>
          </w:tcPr>
          <w:p w:rsidR="00B76B6B" w:rsidRPr="00204278" w:rsidRDefault="00B76B6B" w:rsidP="005E1DA8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B76B6B" w:rsidRPr="003C35C7" w:rsidTr="005E1DA8">
        <w:tc>
          <w:tcPr>
            <w:tcW w:w="3389" w:type="pct"/>
          </w:tcPr>
          <w:p w:rsidR="00B76B6B" w:rsidRPr="00F37252" w:rsidRDefault="00B76B6B" w:rsidP="00F37252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r w:rsidRPr="003C35C7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>Isoniazid</w:t>
            </w:r>
            <w:proofErr w:type="spellStart"/>
            <w:r w:rsidR="000356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um+P</w:t>
            </w:r>
            <w:r w:rsidRPr="00F159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yrazinamid</w:t>
            </w:r>
            <w:r w:rsidR="000356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um+Rifampicinum</w:t>
            </w:r>
            <w:proofErr w:type="spellEnd"/>
            <w:r w:rsidR="000356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="00D50A52" w:rsidRPr="004E6C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1A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222" w:type="pct"/>
          </w:tcPr>
          <w:p w:rsidR="00B76B6B" w:rsidRPr="004E6C18" w:rsidRDefault="00B76B6B" w:rsidP="005E1DA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89" w:type="pct"/>
          </w:tcPr>
          <w:p w:rsidR="00B76B6B" w:rsidRPr="00F159D3" w:rsidRDefault="00B76B6B" w:rsidP="005E1DA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76B6B" w:rsidRDefault="00B76B6B" w:rsidP="00B76B6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76B6B" w:rsidTr="00872EE1">
        <w:tc>
          <w:tcPr>
            <w:tcW w:w="9356" w:type="dxa"/>
          </w:tcPr>
          <w:p w:rsidR="00B76B6B" w:rsidRDefault="00B76B6B" w:rsidP="00872E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B6B" w:rsidRPr="00542090" w:rsidRDefault="00B76B6B" w:rsidP="00B76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090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изониазид+пиразинамид</w:t>
      </w:r>
      <w:r w:rsidRPr="00F159D3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рифампицин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таблетки</w:t>
      </w:r>
      <w:r w:rsidR="008C405D">
        <w:rPr>
          <w:rFonts w:ascii="Times New Roman" w:hAnsi="Times New Roman" w:cs="Times New Roman"/>
          <w:sz w:val="28"/>
          <w:szCs w:val="28"/>
        </w:rPr>
        <w:t xml:space="preserve"> </w:t>
      </w:r>
      <w:r w:rsidR="008C405D" w:rsidRPr="008C405D">
        <w:rPr>
          <w:rFonts w:ascii="Times New Roman" w:hAnsi="Times New Roman" w:cs="Times New Roman"/>
          <w:sz w:val="28"/>
          <w:szCs w:val="28"/>
        </w:rPr>
        <w:t>(таблетки, покрытые плёночной оболочкой)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2090">
        <w:rPr>
          <w:rFonts w:ascii="Times New Roman" w:hAnsi="Times New Roman" w:cs="Times New Roman"/>
          <w:sz w:val="28"/>
          <w:szCs w:val="28"/>
        </w:rPr>
        <w:t>Препарат должен соответствов</w:t>
      </w:r>
      <w:r>
        <w:rPr>
          <w:rFonts w:ascii="Times New Roman" w:hAnsi="Times New Roman" w:cs="Times New Roman"/>
          <w:sz w:val="28"/>
          <w:szCs w:val="28"/>
        </w:rPr>
        <w:t xml:space="preserve">ать требованиям ОФС «Таблетки» </w:t>
      </w:r>
      <w:r w:rsidRPr="00542090">
        <w:rPr>
          <w:rFonts w:ascii="Times New Roman" w:hAnsi="Times New Roman" w:cs="Times New Roman"/>
          <w:sz w:val="28"/>
          <w:szCs w:val="28"/>
        </w:rPr>
        <w:t>и нижепривед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42090">
        <w:rPr>
          <w:rFonts w:ascii="Times New Roman" w:hAnsi="Times New Roman" w:cs="Times New Roman"/>
          <w:sz w:val="28"/>
          <w:szCs w:val="28"/>
        </w:rPr>
        <w:t>нным требованиям.</w:t>
      </w:r>
    </w:p>
    <w:p w:rsidR="00B76B6B" w:rsidRPr="005B3D74" w:rsidRDefault="00B76B6B" w:rsidP="00B76B6B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B3D74">
        <w:rPr>
          <w:rFonts w:ascii="Times New Roman" w:hAnsi="Times New Roman"/>
          <w:b w:val="0"/>
          <w:szCs w:val="28"/>
        </w:rPr>
        <w:t xml:space="preserve">Содержит не менее 90,0 % и не более 110,0 % от заявленного количества изониазида </w:t>
      </w:r>
      <w:r w:rsidRPr="005B3D74">
        <w:rPr>
          <w:rFonts w:ascii="Times New Roman" w:hAnsi="Times New Roman"/>
          <w:b w:val="0"/>
          <w:szCs w:val="28"/>
          <w:lang w:val="en-US"/>
        </w:rPr>
        <w:t>C</w:t>
      </w:r>
      <w:r w:rsidRPr="005B3D74">
        <w:rPr>
          <w:rFonts w:ascii="Times New Roman" w:hAnsi="Times New Roman"/>
          <w:b w:val="0"/>
          <w:szCs w:val="28"/>
          <w:vertAlign w:val="subscript"/>
        </w:rPr>
        <w:t>6</w:t>
      </w:r>
      <w:r w:rsidRPr="005B3D74">
        <w:rPr>
          <w:rFonts w:ascii="Times New Roman" w:hAnsi="Times New Roman"/>
          <w:b w:val="0"/>
          <w:szCs w:val="28"/>
          <w:lang w:val="en-US"/>
        </w:rPr>
        <w:t>H</w:t>
      </w:r>
      <w:r w:rsidRPr="005B3D74">
        <w:rPr>
          <w:rFonts w:ascii="Times New Roman" w:hAnsi="Times New Roman"/>
          <w:b w:val="0"/>
          <w:szCs w:val="28"/>
          <w:vertAlign w:val="subscript"/>
        </w:rPr>
        <w:t>7</w:t>
      </w:r>
      <w:r w:rsidRPr="005B3D74">
        <w:rPr>
          <w:rFonts w:ascii="Times New Roman" w:hAnsi="Times New Roman"/>
          <w:b w:val="0"/>
          <w:szCs w:val="28"/>
          <w:lang w:val="en-US"/>
        </w:rPr>
        <w:t>N</w:t>
      </w:r>
      <w:r w:rsidRPr="005B3D74">
        <w:rPr>
          <w:rFonts w:ascii="Times New Roman" w:hAnsi="Times New Roman"/>
          <w:b w:val="0"/>
          <w:szCs w:val="28"/>
          <w:vertAlign w:val="subscript"/>
        </w:rPr>
        <w:t>3</w:t>
      </w:r>
      <w:r w:rsidRPr="005B3D74">
        <w:rPr>
          <w:rFonts w:ascii="Times New Roman" w:hAnsi="Times New Roman"/>
          <w:b w:val="0"/>
          <w:szCs w:val="28"/>
          <w:lang w:val="en-US"/>
        </w:rPr>
        <w:t>O</w:t>
      </w:r>
      <w:r w:rsidRPr="005B3D74">
        <w:rPr>
          <w:rFonts w:ascii="Times New Roman" w:hAnsi="Times New Roman"/>
          <w:b w:val="0"/>
          <w:szCs w:val="28"/>
        </w:rPr>
        <w:t>.</w:t>
      </w:r>
    </w:p>
    <w:p w:rsidR="00B76B6B" w:rsidRPr="005B3D74" w:rsidRDefault="00B76B6B" w:rsidP="00B76B6B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B3D74">
        <w:rPr>
          <w:rFonts w:ascii="Times New Roman" w:hAnsi="Times New Roman"/>
          <w:b w:val="0"/>
          <w:szCs w:val="28"/>
        </w:rPr>
        <w:t xml:space="preserve">Содержит не менее 90,0 % и не более 110,0 % от заявленного количества пиразинамида </w:t>
      </w:r>
      <w:r w:rsidRPr="005B3D74">
        <w:rPr>
          <w:rFonts w:ascii="Times New Roman" w:hAnsi="Times New Roman"/>
          <w:b w:val="0"/>
          <w:lang w:val="en-US"/>
        </w:rPr>
        <w:t>C</w:t>
      </w:r>
      <w:r w:rsidRPr="005B3D74">
        <w:rPr>
          <w:rFonts w:ascii="Times New Roman" w:hAnsi="Times New Roman"/>
          <w:b w:val="0"/>
          <w:vertAlign w:val="subscript"/>
        </w:rPr>
        <w:t>5</w:t>
      </w:r>
      <w:r w:rsidRPr="005B3D74">
        <w:rPr>
          <w:rFonts w:ascii="Times New Roman" w:hAnsi="Times New Roman"/>
          <w:b w:val="0"/>
          <w:lang w:val="en-US"/>
        </w:rPr>
        <w:t>H</w:t>
      </w:r>
      <w:r w:rsidRPr="005B3D74">
        <w:rPr>
          <w:rFonts w:ascii="Times New Roman" w:hAnsi="Times New Roman"/>
          <w:b w:val="0"/>
          <w:vertAlign w:val="subscript"/>
        </w:rPr>
        <w:t>5</w:t>
      </w:r>
      <w:r w:rsidRPr="005B3D74">
        <w:rPr>
          <w:rFonts w:ascii="Times New Roman" w:hAnsi="Times New Roman"/>
          <w:b w:val="0"/>
          <w:lang w:val="en-US"/>
        </w:rPr>
        <w:t>N</w:t>
      </w:r>
      <w:r w:rsidRPr="005B3D74">
        <w:rPr>
          <w:rFonts w:ascii="Times New Roman" w:hAnsi="Times New Roman"/>
          <w:b w:val="0"/>
          <w:vertAlign w:val="subscript"/>
        </w:rPr>
        <w:t>3</w:t>
      </w:r>
      <w:r w:rsidRPr="005B3D74">
        <w:rPr>
          <w:rFonts w:ascii="Times New Roman" w:hAnsi="Times New Roman"/>
          <w:b w:val="0"/>
          <w:lang w:val="en-US"/>
        </w:rPr>
        <w:t>O</w:t>
      </w:r>
      <w:r w:rsidR="00B81524">
        <w:rPr>
          <w:rFonts w:ascii="Times New Roman" w:hAnsi="Times New Roman"/>
          <w:b w:val="0"/>
          <w:szCs w:val="28"/>
        </w:rPr>
        <w:t>.</w:t>
      </w:r>
    </w:p>
    <w:p w:rsidR="00B76B6B" w:rsidRDefault="00B76B6B" w:rsidP="00B76B6B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B3D74">
        <w:rPr>
          <w:rFonts w:ascii="Times New Roman" w:hAnsi="Times New Roman"/>
          <w:b w:val="0"/>
          <w:szCs w:val="28"/>
        </w:rPr>
        <w:t xml:space="preserve">Содержит не менее 90,0 % и не более 110,0 % от заявленного количества рифампицина </w:t>
      </w:r>
      <w:r w:rsidRPr="005B3D74">
        <w:rPr>
          <w:rFonts w:ascii="Times New Roman" w:hAnsi="Times New Roman"/>
          <w:b w:val="0"/>
          <w:szCs w:val="28"/>
          <w:lang w:val="en-US"/>
        </w:rPr>
        <w:t>C</w:t>
      </w:r>
      <w:r w:rsidRPr="005B3D74">
        <w:rPr>
          <w:rFonts w:ascii="Times New Roman" w:hAnsi="Times New Roman"/>
          <w:b w:val="0"/>
          <w:szCs w:val="28"/>
          <w:vertAlign w:val="subscript"/>
        </w:rPr>
        <w:t>43</w:t>
      </w:r>
      <w:r w:rsidRPr="005B3D74">
        <w:rPr>
          <w:rFonts w:ascii="Times New Roman" w:hAnsi="Times New Roman"/>
          <w:b w:val="0"/>
          <w:szCs w:val="28"/>
        </w:rPr>
        <w:t>Н</w:t>
      </w:r>
      <w:r w:rsidRPr="005B3D74">
        <w:rPr>
          <w:rFonts w:ascii="Times New Roman" w:hAnsi="Times New Roman"/>
          <w:b w:val="0"/>
          <w:szCs w:val="28"/>
          <w:vertAlign w:val="subscript"/>
        </w:rPr>
        <w:t>58</w:t>
      </w:r>
      <w:r w:rsidRPr="005B3D74">
        <w:rPr>
          <w:rFonts w:ascii="Times New Roman" w:hAnsi="Times New Roman"/>
          <w:b w:val="0"/>
          <w:szCs w:val="28"/>
          <w:lang w:val="en-US"/>
        </w:rPr>
        <w:t>N</w:t>
      </w:r>
      <w:r w:rsidRPr="005B3D74">
        <w:rPr>
          <w:rFonts w:ascii="Times New Roman" w:hAnsi="Times New Roman"/>
          <w:b w:val="0"/>
          <w:szCs w:val="28"/>
          <w:vertAlign w:val="subscript"/>
        </w:rPr>
        <w:t>4</w:t>
      </w:r>
      <w:r w:rsidRPr="005B3D74">
        <w:rPr>
          <w:rFonts w:ascii="Times New Roman" w:hAnsi="Times New Roman"/>
          <w:b w:val="0"/>
          <w:szCs w:val="28"/>
          <w:lang w:val="en-US"/>
        </w:rPr>
        <w:t>O</w:t>
      </w:r>
      <w:r w:rsidRPr="005B3D74">
        <w:rPr>
          <w:rFonts w:ascii="Times New Roman" w:hAnsi="Times New Roman"/>
          <w:b w:val="0"/>
          <w:szCs w:val="28"/>
          <w:vertAlign w:val="subscript"/>
        </w:rPr>
        <w:t>12</w:t>
      </w:r>
      <w:r>
        <w:rPr>
          <w:rFonts w:ascii="Times New Roman" w:hAnsi="Times New Roman"/>
          <w:b w:val="0"/>
          <w:szCs w:val="28"/>
        </w:rPr>
        <w:t>.</w:t>
      </w:r>
    </w:p>
    <w:p w:rsidR="00B76B6B" w:rsidRPr="00542090" w:rsidRDefault="00B76B6B" w:rsidP="00B76B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6B6B" w:rsidRPr="00AA18DE" w:rsidRDefault="00B76B6B" w:rsidP="00B76B6B">
      <w:pPr>
        <w:pStyle w:val="37"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Описание.</w:t>
      </w:r>
      <w:r w:rsidRPr="00DE6255">
        <w:rPr>
          <w:sz w:val="28"/>
          <w:szCs w:val="28"/>
        </w:rPr>
        <w:t xml:space="preserve"> </w:t>
      </w:r>
      <w:r w:rsidRPr="00AA18DE">
        <w:rPr>
          <w:color w:val="000000"/>
          <w:sz w:val="28"/>
          <w:szCs w:val="28"/>
        </w:rPr>
        <w:t>Содержание раздела приводится в соответствии с ОФС «Таблетки».</w:t>
      </w:r>
    </w:p>
    <w:p w:rsidR="00B76B6B" w:rsidRPr="00CC21E6" w:rsidRDefault="00B76B6B" w:rsidP="00CC2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="00CC21E6">
        <w:rPr>
          <w:rFonts w:ascii="Times New Roman" w:hAnsi="Times New Roman" w:cs="Times New Roman"/>
          <w:b/>
          <w:sz w:val="28"/>
          <w:szCs w:val="28"/>
        </w:rPr>
        <w:t>.</w:t>
      </w:r>
      <w:r w:rsidR="001E08CE" w:rsidRPr="001E08CE">
        <w:rPr>
          <w:rFonts w:ascii="Times New Roman" w:hAnsi="Times New Roman" w:cs="Times New Roman"/>
          <w:sz w:val="28"/>
          <w:szCs w:val="28"/>
        </w:rPr>
        <w:t xml:space="preserve"> </w:t>
      </w:r>
      <w:r w:rsidRPr="001E08CE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ВЭЖХ.</w:t>
      </w:r>
      <w:r w:rsidR="00527CED" w:rsidRPr="001E08CE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Время удерживания </w:t>
      </w:r>
      <w:r w:rsidR="00435036" w:rsidRPr="001E08CE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трёх основных </w:t>
      </w:r>
      <w:r w:rsidRPr="001E08CE">
        <w:rPr>
          <w:rFonts w:ascii="Times New Roman" w:hAnsi="Times New Roman"/>
          <w:color w:val="000000" w:themeColor="text1"/>
          <w:sz w:val="28"/>
          <w:szCs w:val="28"/>
          <w:lang w:bidi="ru-RU"/>
        </w:rPr>
        <w:t>пиков</w:t>
      </w:r>
      <w:r w:rsidR="00527CED" w:rsidRPr="001E08CE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1E08CE">
        <w:rPr>
          <w:rFonts w:ascii="Times New Roman" w:hAnsi="Times New Roman"/>
          <w:color w:val="000000" w:themeColor="text1"/>
          <w:sz w:val="28"/>
          <w:szCs w:val="28"/>
          <w:lang w:bidi="ru-RU"/>
        </w:rPr>
        <w:t>на хроматограмме испытуемого раствора должно соответствовать времени удерживания пиков изониазида, пиразинамида и рифампицина на хроматограмме стандартного раствора (раздел «Количественное определение).</w:t>
      </w:r>
    </w:p>
    <w:p w:rsidR="00B76B6B" w:rsidRPr="00EA15FC" w:rsidRDefault="00B76B6B" w:rsidP="00F372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87F">
        <w:rPr>
          <w:rStyle w:val="8"/>
          <w:b/>
          <w:sz w:val="28"/>
          <w:szCs w:val="28"/>
        </w:rPr>
        <w:lastRenderedPageBreak/>
        <w:t>Растворение</w:t>
      </w:r>
      <w:r w:rsidR="00B11BC7">
        <w:rPr>
          <w:rStyle w:val="8"/>
          <w:b/>
          <w:sz w:val="28"/>
          <w:szCs w:val="28"/>
        </w:rPr>
        <w:t>.</w:t>
      </w:r>
      <w:r w:rsidRPr="00D6687F">
        <w:rPr>
          <w:rStyle w:val="8"/>
          <w:sz w:val="28"/>
          <w:szCs w:val="28"/>
        </w:rPr>
        <w:t xml:space="preserve"> </w:t>
      </w:r>
      <w:r w:rsidR="00B11BC7" w:rsidRPr="00D6687F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твердых дозированных лекарственных форм</w:t>
      </w:r>
      <w:r w:rsidR="00F37252">
        <w:rPr>
          <w:rFonts w:ascii="Times New Roman" w:hAnsi="Times New Roman"/>
          <w:color w:val="000000"/>
          <w:sz w:val="28"/>
          <w:szCs w:val="28"/>
        </w:rPr>
        <w:t>.</w:t>
      </w:r>
    </w:p>
    <w:p w:rsidR="00B76B6B" w:rsidRPr="00EA15FC" w:rsidRDefault="00B76B6B" w:rsidP="00B76B6B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</w:pPr>
      <w:r w:rsidRPr="00EA15FC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Родственные примеси</w:t>
      </w:r>
    </w:p>
    <w:p w:rsidR="00C6340F" w:rsidRDefault="008C405D" w:rsidP="00DA02DF">
      <w:pPr>
        <w:pStyle w:val="af3"/>
        <w:tabs>
          <w:tab w:val="left" w:pos="1134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1. </w:t>
      </w:r>
      <w:r w:rsidR="00C6340F" w:rsidRPr="000257D1">
        <w:rPr>
          <w:rFonts w:ascii="Times New Roman" w:hAnsi="Times New Roman" w:cs="Times New Roman"/>
          <w:b/>
          <w:i/>
          <w:sz w:val="28"/>
          <w:szCs w:val="28"/>
        </w:rPr>
        <w:t>Примеси изониазида.</w:t>
      </w:r>
      <w:r w:rsidR="00C6340F" w:rsidRPr="00EA15FC">
        <w:rPr>
          <w:rFonts w:ascii="Times New Roman" w:hAnsi="Times New Roman" w:cs="Times New Roman"/>
          <w:sz w:val="28"/>
          <w:szCs w:val="28"/>
        </w:rPr>
        <w:t xml:space="preserve"> Определение проводят мет</w:t>
      </w:r>
      <w:r w:rsidR="00C6340F" w:rsidRPr="007C4578">
        <w:rPr>
          <w:rFonts w:ascii="Times New Roman" w:hAnsi="Times New Roman" w:cs="Times New Roman"/>
          <w:sz w:val="28"/>
          <w:szCs w:val="28"/>
        </w:rPr>
        <w:t>одом ВЭЖХ (ОФС «Высокоэффективная жидкостная хроматография»).</w:t>
      </w:r>
    </w:p>
    <w:p w:rsidR="00C6340F" w:rsidRPr="005E1D50" w:rsidRDefault="00C6340F" w:rsidP="00C6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D50">
        <w:rPr>
          <w:rFonts w:ascii="Times New Roman" w:hAnsi="Times New Roman" w:cs="Times New Roman"/>
          <w:i/>
          <w:sz w:val="28"/>
          <w:szCs w:val="28"/>
        </w:rPr>
        <w:t xml:space="preserve">Буферный раствор. </w:t>
      </w:r>
      <w:r w:rsidRPr="005E1D50">
        <w:rPr>
          <w:rFonts w:ascii="Times New Roman" w:hAnsi="Times New Roman" w:cs="Times New Roman"/>
          <w:sz w:val="28"/>
          <w:szCs w:val="28"/>
        </w:rPr>
        <w:t>Растворяют 8,98</w:t>
      </w:r>
      <w:r w:rsidR="003067C7">
        <w:rPr>
          <w:rFonts w:ascii="Times New Roman" w:hAnsi="Times New Roman" w:cs="Times New Roman"/>
          <w:sz w:val="28"/>
          <w:szCs w:val="28"/>
        </w:rPr>
        <w:t> </w:t>
      </w:r>
      <w:r w:rsidRPr="005E1D50">
        <w:rPr>
          <w:rFonts w:ascii="Times New Roman" w:hAnsi="Times New Roman" w:cs="Times New Roman"/>
          <w:sz w:val="28"/>
          <w:szCs w:val="28"/>
        </w:rPr>
        <w:t xml:space="preserve">г калия дигидрофосфата и 0,1 г натрия дигидрофосфата безводного в 900 мл воды и доводят </w:t>
      </w:r>
      <w:proofErr w:type="spellStart"/>
      <w:r w:rsidRPr="005E1D50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5E1D50">
        <w:rPr>
          <w:rFonts w:ascii="Times New Roman" w:hAnsi="Times New Roman" w:cs="Times New Roman"/>
          <w:sz w:val="28"/>
          <w:szCs w:val="28"/>
        </w:rPr>
        <w:t xml:space="preserve"> раствора фосфорной кислотой до 4,40±0,05. Переносят полученный раствор в мерную колбу вместимостью 1,0</w:t>
      </w:r>
      <w:r w:rsidR="00F906B8" w:rsidRPr="005E1D50">
        <w:rPr>
          <w:rFonts w:ascii="Times New Roman" w:hAnsi="Times New Roman" w:cs="Times New Roman"/>
          <w:sz w:val="28"/>
          <w:szCs w:val="28"/>
        </w:rPr>
        <w:t> </w:t>
      </w:r>
      <w:r w:rsidRPr="005E1D50">
        <w:rPr>
          <w:rFonts w:ascii="Times New Roman" w:hAnsi="Times New Roman" w:cs="Times New Roman"/>
          <w:sz w:val="28"/>
          <w:szCs w:val="28"/>
        </w:rPr>
        <w:t>л и доводят объём раствора водой до метки.</w:t>
      </w:r>
    </w:p>
    <w:p w:rsidR="00C6340F" w:rsidRPr="005E1D50" w:rsidRDefault="00C6340F" w:rsidP="00C6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D50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DE1A2C" w:rsidRPr="005E1D50">
        <w:rPr>
          <w:rFonts w:ascii="Times New Roman" w:hAnsi="Times New Roman" w:cs="Times New Roman"/>
          <w:i/>
          <w:sz w:val="28"/>
          <w:szCs w:val="28"/>
        </w:rPr>
        <w:t> </w:t>
      </w:r>
      <w:r w:rsidRPr="005E1D50">
        <w:rPr>
          <w:rFonts w:ascii="Times New Roman" w:hAnsi="Times New Roman" w:cs="Times New Roman"/>
          <w:i/>
          <w:sz w:val="28"/>
          <w:szCs w:val="28"/>
        </w:rPr>
        <w:t>(ПФ)</w:t>
      </w:r>
      <w:r w:rsidRPr="005E1D50">
        <w:rPr>
          <w:rFonts w:ascii="Times New Roman" w:hAnsi="Times New Roman" w:cs="Times New Roman"/>
          <w:sz w:val="28"/>
          <w:szCs w:val="28"/>
        </w:rPr>
        <w:t>. Буферный раствор—ацетонитрил 500:500.</w:t>
      </w:r>
    </w:p>
    <w:p w:rsidR="000D6434" w:rsidRPr="005E1D50" w:rsidRDefault="000D6434" w:rsidP="000D64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D50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Pr="005E1D50">
        <w:rPr>
          <w:rFonts w:ascii="Times New Roman" w:hAnsi="Times New Roman" w:cs="Times New Roman"/>
          <w:sz w:val="28"/>
          <w:szCs w:val="28"/>
        </w:rPr>
        <w:t>Ацетонитрил—вода 70:30.</w:t>
      </w:r>
    </w:p>
    <w:p w:rsidR="00C6340F" w:rsidRPr="005E1D50" w:rsidRDefault="004C78AC" w:rsidP="00C6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D50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proofErr w:type="spellStart"/>
      <w:r w:rsidRPr="005E1D50">
        <w:rPr>
          <w:rFonts w:ascii="Times New Roman" w:hAnsi="Times New Roman" w:cs="Times New Roman"/>
          <w:i/>
          <w:sz w:val="28"/>
          <w:szCs w:val="28"/>
        </w:rPr>
        <w:t>б</w:t>
      </w:r>
      <w:r w:rsidR="00C6340F" w:rsidRPr="005E1D50">
        <w:rPr>
          <w:rFonts w:ascii="Times New Roman" w:hAnsi="Times New Roman" w:cs="Times New Roman"/>
          <w:i/>
          <w:sz w:val="28"/>
          <w:szCs w:val="28"/>
        </w:rPr>
        <w:t>ензальдегида</w:t>
      </w:r>
      <w:proofErr w:type="spellEnd"/>
      <w:r w:rsidR="00C6340F" w:rsidRPr="005E1D50">
        <w:rPr>
          <w:rFonts w:ascii="Times New Roman" w:hAnsi="Times New Roman" w:cs="Times New Roman"/>
          <w:i/>
          <w:sz w:val="28"/>
          <w:szCs w:val="28"/>
        </w:rPr>
        <w:t>.</w:t>
      </w:r>
      <w:r w:rsidR="00C6340F" w:rsidRPr="005E1D50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1,0 г </w:t>
      </w:r>
      <w:proofErr w:type="spellStart"/>
      <w:r w:rsidR="00C6340F" w:rsidRPr="005E1D50">
        <w:rPr>
          <w:rFonts w:ascii="Times New Roman" w:hAnsi="Times New Roman" w:cs="Times New Roman"/>
          <w:sz w:val="28"/>
          <w:szCs w:val="28"/>
        </w:rPr>
        <w:t>бензальдегида</w:t>
      </w:r>
      <w:proofErr w:type="spellEnd"/>
      <w:r w:rsidR="00C6340F" w:rsidRPr="005E1D50">
        <w:rPr>
          <w:rFonts w:ascii="Times New Roman" w:hAnsi="Times New Roman" w:cs="Times New Roman"/>
          <w:sz w:val="28"/>
          <w:szCs w:val="28"/>
        </w:rPr>
        <w:t>, растворяют в 90 мл смеси метанол—вода 90:10 и доводят объём раствора тем же растворителем до метки.</w:t>
      </w:r>
    </w:p>
    <w:p w:rsidR="00C6340F" w:rsidRPr="005E1D50" w:rsidRDefault="00C6340F" w:rsidP="00C6340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1D50">
        <w:rPr>
          <w:rFonts w:ascii="Times New Roman" w:hAnsi="Times New Roman"/>
          <w:bCs/>
          <w:i/>
          <w:sz w:val="28"/>
          <w:szCs w:val="28"/>
        </w:rPr>
        <w:t xml:space="preserve">Испытуемый раствор. </w:t>
      </w:r>
      <w:r w:rsidRPr="005E1D50">
        <w:rPr>
          <w:rFonts w:ascii="Times New Roman" w:hAnsi="Times New Roman"/>
          <w:bCs/>
          <w:sz w:val="28"/>
          <w:szCs w:val="28"/>
        </w:rPr>
        <w:t xml:space="preserve">В мерную колбу вместимостью 10 мл помещают точную навеску порошка растёртых таблеток, соответствующую около 35,7 мг изониазида, прибавляют 1 мл воды, 4 мл </w:t>
      </w:r>
      <w:r w:rsidR="004C78AC" w:rsidRPr="005E1D50">
        <w:rPr>
          <w:rFonts w:ascii="Times New Roman" w:hAnsi="Times New Roman"/>
          <w:bCs/>
          <w:sz w:val="28"/>
          <w:szCs w:val="28"/>
        </w:rPr>
        <w:t xml:space="preserve">раствора </w:t>
      </w:r>
      <w:proofErr w:type="spellStart"/>
      <w:r w:rsidRPr="005E1D50">
        <w:rPr>
          <w:rFonts w:ascii="Times New Roman" w:hAnsi="Times New Roman"/>
          <w:bCs/>
          <w:sz w:val="28"/>
          <w:szCs w:val="28"/>
        </w:rPr>
        <w:t>бензальдегида</w:t>
      </w:r>
      <w:proofErr w:type="spellEnd"/>
      <w:r w:rsidRPr="005E1D50">
        <w:rPr>
          <w:rFonts w:ascii="Times New Roman" w:hAnsi="Times New Roman"/>
          <w:bCs/>
          <w:sz w:val="28"/>
          <w:szCs w:val="28"/>
        </w:rPr>
        <w:t>, доводят объём раствора водой до метки</w:t>
      </w:r>
      <w:r w:rsidR="004C78AC" w:rsidRPr="005E1D50">
        <w:rPr>
          <w:rFonts w:ascii="Times New Roman" w:hAnsi="Times New Roman"/>
          <w:bCs/>
          <w:sz w:val="28"/>
          <w:szCs w:val="28"/>
        </w:rPr>
        <w:t>, перемешивают и центрифугируют при</w:t>
      </w:r>
      <w:r w:rsidRPr="005E1D50">
        <w:rPr>
          <w:rFonts w:ascii="Times New Roman" w:hAnsi="Times New Roman"/>
          <w:bCs/>
          <w:sz w:val="28"/>
          <w:szCs w:val="28"/>
        </w:rPr>
        <w:t xml:space="preserve"> 2500 об/мин в течени</w:t>
      </w:r>
      <w:r w:rsidR="004C78AC" w:rsidRPr="005E1D50">
        <w:rPr>
          <w:rFonts w:ascii="Times New Roman" w:hAnsi="Times New Roman"/>
          <w:bCs/>
          <w:sz w:val="28"/>
          <w:szCs w:val="28"/>
        </w:rPr>
        <w:t>е</w:t>
      </w:r>
      <w:r w:rsidRPr="005E1D50">
        <w:rPr>
          <w:rFonts w:ascii="Times New Roman" w:hAnsi="Times New Roman"/>
          <w:bCs/>
          <w:sz w:val="28"/>
          <w:szCs w:val="28"/>
        </w:rPr>
        <w:t xml:space="preserve"> 20 мин. В мерную колбу вместимостью 5 мл помещают 2,0 мл полученного раствора и доводят объём раствора растворителем до метки.</w:t>
      </w:r>
    </w:p>
    <w:p w:rsidR="00C6340F" w:rsidRPr="005E1D50" w:rsidRDefault="00C6340F" w:rsidP="00C6340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1D50">
        <w:rPr>
          <w:rFonts w:ascii="Times New Roman" w:hAnsi="Times New Roman"/>
          <w:bCs/>
          <w:i/>
          <w:sz w:val="28"/>
          <w:szCs w:val="28"/>
        </w:rPr>
        <w:t>Раствор гидразина сульфата</w:t>
      </w:r>
      <w:r w:rsidRPr="005E1D50">
        <w:rPr>
          <w:rFonts w:ascii="Times New Roman" w:hAnsi="Times New Roman"/>
          <w:bCs/>
          <w:sz w:val="28"/>
          <w:szCs w:val="28"/>
        </w:rPr>
        <w:t xml:space="preserve">. </w:t>
      </w:r>
      <w:r w:rsidR="004C78AC" w:rsidRPr="005E1D50">
        <w:rPr>
          <w:rFonts w:ascii="Times New Roman" w:hAnsi="Times New Roman"/>
          <w:bCs/>
          <w:sz w:val="28"/>
          <w:szCs w:val="28"/>
        </w:rPr>
        <w:t>В мерную колбу вместимостью 100</w:t>
      </w:r>
      <w:r w:rsidRPr="005E1D50">
        <w:rPr>
          <w:rFonts w:ascii="Times New Roman" w:hAnsi="Times New Roman"/>
          <w:bCs/>
          <w:sz w:val="28"/>
          <w:szCs w:val="28"/>
        </w:rPr>
        <w:t xml:space="preserve"> мл помещают около </w:t>
      </w:r>
      <w:r w:rsidR="004C78AC" w:rsidRPr="005E1D50">
        <w:rPr>
          <w:rFonts w:ascii="Times New Roman" w:hAnsi="Times New Roman"/>
          <w:bCs/>
          <w:sz w:val="28"/>
          <w:szCs w:val="28"/>
        </w:rPr>
        <w:t>82</w:t>
      </w:r>
      <w:r w:rsidRPr="005E1D50">
        <w:rPr>
          <w:rFonts w:ascii="Times New Roman" w:hAnsi="Times New Roman"/>
          <w:bCs/>
          <w:sz w:val="28"/>
          <w:szCs w:val="28"/>
        </w:rPr>
        <w:t xml:space="preserve"> мг (точная навеска) гидразина сульфата, растворяют в воде и доводят объём раствора </w:t>
      </w:r>
      <w:r w:rsidR="004C78AC" w:rsidRPr="005E1D50">
        <w:rPr>
          <w:rFonts w:ascii="Times New Roman" w:hAnsi="Times New Roman"/>
          <w:bCs/>
          <w:sz w:val="28"/>
          <w:szCs w:val="28"/>
        </w:rPr>
        <w:t>тем</w:t>
      </w:r>
      <w:r w:rsidRPr="005E1D50">
        <w:rPr>
          <w:rFonts w:ascii="Times New Roman" w:hAnsi="Times New Roman"/>
          <w:bCs/>
          <w:sz w:val="28"/>
          <w:szCs w:val="28"/>
        </w:rPr>
        <w:t xml:space="preserve"> же растворителем до метки. В мерную колбу вместимостью 100 мл помещают 1,0 мл полученного раствора и доводят объём раствора водой до метки. В мерную колбу вместимостью 10 мл помещают 1,0 мл полученного раствора, прибавляют 4 мл </w:t>
      </w:r>
      <w:r w:rsidR="004C78AC" w:rsidRPr="005E1D50">
        <w:rPr>
          <w:rFonts w:ascii="Times New Roman" w:hAnsi="Times New Roman"/>
          <w:bCs/>
          <w:sz w:val="28"/>
          <w:szCs w:val="28"/>
        </w:rPr>
        <w:t xml:space="preserve">раствора </w:t>
      </w:r>
      <w:proofErr w:type="spellStart"/>
      <w:r w:rsidRPr="005E1D50">
        <w:rPr>
          <w:rFonts w:ascii="Times New Roman" w:hAnsi="Times New Roman"/>
          <w:bCs/>
          <w:sz w:val="28"/>
          <w:szCs w:val="28"/>
        </w:rPr>
        <w:t>бензальдегида</w:t>
      </w:r>
      <w:proofErr w:type="spellEnd"/>
      <w:r w:rsidRPr="005E1D50">
        <w:rPr>
          <w:rFonts w:ascii="Times New Roman" w:hAnsi="Times New Roman"/>
          <w:bCs/>
          <w:sz w:val="28"/>
          <w:szCs w:val="28"/>
        </w:rPr>
        <w:t>, доводят объём раствора водой до метки и перемешивают в течение 20 мин. В мерную колбу вместимостью 5 мл помещают 2,0 мл полученного раствора и доводят объём раствора растворителем до метки.</w:t>
      </w:r>
    </w:p>
    <w:p w:rsidR="00C6340F" w:rsidRPr="005E1D50" w:rsidRDefault="00C6340F" w:rsidP="00F37252">
      <w:pPr>
        <w:keepNext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D50">
        <w:rPr>
          <w:rFonts w:ascii="Times New Roman" w:hAnsi="Times New Roman" w:cs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/>
      </w:tblPr>
      <w:tblGrid>
        <w:gridCol w:w="3136"/>
        <w:gridCol w:w="467"/>
        <w:gridCol w:w="5968"/>
      </w:tblGrid>
      <w:tr w:rsidR="00C6340F" w:rsidRPr="005E1D50" w:rsidTr="0084204C">
        <w:tc>
          <w:tcPr>
            <w:tcW w:w="1638" w:type="pct"/>
          </w:tcPr>
          <w:p w:rsidR="00C6340F" w:rsidRPr="005E1D50" w:rsidRDefault="00C6340F" w:rsidP="00F37252">
            <w:pPr>
              <w:pStyle w:val="a4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5E1D50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244" w:type="pct"/>
          </w:tcPr>
          <w:p w:rsidR="00C6340F" w:rsidRPr="005E1D50" w:rsidRDefault="00C6340F" w:rsidP="00F37252">
            <w:pPr>
              <w:pStyle w:val="a4"/>
              <w:keepNext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18" w:type="pct"/>
          </w:tcPr>
          <w:p w:rsidR="00C6340F" w:rsidRPr="005E1D50" w:rsidRDefault="00C6340F" w:rsidP="00F37252">
            <w:pPr>
              <w:pStyle w:val="a4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5E1D50">
              <w:rPr>
                <w:rFonts w:ascii="Times New Roman" w:hAnsi="Times New Roman"/>
                <w:b w:val="0"/>
              </w:rPr>
              <w:t xml:space="preserve">125 × 4,0 мм, силикагель </w:t>
            </w:r>
            <w:proofErr w:type="spellStart"/>
            <w:r w:rsidRPr="005E1D50">
              <w:rPr>
                <w:rFonts w:ascii="Times New Roman" w:hAnsi="Times New Roman"/>
                <w:b w:val="0"/>
              </w:rPr>
              <w:t>октадецилсилильный</w:t>
            </w:r>
            <w:proofErr w:type="spellEnd"/>
            <w:r w:rsidRPr="005E1D50">
              <w:rPr>
                <w:rFonts w:ascii="Times New Roman" w:hAnsi="Times New Roman"/>
                <w:b w:val="0"/>
              </w:rPr>
              <w:t xml:space="preserve"> для хроматографии, 5 мкм;</w:t>
            </w:r>
          </w:p>
        </w:tc>
      </w:tr>
      <w:tr w:rsidR="0084204C" w:rsidRPr="005E1D50" w:rsidTr="0084204C">
        <w:tc>
          <w:tcPr>
            <w:tcW w:w="1638" w:type="pct"/>
          </w:tcPr>
          <w:p w:rsidR="0084204C" w:rsidRPr="005E1D50" w:rsidRDefault="0084204C" w:rsidP="0084204C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5E1D50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244" w:type="pct"/>
          </w:tcPr>
          <w:p w:rsidR="0084204C" w:rsidRPr="005E1D50" w:rsidRDefault="0084204C" w:rsidP="00FE4EB7"/>
        </w:tc>
        <w:tc>
          <w:tcPr>
            <w:tcW w:w="3118" w:type="pct"/>
          </w:tcPr>
          <w:p w:rsidR="0084204C" w:rsidRPr="005E1D50" w:rsidRDefault="0084204C" w:rsidP="0084204C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5E1D50">
              <w:rPr>
                <w:rFonts w:ascii="Times New Roman" w:hAnsi="Times New Roman"/>
                <w:b w:val="0"/>
              </w:rPr>
              <w:t>25 °С;</w:t>
            </w:r>
          </w:p>
        </w:tc>
      </w:tr>
      <w:tr w:rsidR="0084204C" w:rsidRPr="005E1D50" w:rsidTr="0084204C">
        <w:tc>
          <w:tcPr>
            <w:tcW w:w="1638" w:type="pct"/>
          </w:tcPr>
          <w:p w:rsidR="0084204C" w:rsidRPr="005E1D50" w:rsidRDefault="0084204C" w:rsidP="00C94602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5E1D50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244" w:type="pct"/>
          </w:tcPr>
          <w:p w:rsidR="0084204C" w:rsidRPr="005E1D50" w:rsidRDefault="0084204C" w:rsidP="00C94602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18" w:type="pct"/>
          </w:tcPr>
          <w:p w:rsidR="0084204C" w:rsidRPr="005E1D50" w:rsidRDefault="0084204C" w:rsidP="00C94602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5E1D50">
              <w:rPr>
                <w:rFonts w:ascii="Times New Roman" w:hAnsi="Times New Roman" w:cs="Times New Roman"/>
                <w:sz w:val="28"/>
              </w:rPr>
              <w:t>1,0 мл/мин;</w:t>
            </w:r>
          </w:p>
        </w:tc>
      </w:tr>
      <w:tr w:rsidR="0084204C" w:rsidRPr="005E1D50" w:rsidTr="0084204C">
        <w:tc>
          <w:tcPr>
            <w:tcW w:w="1638" w:type="pct"/>
          </w:tcPr>
          <w:p w:rsidR="0084204C" w:rsidRPr="005E1D50" w:rsidRDefault="0084204C" w:rsidP="00C94602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5E1D50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244" w:type="pct"/>
          </w:tcPr>
          <w:p w:rsidR="0084204C" w:rsidRPr="005E1D50" w:rsidRDefault="0084204C" w:rsidP="00C94602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18" w:type="pct"/>
          </w:tcPr>
          <w:p w:rsidR="0084204C" w:rsidRPr="005E1D50" w:rsidRDefault="0084204C" w:rsidP="00C94602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5E1D50">
              <w:rPr>
                <w:rFonts w:ascii="Times New Roman" w:hAnsi="Times New Roman" w:cs="Times New Roman"/>
                <w:sz w:val="28"/>
              </w:rPr>
              <w:t>спектрофотометрический, 310 нм;</w:t>
            </w:r>
          </w:p>
        </w:tc>
      </w:tr>
      <w:tr w:rsidR="0084204C" w:rsidRPr="005E1D50" w:rsidTr="0084204C">
        <w:tc>
          <w:tcPr>
            <w:tcW w:w="1638" w:type="pct"/>
          </w:tcPr>
          <w:p w:rsidR="0084204C" w:rsidRPr="005E1D50" w:rsidRDefault="0084204C" w:rsidP="00C94602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5E1D50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244" w:type="pct"/>
          </w:tcPr>
          <w:p w:rsidR="0084204C" w:rsidRPr="005E1D50" w:rsidRDefault="0084204C" w:rsidP="00C94602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18" w:type="pct"/>
          </w:tcPr>
          <w:p w:rsidR="0084204C" w:rsidRPr="005E1D50" w:rsidRDefault="0084204C" w:rsidP="00C94602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5E1D50">
              <w:rPr>
                <w:rFonts w:ascii="Times New Roman" w:hAnsi="Times New Roman" w:cs="Times New Roman"/>
                <w:sz w:val="28"/>
                <w:szCs w:val="28"/>
              </w:rPr>
              <w:t>50 мкл;</w:t>
            </w:r>
          </w:p>
        </w:tc>
      </w:tr>
      <w:tr w:rsidR="0084204C" w:rsidRPr="005E1D50" w:rsidTr="0084204C">
        <w:tc>
          <w:tcPr>
            <w:tcW w:w="1638" w:type="pct"/>
          </w:tcPr>
          <w:p w:rsidR="0084204C" w:rsidRPr="005E1D50" w:rsidRDefault="0084204C" w:rsidP="00C9460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E1D50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244" w:type="pct"/>
          </w:tcPr>
          <w:p w:rsidR="0084204C" w:rsidRPr="005E1D50" w:rsidRDefault="0084204C" w:rsidP="00C94602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18" w:type="pct"/>
          </w:tcPr>
          <w:p w:rsidR="0084204C" w:rsidRPr="005E1D50" w:rsidRDefault="0084204C" w:rsidP="00C946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D50">
              <w:rPr>
                <w:rFonts w:ascii="Times New Roman" w:hAnsi="Times New Roman" w:cs="Times New Roman"/>
                <w:sz w:val="28"/>
                <w:szCs w:val="28"/>
              </w:rPr>
              <w:t xml:space="preserve">1,5-кратное от времени удерживания </w:t>
            </w:r>
            <w:r w:rsidR="00EC58B2" w:rsidRPr="005E1D50">
              <w:rPr>
                <w:rFonts w:ascii="Times New Roman" w:hAnsi="Times New Roman" w:cs="Times New Roman"/>
                <w:sz w:val="28"/>
                <w:szCs w:val="28"/>
              </w:rPr>
              <w:t xml:space="preserve">пика </w:t>
            </w:r>
            <w:r w:rsidRPr="005E1D50">
              <w:rPr>
                <w:rFonts w:ascii="Times New Roman" w:hAnsi="Times New Roman" w:cs="Times New Roman"/>
                <w:sz w:val="28"/>
                <w:szCs w:val="28"/>
              </w:rPr>
              <w:t>гидразина.</w:t>
            </w:r>
          </w:p>
        </w:tc>
      </w:tr>
    </w:tbl>
    <w:p w:rsidR="00C6340F" w:rsidRPr="005E1D50" w:rsidRDefault="00C6340F" w:rsidP="003E65F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D50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EC58B2" w:rsidRPr="005E1D50">
        <w:rPr>
          <w:rFonts w:ascii="Times New Roman" w:hAnsi="Times New Roman" w:cs="Times New Roman"/>
          <w:sz w:val="28"/>
          <w:szCs w:val="28"/>
        </w:rPr>
        <w:t xml:space="preserve">раствор гидразина сульфата и </w:t>
      </w:r>
      <w:r w:rsidRPr="005E1D50">
        <w:rPr>
          <w:rFonts w:ascii="Times New Roman" w:hAnsi="Times New Roman" w:cs="Times New Roman"/>
          <w:sz w:val="28"/>
          <w:szCs w:val="28"/>
        </w:rPr>
        <w:t xml:space="preserve">испытуемый </w:t>
      </w:r>
      <w:r w:rsidR="00EC58B2" w:rsidRPr="005E1D50">
        <w:rPr>
          <w:rFonts w:ascii="Times New Roman" w:hAnsi="Times New Roman" w:cs="Times New Roman"/>
          <w:sz w:val="28"/>
          <w:szCs w:val="28"/>
        </w:rPr>
        <w:t>раствор</w:t>
      </w:r>
      <w:r w:rsidRPr="005E1D50">
        <w:rPr>
          <w:rFonts w:ascii="Times New Roman" w:hAnsi="Times New Roman" w:cs="Times New Roman"/>
          <w:sz w:val="28"/>
          <w:szCs w:val="28"/>
        </w:rPr>
        <w:t>.</w:t>
      </w:r>
    </w:p>
    <w:p w:rsidR="00EC58B2" w:rsidRPr="005E1D50" w:rsidRDefault="00EC58B2" w:rsidP="00EC58B2">
      <w:pPr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5E1D50">
        <w:rPr>
          <w:rStyle w:val="8"/>
          <w:i/>
          <w:sz w:val="28"/>
          <w:szCs w:val="28"/>
        </w:rPr>
        <w:t>Время удерживания соединений</w:t>
      </w:r>
      <w:r w:rsidRPr="005E1D50">
        <w:rPr>
          <w:rStyle w:val="8"/>
          <w:sz w:val="28"/>
          <w:szCs w:val="28"/>
        </w:rPr>
        <w:t>. Гидразин – около 23 мин.</w:t>
      </w:r>
    </w:p>
    <w:p w:rsidR="00C6340F" w:rsidRPr="005E1D50" w:rsidRDefault="00C6340F" w:rsidP="00A325C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D50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A325CB" w:rsidRPr="005E1D50">
        <w:rPr>
          <w:rFonts w:ascii="Times New Roman" w:hAnsi="Times New Roman" w:cs="Times New Roman"/>
          <w:i/>
          <w:sz w:val="28"/>
          <w:szCs w:val="28"/>
        </w:rPr>
        <w:t>.</w:t>
      </w:r>
      <w:r w:rsidR="00A325CB" w:rsidRPr="005E1D50">
        <w:rPr>
          <w:rFonts w:ascii="Times New Roman" w:hAnsi="Times New Roman" w:cs="Times New Roman"/>
          <w:sz w:val="28"/>
          <w:szCs w:val="28"/>
        </w:rPr>
        <w:t xml:space="preserve"> </w:t>
      </w:r>
      <w:r w:rsidRPr="005E1D50">
        <w:rPr>
          <w:rFonts w:ascii="Times New Roman" w:hAnsi="Times New Roman" w:cs="Times New Roman"/>
          <w:sz w:val="28"/>
          <w:szCs w:val="28"/>
        </w:rPr>
        <w:t>На хроматограмме раствора гидразина сульфата:</w:t>
      </w:r>
    </w:p>
    <w:p w:rsidR="00C6340F" w:rsidRPr="005E1D50" w:rsidRDefault="00C6340F" w:rsidP="00C634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D50">
        <w:rPr>
          <w:rFonts w:ascii="Times New Roman" w:hAnsi="Times New Roman"/>
          <w:color w:val="000000"/>
          <w:sz w:val="28"/>
          <w:szCs w:val="28"/>
        </w:rPr>
        <w:t>-</w:t>
      </w:r>
      <w:r w:rsidRPr="005E1D5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5E1D50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5E1D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1D50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5E1D5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5E1D5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5E1D5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5E1D50">
        <w:rPr>
          <w:rFonts w:ascii="Times New Roman" w:hAnsi="Times New Roman"/>
          <w:color w:val="000000"/>
          <w:sz w:val="28"/>
          <w:szCs w:val="28"/>
        </w:rPr>
        <w:t xml:space="preserve"> гидразина должен быть не более 2,0;</w:t>
      </w:r>
    </w:p>
    <w:p w:rsidR="00C6340F" w:rsidRPr="005E1D50" w:rsidRDefault="00C6340F" w:rsidP="00C634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D50">
        <w:rPr>
          <w:rFonts w:ascii="Times New Roman" w:hAnsi="Times New Roman" w:cs="Times New Roman"/>
          <w:sz w:val="28"/>
          <w:szCs w:val="28"/>
        </w:rPr>
        <w:t>- </w:t>
      </w:r>
      <w:r w:rsidRPr="005E1D50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5E1D50">
        <w:rPr>
          <w:rFonts w:ascii="Times New Roman" w:hAnsi="Times New Roman"/>
          <w:color w:val="000000"/>
          <w:sz w:val="28"/>
          <w:szCs w:val="28"/>
        </w:rPr>
        <w:t xml:space="preserve"> площади пика гидразина должно быть не более 2,0 % (6 определений);</w:t>
      </w:r>
    </w:p>
    <w:p w:rsidR="00C6340F" w:rsidRPr="005E1D50" w:rsidRDefault="00C6340F" w:rsidP="00C634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D50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5E1D50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5E1D50">
        <w:rPr>
          <w:rFonts w:ascii="Times New Roman" w:hAnsi="Times New Roman" w:cs="Times New Roman"/>
          <w:color w:val="000000"/>
          <w:sz w:val="28"/>
          <w:szCs w:val="28"/>
        </w:rPr>
        <w:t>, рассчитанная по пику гидразина, должна составлять не менее 10000 теоретических тарелок.</w:t>
      </w:r>
    </w:p>
    <w:p w:rsidR="00C6340F" w:rsidRPr="005E1D50" w:rsidRDefault="00C6340F" w:rsidP="00C6340F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D50">
        <w:rPr>
          <w:rFonts w:ascii="Times New Roman" w:hAnsi="Times New Roman"/>
          <w:color w:val="000000"/>
          <w:sz w:val="28"/>
          <w:szCs w:val="28"/>
        </w:rPr>
        <w:t xml:space="preserve">Содержание гидразина </w:t>
      </w:r>
      <w:r w:rsidR="00BE2974" w:rsidRPr="005E1D50">
        <w:rPr>
          <w:rFonts w:ascii="Times New Roman" w:hAnsi="Times New Roman"/>
          <w:color w:val="000000"/>
          <w:sz w:val="28"/>
          <w:szCs w:val="28"/>
        </w:rPr>
        <w:t xml:space="preserve">в препарате </w:t>
      </w:r>
      <w:r w:rsidRPr="005E1D50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422A99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5E1D50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C6340F" w:rsidRPr="005E1D50" w:rsidRDefault="00C6340F" w:rsidP="00C6340F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Times New Roman"/>
              <w:color w:val="000000"/>
              <w:sz w:val="28"/>
              <w:szCs w:val="28"/>
            </w:rPr>
            <m:t>Х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∙10∙1∙5∙1∙2∙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P∙G∙32,04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∙100∙2∙100∙10∙5∙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L∙130,12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∙32,04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∙10000∙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∙130,12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33"/>
        <w:gridCol w:w="986"/>
        <w:gridCol w:w="475"/>
        <w:gridCol w:w="7477"/>
      </w:tblGrid>
      <w:tr w:rsidR="00C6340F" w:rsidRPr="005E1D50" w:rsidTr="00E4728F">
        <w:tc>
          <w:tcPr>
            <w:tcW w:w="331" w:type="pct"/>
          </w:tcPr>
          <w:p w:rsidR="00C6340F" w:rsidRPr="005E1D50" w:rsidRDefault="00C6340F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E1D50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5" w:type="pct"/>
          </w:tcPr>
          <w:p w:rsidR="00C6340F" w:rsidRPr="005E1D50" w:rsidRDefault="006420F1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5E1D5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5E1D5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48" w:type="pct"/>
          </w:tcPr>
          <w:p w:rsidR="00C6340F" w:rsidRPr="005E1D50" w:rsidRDefault="00C6340F" w:rsidP="00E4728F">
            <w:pPr>
              <w:pStyle w:val="a4"/>
              <w:tabs>
                <w:tab w:val="left" w:pos="567"/>
              </w:tabs>
              <w:spacing w:after="120"/>
              <w:ind w:hanging="109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E1D5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07" w:type="pct"/>
          </w:tcPr>
          <w:p w:rsidR="00C6340F" w:rsidRPr="005E1D50" w:rsidRDefault="00C6340F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E1D50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5E1D5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5E1D50">
              <w:rPr>
                <w:rFonts w:ascii="Times New Roman" w:hAnsi="Times New Roman"/>
                <w:b w:val="0"/>
                <w:color w:val="000000"/>
                <w:szCs w:val="28"/>
              </w:rPr>
              <w:t>а гидразина на хр</w:t>
            </w:r>
            <w:r w:rsidRPr="005E1D50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5E1D50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5E1D50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5E1D50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5E1D50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5E1D50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5E1D50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5E1D50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5E1D50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5E1D50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5E1D50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C6340F" w:rsidRPr="005E1D50" w:rsidTr="00E4728F">
        <w:tc>
          <w:tcPr>
            <w:tcW w:w="331" w:type="pct"/>
          </w:tcPr>
          <w:p w:rsidR="00C6340F" w:rsidRPr="005E1D50" w:rsidRDefault="00C6340F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5" w:type="pct"/>
          </w:tcPr>
          <w:p w:rsidR="00C6340F" w:rsidRPr="005E1D50" w:rsidRDefault="00C6340F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5E1D5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5E1D5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48" w:type="pct"/>
          </w:tcPr>
          <w:p w:rsidR="00C6340F" w:rsidRPr="005E1D50" w:rsidRDefault="00C6340F" w:rsidP="00E4728F">
            <w:pPr>
              <w:pStyle w:val="a4"/>
              <w:tabs>
                <w:tab w:val="left" w:pos="567"/>
              </w:tabs>
              <w:spacing w:after="120"/>
              <w:ind w:hanging="109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5E1D5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07" w:type="pct"/>
          </w:tcPr>
          <w:p w:rsidR="00C6340F" w:rsidRPr="005E1D50" w:rsidRDefault="00C6340F" w:rsidP="006420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5E1D5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5E1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гидразина на хр</w:t>
            </w:r>
            <w:r w:rsidRPr="005E1D5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5E1D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5E1D50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5E1D5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5E1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раствора гидразина сульфата;</w:t>
            </w:r>
          </w:p>
        </w:tc>
      </w:tr>
      <w:tr w:rsidR="00E4728F" w:rsidRPr="005E1D50" w:rsidTr="00E4728F">
        <w:tc>
          <w:tcPr>
            <w:tcW w:w="331" w:type="pct"/>
          </w:tcPr>
          <w:p w:rsidR="006420F1" w:rsidRPr="005E1D50" w:rsidRDefault="006420F1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5" w:type="pct"/>
          </w:tcPr>
          <w:p w:rsidR="006420F1" w:rsidRPr="005E1D50" w:rsidRDefault="006420F1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5E1D5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5E1D5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48" w:type="pct"/>
          </w:tcPr>
          <w:p w:rsidR="006420F1" w:rsidRPr="005E1D50" w:rsidRDefault="006420F1" w:rsidP="00E4728F">
            <w:pPr>
              <w:pStyle w:val="a4"/>
              <w:tabs>
                <w:tab w:val="left" w:pos="567"/>
              </w:tabs>
              <w:spacing w:after="120"/>
              <w:ind w:hanging="109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5E1D5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07" w:type="pct"/>
          </w:tcPr>
          <w:p w:rsidR="006420F1" w:rsidRPr="005E1D50" w:rsidRDefault="006420F1" w:rsidP="006420F1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E1D50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C6340F" w:rsidRPr="005E1D50" w:rsidTr="00E4728F">
        <w:tc>
          <w:tcPr>
            <w:tcW w:w="331" w:type="pct"/>
          </w:tcPr>
          <w:p w:rsidR="00C6340F" w:rsidRPr="005E1D50" w:rsidRDefault="00C6340F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5" w:type="pct"/>
          </w:tcPr>
          <w:p w:rsidR="00C6340F" w:rsidRPr="005E1D50" w:rsidRDefault="00C6340F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5E1D5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5E1D5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48" w:type="pct"/>
          </w:tcPr>
          <w:p w:rsidR="00C6340F" w:rsidRPr="00E4728F" w:rsidRDefault="00C6340F" w:rsidP="00E4728F">
            <w:pPr>
              <w:pStyle w:val="a4"/>
              <w:tabs>
                <w:tab w:val="left" w:pos="567"/>
              </w:tabs>
              <w:spacing w:after="120"/>
              <w:ind w:hanging="109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5E1D5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07" w:type="pct"/>
          </w:tcPr>
          <w:p w:rsidR="00C6340F" w:rsidRPr="005E1D50" w:rsidRDefault="00C6340F" w:rsidP="006420F1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E1D50">
              <w:rPr>
                <w:rFonts w:ascii="Times New Roman" w:hAnsi="Times New Roman"/>
                <w:b w:val="0"/>
                <w:color w:val="000000"/>
                <w:szCs w:val="28"/>
              </w:rPr>
              <w:t>навеска гидразина сульфата, мг;</w:t>
            </w:r>
          </w:p>
        </w:tc>
      </w:tr>
      <w:tr w:rsidR="006420F1" w:rsidRPr="005E1D50" w:rsidTr="00E4728F">
        <w:tc>
          <w:tcPr>
            <w:tcW w:w="331" w:type="pct"/>
          </w:tcPr>
          <w:p w:rsidR="006420F1" w:rsidRPr="005E1D50" w:rsidRDefault="006420F1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5" w:type="pct"/>
          </w:tcPr>
          <w:p w:rsidR="006420F1" w:rsidRPr="005E1D50" w:rsidRDefault="006420F1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5E1D5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48" w:type="pct"/>
          </w:tcPr>
          <w:p w:rsidR="006420F1" w:rsidRPr="005E1D50" w:rsidRDefault="006420F1" w:rsidP="00E4728F">
            <w:pPr>
              <w:pStyle w:val="a4"/>
              <w:tabs>
                <w:tab w:val="left" w:pos="567"/>
              </w:tabs>
              <w:spacing w:after="120"/>
              <w:ind w:hanging="109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E4728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07" w:type="pct"/>
          </w:tcPr>
          <w:p w:rsidR="006420F1" w:rsidRPr="005E1D50" w:rsidRDefault="006420F1" w:rsidP="006420F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E1D50">
              <w:rPr>
                <w:rFonts w:ascii="Times New Roman" w:hAnsi="Times New Roman"/>
                <w:b w:val="0"/>
                <w:color w:val="000000"/>
                <w:szCs w:val="28"/>
              </w:rPr>
              <w:t>содержание основного вещества в гидразина сульфате, %;</w:t>
            </w:r>
          </w:p>
        </w:tc>
      </w:tr>
      <w:tr w:rsidR="00E4728F" w:rsidRPr="005E1D50" w:rsidTr="00E4728F">
        <w:tc>
          <w:tcPr>
            <w:tcW w:w="331" w:type="pct"/>
          </w:tcPr>
          <w:p w:rsidR="006420F1" w:rsidRPr="005E1D50" w:rsidRDefault="006420F1" w:rsidP="00FE4EB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5" w:type="pct"/>
          </w:tcPr>
          <w:p w:rsidR="006420F1" w:rsidRPr="005E1D50" w:rsidRDefault="006420F1" w:rsidP="00FE4EB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5E1D5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48" w:type="pct"/>
          </w:tcPr>
          <w:p w:rsidR="006420F1" w:rsidRPr="00E4728F" w:rsidRDefault="006420F1" w:rsidP="00E4728F">
            <w:pPr>
              <w:pStyle w:val="a4"/>
              <w:tabs>
                <w:tab w:val="left" w:pos="567"/>
              </w:tabs>
              <w:spacing w:after="120"/>
              <w:ind w:hanging="109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E4728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07" w:type="pct"/>
          </w:tcPr>
          <w:p w:rsidR="006420F1" w:rsidRPr="005E1D50" w:rsidRDefault="006420F1" w:rsidP="00FE4EB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E1D50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6420F1" w:rsidRPr="005E1D50" w:rsidTr="00E4728F">
        <w:tc>
          <w:tcPr>
            <w:tcW w:w="331" w:type="pct"/>
          </w:tcPr>
          <w:p w:rsidR="006420F1" w:rsidRPr="005E1D50" w:rsidRDefault="006420F1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5" w:type="pct"/>
          </w:tcPr>
          <w:p w:rsidR="006420F1" w:rsidRPr="005E1D50" w:rsidRDefault="006420F1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5E1D5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48" w:type="pct"/>
          </w:tcPr>
          <w:p w:rsidR="006420F1" w:rsidRPr="00E4728F" w:rsidRDefault="006420F1" w:rsidP="00E4728F">
            <w:pPr>
              <w:pStyle w:val="a4"/>
              <w:tabs>
                <w:tab w:val="left" w:pos="567"/>
              </w:tabs>
              <w:spacing w:after="120"/>
              <w:ind w:hanging="109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5E1D5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07" w:type="pct"/>
          </w:tcPr>
          <w:p w:rsidR="006420F1" w:rsidRPr="005E1D50" w:rsidRDefault="006420F1" w:rsidP="006420F1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E1D50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изониазида в одной таблетке, мг</w:t>
            </w:r>
            <w:r w:rsidR="00E4728F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E4728F" w:rsidRPr="005E1D50" w:rsidTr="00E4728F">
        <w:tc>
          <w:tcPr>
            <w:tcW w:w="331" w:type="pct"/>
          </w:tcPr>
          <w:p w:rsidR="00E4728F" w:rsidRPr="005E1D50" w:rsidRDefault="00E4728F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5" w:type="pct"/>
          </w:tcPr>
          <w:p w:rsidR="00E4728F" w:rsidRPr="00E4728F" w:rsidRDefault="00E4728F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32,04</w:t>
            </w:r>
          </w:p>
        </w:tc>
        <w:tc>
          <w:tcPr>
            <w:tcW w:w="248" w:type="pct"/>
          </w:tcPr>
          <w:p w:rsidR="00E4728F" w:rsidRPr="005E1D50" w:rsidRDefault="00E4728F" w:rsidP="00E4728F">
            <w:pPr>
              <w:pStyle w:val="a4"/>
              <w:tabs>
                <w:tab w:val="left" w:pos="567"/>
              </w:tabs>
              <w:spacing w:after="120"/>
              <w:ind w:hanging="109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3907" w:type="pct"/>
          </w:tcPr>
          <w:p w:rsidR="00E4728F" w:rsidRPr="005E1D50" w:rsidRDefault="00E4728F" w:rsidP="006420F1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молекулярная масса гидразина;</w:t>
            </w:r>
          </w:p>
        </w:tc>
      </w:tr>
      <w:tr w:rsidR="00E4728F" w:rsidRPr="005E1D50" w:rsidTr="00E4728F">
        <w:tc>
          <w:tcPr>
            <w:tcW w:w="331" w:type="pct"/>
          </w:tcPr>
          <w:p w:rsidR="00E4728F" w:rsidRPr="005E1D50" w:rsidRDefault="00E4728F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5" w:type="pct"/>
          </w:tcPr>
          <w:p w:rsidR="00E4728F" w:rsidRPr="00E4728F" w:rsidRDefault="00E4728F" w:rsidP="00E4728F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130,12</w:t>
            </w:r>
          </w:p>
        </w:tc>
        <w:tc>
          <w:tcPr>
            <w:tcW w:w="248" w:type="pct"/>
          </w:tcPr>
          <w:p w:rsidR="00E4728F" w:rsidRPr="005E1D50" w:rsidRDefault="00E4728F" w:rsidP="00E4728F">
            <w:pPr>
              <w:pStyle w:val="a4"/>
              <w:tabs>
                <w:tab w:val="left" w:pos="567"/>
              </w:tabs>
              <w:spacing w:after="120"/>
              <w:ind w:hanging="109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3907" w:type="pct"/>
          </w:tcPr>
          <w:p w:rsidR="00E4728F" w:rsidRPr="005E1D50" w:rsidRDefault="00E4728F" w:rsidP="00E4728F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молекулярная масса </w:t>
            </w:r>
            <w:r>
              <w:rPr>
                <w:b w:val="0"/>
              </w:rPr>
              <w:t>г</w:t>
            </w:r>
            <w:r w:rsidRPr="00581C30">
              <w:rPr>
                <w:b w:val="0"/>
              </w:rPr>
              <w:t>идразина сульфат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а.</w:t>
            </w:r>
          </w:p>
        </w:tc>
      </w:tr>
    </w:tbl>
    <w:p w:rsidR="00C6340F" w:rsidRPr="005E1D50" w:rsidRDefault="00C6340F" w:rsidP="00C6340F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E1D50">
        <w:rPr>
          <w:rFonts w:ascii="Times New Roman" w:hAnsi="Times New Roman"/>
          <w:b w:val="0"/>
          <w:i/>
          <w:color w:val="000000"/>
          <w:szCs w:val="28"/>
        </w:rPr>
        <w:t>Допустимое содержание примесей</w:t>
      </w:r>
      <w:r w:rsidR="004230DC" w:rsidRPr="005E1D50">
        <w:rPr>
          <w:rFonts w:ascii="Times New Roman" w:hAnsi="Times New Roman"/>
          <w:b w:val="0"/>
          <w:i/>
          <w:color w:val="000000"/>
          <w:szCs w:val="28"/>
        </w:rPr>
        <w:t>:</w:t>
      </w:r>
    </w:p>
    <w:p w:rsidR="00C6340F" w:rsidRDefault="00C6340F" w:rsidP="00C6340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5E1D50">
        <w:rPr>
          <w:rFonts w:ascii="Times New Roman" w:hAnsi="Times New Roman"/>
          <w:b w:val="0"/>
          <w:szCs w:val="28"/>
        </w:rPr>
        <w:t>- </w:t>
      </w:r>
      <w:r w:rsidRPr="005E1D50">
        <w:rPr>
          <w:rFonts w:ascii="Times New Roman" w:hAnsi="Times New Roman"/>
          <w:b w:val="0"/>
          <w:bCs/>
          <w:szCs w:val="28"/>
        </w:rPr>
        <w:t>гидразин – не более 0,0</w:t>
      </w:r>
      <w:r w:rsidR="00052B91">
        <w:rPr>
          <w:rFonts w:ascii="Times New Roman" w:hAnsi="Times New Roman"/>
          <w:b w:val="0"/>
          <w:bCs/>
          <w:szCs w:val="28"/>
        </w:rPr>
        <w:t>2</w:t>
      </w:r>
      <w:r w:rsidRPr="005E1D50">
        <w:rPr>
          <w:rFonts w:ascii="Times New Roman" w:hAnsi="Times New Roman"/>
          <w:b w:val="0"/>
          <w:bCs/>
          <w:szCs w:val="28"/>
        </w:rPr>
        <w:t> %.</w:t>
      </w:r>
    </w:p>
    <w:p w:rsidR="00C6340F" w:rsidRDefault="008C405D" w:rsidP="004230DC">
      <w:pPr>
        <w:pStyle w:val="af3"/>
        <w:tabs>
          <w:tab w:val="left" w:pos="1134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2. </w:t>
      </w:r>
      <w:r w:rsidR="00C6340F" w:rsidRPr="00A1027F">
        <w:rPr>
          <w:rFonts w:ascii="Times New Roman" w:hAnsi="Times New Roman"/>
          <w:b/>
          <w:bCs/>
          <w:i/>
          <w:sz w:val="28"/>
          <w:szCs w:val="28"/>
        </w:rPr>
        <w:t>Примеси пиразинамида.</w:t>
      </w:r>
      <w:r w:rsidR="00C6340F" w:rsidRPr="00F37252">
        <w:rPr>
          <w:rFonts w:ascii="Times New Roman" w:hAnsi="Times New Roman"/>
          <w:bCs/>
          <w:sz w:val="28"/>
          <w:szCs w:val="28"/>
        </w:rPr>
        <w:t xml:space="preserve"> </w:t>
      </w:r>
      <w:r w:rsidR="00C6340F" w:rsidRPr="007C4578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C6340F" w:rsidRPr="000E03A4" w:rsidRDefault="00C6340F" w:rsidP="004230DC">
      <w:pPr>
        <w:pStyle w:val="af3"/>
        <w:tabs>
          <w:tab w:val="left" w:pos="1134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A4">
        <w:rPr>
          <w:rFonts w:ascii="Times New Roman" w:hAnsi="Times New Roman"/>
          <w:bCs/>
          <w:sz w:val="28"/>
          <w:szCs w:val="28"/>
        </w:rPr>
        <w:t>Все растворы используют свежеприготовленными.</w:t>
      </w:r>
    </w:p>
    <w:p w:rsidR="00C6340F" w:rsidRPr="007F78A8" w:rsidRDefault="00FE4EB7" w:rsidP="004230D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8A8">
        <w:rPr>
          <w:rFonts w:ascii="Times New Roman" w:hAnsi="Times New Roman" w:cs="Times New Roman"/>
          <w:i/>
          <w:sz w:val="28"/>
          <w:szCs w:val="28"/>
        </w:rPr>
        <w:t>Раствор н</w:t>
      </w:r>
      <w:r w:rsidR="00C6340F" w:rsidRPr="007F78A8">
        <w:rPr>
          <w:rFonts w:ascii="Times New Roman" w:hAnsi="Times New Roman" w:cs="Times New Roman"/>
          <w:i/>
          <w:sz w:val="28"/>
          <w:szCs w:val="28"/>
        </w:rPr>
        <w:t>атрия дигидрофосфата</w:t>
      </w:r>
      <w:r w:rsidR="00C6340F" w:rsidRPr="007F78A8">
        <w:rPr>
          <w:rFonts w:ascii="Times New Roman" w:hAnsi="Times New Roman" w:cs="Times New Roman"/>
          <w:sz w:val="28"/>
          <w:szCs w:val="28"/>
        </w:rPr>
        <w:t xml:space="preserve">. </w:t>
      </w:r>
      <w:r w:rsidR="001571C2" w:rsidRPr="007F78A8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1,0 л помещают </w:t>
      </w:r>
      <w:r w:rsidR="00C6340F" w:rsidRPr="007F78A8">
        <w:rPr>
          <w:rFonts w:ascii="Times New Roman" w:hAnsi="Times New Roman" w:cs="Times New Roman"/>
          <w:sz w:val="28"/>
          <w:szCs w:val="28"/>
        </w:rPr>
        <w:t>0,78</w:t>
      </w:r>
      <w:r w:rsidR="00EA232A" w:rsidRPr="007F78A8">
        <w:rPr>
          <w:rFonts w:ascii="Times New Roman" w:hAnsi="Times New Roman" w:cs="Times New Roman"/>
          <w:sz w:val="28"/>
          <w:szCs w:val="28"/>
        </w:rPr>
        <w:t> </w:t>
      </w:r>
      <w:r w:rsidR="00C6340F" w:rsidRPr="007F78A8">
        <w:rPr>
          <w:rFonts w:ascii="Times New Roman" w:hAnsi="Times New Roman" w:cs="Times New Roman"/>
          <w:sz w:val="28"/>
          <w:szCs w:val="28"/>
        </w:rPr>
        <w:t xml:space="preserve">г натрия дигидрофосфата </w:t>
      </w:r>
      <w:r w:rsidR="001571C2" w:rsidRPr="007F78A8">
        <w:rPr>
          <w:rFonts w:ascii="Times New Roman" w:hAnsi="Times New Roman" w:cs="Times New Roman"/>
          <w:sz w:val="28"/>
          <w:szCs w:val="28"/>
        </w:rPr>
        <w:t xml:space="preserve">безводного, растворяют </w:t>
      </w:r>
      <w:r w:rsidR="00C6340F" w:rsidRPr="007F78A8">
        <w:rPr>
          <w:rFonts w:ascii="Times New Roman" w:hAnsi="Times New Roman" w:cs="Times New Roman"/>
          <w:sz w:val="28"/>
          <w:szCs w:val="28"/>
        </w:rPr>
        <w:t>в вод</w:t>
      </w:r>
      <w:r w:rsidR="001571C2" w:rsidRPr="007F78A8">
        <w:rPr>
          <w:rFonts w:ascii="Times New Roman" w:hAnsi="Times New Roman" w:cs="Times New Roman"/>
          <w:sz w:val="28"/>
          <w:szCs w:val="28"/>
        </w:rPr>
        <w:t>е</w:t>
      </w:r>
      <w:r w:rsidR="00C6340F" w:rsidRPr="007F78A8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1571C2" w:rsidRPr="007F78A8">
        <w:rPr>
          <w:rFonts w:ascii="Times New Roman" w:hAnsi="Times New Roman" w:cs="Times New Roman"/>
          <w:sz w:val="28"/>
          <w:szCs w:val="28"/>
        </w:rPr>
        <w:t xml:space="preserve">тем же растворителем </w:t>
      </w:r>
      <w:r w:rsidR="00C6340F" w:rsidRPr="007F78A8">
        <w:rPr>
          <w:rFonts w:ascii="Times New Roman" w:hAnsi="Times New Roman" w:cs="Times New Roman"/>
          <w:sz w:val="28"/>
          <w:szCs w:val="28"/>
        </w:rPr>
        <w:t xml:space="preserve">до </w:t>
      </w:r>
      <w:r w:rsidR="001571C2" w:rsidRPr="007F78A8">
        <w:rPr>
          <w:rFonts w:ascii="Times New Roman" w:hAnsi="Times New Roman" w:cs="Times New Roman"/>
          <w:sz w:val="28"/>
          <w:szCs w:val="28"/>
        </w:rPr>
        <w:t>метки</w:t>
      </w:r>
      <w:r w:rsidR="00C6340F" w:rsidRPr="007F78A8">
        <w:rPr>
          <w:rFonts w:ascii="Times New Roman" w:hAnsi="Times New Roman" w:cs="Times New Roman"/>
          <w:sz w:val="28"/>
          <w:szCs w:val="28"/>
        </w:rPr>
        <w:t>.</w:t>
      </w:r>
    </w:p>
    <w:p w:rsidR="00C6340F" w:rsidRPr="007F78A8" w:rsidRDefault="00C6340F" w:rsidP="00C6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A8">
        <w:rPr>
          <w:rFonts w:ascii="Times New Roman" w:hAnsi="Times New Roman" w:cs="Times New Roman"/>
          <w:i/>
          <w:sz w:val="28"/>
          <w:szCs w:val="28"/>
        </w:rPr>
        <w:t>Подвижная фаза (ПФ)</w:t>
      </w:r>
      <w:r w:rsidRPr="007F78A8">
        <w:rPr>
          <w:rFonts w:ascii="Times New Roman" w:hAnsi="Times New Roman" w:cs="Times New Roman"/>
          <w:sz w:val="28"/>
          <w:szCs w:val="28"/>
        </w:rPr>
        <w:t xml:space="preserve">. </w:t>
      </w:r>
      <w:r w:rsidR="001571C2" w:rsidRPr="007F78A8">
        <w:rPr>
          <w:rFonts w:ascii="Times New Roman" w:hAnsi="Times New Roman" w:cs="Times New Roman"/>
          <w:sz w:val="28"/>
          <w:szCs w:val="28"/>
        </w:rPr>
        <w:t>Ацетонитрил</w:t>
      </w:r>
      <w:r w:rsidRPr="007F78A8">
        <w:rPr>
          <w:rFonts w:ascii="Times New Roman" w:hAnsi="Times New Roman" w:cs="Times New Roman"/>
          <w:sz w:val="28"/>
          <w:szCs w:val="28"/>
        </w:rPr>
        <w:t>—</w:t>
      </w:r>
      <w:r w:rsidR="001571C2" w:rsidRPr="007F78A8">
        <w:rPr>
          <w:rFonts w:ascii="Times New Roman" w:hAnsi="Times New Roman" w:cs="Times New Roman"/>
          <w:sz w:val="28"/>
          <w:szCs w:val="28"/>
        </w:rPr>
        <w:t xml:space="preserve">раствор натрия дигидрофосфата </w:t>
      </w:r>
      <w:r w:rsidRPr="007F78A8">
        <w:rPr>
          <w:rFonts w:ascii="Times New Roman" w:hAnsi="Times New Roman" w:cs="Times New Roman"/>
          <w:sz w:val="28"/>
          <w:szCs w:val="28"/>
        </w:rPr>
        <w:t>50:</w:t>
      </w:r>
      <w:r w:rsidR="001571C2" w:rsidRPr="007F78A8">
        <w:rPr>
          <w:rFonts w:ascii="Times New Roman" w:hAnsi="Times New Roman" w:cs="Times New Roman"/>
          <w:sz w:val="28"/>
          <w:szCs w:val="28"/>
        </w:rPr>
        <w:t>9</w:t>
      </w:r>
      <w:r w:rsidRPr="007F78A8">
        <w:rPr>
          <w:rFonts w:ascii="Times New Roman" w:hAnsi="Times New Roman" w:cs="Times New Roman"/>
          <w:sz w:val="28"/>
          <w:szCs w:val="28"/>
        </w:rPr>
        <w:t>50.</w:t>
      </w:r>
    </w:p>
    <w:p w:rsidR="00C6340F" w:rsidRPr="007F78A8" w:rsidRDefault="00C6340F" w:rsidP="00C6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A8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Pr="007F78A8">
        <w:rPr>
          <w:rFonts w:ascii="Times New Roman" w:hAnsi="Times New Roman" w:cs="Times New Roman"/>
          <w:sz w:val="28"/>
          <w:szCs w:val="28"/>
        </w:rPr>
        <w:t xml:space="preserve"> Ацетонитрил—вода 5:95.</w:t>
      </w:r>
    </w:p>
    <w:p w:rsidR="00C6340F" w:rsidRPr="00D11C4D" w:rsidRDefault="00C6340F" w:rsidP="00C6340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A8">
        <w:rPr>
          <w:rFonts w:ascii="Times New Roman" w:hAnsi="Times New Roman"/>
          <w:bCs/>
          <w:i/>
          <w:sz w:val="28"/>
          <w:szCs w:val="28"/>
        </w:rPr>
        <w:t xml:space="preserve">Испытуемый раствор. </w:t>
      </w:r>
      <w:r w:rsidRPr="007F78A8">
        <w:rPr>
          <w:rFonts w:ascii="Times New Roman" w:hAnsi="Times New Roman"/>
          <w:bCs/>
          <w:sz w:val="28"/>
          <w:szCs w:val="28"/>
        </w:rPr>
        <w:t>В мерную колбу вместимостью 100 мл помещают точную навеску порошка растёртых таблеток, соответствующую около 50 мг пиразинамида, прибавляют 70 мл растворителя, обрабатывают ультразвуком в течени</w:t>
      </w:r>
      <w:r w:rsidR="001571C2" w:rsidRPr="007F78A8">
        <w:rPr>
          <w:rFonts w:ascii="Times New Roman" w:hAnsi="Times New Roman"/>
          <w:bCs/>
          <w:sz w:val="28"/>
          <w:szCs w:val="28"/>
        </w:rPr>
        <w:t>е</w:t>
      </w:r>
      <w:r w:rsidRPr="007F78A8">
        <w:rPr>
          <w:rFonts w:ascii="Times New Roman" w:hAnsi="Times New Roman"/>
          <w:bCs/>
          <w:sz w:val="28"/>
          <w:szCs w:val="28"/>
        </w:rPr>
        <w:t xml:space="preserve"> 20 мин, охлаждают до комнатной температуры</w:t>
      </w:r>
      <w:r w:rsidR="001571C2" w:rsidRPr="007F78A8">
        <w:rPr>
          <w:rFonts w:ascii="Times New Roman" w:hAnsi="Times New Roman"/>
          <w:bCs/>
          <w:sz w:val="28"/>
          <w:szCs w:val="28"/>
        </w:rPr>
        <w:t>,</w:t>
      </w:r>
      <w:r w:rsidRPr="007F78A8">
        <w:rPr>
          <w:rFonts w:ascii="Times New Roman" w:hAnsi="Times New Roman"/>
          <w:bCs/>
          <w:sz w:val="28"/>
          <w:szCs w:val="28"/>
        </w:rPr>
        <w:t xml:space="preserve"> доводят объём р</w:t>
      </w:r>
      <w:r w:rsidR="001571C2" w:rsidRPr="007F78A8">
        <w:rPr>
          <w:rFonts w:ascii="Times New Roman" w:hAnsi="Times New Roman"/>
          <w:bCs/>
          <w:sz w:val="28"/>
          <w:szCs w:val="28"/>
        </w:rPr>
        <w:t>аствора растворителем до метки, перемешивают и центрифугируют при 2500 об/мин в течение 5 мин.</w:t>
      </w:r>
    </w:p>
    <w:p w:rsidR="00C6340F" w:rsidRDefault="00C6340F" w:rsidP="00C6340F">
      <w:pPr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Раствор стандартного образца пиразинамида</w:t>
      </w:r>
      <w:r w:rsidRPr="00D11C4D">
        <w:rPr>
          <w:rFonts w:ascii="Times New Roman" w:hAnsi="Times New Roman"/>
          <w:bCs/>
          <w:sz w:val="28"/>
          <w:szCs w:val="28"/>
        </w:rPr>
        <w:t xml:space="preserve">. В мерную колбу вместимостью 100 мл помещают около </w:t>
      </w:r>
      <w:r>
        <w:rPr>
          <w:rFonts w:ascii="Times New Roman" w:hAnsi="Times New Roman"/>
          <w:bCs/>
          <w:sz w:val="28"/>
          <w:szCs w:val="28"/>
        </w:rPr>
        <w:t>1</w:t>
      </w:r>
      <w:r w:rsidRPr="00D11C4D">
        <w:rPr>
          <w:rFonts w:ascii="Times New Roman" w:hAnsi="Times New Roman"/>
          <w:bCs/>
          <w:sz w:val="28"/>
          <w:szCs w:val="28"/>
        </w:rPr>
        <w:t xml:space="preserve">0 мг (точная навеска) стандартного образца </w:t>
      </w:r>
      <w:r>
        <w:rPr>
          <w:rFonts w:ascii="Times New Roman" w:hAnsi="Times New Roman"/>
          <w:bCs/>
          <w:sz w:val="28"/>
          <w:szCs w:val="28"/>
        </w:rPr>
        <w:t>пиразинамида,</w:t>
      </w:r>
      <w:r w:rsidRPr="00D11C4D">
        <w:rPr>
          <w:rFonts w:ascii="Times New Roman" w:hAnsi="Times New Roman"/>
          <w:bCs/>
          <w:sz w:val="28"/>
          <w:szCs w:val="28"/>
        </w:rPr>
        <w:t xml:space="preserve"> растворяют в </w:t>
      </w:r>
      <w:r>
        <w:rPr>
          <w:rFonts w:ascii="Times New Roman" w:hAnsi="Times New Roman"/>
          <w:bCs/>
          <w:sz w:val="28"/>
          <w:szCs w:val="28"/>
        </w:rPr>
        <w:t xml:space="preserve">растворителе </w:t>
      </w:r>
      <w:r w:rsidRPr="00D11C4D">
        <w:rPr>
          <w:rStyle w:val="8"/>
          <w:sz w:val="28"/>
          <w:szCs w:val="28"/>
        </w:rPr>
        <w:t>и доводят объём раствора растворителем до метки.</w:t>
      </w:r>
      <w:r>
        <w:rPr>
          <w:rStyle w:val="8"/>
          <w:sz w:val="28"/>
          <w:szCs w:val="28"/>
        </w:rPr>
        <w:t xml:space="preserve"> В мерную колбу вместимостью 100 мл помещают 1,0 мл полученного раствора и доводят объём р</w:t>
      </w:r>
      <w:r w:rsidR="001571C2">
        <w:rPr>
          <w:rStyle w:val="8"/>
          <w:sz w:val="28"/>
          <w:szCs w:val="28"/>
        </w:rPr>
        <w:t>аствора растворителем до метки.</w:t>
      </w:r>
    </w:p>
    <w:p w:rsidR="00C6340F" w:rsidRPr="00D11C4D" w:rsidRDefault="00C6340F" w:rsidP="00C6340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6A36">
        <w:rPr>
          <w:rStyle w:val="8"/>
          <w:i/>
          <w:sz w:val="28"/>
          <w:szCs w:val="28"/>
        </w:rPr>
        <w:t>Раствор стандартного образца изониазида</w:t>
      </w:r>
      <w:r>
        <w:rPr>
          <w:rStyle w:val="8"/>
          <w:sz w:val="28"/>
          <w:szCs w:val="28"/>
        </w:rPr>
        <w:t xml:space="preserve">. В мерную колбу вместимостью 10 мл помещают </w:t>
      </w:r>
      <w:r w:rsidR="00E07B9E">
        <w:rPr>
          <w:rStyle w:val="8"/>
          <w:sz w:val="28"/>
          <w:szCs w:val="28"/>
        </w:rPr>
        <w:t>9,3</w:t>
      </w:r>
      <w:r>
        <w:rPr>
          <w:rStyle w:val="8"/>
          <w:sz w:val="28"/>
          <w:szCs w:val="28"/>
        </w:rPr>
        <w:t xml:space="preserve"> мг стандартного образца </w:t>
      </w:r>
      <w:r w:rsidR="001571C2" w:rsidRPr="001571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изониазида</w:t>
      </w:r>
      <w:r>
        <w:rPr>
          <w:rStyle w:val="8"/>
          <w:sz w:val="28"/>
          <w:szCs w:val="28"/>
        </w:rPr>
        <w:t xml:space="preserve">, растворяют в воде и доводят объём раствора тем же растворителем до метки. В мерную колбу вместимостью 10 мл помещают </w:t>
      </w:r>
      <w:r w:rsidR="00E07B9E">
        <w:rPr>
          <w:rStyle w:val="8"/>
          <w:sz w:val="28"/>
          <w:szCs w:val="28"/>
        </w:rPr>
        <w:t>1</w:t>
      </w:r>
      <w:r>
        <w:rPr>
          <w:rStyle w:val="8"/>
          <w:sz w:val="28"/>
          <w:szCs w:val="28"/>
        </w:rPr>
        <w:t>,0 мл полученного раствора и доводят объём раствора растворителем до метки.</w:t>
      </w:r>
    </w:p>
    <w:p w:rsidR="00C6340F" w:rsidRDefault="00C6340F" w:rsidP="00C6340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1C4D">
        <w:rPr>
          <w:rFonts w:ascii="Times New Roman" w:hAnsi="Times New Roman"/>
          <w:bCs/>
          <w:i/>
          <w:sz w:val="28"/>
          <w:szCs w:val="28"/>
        </w:rPr>
        <w:lastRenderedPageBreak/>
        <w:t xml:space="preserve">Раствор для проверки </w:t>
      </w:r>
      <w:r w:rsidR="00E07B9E">
        <w:rPr>
          <w:rFonts w:ascii="Times New Roman" w:hAnsi="Times New Roman"/>
          <w:bCs/>
          <w:i/>
          <w:sz w:val="28"/>
          <w:szCs w:val="28"/>
        </w:rPr>
        <w:t>разделительной способности</w:t>
      </w:r>
      <w:r w:rsidRPr="00D11C4D">
        <w:rPr>
          <w:rFonts w:ascii="Times New Roman" w:hAnsi="Times New Roman"/>
          <w:bCs/>
          <w:i/>
          <w:sz w:val="28"/>
          <w:szCs w:val="28"/>
        </w:rPr>
        <w:t xml:space="preserve"> хроматографической системы. </w:t>
      </w:r>
      <w:r>
        <w:rPr>
          <w:rFonts w:ascii="Times New Roman" w:hAnsi="Times New Roman"/>
          <w:bCs/>
          <w:sz w:val="28"/>
          <w:szCs w:val="28"/>
        </w:rPr>
        <w:t xml:space="preserve">В мерную колбу вместимостью 10 мл помещают 5 мг стандартного образца пиразинамида, растворяют в растворителе и доводят объём раствора растворителем до метки. В мерную колбу вместимостью 25 мл помещают 9,0 мл полученного раствора, прибавляют 1 мл </w:t>
      </w:r>
      <w:r w:rsidRPr="00DF1329">
        <w:rPr>
          <w:rFonts w:ascii="Times New Roman" w:hAnsi="Times New Roman"/>
          <w:bCs/>
          <w:sz w:val="28"/>
          <w:szCs w:val="28"/>
        </w:rPr>
        <w:t>хлористоводородной кислоты раствор</w:t>
      </w:r>
      <w:r>
        <w:rPr>
          <w:rFonts w:ascii="Times New Roman" w:hAnsi="Times New Roman"/>
          <w:bCs/>
          <w:sz w:val="28"/>
          <w:szCs w:val="28"/>
        </w:rPr>
        <w:t>а</w:t>
      </w:r>
      <w:r w:rsidRPr="00DF1329">
        <w:rPr>
          <w:rFonts w:ascii="Times New Roman" w:hAnsi="Times New Roman"/>
          <w:bCs/>
          <w:sz w:val="28"/>
          <w:szCs w:val="28"/>
        </w:rPr>
        <w:t xml:space="preserve"> 0,5</w:t>
      </w:r>
      <w:r w:rsidR="00E07B9E">
        <w:rPr>
          <w:rFonts w:ascii="Times New Roman" w:hAnsi="Times New Roman"/>
          <w:bCs/>
          <w:sz w:val="28"/>
          <w:szCs w:val="28"/>
        </w:rPr>
        <w:t> </w:t>
      </w:r>
      <w:r w:rsidRPr="00DF1329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, выдерживают на водяной бане при температуре 80 </w:t>
      </w:r>
      <w:r w:rsidR="00E07B9E">
        <w:rPr>
          <w:rFonts w:ascii="Times New Roman" w:hAnsi="Times New Roman" w:cs="Times New Roman"/>
          <w:bCs/>
          <w:sz w:val="28"/>
          <w:szCs w:val="28"/>
        </w:rPr>
        <w:t>°</w:t>
      </w:r>
      <w:r>
        <w:rPr>
          <w:rFonts w:ascii="Times New Roman" w:hAnsi="Times New Roman"/>
          <w:bCs/>
          <w:sz w:val="28"/>
          <w:szCs w:val="28"/>
        </w:rPr>
        <w:t>С в течени</w:t>
      </w:r>
      <w:r w:rsidR="00E07B9E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1 ч, охлаждают до комнатной температуры и доводят объём раствора растворителем до метки</w:t>
      </w:r>
      <w:r w:rsidRPr="00E07B9E">
        <w:rPr>
          <w:rFonts w:ascii="Times New Roman" w:hAnsi="Times New Roman"/>
          <w:bCs/>
          <w:sz w:val="28"/>
          <w:szCs w:val="28"/>
        </w:rPr>
        <w:t>.</w:t>
      </w:r>
    </w:p>
    <w:p w:rsidR="00C6340F" w:rsidRPr="00D11C4D" w:rsidRDefault="00C6340F" w:rsidP="003E65F8">
      <w:pPr>
        <w:keepNext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C4D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0" w:type="auto"/>
        <w:tblLayout w:type="fixed"/>
        <w:tblLook w:val="0000"/>
      </w:tblPr>
      <w:tblGrid>
        <w:gridCol w:w="3227"/>
        <w:gridCol w:w="283"/>
        <w:gridCol w:w="6060"/>
      </w:tblGrid>
      <w:tr w:rsidR="00C6340F" w:rsidRPr="007F78A8" w:rsidTr="00C6340F">
        <w:tc>
          <w:tcPr>
            <w:tcW w:w="3227" w:type="dxa"/>
          </w:tcPr>
          <w:p w:rsidR="00C6340F" w:rsidRPr="007F78A8" w:rsidRDefault="00C6340F" w:rsidP="00E07B9E">
            <w:pPr>
              <w:pStyle w:val="a4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7F78A8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283" w:type="dxa"/>
          </w:tcPr>
          <w:p w:rsidR="00C6340F" w:rsidRPr="007F78A8" w:rsidRDefault="00C6340F" w:rsidP="00E07B9E">
            <w:pPr>
              <w:pStyle w:val="a4"/>
              <w:keepNext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C6340F" w:rsidRPr="007F78A8" w:rsidRDefault="00C6340F" w:rsidP="00E07B9E">
            <w:pPr>
              <w:pStyle w:val="a4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7F78A8">
              <w:rPr>
                <w:rFonts w:ascii="Times New Roman" w:hAnsi="Times New Roman"/>
                <w:b w:val="0"/>
              </w:rPr>
              <w:t xml:space="preserve">250 × 4,6 мм, </w:t>
            </w:r>
            <w:r w:rsidR="00FE4EB7" w:rsidRPr="007F78A8">
              <w:rPr>
                <w:rFonts w:ascii="Times New Roman" w:hAnsi="Times New Roman"/>
                <w:b w:val="0"/>
              </w:rPr>
              <w:t xml:space="preserve">силикагель </w:t>
            </w:r>
            <w:proofErr w:type="spellStart"/>
            <w:r w:rsidR="00FE4EB7" w:rsidRPr="007F78A8">
              <w:rPr>
                <w:rFonts w:ascii="Times New Roman" w:hAnsi="Times New Roman"/>
                <w:b w:val="0"/>
              </w:rPr>
              <w:t>октадецилсилильный</w:t>
            </w:r>
            <w:proofErr w:type="spellEnd"/>
            <w:r w:rsidR="00FE4EB7" w:rsidRPr="007F78A8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="00FE4EB7" w:rsidRPr="007F78A8">
              <w:rPr>
                <w:rFonts w:ascii="Times New Roman" w:hAnsi="Times New Roman"/>
                <w:b w:val="0"/>
              </w:rPr>
              <w:t>эндкепированный</w:t>
            </w:r>
            <w:proofErr w:type="spellEnd"/>
            <w:r w:rsidR="00FE4EB7" w:rsidRPr="007F78A8">
              <w:rPr>
                <w:rFonts w:ascii="Times New Roman" w:hAnsi="Times New Roman"/>
                <w:b w:val="0"/>
              </w:rPr>
              <w:t xml:space="preserve"> для хроматографии</w:t>
            </w:r>
            <w:r w:rsidRPr="007F78A8">
              <w:rPr>
                <w:rFonts w:ascii="Times New Roman" w:hAnsi="Times New Roman"/>
                <w:b w:val="0"/>
              </w:rPr>
              <w:t>, 5 мкм;</w:t>
            </w:r>
          </w:p>
        </w:tc>
      </w:tr>
      <w:tr w:rsidR="00C6340F" w:rsidRPr="007F78A8" w:rsidTr="00C6340F">
        <w:tc>
          <w:tcPr>
            <w:tcW w:w="3227" w:type="dxa"/>
          </w:tcPr>
          <w:p w:rsidR="00C6340F" w:rsidRPr="007F78A8" w:rsidRDefault="00C6340F" w:rsidP="00C6340F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7F78A8">
              <w:rPr>
                <w:rFonts w:ascii="Times New Roman" w:hAnsi="Times New Roman"/>
                <w:b w:val="0"/>
              </w:rPr>
              <w:t>Температура колонки:</w:t>
            </w:r>
          </w:p>
        </w:tc>
        <w:tc>
          <w:tcPr>
            <w:tcW w:w="283" w:type="dxa"/>
          </w:tcPr>
          <w:p w:rsidR="00C6340F" w:rsidRPr="007F78A8" w:rsidRDefault="00C6340F" w:rsidP="00C6340F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C6340F" w:rsidRPr="007F78A8" w:rsidRDefault="00C6340F" w:rsidP="00FC3587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7F78A8">
              <w:rPr>
                <w:rFonts w:ascii="Times New Roman" w:hAnsi="Times New Roman"/>
                <w:b w:val="0"/>
              </w:rPr>
              <w:t>20 </w:t>
            </w:r>
            <w:r w:rsidR="00FC3587">
              <w:rPr>
                <w:rFonts w:ascii="Times New Roman" w:hAnsi="Times New Roman"/>
                <w:b w:val="0"/>
              </w:rPr>
              <w:t>°</w:t>
            </w:r>
            <w:r w:rsidRPr="007F78A8">
              <w:rPr>
                <w:rFonts w:ascii="Times New Roman" w:hAnsi="Times New Roman"/>
                <w:b w:val="0"/>
              </w:rPr>
              <w:t>С;</w:t>
            </w:r>
          </w:p>
        </w:tc>
      </w:tr>
      <w:tr w:rsidR="00C6340F" w:rsidRPr="007F78A8" w:rsidTr="00C6340F">
        <w:tc>
          <w:tcPr>
            <w:tcW w:w="3227" w:type="dxa"/>
          </w:tcPr>
          <w:p w:rsidR="00C6340F" w:rsidRPr="007F78A8" w:rsidRDefault="00C6340F" w:rsidP="00C6340F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7F78A8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283" w:type="dxa"/>
          </w:tcPr>
          <w:p w:rsidR="00C6340F" w:rsidRPr="007F78A8" w:rsidRDefault="00C6340F" w:rsidP="00C6340F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C6340F" w:rsidRPr="007F78A8" w:rsidRDefault="00C6340F" w:rsidP="00C6340F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7F78A8">
              <w:rPr>
                <w:rFonts w:ascii="Times New Roman" w:hAnsi="Times New Roman" w:cs="Times New Roman"/>
                <w:sz w:val="28"/>
              </w:rPr>
              <w:t>1,0 мл/мин;</w:t>
            </w:r>
          </w:p>
        </w:tc>
      </w:tr>
      <w:tr w:rsidR="00C6340F" w:rsidRPr="007F78A8" w:rsidTr="00C6340F">
        <w:tc>
          <w:tcPr>
            <w:tcW w:w="3227" w:type="dxa"/>
          </w:tcPr>
          <w:p w:rsidR="00C6340F" w:rsidRPr="007F78A8" w:rsidRDefault="00C6340F" w:rsidP="00C6340F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7F78A8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283" w:type="dxa"/>
          </w:tcPr>
          <w:p w:rsidR="00C6340F" w:rsidRPr="007F78A8" w:rsidRDefault="00C6340F" w:rsidP="00C6340F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C6340F" w:rsidRPr="007F78A8" w:rsidRDefault="00C6340F" w:rsidP="00C6340F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7F78A8">
              <w:rPr>
                <w:rFonts w:ascii="Times New Roman" w:hAnsi="Times New Roman" w:cs="Times New Roman"/>
                <w:sz w:val="28"/>
              </w:rPr>
              <w:t>спектрофотометрический, 275 нм;</w:t>
            </w:r>
          </w:p>
        </w:tc>
      </w:tr>
      <w:tr w:rsidR="00C6340F" w:rsidRPr="007F78A8" w:rsidTr="00C6340F">
        <w:tc>
          <w:tcPr>
            <w:tcW w:w="3227" w:type="dxa"/>
          </w:tcPr>
          <w:p w:rsidR="00C6340F" w:rsidRPr="007F78A8" w:rsidRDefault="00C6340F" w:rsidP="00C6340F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7F78A8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283" w:type="dxa"/>
          </w:tcPr>
          <w:p w:rsidR="00C6340F" w:rsidRPr="007F78A8" w:rsidRDefault="00C6340F" w:rsidP="00C6340F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C6340F" w:rsidRPr="007F78A8" w:rsidRDefault="00C6340F" w:rsidP="00C6340F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7F78A8">
              <w:rPr>
                <w:rFonts w:ascii="Times New Roman" w:hAnsi="Times New Roman" w:cs="Times New Roman"/>
                <w:sz w:val="28"/>
                <w:szCs w:val="28"/>
              </w:rPr>
              <w:t>20 мкл;</w:t>
            </w:r>
          </w:p>
        </w:tc>
      </w:tr>
      <w:tr w:rsidR="00C6340F" w:rsidRPr="00B70EDF" w:rsidTr="00C6340F">
        <w:tc>
          <w:tcPr>
            <w:tcW w:w="3227" w:type="dxa"/>
          </w:tcPr>
          <w:p w:rsidR="00C6340F" w:rsidRPr="007F78A8" w:rsidRDefault="00C6340F" w:rsidP="00C6340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F78A8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283" w:type="dxa"/>
          </w:tcPr>
          <w:p w:rsidR="00C6340F" w:rsidRPr="007F78A8" w:rsidRDefault="00C6340F" w:rsidP="00C6340F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7F78A8" w:rsidRPr="007F78A8" w:rsidRDefault="007F78A8" w:rsidP="007F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0F" w:rsidRPr="00D11C4D" w:rsidRDefault="007F78A8" w:rsidP="007F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8A8">
              <w:rPr>
                <w:rFonts w:ascii="Times New Roman" w:hAnsi="Times New Roman" w:cs="Times New Roman"/>
                <w:sz w:val="28"/>
                <w:szCs w:val="28"/>
              </w:rPr>
              <w:t>15 мин</w:t>
            </w:r>
            <w:r w:rsidR="00C6340F" w:rsidRPr="007F7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6340F" w:rsidRDefault="00C6340F" w:rsidP="00C6340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4D">
        <w:rPr>
          <w:rFonts w:ascii="Times New Roman" w:hAnsi="Times New Roman" w:cs="Times New Roman"/>
          <w:sz w:val="28"/>
          <w:szCs w:val="28"/>
        </w:rPr>
        <w:t xml:space="preserve">Хроматографируют раствор для проверки </w:t>
      </w:r>
      <w:r w:rsidR="00E07B9E" w:rsidRPr="00E07B9E">
        <w:rPr>
          <w:rFonts w:ascii="Times New Roman" w:hAnsi="Times New Roman" w:cs="Times New Roman"/>
          <w:sz w:val="28"/>
          <w:szCs w:val="28"/>
        </w:rPr>
        <w:t xml:space="preserve">разделительной способности </w:t>
      </w:r>
      <w:r w:rsidRPr="00D11C4D">
        <w:rPr>
          <w:rFonts w:ascii="Times New Roman" w:hAnsi="Times New Roman" w:cs="Times New Roman"/>
          <w:sz w:val="28"/>
          <w:szCs w:val="28"/>
        </w:rPr>
        <w:t>хроматографической системы</w:t>
      </w:r>
      <w:r w:rsidR="00E07B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раствор стандартн</w:t>
      </w:r>
      <w:r w:rsidR="00E07B9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образц</w:t>
      </w:r>
      <w:r w:rsidR="00E07B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изониазида</w:t>
      </w:r>
      <w:r w:rsidR="00E07B9E">
        <w:rPr>
          <w:rFonts w:ascii="Times New Roman" w:hAnsi="Times New Roman" w:cs="Times New Roman"/>
          <w:sz w:val="28"/>
          <w:szCs w:val="28"/>
        </w:rPr>
        <w:t xml:space="preserve">, </w:t>
      </w:r>
      <w:r w:rsidR="00E07B9E" w:rsidRPr="00E07B9E">
        <w:rPr>
          <w:rFonts w:ascii="Times New Roman" w:hAnsi="Times New Roman" w:cs="Times New Roman"/>
          <w:sz w:val="28"/>
          <w:szCs w:val="28"/>
        </w:rPr>
        <w:t>раствор стандартного образца</w:t>
      </w:r>
      <w:r w:rsidR="00E07B9E">
        <w:rPr>
          <w:rFonts w:ascii="Times New Roman" w:hAnsi="Times New Roman" w:cs="Times New Roman"/>
          <w:sz w:val="28"/>
          <w:szCs w:val="28"/>
        </w:rPr>
        <w:t xml:space="preserve"> </w:t>
      </w:r>
      <w:r w:rsidR="00E07B9E" w:rsidRPr="00E07B9E">
        <w:rPr>
          <w:rFonts w:ascii="Times New Roman" w:hAnsi="Times New Roman" w:cs="Times New Roman"/>
          <w:sz w:val="28"/>
          <w:szCs w:val="28"/>
        </w:rPr>
        <w:t>пиразинамида и</w:t>
      </w:r>
      <w:r w:rsidR="00E07B9E" w:rsidRPr="00D11C4D">
        <w:rPr>
          <w:rFonts w:ascii="Times New Roman" w:hAnsi="Times New Roman" w:cs="Times New Roman"/>
          <w:sz w:val="28"/>
          <w:szCs w:val="28"/>
        </w:rPr>
        <w:t xml:space="preserve"> испытуемый </w:t>
      </w:r>
      <w:r w:rsidR="00E07B9E">
        <w:rPr>
          <w:rFonts w:ascii="Times New Roman" w:hAnsi="Times New Roman" w:cs="Times New Roman"/>
          <w:sz w:val="28"/>
          <w:szCs w:val="28"/>
        </w:rPr>
        <w:t>раствор</w:t>
      </w:r>
      <w:r w:rsidRPr="00D11C4D">
        <w:rPr>
          <w:rFonts w:ascii="Times New Roman" w:hAnsi="Times New Roman" w:cs="Times New Roman"/>
          <w:sz w:val="28"/>
          <w:szCs w:val="28"/>
        </w:rPr>
        <w:t>.</w:t>
      </w:r>
    </w:p>
    <w:p w:rsidR="00422A99" w:rsidRDefault="00C6340F" w:rsidP="00C634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C4D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C6340F" w:rsidRPr="00D11C4D" w:rsidRDefault="00C6340F" w:rsidP="00C6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11C4D">
        <w:rPr>
          <w:rFonts w:ascii="Times New Roman" w:hAnsi="Times New Roman" w:cs="Times New Roman"/>
          <w:sz w:val="28"/>
          <w:szCs w:val="28"/>
        </w:rPr>
        <w:t>На хроматограмме раствор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1C4D">
        <w:rPr>
          <w:rFonts w:ascii="Times New Roman" w:hAnsi="Times New Roman" w:cs="Times New Roman"/>
          <w:sz w:val="28"/>
          <w:szCs w:val="28"/>
        </w:rPr>
        <w:t xml:space="preserve"> для проверки </w:t>
      </w:r>
      <w:r w:rsidR="00E07B9E"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хроматографической системы </w:t>
      </w:r>
      <w:r w:rsidRPr="00D11C4D">
        <w:rPr>
          <w:rFonts w:ascii="Times New Roman" w:hAnsi="Times New Roman" w:cs="Times New Roman"/>
          <w:i/>
          <w:sz w:val="28"/>
        </w:rPr>
        <w:t>разрешение</w:t>
      </w:r>
      <w:r w:rsidRPr="00D11C4D">
        <w:rPr>
          <w:rFonts w:ascii="Times New Roman" w:hAnsi="Times New Roman" w:cs="Times New Roman"/>
          <w:sz w:val="28"/>
        </w:rPr>
        <w:t xml:space="preserve"> </w:t>
      </w:r>
      <w:r w:rsidRPr="003E65F8">
        <w:rPr>
          <w:rFonts w:ascii="Times New Roman" w:hAnsi="Times New Roman" w:cs="Times New Roman"/>
          <w:i/>
          <w:sz w:val="28"/>
        </w:rPr>
        <w:t>(</w:t>
      </w:r>
      <w:r w:rsidRPr="00D11C4D">
        <w:rPr>
          <w:rFonts w:ascii="Times New Roman" w:hAnsi="Times New Roman" w:cs="Times New Roman"/>
          <w:i/>
          <w:sz w:val="28"/>
          <w:lang w:val="en-US"/>
        </w:rPr>
        <w:t>R</w:t>
      </w:r>
      <w:r w:rsidRPr="00D11C4D">
        <w:rPr>
          <w:rFonts w:ascii="Times New Roman" w:hAnsi="Times New Roman" w:cs="Times New Roman"/>
          <w:i/>
          <w:sz w:val="28"/>
          <w:vertAlign w:val="subscript"/>
          <w:lang w:val="en-US"/>
        </w:rPr>
        <w:t>S</w:t>
      </w:r>
      <w:r w:rsidRPr="003E65F8">
        <w:rPr>
          <w:rFonts w:ascii="Times New Roman" w:hAnsi="Times New Roman" w:cs="Times New Roman"/>
          <w:i/>
          <w:sz w:val="28"/>
        </w:rPr>
        <w:t>)</w:t>
      </w:r>
      <w:r w:rsidRPr="00D11C4D">
        <w:rPr>
          <w:rFonts w:ascii="Times New Roman" w:hAnsi="Times New Roman" w:cs="Times New Roman"/>
          <w:sz w:val="28"/>
        </w:rPr>
        <w:t xml:space="preserve"> между пик</w:t>
      </w:r>
      <w:r w:rsidR="00422A99">
        <w:rPr>
          <w:rFonts w:ascii="Times New Roman" w:hAnsi="Times New Roman" w:cs="Times New Roman"/>
          <w:sz w:val="28"/>
        </w:rPr>
        <w:t>ом</w:t>
      </w:r>
      <w:r w:rsidRPr="00D11C4D">
        <w:rPr>
          <w:rFonts w:ascii="Times New Roman" w:hAnsi="Times New Roman" w:cs="Times New Roman"/>
          <w:sz w:val="28"/>
        </w:rPr>
        <w:t xml:space="preserve"> </w:t>
      </w:r>
      <w:r w:rsidR="00422A99" w:rsidRPr="00422A99">
        <w:rPr>
          <w:rFonts w:ascii="Times New Roman" w:hAnsi="Times New Roman" w:cs="Times New Roman"/>
          <w:sz w:val="28"/>
        </w:rPr>
        <w:t xml:space="preserve">продукта деструкции </w:t>
      </w:r>
      <w:r w:rsidR="00E07B9E">
        <w:rPr>
          <w:rFonts w:ascii="Times New Roman" w:hAnsi="Times New Roman" w:cs="Times New Roman"/>
          <w:sz w:val="28"/>
        </w:rPr>
        <w:t xml:space="preserve">с относительным временем удерживания </w:t>
      </w:r>
      <w:r w:rsidR="00422A99">
        <w:rPr>
          <w:rFonts w:ascii="Times New Roman" w:hAnsi="Times New Roman" w:cs="Times New Roman"/>
          <w:sz w:val="28"/>
        </w:rPr>
        <w:t xml:space="preserve">около </w:t>
      </w:r>
      <w:r w:rsidR="00E07B9E">
        <w:rPr>
          <w:rFonts w:ascii="Times New Roman" w:hAnsi="Times New Roman" w:cs="Times New Roman"/>
          <w:sz w:val="28"/>
        </w:rPr>
        <w:t xml:space="preserve">0,5 </w:t>
      </w:r>
      <w:r w:rsidR="00422A99">
        <w:rPr>
          <w:rFonts w:ascii="Times New Roman" w:hAnsi="Times New Roman" w:cs="Times New Roman"/>
          <w:sz w:val="28"/>
        </w:rPr>
        <w:t>и пиком</w:t>
      </w:r>
      <w:r w:rsidR="00E07B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пиразинамида</w:t>
      </w:r>
      <w:r w:rsidRPr="00D11C4D">
        <w:rPr>
          <w:rFonts w:ascii="Times New Roman" w:hAnsi="Times New Roman" w:cs="Times New Roman"/>
          <w:sz w:val="28"/>
        </w:rPr>
        <w:t xml:space="preserve"> </w:t>
      </w:r>
      <w:r w:rsidR="00422A99">
        <w:rPr>
          <w:rFonts w:ascii="Times New Roman" w:hAnsi="Times New Roman" w:cs="Times New Roman"/>
          <w:sz w:val="28"/>
        </w:rPr>
        <w:t>должно быть не менее 4,0.</w:t>
      </w:r>
    </w:p>
    <w:p w:rsidR="00C6340F" w:rsidRDefault="00C6340F" w:rsidP="00C6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4D">
        <w:rPr>
          <w:rFonts w:ascii="Times New Roman" w:hAnsi="Times New Roman" w:cs="Times New Roman"/>
          <w:sz w:val="28"/>
          <w:szCs w:val="28"/>
        </w:rPr>
        <w:t>На хроматограмме раствор</w:t>
      </w:r>
      <w:r>
        <w:rPr>
          <w:rFonts w:ascii="Times New Roman" w:hAnsi="Times New Roman" w:cs="Times New Roman"/>
          <w:sz w:val="28"/>
          <w:szCs w:val="28"/>
        </w:rPr>
        <w:t>а стандартного образца пиразинамида:</w:t>
      </w:r>
    </w:p>
    <w:p w:rsidR="00C6340F" w:rsidRPr="00D11C4D" w:rsidRDefault="00C6340F" w:rsidP="00C634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11C4D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D11C4D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пиразинамида</w:t>
      </w:r>
      <w:r w:rsidRPr="00D11C4D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2,0 % (6 определений);</w:t>
      </w:r>
    </w:p>
    <w:p w:rsidR="00C6340F" w:rsidRPr="00D11C4D" w:rsidRDefault="00C6340F" w:rsidP="00C634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C4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D11C4D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D11C4D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рассчитанная по пику </w:t>
      </w:r>
      <w:r>
        <w:rPr>
          <w:rFonts w:ascii="Times New Roman" w:hAnsi="Times New Roman" w:cs="Times New Roman"/>
          <w:color w:val="000000"/>
          <w:sz w:val="28"/>
          <w:szCs w:val="28"/>
        </w:rPr>
        <w:t>пиразинамида</w:t>
      </w:r>
      <w:r w:rsidRPr="00D11C4D">
        <w:rPr>
          <w:rFonts w:ascii="Times New Roman" w:hAnsi="Times New Roman" w:cs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D11C4D">
        <w:rPr>
          <w:rFonts w:ascii="Times New Roman" w:hAnsi="Times New Roman" w:cs="Times New Roman"/>
          <w:color w:val="000000"/>
          <w:sz w:val="28"/>
          <w:szCs w:val="28"/>
        </w:rPr>
        <w:t>00 теоретических тарелок.</w:t>
      </w:r>
    </w:p>
    <w:p w:rsidR="00C6340F" w:rsidRPr="00056ECB" w:rsidRDefault="00C6340F" w:rsidP="00C6340F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ECB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Содержание каждой </w:t>
      </w:r>
      <w:r>
        <w:rPr>
          <w:rFonts w:ascii="Times New Roman" w:hAnsi="Times New Roman"/>
          <w:color w:val="000000"/>
          <w:sz w:val="28"/>
          <w:szCs w:val="28"/>
        </w:rPr>
        <w:t>из примесей</w:t>
      </w:r>
      <w:r w:rsidRPr="00056ECB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422A99">
        <w:rPr>
          <w:rFonts w:ascii="Times New Roman" w:hAnsi="Times New Roman"/>
          <w:color w:val="000000"/>
          <w:sz w:val="28"/>
          <w:szCs w:val="28"/>
        </w:rPr>
        <w:t xml:space="preserve">препарате в </w:t>
      </w:r>
      <w:r w:rsidRPr="00056ECB">
        <w:rPr>
          <w:rFonts w:ascii="Times New Roman" w:hAnsi="Times New Roman"/>
          <w:color w:val="000000"/>
          <w:sz w:val="28"/>
          <w:szCs w:val="28"/>
        </w:rPr>
        <w:t>проц</w:t>
      </w:r>
      <w:r>
        <w:rPr>
          <w:rFonts w:ascii="Times New Roman" w:hAnsi="Times New Roman"/>
          <w:color w:val="000000"/>
          <w:sz w:val="28"/>
          <w:szCs w:val="28"/>
        </w:rPr>
        <w:t xml:space="preserve">ентах </w:t>
      </w:r>
      <w:r w:rsidR="00422A99" w:rsidRPr="00422A99">
        <w:rPr>
          <w:rFonts w:ascii="Times New Roman" w:hAnsi="Times New Roman"/>
          <w:color w:val="000000"/>
          <w:sz w:val="28"/>
          <w:szCs w:val="28"/>
        </w:rPr>
        <w:t>(</w:t>
      </w:r>
      <w:r w:rsidR="00422A99" w:rsidRPr="00422A99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422A99" w:rsidRPr="00422A99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вычисляют по формуле:</w:t>
      </w:r>
    </w:p>
    <w:p w:rsidR="00C6340F" w:rsidRPr="00056ECB" w:rsidRDefault="00C6340F" w:rsidP="00C6340F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Times New Roman"/>
              <w:color w:val="000000"/>
              <w:sz w:val="28"/>
              <w:szCs w:val="28"/>
            </w:rPr>
            <m:t>Х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712"/>
        <w:gridCol w:w="672"/>
        <w:gridCol w:w="425"/>
        <w:gridCol w:w="7762"/>
      </w:tblGrid>
      <w:tr w:rsidR="00422A99" w:rsidRPr="00056ECB" w:rsidTr="00422A99">
        <w:tc>
          <w:tcPr>
            <w:tcW w:w="372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351" w:type="pct"/>
          </w:tcPr>
          <w:p w:rsidR="00422A99" w:rsidRPr="00422A99" w:rsidRDefault="00422A99" w:rsidP="00422A9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056EC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ind w:firstLine="3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56ECB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056ECB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каждой из примесей</w:t>
            </w: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056ECB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056ECB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056ECB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056ECB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056ECB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056ECB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056ECB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422A99" w:rsidRPr="00056ECB" w:rsidTr="00422A99">
        <w:tc>
          <w:tcPr>
            <w:tcW w:w="372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056EC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056ECB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ind w:firstLine="34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056ECB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422A99" w:rsidRPr="00D11C4D" w:rsidRDefault="00422A99" w:rsidP="00422A9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D11C4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D11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42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пиразинамида </w:t>
            </w:r>
            <w:r w:rsidRPr="00D11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D11C4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D11C4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11C4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D11C4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D11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раствора стандартного образца пиразинамида</w:t>
            </w:r>
            <w:r w:rsidRPr="00D11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422A99" w:rsidRPr="00056ECB" w:rsidTr="004E6C18">
        <w:tc>
          <w:tcPr>
            <w:tcW w:w="372" w:type="pct"/>
          </w:tcPr>
          <w:p w:rsidR="00422A99" w:rsidRPr="00056ECB" w:rsidRDefault="00422A99" w:rsidP="004E6C18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422A99" w:rsidRPr="00422A99" w:rsidRDefault="00422A99" w:rsidP="004E6C18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056EC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422A99" w:rsidRPr="00056ECB" w:rsidRDefault="00422A99" w:rsidP="004E6C18">
            <w:pPr>
              <w:pStyle w:val="a4"/>
              <w:tabs>
                <w:tab w:val="left" w:pos="567"/>
              </w:tabs>
              <w:spacing w:after="120"/>
              <w:ind w:firstLine="34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056ECB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422A99" w:rsidRPr="00056ECB" w:rsidRDefault="00422A99" w:rsidP="004E6C18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422A99" w:rsidRPr="00056ECB" w:rsidTr="00422A99">
        <w:tc>
          <w:tcPr>
            <w:tcW w:w="372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056EC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056ECB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ind w:firstLine="3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56ECB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422A99" w:rsidRPr="00056ECB" w:rsidRDefault="00422A99" w:rsidP="00422A99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стандартного образца пиразинамида,</w:t>
            </w: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мг;</w:t>
            </w:r>
          </w:p>
        </w:tc>
      </w:tr>
      <w:tr w:rsidR="00422A99" w:rsidRPr="00056ECB" w:rsidTr="00422A99">
        <w:tc>
          <w:tcPr>
            <w:tcW w:w="372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422A99" w:rsidRPr="00C606DC" w:rsidRDefault="00422A99" w:rsidP="00422A9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C606D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422A99" w:rsidRPr="00C606DC" w:rsidRDefault="00422A99" w:rsidP="00422A99">
            <w:pPr>
              <w:pStyle w:val="a4"/>
              <w:tabs>
                <w:tab w:val="left" w:pos="567"/>
              </w:tabs>
              <w:spacing w:after="120"/>
              <w:ind w:firstLine="34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C606DC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055" w:type="pct"/>
          </w:tcPr>
          <w:p w:rsidR="00422A99" w:rsidRPr="00C606DC" w:rsidRDefault="00422A99" w:rsidP="00422A9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06DC">
              <w:rPr>
                <w:rFonts w:ascii="Times New Roman" w:hAnsi="Times New Roman"/>
                <w:b w:val="0"/>
                <w:color w:val="000000"/>
                <w:szCs w:val="28"/>
              </w:rPr>
              <w:t>содержание пиразинамида в стандартном образце пиразинамида, %;</w:t>
            </w:r>
          </w:p>
        </w:tc>
      </w:tr>
      <w:tr w:rsidR="00422A99" w:rsidRPr="00056ECB" w:rsidTr="004E6C18">
        <w:tc>
          <w:tcPr>
            <w:tcW w:w="372" w:type="pct"/>
          </w:tcPr>
          <w:p w:rsidR="00422A99" w:rsidRPr="00056ECB" w:rsidRDefault="00422A99" w:rsidP="004E6C18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422A99" w:rsidRPr="00056ECB" w:rsidRDefault="00422A99" w:rsidP="004E6C18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056EC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422A99" w:rsidRPr="00056ECB" w:rsidRDefault="00422A99" w:rsidP="004E6C18">
            <w:pPr>
              <w:pStyle w:val="a4"/>
              <w:tabs>
                <w:tab w:val="left" w:pos="567"/>
              </w:tabs>
              <w:spacing w:after="120"/>
              <w:ind w:firstLine="34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056ECB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055" w:type="pct"/>
          </w:tcPr>
          <w:p w:rsidR="00422A99" w:rsidRPr="00056ECB" w:rsidRDefault="00422A99" w:rsidP="004E6C18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>с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редняя масса одной таблетки, мг;</w:t>
            </w:r>
          </w:p>
        </w:tc>
      </w:tr>
      <w:tr w:rsidR="00422A99" w:rsidRPr="00056ECB" w:rsidTr="00422A99">
        <w:tc>
          <w:tcPr>
            <w:tcW w:w="372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056EC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ind w:firstLine="3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56ECB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422A99" w:rsidRPr="00056ECB" w:rsidRDefault="00422A99" w:rsidP="00422A99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пиразинамида в одной таблетке, мг.</w:t>
            </w:r>
          </w:p>
        </w:tc>
      </w:tr>
    </w:tbl>
    <w:p w:rsidR="00C6340F" w:rsidRPr="00187DF7" w:rsidRDefault="00C6340F" w:rsidP="0064652C">
      <w:pPr>
        <w:pStyle w:val="a4"/>
        <w:keepNext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70EDF">
        <w:rPr>
          <w:rFonts w:ascii="Times New Roman" w:hAnsi="Times New Roman"/>
          <w:b w:val="0"/>
          <w:i/>
          <w:color w:val="000000"/>
          <w:szCs w:val="28"/>
        </w:rPr>
        <w:t>Допустимое содержание примесей</w:t>
      </w:r>
      <w:r w:rsidR="00F106E5" w:rsidRPr="00187DF7">
        <w:rPr>
          <w:rFonts w:ascii="Times New Roman" w:hAnsi="Times New Roman"/>
          <w:b w:val="0"/>
          <w:i/>
          <w:color w:val="000000"/>
          <w:szCs w:val="28"/>
        </w:rPr>
        <w:t>:</w:t>
      </w:r>
    </w:p>
    <w:p w:rsidR="00C6340F" w:rsidRDefault="00C6340F" w:rsidP="00C6340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7B0D17">
        <w:rPr>
          <w:rFonts w:ascii="Times New Roman" w:hAnsi="Times New Roman"/>
          <w:b w:val="0"/>
          <w:szCs w:val="28"/>
        </w:rPr>
        <w:t>- </w:t>
      </w:r>
      <w:r>
        <w:rPr>
          <w:rFonts w:ascii="Times New Roman" w:hAnsi="Times New Roman"/>
          <w:b w:val="0"/>
          <w:bCs/>
          <w:szCs w:val="28"/>
        </w:rPr>
        <w:t xml:space="preserve">любая </w:t>
      </w:r>
      <w:r w:rsidR="00040DEE">
        <w:rPr>
          <w:rFonts w:ascii="Times New Roman" w:hAnsi="Times New Roman"/>
          <w:b w:val="0"/>
          <w:bCs/>
          <w:szCs w:val="28"/>
        </w:rPr>
        <w:t>примесь – не более 0,2 %;</w:t>
      </w:r>
    </w:p>
    <w:p w:rsidR="00C6340F" w:rsidRDefault="00C6340F" w:rsidP="00C6340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 сумма примесей – не более 0,</w:t>
      </w:r>
      <w:r w:rsidR="007F78A8">
        <w:rPr>
          <w:rFonts w:ascii="Times New Roman" w:hAnsi="Times New Roman"/>
          <w:b w:val="0"/>
          <w:szCs w:val="28"/>
        </w:rPr>
        <w:t>6</w:t>
      </w:r>
      <w:r>
        <w:rPr>
          <w:rFonts w:ascii="Times New Roman" w:hAnsi="Times New Roman"/>
          <w:b w:val="0"/>
          <w:szCs w:val="28"/>
        </w:rPr>
        <w:t> %.</w:t>
      </w:r>
    </w:p>
    <w:p w:rsidR="00040DEE" w:rsidRDefault="00040DEE" w:rsidP="00C6340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Пик, соответствующий </w:t>
      </w:r>
      <w:proofErr w:type="spellStart"/>
      <w:r>
        <w:rPr>
          <w:rFonts w:ascii="Times New Roman" w:hAnsi="Times New Roman"/>
          <w:b w:val="0"/>
          <w:szCs w:val="28"/>
        </w:rPr>
        <w:t>изониазиду</w:t>
      </w:r>
      <w:proofErr w:type="spellEnd"/>
      <w:r>
        <w:rPr>
          <w:rFonts w:ascii="Times New Roman" w:hAnsi="Times New Roman"/>
          <w:b w:val="0"/>
          <w:szCs w:val="28"/>
        </w:rPr>
        <w:t>, не учитывают.</w:t>
      </w:r>
    </w:p>
    <w:p w:rsidR="00B76B6B" w:rsidRDefault="008C405D" w:rsidP="007F78A8">
      <w:pPr>
        <w:pStyle w:val="af3"/>
        <w:tabs>
          <w:tab w:val="left" w:pos="1134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bidi="ru-RU"/>
        </w:rPr>
        <w:t>3. </w:t>
      </w:r>
      <w:r w:rsidR="00B76B6B" w:rsidRPr="007C4578">
        <w:rPr>
          <w:rFonts w:ascii="Times New Roman" w:hAnsi="Times New Roman"/>
          <w:b/>
          <w:i/>
          <w:color w:val="000000" w:themeColor="text1"/>
          <w:sz w:val="28"/>
          <w:szCs w:val="28"/>
          <w:lang w:bidi="ru-RU"/>
        </w:rPr>
        <w:t>Примеси рифампицина.</w:t>
      </w:r>
      <w:r w:rsidR="00B76B6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B76B6B" w:rsidRPr="007C4578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3A1280" w:rsidRPr="00A1027F" w:rsidRDefault="003A1280" w:rsidP="003A12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7F">
        <w:rPr>
          <w:rFonts w:ascii="Times New Roman" w:hAnsi="Times New Roman" w:cs="Times New Roman"/>
          <w:i/>
          <w:sz w:val="28"/>
          <w:szCs w:val="28"/>
        </w:rPr>
        <w:t xml:space="preserve">Раствор для приготовления подвижной фазы. </w:t>
      </w:r>
      <w:r w:rsidRPr="00A1027F">
        <w:rPr>
          <w:rFonts w:ascii="Times New Roman" w:hAnsi="Times New Roman" w:cs="Times New Roman"/>
          <w:sz w:val="28"/>
          <w:szCs w:val="28"/>
        </w:rPr>
        <w:t>Растворяют 1,9 г натрия перхлората в 200 мл воды, прибавляют 1 мл фосфорной кислоты концентрированной, 5,9 г лимонной кислоты, 20,9 г калия дигидрофосфата, доводят водой до 1000 мл и перемешивают.</w:t>
      </w:r>
    </w:p>
    <w:p w:rsidR="00B76B6B" w:rsidRPr="00A1027F" w:rsidRDefault="003A1280" w:rsidP="003A12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7F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A1027F">
        <w:rPr>
          <w:rFonts w:ascii="Times New Roman" w:hAnsi="Times New Roman" w:cs="Times New Roman"/>
          <w:sz w:val="28"/>
          <w:szCs w:val="28"/>
        </w:rPr>
        <w:t xml:space="preserve"> Ацетонитрил—раствор для приготовления подвижной фазы 35:65.</w:t>
      </w:r>
    </w:p>
    <w:p w:rsidR="00B76B6B" w:rsidRPr="005A42E0" w:rsidRDefault="003A1280" w:rsidP="00B76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7F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Pr="00A1027F">
        <w:rPr>
          <w:rFonts w:ascii="Times New Roman" w:hAnsi="Times New Roman" w:cs="Times New Roman"/>
          <w:sz w:val="28"/>
          <w:szCs w:val="28"/>
        </w:rPr>
        <w:t xml:space="preserve"> К 10 объемам 21,01 % раствора лимонной кислоты прибавляют 23 объема 13,61 % раствора калия дигидрофосфата, 77 объемов 17,42 % раствора </w:t>
      </w:r>
      <w:proofErr w:type="spellStart"/>
      <w:r w:rsidRPr="00A1027F">
        <w:rPr>
          <w:rFonts w:ascii="Times New Roman" w:hAnsi="Times New Roman" w:cs="Times New Roman"/>
          <w:sz w:val="28"/>
          <w:szCs w:val="28"/>
        </w:rPr>
        <w:t>дикалия</w:t>
      </w:r>
      <w:proofErr w:type="spellEnd"/>
      <w:r w:rsidRPr="00A10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27F">
        <w:rPr>
          <w:rFonts w:ascii="Times New Roman" w:hAnsi="Times New Roman" w:cs="Times New Roman"/>
          <w:sz w:val="28"/>
          <w:szCs w:val="28"/>
        </w:rPr>
        <w:t>гидрофосфата</w:t>
      </w:r>
      <w:proofErr w:type="spellEnd"/>
      <w:r w:rsidRPr="00A1027F">
        <w:rPr>
          <w:rFonts w:ascii="Times New Roman" w:hAnsi="Times New Roman" w:cs="Times New Roman"/>
          <w:sz w:val="28"/>
          <w:szCs w:val="28"/>
        </w:rPr>
        <w:t xml:space="preserve">, 250 объемов </w:t>
      </w:r>
      <w:proofErr w:type="spellStart"/>
      <w:r w:rsidRPr="00A1027F">
        <w:rPr>
          <w:rFonts w:ascii="Times New Roman" w:hAnsi="Times New Roman" w:cs="Times New Roman"/>
          <w:sz w:val="28"/>
          <w:szCs w:val="28"/>
        </w:rPr>
        <w:t>ацетонитрила</w:t>
      </w:r>
      <w:proofErr w:type="spellEnd"/>
      <w:r w:rsidRPr="00A1027F">
        <w:rPr>
          <w:rFonts w:ascii="Times New Roman" w:hAnsi="Times New Roman" w:cs="Times New Roman"/>
          <w:sz w:val="28"/>
          <w:szCs w:val="28"/>
        </w:rPr>
        <w:t xml:space="preserve"> и 640 объемов воды.</w:t>
      </w:r>
    </w:p>
    <w:p w:rsidR="00B76B6B" w:rsidRPr="00BA4077" w:rsidRDefault="00B76B6B" w:rsidP="00B76B6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9372A">
        <w:rPr>
          <w:rFonts w:ascii="Times New Roman" w:hAnsi="Times New Roman"/>
          <w:bCs/>
          <w:i/>
          <w:sz w:val="28"/>
          <w:szCs w:val="28"/>
        </w:rPr>
        <w:lastRenderedPageBreak/>
        <w:t>Испытуемый раствор.</w:t>
      </w:r>
      <w:r w:rsidRPr="00BA4077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мерную колбу вместимостью 100 мл помещают точную навеску порошка растёртых таблеток, соответствующую около 0,2 г рифампицина, прибавляют 30 мл ацетонитрила, обрабатывают ультразвуком в течени</w:t>
      </w:r>
      <w:r w:rsidR="00043EE3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20 мин, охлаждают до комнатной температуры</w:t>
      </w:r>
      <w:r w:rsidR="00043EE3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доводят объём раствора тем же растворителем до метки</w:t>
      </w:r>
      <w:r w:rsidR="00043EE3">
        <w:rPr>
          <w:rFonts w:ascii="Times New Roman" w:hAnsi="Times New Roman"/>
          <w:bCs/>
          <w:sz w:val="28"/>
          <w:szCs w:val="28"/>
        </w:rPr>
        <w:t xml:space="preserve"> и фильтруют</w:t>
      </w:r>
      <w:r>
        <w:rPr>
          <w:rFonts w:ascii="Times New Roman" w:hAnsi="Times New Roman"/>
          <w:bCs/>
          <w:sz w:val="28"/>
          <w:szCs w:val="28"/>
        </w:rPr>
        <w:t>. В мерную колбу вместимостью 50 мл помещают 5,0 мл полученного раствора и доводят объём раствора растворителем до метки.</w:t>
      </w:r>
    </w:p>
    <w:p w:rsidR="00B76B6B" w:rsidRPr="00875D81" w:rsidRDefault="00B76B6B" w:rsidP="00B76B6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Стандартный раствор</w:t>
      </w:r>
      <w:r w:rsidRPr="000A243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В мерную колбу вместимостью 100 мл помещают около 10 мг (точная навеска) стандартного образца рифампицина, около 10 мг (точная навеска) стандартного образца рифампицина хинона, около 10 мг (точная навеска) с</w:t>
      </w:r>
      <w:r w:rsidR="005103D9">
        <w:rPr>
          <w:rFonts w:ascii="Times New Roman" w:hAnsi="Times New Roman"/>
          <w:bCs/>
          <w:sz w:val="28"/>
          <w:szCs w:val="28"/>
        </w:rPr>
        <w:t xml:space="preserve">тандартного образца рифампицина </w:t>
      </w:r>
      <w:r w:rsidRPr="00B70EDF">
        <w:rPr>
          <w:rFonts w:ascii="Times New Roman" w:hAnsi="Times New Roman"/>
          <w:bCs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bCs/>
          <w:sz w:val="28"/>
          <w:szCs w:val="28"/>
        </w:rPr>
        <w:t>-оксида, около 10 мг (точная навеска) стан</w:t>
      </w:r>
      <w:r w:rsidR="00187DF7">
        <w:rPr>
          <w:rFonts w:ascii="Times New Roman" w:hAnsi="Times New Roman"/>
          <w:bCs/>
          <w:sz w:val="28"/>
          <w:szCs w:val="28"/>
        </w:rPr>
        <w:t>дартного образца 3-формил-рифам</w:t>
      </w:r>
      <w:r>
        <w:rPr>
          <w:rFonts w:ascii="Times New Roman" w:hAnsi="Times New Roman"/>
          <w:bCs/>
          <w:sz w:val="28"/>
          <w:szCs w:val="28"/>
        </w:rPr>
        <w:t>ицина, растворяют в 70 мл ацетонитрила, обрабатыва</w:t>
      </w:r>
      <w:r w:rsidR="00D0079E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ультразвуком, охлаждают до комнатной температуры и доводят объём раствора тем же растворителем до метки.</w:t>
      </w:r>
      <w:r w:rsidRPr="00875D81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 xml:space="preserve">В мерную колбу вместимостью 50 мл помещают 5,0 мл полученного раствора и доводят </w:t>
      </w:r>
      <w:r w:rsidRPr="00875D81">
        <w:rPr>
          <w:rStyle w:val="8"/>
          <w:sz w:val="28"/>
          <w:szCs w:val="28"/>
        </w:rPr>
        <w:t>объём раствора растворителем до метки.</w:t>
      </w:r>
    </w:p>
    <w:p w:rsidR="00B76B6B" w:rsidRPr="00B70EDF" w:rsidRDefault="00B76B6B" w:rsidP="005F758B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B76B6B" w:rsidRDefault="00B76B6B" w:rsidP="005F758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70EDF">
        <w:rPr>
          <w:rFonts w:ascii="Times New Roman" w:hAnsi="Times New Roman" w:cs="Times New Roman"/>
          <w:sz w:val="28"/>
          <w:szCs w:val="28"/>
        </w:rPr>
        <w:t>Рифампицина хинон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70EDF">
        <w:rPr>
          <w:rFonts w:ascii="Times New Roman" w:hAnsi="Times New Roman" w:cs="Times New Roman"/>
          <w:sz w:val="28"/>
          <w:szCs w:val="28"/>
        </w:rPr>
        <w:t>([(2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70EDF">
        <w:rPr>
          <w:rFonts w:ascii="Times New Roman" w:hAnsi="Times New Roman" w:cs="Times New Roman"/>
          <w:sz w:val="28"/>
          <w:szCs w:val="28"/>
        </w:rPr>
        <w:t>,12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B70EDF">
        <w:rPr>
          <w:rFonts w:ascii="Times New Roman" w:hAnsi="Times New Roman" w:cs="Times New Roman"/>
          <w:sz w:val="28"/>
          <w:szCs w:val="28"/>
        </w:rPr>
        <w:t>,14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B70EDF">
        <w:rPr>
          <w:rFonts w:ascii="Times New Roman" w:hAnsi="Times New Roman" w:cs="Times New Roman"/>
          <w:sz w:val="28"/>
          <w:szCs w:val="28"/>
        </w:rPr>
        <w:t>,16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70EDF">
        <w:rPr>
          <w:rFonts w:ascii="Times New Roman" w:hAnsi="Times New Roman" w:cs="Times New Roman"/>
          <w:sz w:val="28"/>
          <w:szCs w:val="28"/>
        </w:rPr>
        <w:t>,17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70EDF">
        <w:rPr>
          <w:rFonts w:ascii="Times New Roman" w:hAnsi="Times New Roman" w:cs="Times New Roman"/>
          <w:sz w:val="28"/>
          <w:szCs w:val="28"/>
        </w:rPr>
        <w:t>,18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B70EDF">
        <w:rPr>
          <w:rFonts w:ascii="Times New Roman" w:hAnsi="Times New Roman" w:cs="Times New Roman"/>
          <w:sz w:val="28"/>
          <w:szCs w:val="28"/>
        </w:rPr>
        <w:t>,19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B70EDF">
        <w:rPr>
          <w:rFonts w:ascii="Times New Roman" w:hAnsi="Times New Roman" w:cs="Times New Roman"/>
          <w:sz w:val="28"/>
          <w:szCs w:val="28"/>
        </w:rPr>
        <w:t>,20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B70EDF">
        <w:rPr>
          <w:rFonts w:ascii="Times New Roman" w:hAnsi="Times New Roman" w:cs="Times New Roman"/>
          <w:sz w:val="28"/>
          <w:szCs w:val="28"/>
        </w:rPr>
        <w:t>,21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70EDF">
        <w:rPr>
          <w:rFonts w:ascii="Times New Roman" w:hAnsi="Times New Roman" w:cs="Times New Roman"/>
          <w:sz w:val="28"/>
          <w:szCs w:val="28"/>
        </w:rPr>
        <w:t>,22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B70EDF">
        <w:rPr>
          <w:rFonts w:ascii="Times New Roman" w:hAnsi="Times New Roman" w:cs="Times New Roman"/>
          <w:sz w:val="28"/>
          <w:szCs w:val="28"/>
        </w:rPr>
        <w:t>,23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70EDF">
        <w:rPr>
          <w:rFonts w:ascii="Times New Roman" w:hAnsi="Times New Roman" w:cs="Times New Roman"/>
          <w:sz w:val="28"/>
          <w:szCs w:val="28"/>
        </w:rPr>
        <w:t>,24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B70EDF">
        <w:rPr>
          <w:rFonts w:ascii="Times New Roman" w:hAnsi="Times New Roman" w:cs="Times New Roman"/>
          <w:sz w:val="28"/>
          <w:szCs w:val="28"/>
        </w:rPr>
        <w:t>)-5,17,19-тригидрокси-2,4,12,16,18,20,22-гептаметил-8-[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B70EDF">
        <w:rPr>
          <w:rFonts w:ascii="Times New Roman" w:hAnsi="Times New Roman" w:cs="Times New Roman"/>
          <w:sz w:val="28"/>
          <w:szCs w:val="28"/>
        </w:rPr>
        <w:t>-(4-метилпиперазин-1-ил)метанимидоил]-23-метокси-1,6,9,11-тетраоксо-1,2,6,9-тетрагидро-2,7-(эпоксипентадека[1,11,13]триеназано)нафто[2,1-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B70EDF">
        <w:rPr>
          <w:rFonts w:ascii="Times New Roman" w:hAnsi="Times New Roman" w:cs="Times New Roman"/>
          <w:sz w:val="28"/>
          <w:szCs w:val="28"/>
        </w:rPr>
        <w:t xml:space="preserve">]фуран-21-ил]ацетат, </w:t>
      </w:r>
      <w:r w:rsidRPr="00B70EDF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B70EDF">
        <w:rPr>
          <w:rFonts w:ascii="Times New Roman" w:hAnsi="Times New Roman" w:cs="Times New Roman"/>
          <w:sz w:val="28"/>
          <w:szCs w:val="28"/>
        </w:rPr>
        <w:t xml:space="preserve"> 13983-13-6.</w:t>
      </w:r>
    </w:p>
    <w:p w:rsidR="00DB37C5" w:rsidRPr="005F758B" w:rsidRDefault="00B76B6B" w:rsidP="005F758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F758B">
        <w:rPr>
          <w:rFonts w:ascii="Times New Roman" w:hAnsi="Times New Roman" w:cs="Times New Roman"/>
          <w:sz w:val="28"/>
          <w:szCs w:val="28"/>
        </w:rPr>
        <w:t>Рифампицин</w:t>
      </w:r>
      <w:r w:rsidR="00DB37C5" w:rsidRPr="005F758B">
        <w:rPr>
          <w:rFonts w:ascii="Times New Roman" w:hAnsi="Times New Roman" w:cs="Times New Roman"/>
          <w:sz w:val="28"/>
          <w:szCs w:val="28"/>
        </w:rPr>
        <w:t xml:space="preserve">а 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F758B">
        <w:rPr>
          <w:rFonts w:ascii="Times New Roman" w:hAnsi="Times New Roman" w:cs="Times New Roman"/>
          <w:sz w:val="28"/>
          <w:szCs w:val="28"/>
        </w:rPr>
        <w:t>-оксид: [(2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F758B">
        <w:rPr>
          <w:rFonts w:ascii="Times New Roman" w:hAnsi="Times New Roman" w:cs="Times New Roman"/>
          <w:sz w:val="28"/>
          <w:szCs w:val="28"/>
        </w:rPr>
        <w:t>,12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5F758B">
        <w:rPr>
          <w:rFonts w:ascii="Times New Roman" w:hAnsi="Times New Roman" w:cs="Times New Roman"/>
          <w:sz w:val="28"/>
          <w:szCs w:val="28"/>
        </w:rPr>
        <w:t>,14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5F758B">
        <w:rPr>
          <w:rFonts w:ascii="Times New Roman" w:hAnsi="Times New Roman" w:cs="Times New Roman"/>
          <w:sz w:val="28"/>
          <w:szCs w:val="28"/>
        </w:rPr>
        <w:t>,16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F758B">
        <w:rPr>
          <w:rFonts w:ascii="Times New Roman" w:hAnsi="Times New Roman" w:cs="Times New Roman"/>
          <w:sz w:val="28"/>
          <w:szCs w:val="28"/>
        </w:rPr>
        <w:t>,17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F758B">
        <w:rPr>
          <w:rFonts w:ascii="Times New Roman" w:hAnsi="Times New Roman" w:cs="Times New Roman"/>
          <w:sz w:val="28"/>
          <w:szCs w:val="28"/>
        </w:rPr>
        <w:t>,18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5F758B">
        <w:rPr>
          <w:rFonts w:ascii="Times New Roman" w:hAnsi="Times New Roman" w:cs="Times New Roman"/>
          <w:sz w:val="28"/>
          <w:szCs w:val="28"/>
        </w:rPr>
        <w:t>,19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5F758B">
        <w:rPr>
          <w:rFonts w:ascii="Times New Roman" w:hAnsi="Times New Roman" w:cs="Times New Roman"/>
          <w:sz w:val="28"/>
          <w:szCs w:val="28"/>
        </w:rPr>
        <w:t>,20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5F758B">
        <w:rPr>
          <w:rFonts w:ascii="Times New Roman" w:hAnsi="Times New Roman" w:cs="Times New Roman"/>
          <w:sz w:val="28"/>
          <w:szCs w:val="28"/>
        </w:rPr>
        <w:t>,21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F758B">
        <w:rPr>
          <w:rFonts w:ascii="Times New Roman" w:hAnsi="Times New Roman" w:cs="Times New Roman"/>
          <w:sz w:val="28"/>
          <w:szCs w:val="28"/>
        </w:rPr>
        <w:t>,22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5F758B">
        <w:rPr>
          <w:rFonts w:ascii="Times New Roman" w:hAnsi="Times New Roman" w:cs="Times New Roman"/>
          <w:sz w:val="28"/>
          <w:szCs w:val="28"/>
        </w:rPr>
        <w:t>,23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F758B">
        <w:rPr>
          <w:rFonts w:ascii="Times New Roman" w:hAnsi="Times New Roman" w:cs="Times New Roman"/>
          <w:sz w:val="28"/>
          <w:szCs w:val="28"/>
        </w:rPr>
        <w:t>,24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5F758B">
        <w:rPr>
          <w:rFonts w:ascii="Times New Roman" w:hAnsi="Times New Roman" w:cs="Times New Roman"/>
          <w:sz w:val="28"/>
          <w:szCs w:val="28"/>
        </w:rPr>
        <w:t>)-5,6,9,17,19-пентагидрокси-2,4,12,16,18,20,22-гептаметил-8-[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F758B">
        <w:rPr>
          <w:rFonts w:ascii="Times New Roman" w:hAnsi="Times New Roman" w:cs="Times New Roman"/>
          <w:sz w:val="28"/>
          <w:szCs w:val="28"/>
        </w:rPr>
        <w:t>-(4-метил-4-оксидопиперазин-4-ий-1-ил)метанимидоил]-23-метокси-1,11-диоксо-1,2-дигидро-2,7-(эпоксипентадека[1,11,13]триеназано)нафто[2,1-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812639">
        <w:rPr>
          <w:rFonts w:ascii="Times New Roman" w:hAnsi="Times New Roman" w:cs="Times New Roman"/>
          <w:sz w:val="28"/>
          <w:szCs w:val="28"/>
        </w:rPr>
        <w:t>]фуран-21-ил]ацетат</w:t>
      </w:r>
      <w:r w:rsidR="00812639" w:rsidRPr="00812639">
        <w:rPr>
          <w:rFonts w:ascii="Times New Roman" w:hAnsi="Times New Roman" w:cs="Times New Roman"/>
          <w:sz w:val="28"/>
          <w:szCs w:val="28"/>
        </w:rPr>
        <w:t>,</w:t>
      </w:r>
      <w:r w:rsidRPr="005F758B">
        <w:rPr>
          <w:rFonts w:ascii="Times New Roman" w:hAnsi="Times New Roman" w:cs="Times New Roman"/>
          <w:sz w:val="28"/>
          <w:szCs w:val="28"/>
        </w:rPr>
        <w:t xml:space="preserve"> </w:t>
      </w:r>
      <w:r w:rsidR="00DB37C5" w:rsidRPr="005F758B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DB37C5" w:rsidRPr="005F75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7C5" w:rsidRPr="005F758B">
        <w:rPr>
          <w:rFonts w:ascii="Times New Roman" w:hAnsi="Times New Roman" w:cs="Times New Roman"/>
          <w:sz w:val="28"/>
          <w:szCs w:val="28"/>
        </w:rPr>
        <w:t>51963-55-4</w:t>
      </w:r>
      <w:r w:rsidR="00DB37C5" w:rsidRPr="005F75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6B6B" w:rsidRPr="005F758B" w:rsidRDefault="00B76B6B" w:rsidP="005F758B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5F758B">
        <w:rPr>
          <w:rFonts w:ascii="Times New Roman" w:hAnsi="Times New Roman" w:cs="Times New Roman"/>
          <w:bCs/>
          <w:sz w:val="28"/>
          <w:szCs w:val="28"/>
        </w:rPr>
        <w:t>3-Формил-рифамицин: 1,2-дигидро-5,6,9,17,19,21-гексагидрокси-23-метокси-2,4,12,16,18,20,22-гептаметил-1,11-диоксо-2,7-(эпоксипе</w:t>
      </w:r>
      <w:r w:rsidR="00DB37C5" w:rsidRPr="005F758B">
        <w:rPr>
          <w:rFonts w:ascii="Times New Roman" w:hAnsi="Times New Roman" w:cs="Times New Roman"/>
          <w:bCs/>
          <w:sz w:val="28"/>
          <w:szCs w:val="28"/>
        </w:rPr>
        <w:t>н</w:t>
      </w:r>
      <w:r w:rsidRPr="005F758B">
        <w:rPr>
          <w:rFonts w:ascii="Times New Roman" w:hAnsi="Times New Roman" w:cs="Times New Roman"/>
          <w:bCs/>
          <w:sz w:val="28"/>
          <w:szCs w:val="28"/>
        </w:rPr>
        <w:t>тадека[1,11,13]триенимино)нафто[2,1-b]фу</w:t>
      </w:r>
      <w:r w:rsidR="00BA5C1D">
        <w:rPr>
          <w:rFonts w:ascii="Times New Roman" w:hAnsi="Times New Roman" w:cs="Times New Roman"/>
          <w:bCs/>
          <w:sz w:val="28"/>
          <w:szCs w:val="28"/>
        </w:rPr>
        <w:t>ран-8-карбоксальдегид 21-ацетат</w:t>
      </w:r>
      <w:r w:rsidR="00BA5C1D" w:rsidRPr="00BA5C1D">
        <w:rPr>
          <w:rFonts w:ascii="Times New Roman" w:hAnsi="Times New Roman" w:cs="Times New Roman"/>
          <w:bCs/>
          <w:sz w:val="28"/>
          <w:szCs w:val="28"/>
        </w:rPr>
        <w:t>,</w:t>
      </w:r>
      <w:r w:rsidRPr="005F75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758B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5F758B">
        <w:rPr>
          <w:rFonts w:ascii="Times New Roman" w:hAnsi="Times New Roman" w:cs="Times New Roman"/>
          <w:bCs/>
          <w:sz w:val="28"/>
          <w:szCs w:val="28"/>
        </w:rPr>
        <w:t xml:space="preserve"> 13292-22-3.</w:t>
      </w:r>
    </w:p>
    <w:p w:rsidR="00DB37C5" w:rsidRPr="005F758B" w:rsidRDefault="00DB37C5" w:rsidP="005F758B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5F758B">
        <w:rPr>
          <w:rFonts w:ascii="Times New Roman" w:hAnsi="Times New Roman" w:cs="Times New Roman"/>
          <w:bCs/>
          <w:sz w:val="28"/>
          <w:szCs w:val="28"/>
        </w:rPr>
        <w:t>3-(</w:t>
      </w:r>
      <w:proofErr w:type="spellStart"/>
      <w:r w:rsidR="004F5C7E">
        <w:rPr>
          <w:rFonts w:ascii="Times New Roman" w:hAnsi="Times New Roman" w:cs="Times New Roman"/>
          <w:bCs/>
          <w:sz w:val="28"/>
          <w:szCs w:val="28"/>
        </w:rPr>
        <w:t>И</w:t>
      </w:r>
      <w:r w:rsidRPr="005F758B">
        <w:rPr>
          <w:rFonts w:ascii="Times New Roman" w:hAnsi="Times New Roman" w:cs="Times New Roman"/>
          <w:bCs/>
          <w:sz w:val="28"/>
          <w:szCs w:val="28"/>
        </w:rPr>
        <w:t>зоникотиноилгидразонметил</w:t>
      </w:r>
      <w:proofErr w:type="spellEnd"/>
      <w:r w:rsidRPr="005F758B">
        <w:rPr>
          <w:rFonts w:ascii="Times New Roman" w:hAnsi="Times New Roman" w:cs="Times New Roman"/>
          <w:bCs/>
          <w:sz w:val="28"/>
          <w:szCs w:val="28"/>
        </w:rPr>
        <w:t>)-</w:t>
      </w:r>
      <w:proofErr w:type="spellStart"/>
      <w:r w:rsidRPr="005F758B">
        <w:rPr>
          <w:rFonts w:ascii="Times New Roman" w:hAnsi="Times New Roman" w:cs="Times New Roman"/>
          <w:bCs/>
          <w:sz w:val="28"/>
          <w:szCs w:val="28"/>
        </w:rPr>
        <w:t>рифамицин</w:t>
      </w:r>
      <w:proofErr w:type="spellEnd"/>
      <w:r w:rsidR="00BA5C1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="005F758B" w:rsidRPr="005F758B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5F758B" w:rsidRPr="005F75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758B" w:rsidRPr="005F758B">
        <w:rPr>
          <w:rFonts w:ascii="Times New Roman" w:hAnsi="Times New Roman" w:cs="Times New Roman"/>
          <w:sz w:val="28"/>
          <w:szCs w:val="28"/>
          <w:shd w:val="clear" w:color="auto" w:fill="FFFFFF"/>
        </w:rPr>
        <w:t>13292-53-0</w:t>
      </w:r>
      <w:r w:rsidR="005F758B" w:rsidRPr="005F75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6B6B" w:rsidRPr="00B70EDF" w:rsidRDefault="00B76B6B" w:rsidP="00F37252">
      <w:pPr>
        <w:keepNext/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EDF">
        <w:rPr>
          <w:rFonts w:ascii="Times New Roman" w:hAnsi="Times New Roman" w:cs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/>
      </w:tblPr>
      <w:tblGrid>
        <w:gridCol w:w="3653"/>
        <w:gridCol w:w="283"/>
        <w:gridCol w:w="5635"/>
      </w:tblGrid>
      <w:tr w:rsidR="00B76B6B" w:rsidRPr="00B70EDF" w:rsidTr="005F758B">
        <w:tc>
          <w:tcPr>
            <w:tcW w:w="1908" w:type="pct"/>
          </w:tcPr>
          <w:p w:rsidR="00B76B6B" w:rsidRPr="00B70EDF" w:rsidRDefault="00B76B6B" w:rsidP="00F37252">
            <w:pPr>
              <w:pStyle w:val="a4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B70EDF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148" w:type="pct"/>
          </w:tcPr>
          <w:p w:rsidR="00B76B6B" w:rsidRPr="00B70EDF" w:rsidRDefault="00B76B6B" w:rsidP="00F37252">
            <w:pPr>
              <w:pStyle w:val="a4"/>
              <w:keepNext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2944" w:type="pct"/>
          </w:tcPr>
          <w:p w:rsidR="00B76B6B" w:rsidRPr="00B70EDF" w:rsidRDefault="00B76B6B" w:rsidP="00F37252">
            <w:pPr>
              <w:pStyle w:val="a4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B70EDF">
              <w:rPr>
                <w:rFonts w:ascii="Times New Roman" w:hAnsi="Times New Roman"/>
                <w:b w:val="0"/>
              </w:rPr>
              <w:t>1</w:t>
            </w:r>
            <w:r>
              <w:rPr>
                <w:rFonts w:ascii="Times New Roman" w:hAnsi="Times New Roman"/>
                <w:b w:val="0"/>
              </w:rPr>
              <w:t>00</w:t>
            </w:r>
            <w:r w:rsidRPr="00B70EDF">
              <w:rPr>
                <w:rFonts w:ascii="Times New Roman" w:hAnsi="Times New Roman"/>
                <w:b w:val="0"/>
              </w:rPr>
              <w:t> × 4</w:t>
            </w:r>
            <w:r>
              <w:rPr>
                <w:rFonts w:ascii="Times New Roman" w:hAnsi="Times New Roman"/>
                <w:b w:val="0"/>
              </w:rPr>
              <w:t>,</w:t>
            </w:r>
            <w:r w:rsidRPr="00B70EDF">
              <w:rPr>
                <w:rFonts w:ascii="Times New Roman" w:hAnsi="Times New Roman"/>
                <w:b w:val="0"/>
              </w:rPr>
              <w:t>6 </w:t>
            </w:r>
            <w:r>
              <w:rPr>
                <w:rFonts w:ascii="Times New Roman" w:hAnsi="Times New Roman"/>
                <w:b w:val="0"/>
              </w:rPr>
              <w:t>м</w:t>
            </w:r>
            <w:r w:rsidRPr="00B70EDF">
              <w:rPr>
                <w:rFonts w:ascii="Times New Roman" w:hAnsi="Times New Roman"/>
                <w:b w:val="0"/>
              </w:rPr>
              <w:t xml:space="preserve">м, силикагель </w:t>
            </w:r>
            <w:proofErr w:type="spellStart"/>
            <w:r w:rsidRPr="00B70EDF">
              <w:rPr>
                <w:rFonts w:ascii="Times New Roman" w:hAnsi="Times New Roman"/>
                <w:b w:val="0"/>
              </w:rPr>
              <w:t>окт</w:t>
            </w:r>
            <w:r>
              <w:rPr>
                <w:rFonts w:ascii="Times New Roman" w:hAnsi="Times New Roman"/>
                <w:b w:val="0"/>
              </w:rPr>
              <w:t>илсилильный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для хроматографии</w:t>
            </w:r>
            <w:r w:rsidRPr="00B70EDF">
              <w:rPr>
                <w:rFonts w:ascii="Times New Roman" w:hAnsi="Times New Roman"/>
                <w:b w:val="0"/>
              </w:rPr>
              <w:t>, 5 мкм;</w:t>
            </w:r>
          </w:p>
        </w:tc>
      </w:tr>
      <w:tr w:rsidR="00B76B6B" w:rsidRPr="00B70EDF" w:rsidTr="005F758B">
        <w:tc>
          <w:tcPr>
            <w:tcW w:w="1908" w:type="pct"/>
          </w:tcPr>
          <w:p w:rsidR="00B76B6B" w:rsidRPr="00B70EDF" w:rsidRDefault="00B76B6B" w:rsidP="005F758B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Температура колонки:</w:t>
            </w:r>
          </w:p>
        </w:tc>
        <w:tc>
          <w:tcPr>
            <w:tcW w:w="148" w:type="pct"/>
          </w:tcPr>
          <w:p w:rsidR="00B76B6B" w:rsidRPr="00B70EDF" w:rsidRDefault="00B76B6B" w:rsidP="005F758B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2944" w:type="pct"/>
          </w:tcPr>
          <w:p w:rsidR="00B76B6B" w:rsidRPr="00B70EDF" w:rsidRDefault="00B76B6B" w:rsidP="005F758B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30 </w:t>
            </w:r>
            <w:r w:rsidR="00EA035C">
              <w:rPr>
                <w:rFonts w:ascii="Times New Roman" w:hAnsi="Times New Roman"/>
                <w:b w:val="0"/>
              </w:rPr>
              <w:t>°</w:t>
            </w:r>
            <w:r>
              <w:rPr>
                <w:rFonts w:ascii="Times New Roman" w:hAnsi="Times New Roman"/>
                <w:b w:val="0"/>
              </w:rPr>
              <w:t>С;</w:t>
            </w:r>
          </w:p>
        </w:tc>
      </w:tr>
      <w:tr w:rsidR="00B76B6B" w:rsidRPr="00B70EDF" w:rsidTr="005F758B">
        <w:tc>
          <w:tcPr>
            <w:tcW w:w="1908" w:type="pct"/>
          </w:tcPr>
          <w:p w:rsidR="00B76B6B" w:rsidRDefault="00B76B6B" w:rsidP="005F758B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Температура образца: </w:t>
            </w:r>
          </w:p>
        </w:tc>
        <w:tc>
          <w:tcPr>
            <w:tcW w:w="148" w:type="pct"/>
          </w:tcPr>
          <w:p w:rsidR="00B76B6B" w:rsidRPr="00B70EDF" w:rsidRDefault="00B76B6B" w:rsidP="005F758B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2944" w:type="pct"/>
          </w:tcPr>
          <w:p w:rsidR="00B76B6B" w:rsidRDefault="00B76B6B" w:rsidP="005F758B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10 </w:t>
            </w:r>
            <w:r w:rsidR="00AD41EC">
              <w:rPr>
                <w:rFonts w:ascii="Times New Roman" w:hAnsi="Times New Roman"/>
                <w:b w:val="0"/>
              </w:rPr>
              <w:t>°</w:t>
            </w:r>
            <w:r>
              <w:rPr>
                <w:rFonts w:ascii="Times New Roman" w:hAnsi="Times New Roman"/>
                <w:b w:val="0"/>
              </w:rPr>
              <w:t>С;</w:t>
            </w:r>
          </w:p>
        </w:tc>
      </w:tr>
      <w:tr w:rsidR="00B76B6B" w:rsidRPr="00B70EDF" w:rsidTr="005F758B">
        <w:tc>
          <w:tcPr>
            <w:tcW w:w="1908" w:type="pct"/>
          </w:tcPr>
          <w:p w:rsidR="00B76B6B" w:rsidRPr="00B70EDF" w:rsidRDefault="00B76B6B" w:rsidP="005F758B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B70EDF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148" w:type="pct"/>
          </w:tcPr>
          <w:p w:rsidR="00B76B6B" w:rsidRPr="00B70EDF" w:rsidRDefault="00B76B6B" w:rsidP="005F758B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2944" w:type="pct"/>
          </w:tcPr>
          <w:p w:rsidR="00B76B6B" w:rsidRPr="00B70EDF" w:rsidRDefault="00B76B6B" w:rsidP="005F758B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B70EDF">
              <w:rPr>
                <w:rFonts w:ascii="Times New Roman" w:hAnsi="Times New Roman" w:cs="Times New Roman"/>
                <w:sz w:val="28"/>
              </w:rPr>
              <w:t>1,5 мл/мин;</w:t>
            </w:r>
          </w:p>
        </w:tc>
      </w:tr>
      <w:tr w:rsidR="00B76B6B" w:rsidRPr="00B70EDF" w:rsidTr="005F758B">
        <w:tc>
          <w:tcPr>
            <w:tcW w:w="1908" w:type="pct"/>
          </w:tcPr>
          <w:p w:rsidR="00B76B6B" w:rsidRPr="00B70EDF" w:rsidRDefault="00B76B6B" w:rsidP="005F758B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B70EDF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148" w:type="pct"/>
          </w:tcPr>
          <w:p w:rsidR="00B76B6B" w:rsidRPr="00B70EDF" w:rsidRDefault="00B76B6B" w:rsidP="005F758B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2944" w:type="pct"/>
          </w:tcPr>
          <w:p w:rsidR="00B76B6B" w:rsidRPr="00B70EDF" w:rsidRDefault="00B76B6B" w:rsidP="005F758B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B70EDF">
              <w:rPr>
                <w:rFonts w:ascii="Times New Roman" w:hAnsi="Times New Roman" w:cs="Times New Roman"/>
                <w:sz w:val="28"/>
              </w:rPr>
              <w:t>спектрофотометрический, 254 нм;</w:t>
            </w:r>
          </w:p>
        </w:tc>
      </w:tr>
      <w:tr w:rsidR="00B76B6B" w:rsidRPr="00B70EDF" w:rsidTr="005F758B">
        <w:tc>
          <w:tcPr>
            <w:tcW w:w="1908" w:type="pct"/>
          </w:tcPr>
          <w:p w:rsidR="00B76B6B" w:rsidRPr="00B70EDF" w:rsidRDefault="00B76B6B" w:rsidP="005F758B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B70EDF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148" w:type="pct"/>
          </w:tcPr>
          <w:p w:rsidR="00B76B6B" w:rsidRPr="00B70EDF" w:rsidRDefault="00B76B6B" w:rsidP="005F758B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2944" w:type="pct"/>
          </w:tcPr>
          <w:p w:rsidR="00B76B6B" w:rsidRPr="00B70EDF" w:rsidRDefault="00B76B6B" w:rsidP="005F758B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0EDF">
              <w:rPr>
                <w:rFonts w:ascii="Times New Roman" w:hAnsi="Times New Roman" w:cs="Times New Roman"/>
                <w:sz w:val="28"/>
                <w:szCs w:val="28"/>
              </w:rPr>
              <w:t>0 мкл;</w:t>
            </w:r>
          </w:p>
        </w:tc>
      </w:tr>
      <w:tr w:rsidR="00B76B6B" w:rsidRPr="00B70EDF" w:rsidTr="005F758B">
        <w:tc>
          <w:tcPr>
            <w:tcW w:w="1908" w:type="pct"/>
          </w:tcPr>
          <w:p w:rsidR="00B76B6B" w:rsidRPr="00B70EDF" w:rsidRDefault="00B76B6B" w:rsidP="005F758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70EDF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148" w:type="pct"/>
          </w:tcPr>
          <w:p w:rsidR="00B76B6B" w:rsidRPr="00B70EDF" w:rsidRDefault="00B76B6B" w:rsidP="005F758B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2944" w:type="pct"/>
          </w:tcPr>
          <w:p w:rsidR="00EA035C" w:rsidRDefault="00EA035C" w:rsidP="005F7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B" w:rsidRPr="00B70EDF" w:rsidRDefault="00EA035C" w:rsidP="005F7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мин</w:t>
            </w:r>
            <w:r w:rsidR="00B76B6B" w:rsidRPr="00B70E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76B6B" w:rsidRPr="00DB5A60" w:rsidRDefault="00B76B6B" w:rsidP="003E65F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60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5F758B" w:rsidRPr="00DB5A60">
        <w:rPr>
          <w:rFonts w:ascii="Times New Roman" w:hAnsi="Times New Roman" w:cs="Times New Roman"/>
          <w:sz w:val="28"/>
          <w:szCs w:val="28"/>
        </w:rPr>
        <w:t xml:space="preserve">стандартный и </w:t>
      </w:r>
      <w:r w:rsidRPr="00DB5A60">
        <w:rPr>
          <w:rFonts w:ascii="Times New Roman" w:hAnsi="Times New Roman" w:cs="Times New Roman"/>
          <w:sz w:val="28"/>
          <w:szCs w:val="28"/>
        </w:rPr>
        <w:t>испытуемый растворы.</w:t>
      </w:r>
    </w:p>
    <w:p w:rsidR="00B76B6B" w:rsidRPr="00DB5A60" w:rsidRDefault="00B76B6B" w:rsidP="00B76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60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</w:t>
      </w:r>
      <w:r w:rsidRPr="00DB5A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A60">
        <w:rPr>
          <w:rFonts w:ascii="Times New Roman" w:hAnsi="Times New Roman" w:cs="Times New Roman"/>
          <w:sz w:val="28"/>
          <w:szCs w:val="28"/>
        </w:rPr>
        <w:t>Рифампицин</w:t>
      </w:r>
      <w:proofErr w:type="spellEnd"/>
      <w:r w:rsidRPr="00DB5A60">
        <w:rPr>
          <w:rFonts w:ascii="Times New Roman" w:hAnsi="Times New Roman" w:cs="Times New Roman"/>
          <w:sz w:val="28"/>
          <w:szCs w:val="28"/>
        </w:rPr>
        <w:t xml:space="preserve"> – 1; </w:t>
      </w:r>
      <w:proofErr w:type="spellStart"/>
      <w:r w:rsidRPr="00DB5A60">
        <w:rPr>
          <w:rFonts w:ascii="Times New Roman" w:hAnsi="Times New Roman" w:cs="Times New Roman"/>
          <w:sz w:val="28"/>
          <w:szCs w:val="28"/>
        </w:rPr>
        <w:t>рифампицина</w:t>
      </w:r>
      <w:proofErr w:type="spellEnd"/>
      <w:r w:rsidRPr="00DB5A60">
        <w:rPr>
          <w:rFonts w:ascii="Times New Roman" w:hAnsi="Times New Roman" w:cs="Times New Roman"/>
          <w:sz w:val="28"/>
          <w:szCs w:val="28"/>
        </w:rPr>
        <w:t xml:space="preserve"> хинон – около 0,59; </w:t>
      </w:r>
      <w:r w:rsidRPr="00DB5A60">
        <w:rPr>
          <w:rFonts w:ascii="Times New Roman" w:hAnsi="Times New Roman"/>
          <w:bCs/>
          <w:sz w:val="28"/>
          <w:szCs w:val="28"/>
        </w:rPr>
        <w:t>рифампицина</w:t>
      </w:r>
      <w:r w:rsidR="005F758B" w:rsidRPr="00DB5A60">
        <w:rPr>
          <w:rFonts w:ascii="Times New Roman" w:hAnsi="Times New Roman"/>
          <w:bCs/>
          <w:sz w:val="28"/>
          <w:szCs w:val="28"/>
        </w:rPr>
        <w:t xml:space="preserve"> </w:t>
      </w:r>
      <w:r w:rsidRPr="00DB5A60">
        <w:rPr>
          <w:rFonts w:ascii="Times New Roman" w:hAnsi="Times New Roman"/>
          <w:bCs/>
          <w:i/>
          <w:sz w:val="28"/>
          <w:szCs w:val="28"/>
          <w:lang w:val="en-US"/>
        </w:rPr>
        <w:t>N</w:t>
      </w:r>
      <w:r w:rsidRPr="00DB5A60">
        <w:rPr>
          <w:rFonts w:ascii="Times New Roman" w:hAnsi="Times New Roman"/>
          <w:bCs/>
          <w:sz w:val="28"/>
          <w:szCs w:val="28"/>
        </w:rPr>
        <w:t>-оксид</w:t>
      </w:r>
      <w:r w:rsidRPr="00DB5A60">
        <w:rPr>
          <w:rFonts w:ascii="Times New Roman" w:hAnsi="Times New Roman" w:cs="Times New Roman"/>
          <w:sz w:val="28"/>
          <w:szCs w:val="28"/>
        </w:rPr>
        <w:t xml:space="preserve"> – около 1,20; </w:t>
      </w:r>
      <w:r w:rsidR="005F758B" w:rsidRPr="00DB5A60">
        <w:rPr>
          <w:rFonts w:ascii="Times New Roman" w:hAnsi="Times New Roman" w:cs="Times New Roman"/>
          <w:bCs/>
          <w:sz w:val="28"/>
          <w:szCs w:val="28"/>
        </w:rPr>
        <w:t>3-(</w:t>
      </w:r>
      <w:proofErr w:type="spellStart"/>
      <w:r w:rsidR="005F758B" w:rsidRPr="00DB5A60">
        <w:rPr>
          <w:rFonts w:ascii="Times New Roman" w:hAnsi="Times New Roman" w:cs="Times New Roman"/>
          <w:bCs/>
          <w:sz w:val="28"/>
          <w:szCs w:val="28"/>
        </w:rPr>
        <w:t>изоникотиноилгидразонметил</w:t>
      </w:r>
      <w:proofErr w:type="spellEnd"/>
      <w:r w:rsidR="005F758B" w:rsidRPr="00DB5A60">
        <w:rPr>
          <w:rFonts w:ascii="Times New Roman" w:hAnsi="Times New Roman" w:cs="Times New Roman"/>
          <w:bCs/>
          <w:sz w:val="28"/>
          <w:szCs w:val="28"/>
        </w:rPr>
        <w:t>)-</w:t>
      </w:r>
      <w:proofErr w:type="spellStart"/>
      <w:r w:rsidR="005F758B" w:rsidRPr="00DB5A60">
        <w:rPr>
          <w:rFonts w:ascii="Times New Roman" w:hAnsi="Times New Roman" w:cs="Times New Roman"/>
          <w:bCs/>
          <w:sz w:val="28"/>
          <w:szCs w:val="28"/>
        </w:rPr>
        <w:t>рифамицин</w:t>
      </w:r>
      <w:proofErr w:type="spellEnd"/>
      <w:r w:rsidR="005F758B" w:rsidRPr="00DB5A60">
        <w:rPr>
          <w:rFonts w:ascii="Times New Roman" w:hAnsi="Times New Roman" w:cs="Times New Roman"/>
          <w:bCs/>
          <w:sz w:val="28"/>
          <w:szCs w:val="28"/>
        </w:rPr>
        <w:t xml:space="preserve"> – около 1,51; 3-формил-рифамицин</w:t>
      </w:r>
      <w:r w:rsidR="005F758B" w:rsidRPr="00DB5A60">
        <w:rPr>
          <w:rFonts w:ascii="Times New Roman" w:hAnsi="Times New Roman" w:cs="Times New Roman"/>
          <w:sz w:val="28"/>
          <w:szCs w:val="28"/>
        </w:rPr>
        <w:t xml:space="preserve"> – около 2,97</w:t>
      </w:r>
      <w:r w:rsidRPr="00DB5A60">
        <w:rPr>
          <w:rFonts w:ascii="Times New Roman" w:hAnsi="Times New Roman" w:cs="Times New Roman"/>
          <w:sz w:val="28"/>
          <w:szCs w:val="28"/>
        </w:rPr>
        <w:t>.</w:t>
      </w:r>
    </w:p>
    <w:p w:rsidR="00B76B6B" w:rsidRPr="00DB5A60" w:rsidRDefault="00B76B6B" w:rsidP="00B76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60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DB5A60">
        <w:rPr>
          <w:rFonts w:ascii="Times New Roman" w:hAnsi="Times New Roman" w:cs="Times New Roman"/>
          <w:sz w:val="28"/>
          <w:szCs w:val="28"/>
        </w:rPr>
        <w:t xml:space="preserve">. На хроматограмме </w:t>
      </w:r>
      <w:r w:rsidR="00C82424" w:rsidRPr="00DB5A60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Pr="00DB5A60">
        <w:rPr>
          <w:rFonts w:ascii="Times New Roman" w:hAnsi="Times New Roman" w:cs="Times New Roman"/>
          <w:sz w:val="28"/>
          <w:szCs w:val="28"/>
        </w:rPr>
        <w:t>раствор</w:t>
      </w:r>
      <w:r w:rsidR="00C82424" w:rsidRPr="00DB5A60">
        <w:rPr>
          <w:rFonts w:ascii="Times New Roman" w:hAnsi="Times New Roman" w:cs="Times New Roman"/>
          <w:sz w:val="28"/>
          <w:szCs w:val="28"/>
        </w:rPr>
        <w:t>а</w:t>
      </w:r>
      <w:r w:rsidRPr="00DB5A60">
        <w:rPr>
          <w:rFonts w:ascii="Times New Roman" w:hAnsi="Times New Roman" w:cs="Times New Roman"/>
          <w:sz w:val="28"/>
          <w:szCs w:val="28"/>
        </w:rPr>
        <w:t>:</w:t>
      </w:r>
    </w:p>
    <w:p w:rsidR="00B76B6B" w:rsidRPr="00DB5A60" w:rsidRDefault="00B76B6B" w:rsidP="00B76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5A60">
        <w:rPr>
          <w:rFonts w:ascii="Times New Roman" w:hAnsi="Times New Roman" w:cs="Times New Roman"/>
          <w:sz w:val="28"/>
          <w:szCs w:val="28"/>
        </w:rPr>
        <w:t>- </w:t>
      </w:r>
      <w:r w:rsidRPr="00DB5A60">
        <w:rPr>
          <w:rFonts w:ascii="Times New Roman" w:hAnsi="Times New Roman" w:cs="Times New Roman"/>
          <w:i/>
          <w:sz w:val="28"/>
        </w:rPr>
        <w:t>разрешение</w:t>
      </w:r>
      <w:r w:rsidRPr="00DB5A60">
        <w:rPr>
          <w:rFonts w:ascii="Times New Roman" w:hAnsi="Times New Roman" w:cs="Times New Roman"/>
          <w:sz w:val="28"/>
        </w:rPr>
        <w:t xml:space="preserve"> </w:t>
      </w:r>
      <w:r w:rsidRPr="000C14CC">
        <w:rPr>
          <w:rFonts w:ascii="Times New Roman" w:hAnsi="Times New Roman" w:cs="Times New Roman"/>
          <w:i/>
          <w:sz w:val="28"/>
        </w:rPr>
        <w:t>(</w:t>
      </w:r>
      <w:r w:rsidRPr="00DB5A60">
        <w:rPr>
          <w:rFonts w:ascii="Times New Roman" w:hAnsi="Times New Roman" w:cs="Times New Roman"/>
          <w:i/>
          <w:sz w:val="28"/>
          <w:lang w:val="en-US"/>
        </w:rPr>
        <w:t>R</w:t>
      </w:r>
      <w:r w:rsidRPr="00DB5A60">
        <w:rPr>
          <w:rFonts w:ascii="Times New Roman" w:hAnsi="Times New Roman" w:cs="Times New Roman"/>
          <w:i/>
          <w:sz w:val="28"/>
          <w:vertAlign w:val="subscript"/>
          <w:lang w:val="en-US"/>
        </w:rPr>
        <w:t>S</w:t>
      </w:r>
      <w:r w:rsidRPr="000C14CC">
        <w:rPr>
          <w:rFonts w:ascii="Times New Roman" w:hAnsi="Times New Roman" w:cs="Times New Roman"/>
          <w:i/>
          <w:sz w:val="28"/>
        </w:rPr>
        <w:t>)</w:t>
      </w:r>
      <w:r w:rsidRPr="00DB5A60">
        <w:rPr>
          <w:rFonts w:ascii="Times New Roman" w:hAnsi="Times New Roman" w:cs="Times New Roman"/>
          <w:sz w:val="28"/>
        </w:rPr>
        <w:t xml:space="preserve"> между пиками </w:t>
      </w:r>
      <w:r w:rsidR="00C82424" w:rsidRPr="00DB5A60">
        <w:rPr>
          <w:rFonts w:ascii="Times New Roman" w:hAnsi="Times New Roman" w:cs="Times New Roman"/>
          <w:sz w:val="28"/>
        </w:rPr>
        <w:t>рифампицина хинона</w:t>
      </w:r>
      <w:r w:rsidR="00981147" w:rsidRPr="00DB5A60">
        <w:rPr>
          <w:rFonts w:ascii="Times New Roman" w:hAnsi="Times New Roman" w:cs="Times New Roman"/>
          <w:sz w:val="28"/>
        </w:rPr>
        <w:t xml:space="preserve"> и</w:t>
      </w:r>
      <w:r w:rsidR="00C82424" w:rsidRPr="00DB5A60">
        <w:rPr>
          <w:rFonts w:ascii="Times New Roman" w:hAnsi="Times New Roman" w:cs="Times New Roman"/>
          <w:sz w:val="28"/>
        </w:rPr>
        <w:t xml:space="preserve"> </w:t>
      </w:r>
      <w:r w:rsidRPr="00DB5A60">
        <w:rPr>
          <w:rFonts w:ascii="Times New Roman" w:hAnsi="Times New Roman" w:cs="Times New Roman"/>
          <w:sz w:val="28"/>
        </w:rPr>
        <w:t>рифампицина должно быть не менее 4,0;</w:t>
      </w:r>
    </w:p>
    <w:p w:rsidR="00981147" w:rsidRPr="00DB5A60" w:rsidRDefault="00981147" w:rsidP="00B76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5A60">
        <w:rPr>
          <w:rFonts w:ascii="Times New Roman" w:hAnsi="Times New Roman" w:cs="Times New Roman"/>
          <w:sz w:val="28"/>
          <w:szCs w:val="28"/>
        </w:rPr>
        <w:t>- </w:t>
      </w:r>
      <w:r w:rsidRPr="00DB5A60">
        <w:rPr>
          <w:rFonts w:ascii="Times New Roman" w:hAnsi="Times New Roman" w:cs="Times New Roman"/>
          <w:i/>
          <w:sz w:val="28"/>
        </w:rPr>
        <w:t>разрешение</w:t>
      </w:r>
      <w:r w:rsidRPr="00DB5A60">
        <w:rPr>
          <w:rFonts w:ascii="Times New Roman" w:hAnsi="Times New Roman" w:cs="Times New Roman"/>
          <w:sz w:val="28"/>
        </w:rPr>
        <w:t xml:space="preserve"> </w:t>
      </w:r>
      <w:r w:rsidRPr="000C14CC">
        <w:rPr>
          <w:rFonts w:ascii="Times New Roman" w:hAnsi="Times New Roman" w:cs="Times New Roman"/>
          <w:i/>
          <w:sz w:val="28"/>
        </w:rPr>
        <w:t>(</w:t>
      </w:r>
      <w:r w:rsidRPr="00DB5A60">
        <w:rPr>
          <w:rFonts w:ascii="Times New Roman" w:hAnsi="Times New Roman" w:cs="Times New Roman"/>
          <w:i/>
          <w:sz w:val="28"/>
          <w:lang w:val="en-US"/>
        </w:rPr>
        <w:t>R</w:t>
      </w:r>
      <w:r w:rsidRPr="00DB5A60">
        <w:rPr>
          <w:rFonts w:ascii="Times New Roman" w:hAnsi="Times New Roman" w:cs="Times New Roman"/>
          <w:i/>
          <w:sz w:val="28"/>
          <w:vertAlign w:val="subscript"/>
          <w:lang w:val="en-US"/>
        </w:rPr>
        <w:t>S</w:t>
      </w:r>
      <w:r w:rsidRPr="000C14CC">
        <w:rPr>
          <w:rFonts w:ascii="Times New Roman" w:hAnsi="Times New Roman" w:cs="Times New Roman"/>
          <w:i/>
          <w:sz w:val="28"/>
        </w:rPr>
        <w:t>)</w:t>
      </w:r>
      <w:r w:rsidRPr="00DB5A60">
        <w:rPr>
          <w:rFonts w:ascii="Times New Roman" w:hAnsi="Times New Roman" w:cs="Times New Roman"/>
          <w:sz w:val="28"/>
        </w:rPr>
        <w:t xml:space="preserve"> между пиками рифампицина и </w:t>
      </w:r>
      <w:r w:rsidRPr="00DB5A60">
        <w:rPr>
          <w:rFonts w:ascii="Times New Roman" w:hAnsi="Times New Roman"/>
          <w:bCs/>
          <w:sz w:val="28"/>
          <w:szCs w:val="28"/>
        </w:rPr>
        <w:t xml:space="preserve">рифампицина </w:t>
      </w:r>
      <w:r w:rsidRPr="00DB5A60">
        <w:rPr>
          <w:rFonts w:ascii="Times New Roman" w:hAnsi="Times New Roman"/>
          <w:bCs/>
          <w:i/>
          <w:sz w:val="28"/>
          <w:szCs w:val="28"/>
          <w:lang w:val="en-US"/>
        </w:rPr>
        <w:t>N</w:t>
      </w:r>
      <w:r w:rsidRPr="00DB5A60">
        <w:rPr>
          <w:rFonts w:ascii="Times New Roman" w:hAnsi="Times New Roman"/>
          <w:bCs/>
          <w:sz w:val="28"/>
          <w:szCs w:val="28"/>
        </w:rPr>
        <w:t>-оксида</w:t>
      </w:r>
      <w:r w:rsidRPr="00DB5A60">
        <w:rPr>
          <w:rFonts w:ascii="Times New Roman" w:hAnsi="Times New Roman" w:cs="Times New Roman"/>
          <w:sz w:val="28"/>
        </w:rPr>
        <w:t xml:space="preserve"> должно быть не менее 4,0;</w:t>
      </w:r>
    </w:p>
    <w:p w:rsidR="00B76B6B" w:rsidRPr="00DB5A60" w:rsidRDefault="00B76B6B" w:rsidP="00B76B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A60">
        <w:rPr>
          <w:rFonts w:ascii="Times New Roman" w:hAnsi="Times New Roman"/>
          <w:color w:val="000000"/>
          <w:sz w:val="28"/>
          <w:szCs w:val="28"/>
        </w:rPr>
        <w:t>-</w:t>
      </w:r>
      <w:r w:rsidRPr="00DB5A6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DB5A60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DB5A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A60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DB5A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14CC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DB5A6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DB5A6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0C14CC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DB5A60">
        <w:rPr>
          <w:rFonts w:ascii="Times New Roman" w:hAnsi="Times New Roman"/>
          <w:color w:val="000000"/>
          <w:sz w:val="28"/>
          <w:szCs w:val="28"/>
        </w:rPr>
        <w:t xml:space="preserve"> рифампицин</w:t>
      </w:r>
      <w:r w:rsidR="00C82424" w:rsidRPr="00DB5A60">
        <w:rPr>
          <w:rFonts w:ascii="Times New Roman" w:hAnsi="Times New Roman"/>
          <w:color w:val="000000"/>
          <w:sz w:val="28"/>
          <w:szCs w:val="28"/>
        </w:rPr>
        <w:t>а</w:t>
      </w:r>
      <w:r w:rsidRPr="00DB5A60">
        <w:rPr>
          <w:rFonts w:ascii="Times New Roman" w:hAnsi="Times New Roman"/>
          <w:color w:val="000000"/>
          <w:sz w:val="28"/>
          <w:szCs w:val="28"/>
        </w:rPr>
        <w:t xml:space="preserve"> должен быть не </w:t>
      </w:r>
      <w:r w:rsidR="00981147" w:rsidRPr="00DB5A60">
        <w:rPr>
          <w:rFonts w:ascii="Times New Roman" w:hAnsi="Times New Roman"/>
          <w:color w:val="000000"/>
          <w:sz w:val="28"/>
          <w:szCs w:val="28"/>
        </w:rPr>
        <w:t>более</w:t>
      </w:r>
      <w:r w:rsidRPr="00DB5A60">
        <w:rPr>
          <w:rFonts w:ascii="Times New Roman" w:hAnsi="Times New Roman"/>
          <w:color w:val="000000"/>
          <w:sz w:val="28"/>
          <w:szCs w:val="28"/>
        </w:rPr>
        <w:t xml:space="preserve"> 4,0;</w:t>
      </w:r>
    </w:p>
    <w:p w:rsidR="00B76B6B" w:rsidRPr="00DB5A60" w:rsidRDefault="00B76B6B" w:rsidP="00B76B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A60">
        <w:rPr>
          <w:rFonts w:ascii="Times New Roman" w:hAnsi="Times New Roman"/>
          <w:color w:val="000000"/>
          <w:sz w:val="28"/>
          <w:szCs w:val="28"/>
        </w:rPr>
        <w:t>-</w:t>
      </w:r>
      <w:r w:rsidRPr="00DB5A6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DB5A60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DB5A60">
        <w:rPr>
          <w:rFonts w:ascii="Times New Roman" w:hAnsi="Times New Roman"/>
          <w:color w:val="000000"/>
          <w:sz w:val="28"/>
          <w:szCs w:val="28"/>
        </w:rPr>
        <w:t xml:space="preserve"> площади пика рифампицина должно быть не более 2,0 % (6 определений);</w:t>
      </w:r>
    </w:p>
    <w:p w:rsidR="00B76B6B" w:rsidRPr="00DB5A60" w:rsidRDefault="00B76B6B" w:rsidP="00B76B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A60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DB5A60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DB5A60">
        <w:rPr>
          <w:rFonts w:ascii="Times New Roman" w:hAnsi="Times New Roman" w:cs="Times New Roman"/>
          <w:color w:val="000000"/>
          <w:sz w:val="28"/>
          <w:szCs w:val="28"/>
        </w:rPr>
        <w:t>, рассчитанная по пику рифампицина, должна составлять не менее 2000 теоретических тарелок.</w:t>
      </w:r>
    </w:p>
    <w:p w:rsidR="005F758B" w:rsidRPr="00DB5A60" w:rsidRDefault="005F758B" w:rsidP="005F7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60">
        <w:rPr>
          <w:rFonts w:ascii="Times New Roman" w:hAnsi="Times New Roman" w:cs="Times New Roman"/>
          <w:i/>
          <w:sz w:val="28"/>
          <w:szCs w:val="28"/>
        </w:rPr>
        <w:t>Поправочные коэффициенты</w:t>
      </w:r>
      <w:r w:rsidRPr="00DB5A60">
        <w:rPr>
          <w:rFonts w:ascii="Times New Roman" w:hAnsi="Times New Roman" w:cs="Times New Roman"/>
          <w:sz w:val="28"/>
          <w:szCs w:val="28"/>
        </w:rPr>
        <w:t xml:space="preserve">. Для расчёта содержания площадь пика </w:t>
      </w:r>
      <w:r w:rsidR="00C82424" w:rsidRPr="00DB5A60">
        <w:rPr>
          <w:rFonts w:ascii="Times New Roman" w:hAnsi="Times New Roman" w:cs="Times New Roman"/>
          <w:bCs/>
          <w:sz w:val="28"/>
          <w:szCs w:val="28"/>
        </w:rPr>
        <w:t>3-(</w:t>
      </w:r>
      <w:proofErr w:type="spellStart"/>
      <w:r w:rsidR="00C82424" w:rsidRPr="00DB5A60">
        <w:rPr>
          <w:rFonts w:ascii="Times New Roman" w:hAnsi="Times New Roman" w:cs="Times New Roman"/>
          <w:bCs/>
          <w:sz w:val="28"/>
          <w:szCs w:val="28"/>
        </w:rPr>
        <w:t>изоникотиноилгидразонметил</w:t>
      </w:r>
      <w:proofErr w:type="spellEnd"/>
      <w:r w:rsidR="00C82424" w:rsidRPr="00DB5A60">
        <w:rPr>
          <w:rFonts w:ascii="Times New Roman" w:hAnsi="Times New Roman" w:cs="Times New Roman"/>
          <w:bCs/>
          <w:sz w:val="28"/>
          <w:szCs w:val="28"/>
        </w:rPr>
        <w:t>)-</w:t>
      </w:r>
      <w:proofErr w:type="spellStart"/>
      <w:r w:rsidR="00C82424" w:rsidRPr="00DB5A60">
        <w:rPr>
          <w:rFonts w:ascii="Times New Roman" w:hAnsi="Times New Roman" w:cs="Times New Roman"/>
          <w:bCs/>
          <w:sz w:val="28"/>
          <w:szCs w:val="28"/>
        </w:rPr>
        <w:t>рифамицина</w:t>
      </w:r>
      <w:proofErr w:type="spellEnd"/>
      <w:r w:rsidR="00C82424" w:rsidRPr="00DB5A60">
        <w:rPr>
          <w:rFonts w:ascii="Times New Roman" w:hAnsi="Times New Roman" w:cs="Times New Roman"/>
          <w:sz w:val="28"/>
          <w:szCs w:val="28"/>
        </w:rPr>
        <w:t xml:space="preserve"> </w:t>
      </w:r>
      <w:r w:rsidRPr="00DB5A60">
        <w:rPr>
          <w:rFonts w:ascii="Times New Roman" w:hAnsi="Times New Roman" w:cs="Times New Roman"/>
          <w:sz w:val="28"/>
          <w:szCs w:val="28"/>
        </w:rPr>
        <w:t>умножа</w:t>
      </w:r>
      <w:r w:rsidR="00C82424" w:rsidRPr="00DB5A60">
        <w:rPr>
          <w:rFonts w:ascii="Times New Roman" w:hAnsi="Times New Roman" w:cs="Times New Roman"/>
          <w:sz w:val="28"/>
          <w:szCs w:val="28"/>
        </w:rPr>
        <w:t>е</w:t>
      </w:r>
      <w:r w:rsidRPr="00DB5A60">
        <w:rPr>
          <w:rFonts w:ascii="Times New Roman" w:hAnsi="Times New Roman" w:cs="Times New Roman"/>
          <w:sz w:val="28"/>
          <w:szCs w:val="28"/>
        </w:rPr>
        <w:t>тся на поправочны</w:t>
      </w:r>
      <w:r w:rsidR="00C82424" w:rsidRPr="00DB5A60">
        <w:rPr>
          <w:rFonts w:ascii="Times New Roman" w:hAnsi="Times New Roman" w:cs="Times New Roman"/>
          <w:sz w:val="28"/>
          <w:szCs w:val="28"/>
        </w:rPr>
        <w:t>й</w:t>
      </w:r>
      <w:r w:rsidRPr="00DB5A60">
        <w:rPr>
          <w:rFonts w:ascii="Times New Roman" w:hAnsi="Times New Roman" w:cs="Times New Roman"/>
          <w:sz w:val="28"/>
          <w:szCs w:val="28"/>
        </w:rPr>
        <w:t xml:space="preserve"> коэффициент </w:t>
      </w:r>
      <w:r w:rsidR="0051386E" w:rsidRPr="00DB5A60">
        <w:rPr>
          <w:rFonts w:ascii="Times New Roman" w:hAnsi="Times New Roman" w:cs="Times New Roman"/>
          <w:sz w:val="28"/>
          <w:szCs w:val="28"/>
        </w:rPr>
        <w:t>0</w:t>
      </w:r>
      <w:r w:rsidRPr="00DB5A60">
        <w:rPr>
          <w:rFonts w:ascii="Times New Roman" w:hAnsi="Times New Roman" w:cs="Times New Roman"/>
          <w:sz w:val="28"/>
          <w:szCs w:val="28"/>
        </w:rPr>
        <w:t>,</w:t>
      </w:r>
      <w:r w:rsidR="0051386E" w:rsidRPr="00DB5A60">
        <w:rPr>
          <w:rFonts w:ascii="Times New Roman" w:hAnsi="Times New Roman" w:cs="Times New Roman"/>
          <w:sz w:val="28"/>
          <w:szCs w:val="28"/>
        </w:rPr>
        <w:t>8</w:t>
      </w:r>
      <w:r w:rsidRPr="00DB5A60">
        <w:rPr>
          <w:rFonts w:ascii="Times New Roman" w:hAnsi="Times New Roman" w:cs="Times New Roman"/>
          <w:sz w:val="28"/>
          <w:szCs w:val="28"/>
        </w:rPr>
        <w:t>2.</w:t>
      </w:r>
    </w:p>
    <w:p w:rsidR="00B76B6B" w:rsidRPr="00DB5A60" w:rsidRDefault="00B76B6B" w:rsidP="00B76B6B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A60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Содержание </w:t>
      </w:r>
      <w:r w:rsidR="00E76855" w:rsidRPr="00DB5A60">
        <w:rPr>
          <w:rFonts w:ascii="Times New Roman" w:hAnsi="Times New Roman"/>
          <w:sz w:val="28"/>
          <w:szCs w:val="28"/>
        </w:rPr>
        <w:t xml:space="preserve">рифампицина хинона, </w:t>
      </w:r>
      <w:r w:rsidR="00E76855" w:rsidRPr="00DB5A60">
        <w:rPr>
          <w:rFonts w:ascii="Times New Roman" w:hAnsi="Times New Roman"/>
          <w:bCs/>
          <w:sz w:val="28"/>
          <w:szCs w:val="28"/>
        </w:rPr>
        <w:t xml:space="preserve">рифампицина </w:t>
      </w:r>
      <w:r w:rsidR="00E76855" w:rsidRPr="00DB5A60">
        <w:rPr>
          <w:rFonts w:ascii="Times New Roman" w:hAnsi="Times New Roman"/>
          <w:bCs/>
          <w:i/>
          <w:sz w:val="28"/>
          <w:szCs w:val="28"/>
          <w:lang w:val="en-US"/>
        </w:rPr>
        <w:t>N</w:t>
      </w:r>
      <w:r w:rsidR="00E76855" w:rsidRPr="00DB5A60">
        <w:rPr>
          <w:rFonts w:ascii="Times New Roman" w:hAnsi="Times New Roman"/>
          <w:bCs/>
          <w:sz w:val="28"/>
          <w:szCs w:val="28"/>
        </w:rPr>
        <w:t>-оксида и 3-формил-рифамицина</w:t>
      </w:r>
      <w:r w:rsidR="00E76855" w:rsidRPr="00DB5A60">
        <w:rPr>
          <w:rFonts w:ascii="Times New Roman" w:hAnsi="Times New Roman"/>
          <w:color w:val="000000"/>
          <w:sz w:val="28"/>
          <w:szCs w:val="28"/>
        </w:rPr>
        <w:t xml:space="preserve"> в препарате </w:t>
      </w:r>
      <w:r w:rsidRPr="00DB5A60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DB5A60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DB5A60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B76B6B" w:rsidRPr="00DB5A60" w:rsidRDefault="00B76B6B" w:rsidP="00E76855">
      <w:pPr>
        <w:pStyle w:val="1"/>
        <w:tabs>
          <w:tab w:val="left" w:pos="6237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Times New Roman"/>
              <w:color w:val="000000"/>
              <w:sz w:val="28"/>
              <w:szCs w:val="28"/>
            </w:rPr>
            <m:t>Х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12"/>
        <w:gridCol w:w="482"/>
        <w:gridCol w:w="366"/>
        <w:gridCol w:w="8111"/>
      </w:tblGrid>
      <w:tr w:rsidR="00E76855" w:rsidRPr="00DB5A60" w:rsidTr="007D4C8B">
        <w:tc>
          <w:tcPr>
            <w:tcW w:w="342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74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25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59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DB5A6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7D4C8B" w:rsidRPr="00DB5A60">
              <w:rPr>
                <w:rFonts w:ascii="Times New Roman" w:hAnsi="Times New Roman"/>
                <w:b w:val="0"/>
                <w:szCs w:val="28"/>
              </w:rPr>
              <w:t xml:space="preserve">рифампицина хинона, </w:t>
            </w:r>
            <w:r w:rsidR="007D4C8B" w:rsidRPr="00DB5A60">
              <w:rPr>
                <w:rFonts w:ascii="Times New Roman" w:hAnsi="Times New Roman"/>
                <w:b w:val="0"/>
                <w:bCs/>
                <w:szCs w:val="28"/>
              </w:rPr>
              <w:t xml:space="preserve">рифампицина </w:t>
            </w:r>
            <w:r w:rsidR="007D4C8B" w:rsidRPr="00DB5A60">
              <w:rPr>
                <w:rFonts w:ascii="Times New Roman" w:hAnsi="Times New Roman"/>
                <w:b w:val="0"/>
                <w:bCs/>
                <w:i/>
                <w:szCs w:val="28"/>
                <w:lang w:val="en-US"/>
              </w:rPr>
              <w:t>N</w:t>
            </w:r>
            <w:r w:rsidR="007D4C8B" w:rsidRPr="00DB5A60">
              <w:rPr>
                <w:rFonts w:ascii="Times New Roman" w:hAnsi="Times New Roman"/>
                <w:b w:val="0"/>
                <w:bCs/>
                <w:szCs w:val="28"/>
              </w:rPr>
              <w:t>-оксида или 3-формил-рифамицина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DB5A60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DB5A60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DB5A60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DB5A60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DB5A60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DB5A60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DB5A60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E76855" w:rsidRPr="00DB5A60" w:rsidTr="007D4C8B">
        <w:tc>
          <w:tcPr>
            <w:tcW w:w="342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4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DB5A6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25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59" w:type="pct"/>
          </w:tcPr>
          <w:p w:rsidR="00E76855" w:rsidRPr="00DB5A60" w:rsidRDefault="00E76855" w:rsidP="007D4C8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DB5A6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DB5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7D4C8B" w:rsidRPr="00DB5A60">
              <w:rPr>
                <w:rFonts w:ascii="Times New Roman" w:hAnsi="Times New Roman" w:cs="Times New Roman"/>
                <w:sz w:val="28"/>
                <w:szCs w:val="28"/>
              </w:rPr>
              <w:t>рифампицина хинон</w:t>
            </w:r>
            <w:r w:rsidR="007D4C8B" w:rsidRPr="00DB5A60">
              <w:rPr>
                <w:rFonts w:ascii="Times New Roman" w:hAnsi="Times New Roman"/>
                <w:sz w:val="28"/>
                <w:szCs w:val="28"/>
              </w:rPr>
              <w:t>а,</w:t>
            </w:r>
            <w:r w:rsidR="007D4C8B" w:rsidRPr="00DB5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C8B" w:rsidRPr="00DB5A60">
              <w:rPr>
                <w:rFonts w:ascii="Times New Roman" w:hAnsi="Times New Roman"/>
                <w:bCs/>
                <w:sz w:val="28"/>
                <w:szCs w:val="28"/>
              </w:rPr>
              <w:t xml:space="preserve">рифампицина </w:t>
            </w:r>
            <w:r w:rsidR="007D4C8B" w:rsidRPr="00DB5A60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N</w:t>
            </w:r>
            <w:r w:rsidR="007D4C8B" w:rsidRPr="00DB5A60">
              <w:rPr>
                <w:rFonts w:ascii="Times New Roman" w:hAnsi="Times New Roman"/>
                <w:bCs/>
                <w:sz w:val="28"/>
                <w:szCs w:val="28"/>
              </w:rPr>
              <w:t xml:space="preserve">-оксида или </w:t>
            </w:r>
            <w:r w:rsidR="007D4C8B" w:rsidRPr="00DB5A60">
              <w:rPr>
                <w:rFonts w:ascii="Times New Roman" w:hAnsi="Times New Roman" w:cs="Times New Roman"/>
                <w:bCs/>
                <w:sz w:val="28"/>
                <w:szCs w:val="28"/>
              </w:rPr>
              <w:t>3-формил-рифамицин</w:t>
            </w:r>
            <w:r w:rsidR="007D4C8B" w:rsidRPr="00DB5A60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B5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DB5A6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DB5A6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B5A60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DB5A6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DB5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стандартного раствора</w:t>
            </w:r>
            <w:r w:rsidR="007D4C8B" w:rsidRPr="00DB5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соответственно</w:t>
            </w:r>
            <w:r w:rsidRPr="00DB5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76855" w:rsidRPr="00DB5A60" w:rsidTr="007D4C8B">
        <w:tc>
          <w:tcPr>
            <w:tcW w:w="342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4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25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59" w:type="pct"/>
          </w:tcPr>
          <w:p w:rsidR="00E76855" w:rsidRPr="00DB5A60" w:rsidRDefault="00E76855" w:rsidP="007D4C8B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E76855" w:rsidRPr="00DB5A60" w:rsidTr="007D4C8B">
        <w:tc>
          <w:tcPr>
            <w:tcW w:w="342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4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DB5A6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25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59" w:type="pct"/>
          </w:tcPr>
          <w:p w:rsidR="00E76855" w:rsidRPr="00DB5A60" w:rsidRDefault="00E76855" w:rsidP="007D4C8B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</w:t>
            </w:r>
            <w:r w:rsidR="007D4C8B" w:rsidRPr="00DB5A6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7D4C8B" w:rsidRPr="00DB5A60">
              <w:rPr>
                <w:rFonts w:ascii="Times New Roman" w:hAnsi="Times New Roman"/>
                <w:b w:val="0"/>
                <w:szCs w:val="28"/>
              </w:rPr>
              <w:t xml:space="preserve">рифампицина хинона, </w:t>
            </w:r>
            <w:r w:rsidR="007D4C8B" w:rsidRPr="00DB5A60">
              <w:rPr>
                <w:rFonts w:ascii="Times New Roman" w:hAnsi="Times New Roman"/>
                <w:b w:val="0"/>
                <w:bCs/>
                <w:szCs w:val="28"/>
              </w:rPr>
              <w:t xml:space="preserve">рифампицина </w:t>
            </w:r>
            <w:r w:rsidR="007D4C8B" w:rsidRPr="00DB5A60">
              <w:rPr>
                <w:rFonts w:ascii="Times New Roman" w:hAnsi="Times New Roman"/>
                <w:b w:val="0"/>
                <w:bCs/>
                <w:i/>
                <w:szCs w:val="28"/>
                <w:lang w:val="en-US"/>
              </w:rPr>
              <w:t>N</w:t>
            </w:r>
            <w:r w:rsidR="007D4C8B" w:rsidRPr="00DB5A60">
              <w:rPr>
                <w:rFonts w:ascii="Times New Roman" w:hAnsi="Times New Roman"/>
                <w:b w:val="0"/>
                <w:bCs/>
                <w:szCs w:val="28"/>
              </w:rPr>
              <w:t>-оксида или 3-формил-рифамицина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="007D4C8B" w:rsidRPr="00DB5A6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соответственно,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мг;</w:t>
            </w:r>
          </w:p>
        </w:tc>
      </w:tr>
      <w:tr w:rsidR="00E76855" w:rsidRPr="00DB5A60" w:rsidTr="007D4C8B">
        <w:tc>
          <w:tcPr>
            <w:tcW w:w="342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4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25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59" w:type="pct"/>
          </w:tcPr>
          <w:p w:rsidR="00E76855" w:rsidRPr="00DB5A60" w:rsidRDefault="00E76855" w:rsidP="007D4C8B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7D4C8B" w:rsidRPr="00DB5A60">
              <w:rPr>
                <w:rFonts w:ascii="Times New Roman" w:hAnsi="Times New Roman"/>
                <w:b w:val="0"/>
                <w:szCs w:val="28"/>
              </w:rPr>
              <w:t xml:space="preserve">рифампицина хинона, </w:t>
            </w:r>
            <w:r w:rsidR="007D4C8B" w:rsidRPr="00DB5A60">
              <w:rPr>
                <w:rFonts w:ascii="Times New Roman" w:hAnsi="Times New Roman"/>
                <w:b w:val="0"/>
                <w:bCs/>
                <w:szCs w:val="28"/>
              </w:rPr>
              <w:t xml:space="preserve">рифампицина </w:t>
            </w:r>
            <w:r w:rsidR="007D4C8B" w:rsidRPr="00DB5A60">
              <w:rPr>
                <w:rFonts w:ascii="Times New Roman" w:hAnsi="Times New Roman"/>
                <w:b w:val="0"/>
                <w:bCs/>
                <w:i/>
                <w:szCs w:val="28"/>
                <w:lang w:val="en-US"/>
              </w:rPr>
              <w:t>N</w:t>
            </w:r>
            <w:r w:rsidR="007D4C8B" w:rsidRPr="00DB5A60">
              <w:rPr>
                <w:rFonts w:ascii="Times New Roman" w:hAnsi="Times New Roman"/>
                <w:b w:val="0"/>
                <w:bCs/>
                <w:szCs w:val="28"/>
              </w:rPr>
              <w:t>-оксида или 3-формил-рифамицина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r w:rsidR="007D4C8B" w:rsidRPr="00DB5A60">
              <w:rPr>
                <w:rFonts w:ascii="Times New Roman" w:hAnsi="Times New Roman"/>
                <w:b w:val="0"/>
                <w:szCs w:val="28"/>
              </w:rPr>
              <w:t xml:space="preserve">рифампицина хинона, </w:t>
            </w:r>
            <w:r w:rsidR="007D4C8B" w:rsidRPr="00DB5A60">
              <w:rPr>
                <w:rFonts w:ascii="Times New Roman" w:hAnsi="Times New Roman"/>
                <w:b w:val="0"/>
                <w:bCs/>
                <w:szCs w:val="28"/>
              </w:rPr>
              <w:t xml:space="preserve">рифампицина </w:t>
            </w:r>
            <w:r w:rsidR="007D4C8B" w:rsidRPr="00DB5A60">
              <w:rPr>
                <w:rFonts w:ascii="Times New Roman" w:hAnsi="Times New Roman"/>
                <w:b w:val="0"/>
                <w:bCs/>
                <w:i/>
                <w:szCs w:val="28"/>
                <w:lang w:val="en-US"/>
              </w:rPr>
              <w:t>N</w:t>
            </w:r>
            <w:r w:rsidR="007D4C8B" w:rsidRPr="00DB5A60">
              <w:rPr>
                <w:rFonts w:ascii="Times New Roman" w:hAnsi="Times New Roman"/>
                <w:b w:val="0"/>
                <w:bCs/>
                <w:szCs w:val="28"/>
              </w:rPr>
              <w:t>-оксида или 3-формил-рифамицина, соответственно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</w:p>
        </w:tc>
      </w:tr>
      <w:tr w:rsidR="007D4C8B" w:rsidRPr="00DB5A60" w:rsidTr="007D4C8B">
        <w:tc>
          <w:tcPr>
            <w:tcW w:w="342" w:type="pct"/>
          </w:tcPr>
          <w:p w:rsidR="007D4C8B" w:rsidRPr="00DB5A60" w:rsidRDefault="007D4C8B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4" w:type="pct"/>
          </w:tcPr>
          <w:p w:rsidR="007D4C8B" w:rsidRPr="00DB5A60" w:rsidRDefault="007D4C8B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DB5A6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125" w:type="pct"/>
          </w:tcPr>
          <w:p w:rsidR="007D4C8B" w:rsidRPr="00DB5A60" w:rsidRDefault="007D4C8B" w:rsidP="007D4C8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59" w:type="pct"/>
          </w:tcPr>
          <w:p w:rsidR="007D4C8B" w:rsidRPr="00DB5A60" w:rsidRDefault="007D4C8B" w:rsidP="007D4C8B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E76855" w:rsidRPr="00056ECB" w:rsidTr="007D4C8B">
        <w:tc>
          <w:tcPr>
            <w:tcW w:w="342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4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125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59" w:type="pct"/>
          </w:tcPr>
          <w:p w:rsidR="00E76855" w:rsidRPr="00056ECB" w:rsidRDefault="00E76855" w:rsidP="007D4C8B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рифампицина</w:t>
            </w:r>
            <w:r w:rsidR="007D4C8B" w:rsidRPr="00DB5A6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таблетке, мг.</w:t>
            </w:r>
          </w:p>
        </w:tc>
      </w:tr>
    </w:tbl>
    <w:p w:rsidR="00B76B6B" w:rsidRPr="00056ECB" w:rsidRDefault="00B76B6B" w:rsidP="00EB306A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ECB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E40464" w:rsidRPr="00E40464">
        <w:rPr>
          <w:rFonts w:ascii="Times New Roman" w:hAnsi="Times New Roman"/>
          <w:bCs/>
          <w:color w:val="000000"/>
          <w:sz w:val="28"/>
          <w:szCs w:val="28"/>
        </w:rPr>
        <w:t>3-(</w:t>
      </w:r>
      <w:proofErr w:type="spellStart"/>
      <w:r w:rsidR="00E40464" w:rsidRPr="00E40464">
        <w:rPr>
          <w:rFonts w:ascii="Times New Roman" w:hAnsi="Times New Roman"/>
          <w:bCs/>
          <w:color w:val="000000"/>
          <w:sz w:val="28"/>
          <w:szCs w:val="28"/>
        </w:rPr>
        <w:t>изоникотиноилгидразонметил</w:t>
      </w:r>
      <w:proofErr w:type="spellEnd"/>
      <w:r w:rsidR="00E40464" w:rsidRPr="00E40464">
        <w:rPr>
          <w:rFonts w:ascii="Times New Roman" w:hAnsi="Times New Roman"/>
          <w:bCs/>
          <w:color w:val="000000"/>
          <w:sz w:val="28"/>
          <w:szCs w:val="28"/>
        </w:rPr>
        <w:t>)-</w:t>
      </w:r>
      <w:proofErr w:type="spellStart"/>
      <w:r w:rsidR="00E40464" w:rsidRPr="00E40464">
        <w:rPr>
          <w:rFonts w:ascii="Times New Roman" w:hAnsi="Times New Roman"/>
          <w:bCs/>
          <w:color w:val="000000"/>
          <w:sz w:val="28"/>
          <w:szCs w:val="28"/>
        </w:rPr>
        <w:t>рифамицин</w:t>
      </w:r>
      <w:r w:rsidR="00E40464">
        <w:rPr>
          <w:rFonts w:ascii="Times New Roman" w:hAnsi="Times New Roman"/>
          <w:bCs/>
          <w:color w:val="000000"/>
          <w:sz w:val="28"/>
          <w:szCs w:val="28"/>
        </w:rPr>
        <w:t>а</w:t>
      </w:r>
      <w:proofErr w:type="spellEnd"/>
      <w:r w:rsidR="00E40464">
        <w:rPr>
          <w:rFonts w:ascii="Times New Roman" w:hAnsi="Times New Roman"/>
          <w:bCs/>
          <w:color w:val="000000"/>
          <w:sz w:val="28"/>
          <w:szCs w:val="28"/>
        </w:rPr>
        <w:t xml:space="preserve"> и</w:t>
      </w:r>
      <w:r w:rsidR="00E40464" w:rsidRPr="00E4046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любой другой примеси</w:t>
      </w:r>
      <w:r w:rsidRPr="00056ECB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7D4C8B">
        <w:rPr>
          <w:rFonts w:ascii="Times New Roman" w:hAnsi="Times New Roman"/>
          <w:color w:val="000000"/>
          <w:sz w:val="28"/>
          <w:szCs w:val="28"/>
        </w:rPr>
        <w:t xml:space="preserve">препарате в </w:t>
      </w:r>
      <w:r w:rsidRPr="00056ECB">
        <w:rPr>
          <w:rFonts w:ascii="Times New Roman" w:hAnsi="Times New Roman"/>
          <w:color w:val="000000"/>
          <w:sz w:val="28"/>
          <w:szCs w:val="28"/>
        </w:rPr>
        <w:t>проц</w:t>
      </w:r>
      <w:r>
        <w:rPr>
          <w:rFonts w:ascii="Times New Roman" w:hAnsi="Times New Roman"/>
          <w:color w:val="000000"/>
          <w:sz w:val="28"/>
          <w:szCs w:val="28"/>
        </w:rPr>
        <w:t>ентах (</w:t>
      </w:r>
      <w:r w:rsidRPr="007D4C8B">
        <w:rPr>
          <w:rFonts w:ascii="Times New Roman" w:hAnsi="Times New Roman"/>
          <w:i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B76B6B" w:rsidRPr="00056ECB" w:rsidRDefault="00B76B6B" w:rsidP="00B76B6B">
      <w:pPr>
        <w:pStyle w:val="1"/>
        <w:tabs>
          <w:tab w:val="left" w:pos="6237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Times New Roman"/>
              <w:color w:val="000000"/>
              <w:sz w:val="28"/>
              <w:szCs w:val="28"/>
            </w:rPr>
            <m:t>Х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∙100∙50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/>
      </w:tblPr>
      <w:tblGrid>
        <w:gridCol w:w="648"/>
        <w:gridCol w:w="519"/>
        <w:gridCol w:w="236"/>
        <w:gridCol w:w="8061"/>
      </w:tblGrid>
      <w:tr w:rsidR="002E147B" w:rsidRPr="009C355F" w:rsidTr="00872EE1">
        <w:tc>
          <w:tcPr>
            <w:tcW w:w="648" w:type="dxa"/>
          </w:tcPr>
          <w:p w:rsidR="002E147B" w:rsidRPr="009C355F" w:rsidRDefault="002E147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</w:tcPr>
          <w:p w:rsidR="002E147B" w:rsidRPr="002E147B" w:rsidRDefault="002E147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2E147B" w:rsidRPr="009C355F" w:rsidRDefault="002E147B" w:rsidP="002E147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2E147B" w:rsidRPr="009C355F" w:rsidRDefault="002E147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9C355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E40464" w:rsidRPr="00E40464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3-(</w:t>
            </w:r>
            <w:proofErr w:type="spellStart"/>
            <w:r w:rsidR="00E40464" w:rsidRPr="00E40464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изоникотиноилгидразонметил</w:t>
            </w:r>
            <w:proofErr w:type="spellEnd"/>
            <w:r w:rsidR="00E40464" w:rsidRPr="00E40464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)-</w:t>
            </w:r>
            <w:proofErr w:type="spellStart"/>
            <w:r w:rsidR="00E40464" w:rsidRPr="00E40464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рифамицина</w:t>
            </w:r>
            <w:proofErr w:type="spellEnd"/>
            <w:r w:rsidR="00E40464" w:rsidRPr="00E40464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 </w:t>
            </w:r>
            <w:r w:rsidR="00E40464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или </w:t>
            </w: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>любой другой примеси на хр</w:t>
            </w:r>
            <w:r w:rsidRPr="009C355F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9C355F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9C355F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9C355F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9C355F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9C355F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9C355F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B76B6B" w:rsidRPr="009C355F" w:rsidTr="00872EE1">
        <w:tc>
          <w:tcPr>
            <w:tcW w:w="648" w:type="dxa"/>
          </w:tcPr>
          <w:p w:rsidR="00B76B6B" w:rsidRPr="009C355F" w:rsidRDefault="00B76B6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B76B6B" w:rsidRPr="009C355F" w:rsidRDefault="00B76B6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9C355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9C355F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B76B6B" w:rsidRPr="009C355F" w:rsidRDefault="00B76B6B" w:rsidP="002E147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B76B6B" w:rsidRPr="009C355F" w:rsidRDefault="00B76B6B" w:rsidP="002E14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9C355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9C3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рифампицина на хр</w:t>
            </w:r>
            <w:r w:rsidRPr="009C355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9C35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9C355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9C355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C3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стандартного раствора;</w:t>
            </w:r>
          </w:p>
        </w:tc>
      </w:tr>
      <w:tr w:rsidR="002E147B" w:rsidRPr="009C355F" w:rsidTr="003156D1">
        <w:tc>
          <w:tcPr>
            <w:tcW w:w="648" w:type="dxa"/>
          </w:tcPr>
          <w:p w:rsidR="002E147B" w:rsidRPr="009C355F" w:rsidRDefault="002E147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2E147B" w:rsidRPr="00E76855" w:rsidRDefault="002E147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2E147B" w:rsidRPr="009C355F" w:rsidRDefault="002E147B" w:rsidP="002E147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2E147B" w:rsidRPr="009C355F" w:rsidRDefault="002E147B" w:rsidP="002E147B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B76B6B" w:rsidRPr="009C355F" w:rsidTr="00872EE1">
        <w:tc>
          <w:tcPr>
            <w:tcW w:w="648" w:type="dxa"/>
          </w:tcPr>
          <w:p w:rsidR="00B76B6B" w:rsidRPr="009C355F" w:rsidRDefault="00B76B6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B76B6B" w:rsidRPr="009C355F" w:rsidRDefault="00B76B6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9C355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9C355F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B76B6B" w:rsidRPr="009C355F" w:rsidRDefault="00B76B6B" w:rsidP="002E147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B76B6B" w:rsidRPr="009C355F" w:rsidRDefault="00B76B6B" w:rsidP="002E147B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рифампицина, мг;</w:t>
            </w:r>
          </w:p>
        </w:tc>
      </w:tr>
      <w:tr w:rsidR="00B76B6B" w:rsidRPr="009C355F" w:rsidTr="00872EE1">
        <w:tc>
          <w:tcPr>
            <w:tcW w:w="648" w:type="dxa"/>
          </w:tcPr>
          <w:p w:rsidR="00B76B6B" w:rsidRPr="009C355F" w:rsidRDefault="00B76B6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B76B6B" w:rsidRPr="009C355F" w:rsidRDefault="00B76B6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B76B6B" w:rsidRPr="009C355F" w:rsidRDefault="00B76B6B" w:rsidP="002E147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61" w:type="dxa"/>
          </w:tcPr>
          <w:p w:rsidR="00B76B6B" w:rsidRPr="009C355F" w:rsidRDefault="00B76B6B" w:rsidP="002E147B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>содержание рифампицина в стандартном образце рифампицина, %;</w:t>
            </w:r>
          </w:p>
        </w:tc>
      </w:tr>
      <w:tr w:rsidR="002E147B" w:rsidRPr="009C355F" w:rsidTr="003156D1">
        <w:tc>
          <w:tcPr>
            <w:tcW w:w="648" w:type="dxa"/>
          </w:tcPr>
          <w:p w:rsidR="002E147B" w:rsidRPr="009C355F" w:rsidRDefault="002E147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2E147B" w:rsidRPr="009C355F" w:rsidRDefault="002E147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9C355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36" w:type="dxa"/>
          </w:tcPr>
          <w:p w:rsidR="002E147B" w:rsidRPr="009C355F" w:rsidRDefault="002E147B" w:rsidP="002E147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61" w:type="dxa"/>
          </w:tcPr>
          <w:p w:rsidR="002E147B" w:rsidRPr="009C355F" w:rsidRDefault="002E147B" w:rsidP="002E147B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>с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редняя масса одной таблетки, мг;</w:t>
            </w:r>
          </w:p>
        </w:tc>
      </w:tr>
      <w:tr w:rsidR="00B76B6B" w:rsidRPr="009C355F" w:rsidTr="00872EE1">
        <w:tc>
          <w:tcPr>
            <w:tcW w:w="648" w:type="dxa"/>
          </w:tcPr>
          <w:p w:rsidR="00B76B6B" w:rsidRPr="009C355F" w:rsidRDefault="00B76B6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B76B6B" w:rsidRPr="009C355F" w:rsidRDefault="00B76B6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36" w:type="dxa"/>
          </w:tcPr>
          <w:p w:rsidR="00B76B6B" w:rsidRPr="009C355F" w:rsidRDefault="00B76B6B" w:rsidP="002E147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B76B6B" w:rsidRPr="009C355F" w:rsidRDefault="00B76B6B" w:rsidP="002E147B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р</w:t>
            </w:r>
            <w:r w:rsidR="002E147B">
              <w:rPr>
                <w:rFonts w:ascii="Times New Roman" w:hAnsi="Times New Roman"/>
                <w:b w:val="0"/>
                <w:color w:val="000000"/>
                <w:szCs w:val="28"/>
              </w:rPr>
              <w:t>ифампицина в одной таблетке, мг.</w:t>
            </w:r>
          </w:p>
        </w:tc>
      </w:tr>
    </w:tbl>
    <w:p w:rsidR="00B76B6B" w:rsidRPr="00E40464" w:rsidRDefault="00B76B6B" w:rsidP="00EB306A">
      <w:pPr>
        <w:pStyle w:val="a4"/>
        <w:keepNext/>
        <w:spacing w:before="120"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B70EDF">
        <w:rPr>
          <w:rFonts w:ascii="Times New Roman" w:hAnsi="Times New Roman"/>
          <w:b w:val="0"/>
          <w:i/>
          <w:color w:val="000000"/>
          <w:szCs w:val="28"/>
        </w:rPr>
        <w:lastRenderedPageBreak/>
        <w:t>Допустимое содержание примесей</w:t>
      </w:r>
      <w:r w:rsidR="00EB306A" w:rsidRPr="00E40464">
        <w:rPr>
          <w:rFonts w:ascii="Times New Roman" w:hAnsi="Times New Roman"/>
          <w:b w:val="0"/>
          <w:i/>
          <w:color w:val="000000"/>
          <w:szCs w:val="28"/>
        </w:rPr>
        <w:t>:</w:t>
      </w:r>
    </w:p>
    <w:p w:rsidR="008D0179" w:rsidRPr="00335F9A" w:rsidRDefault="008D0179" w:rsidP="008D0179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bCs/>
          <w:szCs w:val="28"/>
        </w:rPr>
      </w:pPr>
      <w:r w:rsidRPr="002905A7">
        <w:rPr>
          <w:rFonts w:ascii="Times New Roman" w:hAnsi="Times New Roman"/>
          <w:b w:val="0"/>
          <w:bCs/>
          <w:szCs w:val="28"/>
        </w:rPr>
        <w:t>- 3-(</w:t>
      </w:r>
      <w:proofErr w:type="spellStart"/>
      <w:r w:rsidRPr="002905A7">
        <w:rPr>
          <w:rFonts w:ascii="Times New Roman" w:hAnsi="Times New Roman"/>
          <w:b w:val="0"/>
          <w:bCs/>
          <w:szCs w:val="28"/>
        </w:rPr>
        <w:t>изоникотиноилгидразонметил</w:t>
      </w:r>
      <w:proofErr w:type="spellEnd"/>
      <w:r w:rsidRPr="002905A7">
        <w:rPr>
          <w:rFonts w:ascii="Times New Roman" w:hAnsi="Times New Roman"/>
          <w:b w:val="0"/>
          <w:bCs/>
          <w:szCs w:val="28"/>
        </w:rPr>
        <w:t>)-</w:t>
      </w:r>
      <w:proofErr w:type="spellStart"/>
      <w:r w:rsidRPr="002905A7">
        <w:rPr>
          <w:rFonts w:ascii="Times New Roman" w:hAnsi="Times New Roman"/>
          <w:b w:val="0"/>
          <w:bCs/>
          <w:szCs w:val="28"/>
        </w:rPr>
        <w:t>рифамицин</w:t>
      </w:r>
      <w:proofErr w:type="spellEnd"/>
      <w:r w:rsidRPr="002905A7">
        <w:rPr>
          <w:rFonts w:ascii="Times New Roman" w:hAnsi="Times New Roman"/>
          <w:b w:val="0"/>
          <w:bCs/>
          <w:szCs w:val="28"/>
        </w:rPr>
        <w:t xml:space="preserve"> – не более 5,0 %;</w:t>
      </w:r>
    </w:p>
    <w:p w:rsidR="00B76B6B" w:rsidRDefault="00B76B6B" w:rsidP="00B76B6B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 рифампицина хинон – не более </w:t>
      </w:r>
      <w:r w:rsidR="00335F9A">
        <w:rPr>
          <w:rFonts w:ascii="Times New Roman" w:hAnsi="Times New Roman"/>
          <w:b w:val="0"/>
          <w:szCs w:val="28"/>
        </w:rPr>
        <w:t>3</w:t>
      </w:r>
      <w:r>
        <w:rPr>
          <w:rFonts w:ascii="Times New Roman" w:hAnsi="Times New Roman"/>
          <w:b w:val="0"/>
          <w:szCs w:val="28"/>
        </w:rPr>
        <w:t>,0 %;</w:t>
      </w:r>
    </w:p>
    <w:p w:rsidR="00187DF7" w:rsidRDefault="00187DF7" w:rsidP="00B76B6B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szCs w:val="28"/>
        </w:rPr>
        <w:t>- </w:t>
      </w:r>
      <w:r w:rsidRPr="00187DF7">
        <w:rPr>
          <w:rFonts w:ascii="Times New Roman" w:hAnsi="Times New Roman"/>
          <w:b w:val="0"/>
          <w:bCs/>
          <w:szCs w:val="28"/>
        </w:rPr>
        <w:t xml:space="preserve">рифампицина </w:t>
      </w:r>
      <w:r w:rsidRPr="00187DF7">
        <w:rPr>
          <w:rFonts w:ascii="Times New Roman" w:hAnsi="Times New Roman"/>
          <w:b w:val="0"/>
          <w:bCs/>
          <w:i/>
          <w:szCs w:val="28"/>
          <w:lang w:val="en-US"/>
        </w:rPr>
        <w:t>N</w:t>
      </w:r>
      <w:r w:rsidRPr="00187DF7">
        <w:rPr>
          <w:rFonts w:ascii="Times New Roman" w:hAnsi="Times New Roman"/>
          <w:b w:val="0"/>
          <w:bCs/>
          <w:szCs w:val="28"/>
        </w:rPr>
        <w:t>-оксид – не более 1,5 %</w:t>
      </w:r>
      <w:r>
        <w:rPr>
          <w:rFonts w:ascii="Times New Roman" w:hAnsi="Times New Roman"/>
          <w:b w:val="0"/>
          <w:bCs/>
          <w:szCs w:val="28"/>
        </w:rPr>
        <w:t>;</w:t>
      </w:r>
    </w:p>
    <w:p w:rsidR="00187DF7" w:rsidRDefault="00187DF7" w:rsidP="00B76B6B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t>- </w:t>
      </w:r>
      <w:r w:rsidRPr="00187DF7">
        <w:rPr>
          <w:rFonts w:ascii="Times New Roman" w:hAnsi="Times New Roman"/>
          <w:b w:val="0"/>
          <w:bCs/>
          <w:szCs w:val="28"/>
        </w:rPr>
        <w:t>3-формил-рифамицина – не более 1,5 %</w:t>
      </w:r>
      <w:r>
        <w:rPr>
          <w:rFonts w:ascii="Times New Roman" w:hAnsi="Times New Roman"/>
          <w:b w:val="0"/>
          <w:bCs/>
          <w:szCs w:val="28"/>
        </w:rPr>
        <w:t>;</w:t>
      </w:r>
    </w:p>
    <w:p w:rsidR="00B76B6B" w:rsidRDefault="00B76B6B" w:rsidP="00B76B6B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- </w:t>
      </w:r>
      <w:r w:rsidR="00E40464">
        <w:rPr>
          <w:rFonts w:ascii="Times New Roman" w:hAnsi="Times New Roman"/>
          <w:b w:val="0"/>
          <w:bCs/>
          <w:szCs w:val="28"/>
        </w:rPr>
        <w:t>любая другая</w:t>
      </w:r>
      <w:r>
        <w:rPr>
          <w:rFonts w:ascii="Times New Roman" w:hAnsi="Times New Roman"/>
          <w:b w:val="0"/>
          <w:bCs/>
          <w:szCs w:val="28"/>
        </w:rPr>
        <w:t xml:space="preserve"> примесь – не более 1,5 %.</w:t>
      </w:r>
    </w:p>
    <w:p w:rsidR="00B76B6B" w:rsidRPr="00614265" w:rsidRDefault="00B76B6B" w:rsidP="00B76B6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14265">
        <w:rPr>
          <w:rFonts w:ascii="Times New Roman" w:hAnsi="Times New Roman"/>
          <w:color w:val="000000"/>
          <w:szCs w:val="28"/>
        </w:rPr>
        <w:t>Однородность дозирования.</w:t>
      </w:r>
      <w:r w:rsidRPr="00DF52CA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614265">
        <w:rPr>
          <w:rFonts w:ascii="Times New Roman" w:hAnsi="Times New Roman"/>
          <w:b w:val="0"/>
          <w:color w:val="000000"/>
          <w:szCs w:val="28"/>
        </w:rPr>
        <w:t>В соответствии с ОФС «Однородность дозирования».</w:t>
      </w:r>
    </w:p>
    <w:p w:rsidR="00B76B6B" w:rsidRPr="008E1B3A" w:rsidRDefault="00B76B6B" w:rsidP="00B76B6B">
      <w:pPr>
        <w:pStyle w:val="a4"/>
        <w:spacing w:line="360" w:lineRule="auto"/>
        <w:ind w:firstLine="720"/>
        <w:jc w:val="both"/>
        <w:rPr>
          <w:rStyle w:val="8"/>
          <w:b w:val="0"/>
          <w:sz w:val="28"/>
          <w:szCs w:val="28"/>
        </w:rPr>
      </w:pPr>
      <w:r w:rsidRPr="006014DF">
        <w:rPr>
          <w:rStyle w:val="8"/>
          <w:sz w:val="28"/>
          <w:szCs w:val="28"/>
        </w:rPr>
        <w:t>Микробиологическая чистота</w:t>
      </w:r>
      <w:r w:rsidRPr="002A6ABA">
        <w:rPr>
          <w:rStyle w:val="8"/>
          <w:sz w:val="28"/>
          <w:szCs w:val="28"/>
        </w:rPr>
        <w:t>.</w:t>
      </w:r>
      <w:r w:rsidRPr="006014DF">
        <w:rPr>
          <w:rStyle w:val="8"/>
          <w:b w:val="0"/>
          <w:sz w:val="28"/>
          <w:szCs w:val="28"/>
        </w:rPr>
        <w:t xml:space="preserve"> В соответствии с ОФС «Микробиологическая чистота».</w:t>
      </w:r>
    </w:p>
    <w:p w:rsidR="00B76B6B" w:rsidRPr="004C52A9" w:rsidRDefault="00B76B6B" w:rsidP="004C52A9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A09F2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C52A9">
        <w:rPr>
          <w:rFonts w:ascii="Times New Roman" w:hAnsi="Times New Roman"/>
          <w:b/>
          <w:sz w:val="28"/>
          <w:szCs w:val="28"/>
        </w:rPr>
        <w:t>.</w:t>
      </w:r>
      <w:r w:rsidR="004C52A9" w:rsidRPr="004C52A9">
        <w:rPr>
          <w:rFonts w:ascii="Times New Roman" w:hAnsi="Times New Roman"/>
          <w:sz w:val="28"/>
          <w:szCs w:val="28"/>
        </w:rPr>
        <w:t xml:space="preserve"> </w:t>
      </w:r>
      <w:r w:rsidRPr="007614F4">
        <w:rPr>
          <w:rStyle w:val="8"/>
          <w:sz w:val="28"/>
          <w:szCs w:val="28"/>
        </w:rPr>
        <w:t xml:space="preserve">Определение проводят методом ВЭЖХ (ОФС </w:t>
      </w:r>
      <w:r w:rsidRPr="007614F4">
        <w:rPr>
          <w:rFonts w:ascii="Times New Roman" w:hAnsi="Times New Roman"/>
          <w:color w:val="000000"/>
          <w:sz w:val="28"/>
          <w:szCs w:val="28"/>
        </w:rPr>
        <w:t>«Высокоэффективная жидкостная хроматография»).</w:t>
      </w:r>
    </w:p>
    <w:p w:rsidR="00B76B6B" w:rsidRPr="001E08CE" w:rsidRDefault="00B76B6B" w:rsidP="00E63A6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08CE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Pr="001E08CE">
        <w:rPr>
          <w:rFonts w:ascii="Times New Roman" w:hAnsi="Times New Roman"/>
          <w:sz w:val="28"/>
          <w:szCs w:val="28"/>
        </w:rPr>
        <w:t xml:space="preserve">Растворяют 1,4 г </w:t>
      </w:r>
      <w:proofErr w:type="spellStart"/>
      <w:r w:rsidR="00017C9C" w:rsidRPr="001E08CE">
        <w:rPr>
          <w:rFonts w:ascii="Times New Roman" w:hAnsi="Times New Roman"/>
          <w:sz w:val="28"/>
          <w:szCs w:val="28"/>
        </w:rPr>
        <w:t>динатрия</w:t>
      </w:r>
      <w:proofErr w:type="spellEnd"/>
      <w:r w:rsidR="00017C9C" w:rsidRPr="001E08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7C9C" w:rsidRPr="001E08CE">
        <w:rPr>
          <w:rFonts w:ascii="Times New Roman" w:hAnsi="Times New Roman"/>
          <w:sz w:val="28"/>
          <w:szCs w:val="28"/>
        </w:rPr>
        <w:t>гидрофосфата</w:t>
      </w:r>
      <w:proofErr w:type="spellEnd"/>
      <w:r w:rsidR="00017C9C" w:rsidRPr="001E08CE">
        <w:rPr>
          <w:rFonts w:ascii="Times New Roman" w:hAnsi="Times New Roman"/>
          <w:sz w:val="28"/>
          <w:szCs w:val="28"/>
        </w:rPr>
        <w:t xml:space="preserve"> безводного</w:t>
      </w:r>
      <w:r w:rsidRPr="001E08CE">
        <w:rPr>
          <w:rFonts w:ascii="Times New Roman" w:hAnsi="Times New Roman"/>
          <w:sz w:val="28"/>
          <w:szCs w:val="28"/>
        </w:rPr>
        <w:t xml:space="preserve"> в 800 мл воды, перемешивают и доводят </w:t>
      </w:r>
      <w:proofErr w:type="spellStart"/>
      <w:r w:rsidRPr="001E08CE">
        <w:rPr>
          <w:rFonts w:ascii="Times New Roman" w:hAnsi="Times New Roman"/>
          <w:sz w:val="28"/>
          <w:szCs w:val="28"/>
        </w:rPr>
        <w:t>рН</w:t>
      </w:r>
      <w:proofErr w:type="spellEnd"/>
      <w:r w:rsidRPr="001E08CE">
        <w:rPr>
          <w:rFonts w:ascii="Times New Roman" w:hAnsi="Times New Roman"/>
          <w:sz w:val="28"/>
          <w:szCs w:val="28"/>
        </w:rPr>
        <w:t xml:space="preserve"> раствора фосфорной кислотой до 6,80±0,05. Переносят полученный раствор в мерную колбу вместимостью 1 л и доводят объём раствора водой до метки.</w:t>
      </w:r>
    </w:p>
    <w:p w:rsidR="00B76B6B" w:rsidRPr="001E08CE" w:rsidRDefault="00B76B6B" w:rsidP="00E63A6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08CE">
        <w:rPr>
          <w:rFonts w:ascii="Times New Roman" w:hAnsi="Times New Roman"/>
          <w:i/>
          <w:sz w:val="28"/>
          <w:szCs w:val="28"/>
        </w:rPr>
        <w:t>Подвижная фаза</w:t>
      </w:r>
      <w:r w:rsidR="00017C9C" w:rsidRPr="001E08CE">
        <w:rPr>
          <w:rFonts w:ascii="Times New Roman" w:hAnsi="Times New Roman"/>
          <w:i/>
          <w:sz w:val="28"/>
          <w:szCs w:val="28"/>
        </w:rPr>
        <w:t> </w:t>
      </w:r>
      <w:r w:rsidRPr="001E08CE">
        <w:rPr>
          <w:rFonts w:ascii="Times New Roman" w:hAnsi="Times New Roman"/>
          <w:i/>
          <w:sz w:val="28"/>
          <w:szCs w:val="28"/>
        </w:rPr>
        <w:t xml:space="preserve">А (ПФА). </w:t>
      </w:r>
      <w:r w:rsidRPr="001E08CE">
        <w:rPr>
          <w:rFonts w:ascii="Times New Roman" w:hAnsi="Times New Roman"/>
          <w:sz w:val="28"/>
          <w:szCs w:val="28"/>
        </w:rPr>
        <w:t>Буферный раствор—ацетонитрил 960:40.</w:t>
      </w:r>
    </w:p>
    <w:p w:rsidR="00B76B6B" w:rsidRPr="001E08CE" w:rsidRDefault="00B76B6B" w:rsidP="00E63A6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08CE">
        <w:rPr>
          <w:rFonts w:ascii="Times New Roman" w:hAnsi="Times New Roman"/>
          <w:i/>
          <w:sz w:val="28"/>
          <w:szCs w:val="28"/>
        </w:rPr>
        <w:t>Подвижная фаза</w:t>
      </w:r>
      <w:r w:rsidR="00017C9C" w:rsidRPr="001E08CE">
        <w:rPr>
          <w:rFonts w:ascii="Times New Roman" w:hAnsi="Times New Roman"/>
          <w:i/>
          <w:sz w:val="28"/>
          <w:szCs w:val="28"/>
        </w:rPr>
        <w:t> </w:t>
      </w:r>
      <w:r w:rsidRPr="001E08CE">
        <w:rPr>
          <w:rFonts w:ascii="Times New Roman" w:hAnsi="Times New Roman"/>
          <w:i/>
          <w:sz w:val="28"/>
          <w:szCs w:val="28"/>
        </w:rPr>
        <w:t>Б (ПФБ).</w:t>
      </w:r>
      <w:r w:rsidRPr="001E08CE">
        <w:rPr>
          <w:rFonts w:ascii="Times New Roman" w:hAnsi="Times New Roman"/>
          <w:sz w:val="28"/>
          <w:szCs w:val="28"/>
        </w:rPr>
        <w:t xml:space="preserve"> Буферный раствор—ацетонитрил 450:550.</w:t>
      </w:r>
    </w:p>
    <w:p w:rsidR="002B7CBB" w:rsidRPr="001E08CE" w:rsidRDefault="002B7CBB" w:rsidP="002B7CB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08CE">
        <w:rPr>
          <w:rFonts w:ascii="Times New Roman" w:hAnsi="Times New Roman"/>
          <w:i/>
          <w:sz w:val="28"/>
          <w:szCs w:val="28"/>
        </w:rPr>
        <w:t>Растворитель.</w:t>
      </w:r>
      <w:r w:rsidRPr="001E08CE">
        <w:rPr>
          <w:rFonts w:ascii="Times New Roman" w:hAnsi="Times New Roman"/>
          <w:sz w:val="28"/>
          <w:szCs w:val="28"/>
        </w:rPr>
        <w:t xml:space="preserve"> Метанол—буферный раствор 4:96.</w:t>
      </w:r>
    </w:p>
    <w:p w:rsidR="00B76B6B" w:rsidRPr="001E08CE" w:rsidRDefault="00B76B6B" w:rsidP="00E63A61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1E08CE">
        <w:rPr>
          <w:rFonts w:ascii="Times New Roman" w:hAnsi="Times New Roman"/>
          <w:b w:val="0"/>
          <w:i/>
          <w:szCs w:val="28"/>
        </w:rPr>
        <w:t>Испытуемый раствор</w:t>
      </w:r>
      <w:r w:rsidRPr="001E08CE">
        <w:rPr>
          <w:rFonts w:ascii="Times New Roman" w:hAnsi="Times New Roman"/>
          <w:b w:val="0"/>
          <w:szCs w:val="28"/>
        </w:rPr>
        <w:t xml:space="preserve">. </w:t>
      </w:r>
      <w:r w:rsidRPr="001E08CE">
        <w:rPr>
          <w:rFonts w:ascii="Times New Roman" w:hAnsi="Times New Roman"/>
          <w:b w:val="0"/>
          <w:color w:val="000000"/>
          <w:szCs w:val="28"/>
        </w:rPr>
        <w:t>Точную навеску порошка растёртых таблеток, соответствующую около 8 мг изониазида, помещают в мерную колбу вместимостью 100 мл</w:t>
      </w:r>
      <w:r w:rsidRPr="001E08CE">
        <w:rPr>
          <w:rFonts w:ascii="Times New Roman" w:hAnsi="Times New Roman"/>
          <w:b w:val="0"/>
          <w:szCs w:val="28"/>
        </w:rPr>
        <w:t xml:space="preserve">, прибавляют </w:t>
      </w:r>
      <w:r w:rsidR="00747645" w:rsidRPr="001E08CE">
        <w:rPr>
          <w:rFonts w:ascii="Times New Roman" w:hAnsi="Times New Roman"/>
          <w:b w:val="0"/>
          <w:szCs w:val="28"/>
        </w:rPr>
        <w:t>90</w:t>
      </w:r>
      <w:r w:rsidRPr="001E08CE">
        <w:rPr>
          <w:rFonts w:ascii="Times New Roman" w:hAnsi="Times New Roman"/>
          <w:b w:val="0"/>
          <w:szCs w:val="28"/>
        </w:rPr>
        <w:t xml:space="preserve"> мл </w:t>
      </w:r>
      <w:r w:rsidR="00747645" w:rsidRPr="001E08CE">
        <w:rPr>
          <w:rFonts w:ascii="Times New Roman" w:hAnsi="Times New Roman"/>
          <w:b w:val="0"/>
          <w:szCs w:val="28"/>
        </w:rPr>
        <w:t>растворителя</w:t>
      </w:r>
      <w:r w:rsidRPr="001E08CE">
        <w:rPr>
          <w:rFonts w:ascii="Times New Roman" w:hAnsi="Times New Roman"/>
          <w:b w:val="0"/>
          <w:szCs w:val="28"/>
        </w:rPr>
        <w:t>, обрабатывают ультразвуком в течени</w:t>
      </w:r>
      <w:r w:rsidR="007614F4" w:rsidRPr="001E08CE">
        <w:rPr>
          <w:rFonts w:ascii="Times New Roman" w:hAnsi="Times New Roman"/>
          <w:b w:val="0"/>
          <w:szCs w:val="28"/>
        </w:rPr>
        <w:t>е</w:t>
      </w:r>
      <w:r w:rsidRPr="001E08CE">
        <w:rPr>
          <w:rFonts w:ascii="Times New Roman" w:hAnsi="Times New Roman"/>
          <w:b w:val="0"/>
          <w:szCs w:val="28"/>
        </w:rPr>
        <w:t xml:space="preserve"> </w:t>
      </w:r>
      <w:r w:rsidR="00747645" w:rsidRPr="001E08CE">
        <w:rPr>
          <w:rFonts w:ascii="Times New Roman" w:hAnsi="Times New Roman"/>
          <w:b w:val="0"/>
          <w:szCs w:val="28"/>
        </w:rPr>
        <w:t>10</w:t>
      </w:r>
      <w:r w:rsidRPr="001E08CE">
        <w:rPr>
          <w:rFonts w:ascii="Times New Roman" w:hAnsi="Times New Roman"/>
          <w:b w:val="0"/>
          <w:szCs w:val="28"/>
        </w:rPr>
        <w:t> мин, охлаждают до комнатной температуры</w:t>
      </w:r>
      <w:r w:rsidR="00F8789F" w:rsidRPr="001E08CE">
        <w:rPr>
          <w:rFonts w:ascii="Times New Roman" w:hAnsi="Times New Roman"/>
          <w:b w:val="0"/>
          <w:szCs w:val="28"/>
        </w:rPr>
        <w:t>,</w:t>
      </w:r>
      <w:r w:rsidRPr="001E08CE">
        <w:rPr>
          <w:rFonts w:ascii="Times New Roman" w:hAnsi="Times New Roman"/>
          <w:b w:val="0"/>
          <w:szCs w:val="28"/>
        </w:rPr>
        <w:t xml:space="preserve"> доводят объём раствора </w:t>
      </w:r>
      <w:r w:rsidR="00747645" w:rsidRPr="001E08CE">
        <w:rPr>
          <w:rFonts w:ascii="Times New Roman" w:hAnsi="Times New Roman"/>
          <w:b w:val="0"/>
          <w:szCs w:val="28"/>
        </w:rPr>
        <w:t>растворителем</w:t>
      </w:r>
      <w:r w:rsidRPr="001E08CE">
        <w:rPr>
          <w:rFonts w:ascii="Times New Roman" w:hAnsi="Times New Roman"/>
          <w:b w:val="0"/>
          <w:szCs w:val="28"/>
        </w:rPr>
        <w:t xml:space="preserve"> до метки</w:t>
      </w:r>
      <w:r w:rsidR="00F8789F" w:rsidRPr="001E08CE">
        <w:rPr>
          <w:rFonts w:ascii="Times New Roman" w:hAnsi="Times New Roman"/>
          <w:b w:val="0"/>
          <w:szCs w:val="28"/>
        </w:rPr>
        <w:t>, перемешивают и фильтруют</w:t>
      </w:r>
      <w:r w:rsidRPr="001E08CE">
        <w:rPr>
          <w:rFonts w:ascii="Times New Roman" w:hAnsi="Times New Roman"/>
          <w:b w:val="0"/>
          <w:szCs w:val="28"/>
        </w:rPr>
        <w:t>.</w:t>
      </w:r>
      <w:r w:rsidR="003156D1" w:rsidRPr="001E08CE">
        <w:rPr>
          <w:rFonts w:ascii="Times New Roman" w:hAnsi="Times New Roman"/>
          <w:b w:val="0"/>
          <w:szCs w:val="28"/>
        </w:rPr>
        <w:t xml:space="preserve"> Раствор используют в течение 2 ч.</w:t>
      </w:r>
    </w:p>
    <w:p w:rsidR="00B76B6B" w:rsidRPr="001E08CE" w:rsidRDefault="00B76B6B" w:rsidP="00E63A61">
      <w:pPr>
        <w:pStyle w:val="a4"/>
        <w:spacing w:line="360" w:lineRule="auto"/>
        <w:ind w:firstLine="720"/>
        <w:jc w:val="both"/>
        <w:rPr>
          <w:rStyle w:val="8"/>
          <w:b w:val="0"/>
          <w:sz w:val="28"/>
          <w:szCs w:val="28"/>
        </w:rPr>
      </w:pPr>
      <w:r w:rsidRPr="001E08CE">
        <w:rPr>
          <w:rStyle w:val="8"/>
          <w:b w:val="0"/>
          <w:i/>
          <w:sz w:val="28"/>
          <w:szCs w:val="28"/>
        </w:rPr>
        <w:t>Стандартный раствор</w:t>
      </w:r>
      <w:r w:rsidRPr="001E08CE">
        <w:rPr>
          <w:rStyle w:val="8"/>
          <w:b w:val="0"/>
          <w:sz w:val="28"/>
          <w:szCs w:val="28"/>
        </w:rPr>
        <w:t xml:space="preserve">. </w:t>
      </w:r>
      <w:r w:rsidR="00747645" w:rsidRPr="001E08CE">
        <w:rPr>
          <w:rFonts w:ascii="Times New Roman" w:hAnsi="Times New Roman"/>
          <w:b w:val="0"/>
          <w:color w:val="000000"/>
          <w:szCs w:val="28"/>
        </w:rPr>
        <w:t>Готовят раствор стандартных образцов изониазида, пиразинамида и рифампицина в растворителе с концентрациями, соответствующими ожидаемым концентрациям изониазида, пиразинамида и рифампицина в испытуемом растворе</w:t>
      </w:r>
      <w:r w:rsidR="00F53417" w:rsidRPr="001E08CE">
        <w:rPr>
          <w:rStyle w:val="8"/>
          <w:b w:val="0"/>
          <w:sz w:val="28"/>
          <w:szCs w:val="28"/>
        </w:rPr>
        <w:t>.</w:t>
      </w:r>
      <w:r w:rsidR="003156D1" w:rsidRPr="001E08CE">
        <w:rPr>
          <w:rFonts w:ascii="Times New Roman" w:hAnsi="Times New Roman"/>
          <w:b w:val="0"/>
          <w:szCs w:val="28"/>
        </w:rPr>
        <w:t xml:space="preserve"> Раствор используют в течение 10 мин.</w:t>
      </w:r>
    </w:p>
    <w:p w:rsidR="00B76B6B" w:rsidRPr="001E08CE" w:rsidRDefault="00B76B6B" w:rsidP="00EC58B2">
      <w:pPr>
        <w:pStyle w:val="a4"/>
        <w:keepNext/>
        <w:spacing w:before="120" w:after="120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1E08CE">
        <w:rPr>
          <w:rFonts w:ascii="Times New Roman" w:hAnsi="Times New Roman"/>
          <w:b w:val="0"/>
          <w:i/>
          <w:szCs w:val="28"/>
        </w:rPr>
        <w:lastRenderedPageBreak/>
        <w:t>Хроматографические условия</w:t>
      </w:r>
    </w:p>
    <w:tbl>
      <w:tblPr>
        <w:tblW w:w="5000" w:type="pct"/>
        <w:tblLook w:val="04A0"/>
      </w:tblPr>
      <w:tblGrid>
        <w:gridCol w:w="2942"/>
        <w:gridCol w:w="6629"/>
      </w:tblGrid>
      <w:tr w:rsidR="00B76B6B" w:rsidRPr="001E08CE" w:rsidTr="00F53417">
        <w:tc>
          <w:tcPr>
            <w:tcW w:w="1537" w:type="pct"/>
            <w:hideMark/>
          </w:tcPr>
          <w:p w:rsidR="00B76B6B" w:rsidRPr="001E08CE" w:rsidRDefault="00B76B6B" w:rsidP="00EC58B2">
            <w:pPr>
              <w:keepNext/>
              <w:tabs>
                <w:tab w:val="center" w:pos="1789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  <w:hideMark/>
          </w:tcPr>
          <w:p w:rsidR="00B76B6B" w:rsidRPr="001E08CE" w:rsidRDefault="00B76B6B" w:rsidP="00EC58B2">
            <w:pPr>
              <w:keepNext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sz w:val="28"/>
                <w:szCs w:val="28"/>
              </w:rPr>
              <w:t xml:space="preserve">250 × 4,6 мм, </w:t>
            </w:r>
            <w:r w:rsidR="00196D58" w:rsidRPr="001E08CE">
              <w:rPr>
                <w:rFonts w:ascii="Times New Roman" w:hAnsi="Times New Roman"/>
                <w:sz w:val="28"/>
                <w:szCs w:val="28"/>
              </w:rPr>
              <w:t xml:space="preserve">силикагель </w:t>
            </w:r>
            <w:proofErr w:type="spellStart"/>
            <w:r w:rsidR="00196D58" w:rsidRPr="001E08CE">
              <w:rPr>
                <w:rFonts w:ascii="Times New Roman" w:hAnsi="Times New Roman"/>
                <w:sz w:val="28"/>
                <w:szCs w:val="28"/>
              </w:rPr>
              <w:t>октадецилсилильный</w:t>
            </w:r>
            <w:proofErr w:type="spellEnd"/>
            <w:r w:rsidR="00196D58" w:rsidRPr="001E08CE">
              <w:rPr>
                <w:rFonts w:ascii="Times New Roman" w:hAnsi="Times New Roman"/>
                <w:sz w:val="28"/>
                <w:szCs w:val="28"/>
              </w:rPr>
              <w:t xml:space="preserve">, деактивированный по отношению к основаниям, </w:t>
            </w:r>
            <w:proofErr w:type="spellStart"/>
            <w:r w:rsidR="00196D58" w:rsidRPr="001E08CE">
              <w:rPr>
                <w:rFonts w:ascii="Times New Roman" w:hAnsi="Times New Roman"/>
                <w:sz w:val="28"/>
                <w:szCs w:val="28"/>
              </w:rPr>
              <w:t>эндкепированный</w:t>
            </w:r>
            <w:proofErr w:type="spellEnd"/>
            <w:r w:rsidR="00196D58" w:rsidRPr="001E08CE">
              <w:rPr>
                <w:rFonts w:ascii="Times New Roman" w:hAnsi="Times New Roman"/>
                <w:sz w:val="28"/>
                <w:szCs w:val="28"/>
              </w:rPr>
              <w:t xml:space="preserve"> для хроматографии</w:t>
            </w:r>
            <w:r w:rsidRPr="001E08CE">
              <w:rPr>
                <w:rFonts w:ascii="Times New Roman" w:hAnsi="Times New Roman"/>
                <w:sz w:val="28"/>
                <w:szCs w:val="28"/>
              </w:rPr>
              <w:t>, 5 мкм;</w:t>
            </w:r>
          </w:p>
        </w:tc>
      </w:tr>
      <w:tr w:rsidR="005A49C9" w:rsidRPr="001E08CE" w:rsidTr="00F53417">
        <w:tc>
          <w:tcPr>
            <w:tcW w:w="1537" w:type="pct"/>
            <w:hideMark/>
          </w:tcPr>
          <w:p w:rsidR="005A49C9" w:rsidRPr="001E08CE" w:rsidRDefault="005A49C9" w:rsidP="00F53417">
            <w:pPr>
              <w:tabs>
                <w:tab w:val="center" w:pos="1789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463" w:type="pct"/>
            <w:hideMark/>
          </w:tcPr>
          <w:p w:rsidR="005A49C9" w:rsidRPr="001E08CE" w:rsidRDefault="005A49C9" w:rsidP="00196D5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sz w:val="28"/>
                <w:szCs w:val="28"/>
              </w:rPr>
              <w:t>25 °С;</w:t>
            </w:r>
          </w:p>
        </w:tc>
      </w:tr>
      <w:tr w:rsidR="00B76B6B" w:rsidRPr="001E08CE" w:rsidTr="00F53417">
        <w:tc>
          <w:tcPr>
            <w:tcW w:w="1537" w:type="pct"/>
            <w:hideMark/>
          </w:tcPr>
          <w:p w:rsidR="00B76B6B" w:rsidRPr="001E08CE" w:rsidRDefault="00B76B6B" w:rsidP="00F5341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  <w:hideMark/>
          </w:tcPr>
          <w:p w:rsidR="00B76B6B" w:rsidRPr="001E08CE" w:rsidRDefault="00B76B6B" w:rsidP="00F5341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sz w:val="28"/>
                <w:szCs w:val="28"/>
              </w:rPr>
              <w:t>1,5 мл/мин;</w:t>
            </w:r>
          </w:p>
        </w:tc>
      </w:tr>
      <w:tr w:rsidR="00B76B6B" w:rsidRPr="001E08CE" w:rsidTr="00F53417">
        <w:tc>
          <w:tcPr>
            <w:tcW w:w="1537" w:type="pct"/>
            <w:hideMark/>
          </w:tcPr>
          <w:p w:rsidR="00B76B6B" w:rsidRPr="001E08CE" w:rsidRDefault="00B76B6B" w:rsidP="00F5341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  <w:hideMark/>
          </w:tcPr>
          <w:p w:rsidR="00B76B6B" w:rsidRPr="001E08CE" w:rsidRDefault="00B76B6B" w:rsidP="00F5341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sz w:val="28"/>
                <w:szCs w:val="28"/>
              </w:rPr>
              <w:t>спектрофотометрический, 238 нм;</w:t>
            </w:r>
          </w:p>
        </w:tc>
      </w:tr>
      <w:tr w:rsidR="00B76B6B" w:rsidRPr="001E08CE" w:rsidTr="00F53417">
        <w:tc>
          <w:tcPr>
            <w:tcW w:w="1537" w:type="pct"/>
            <w:hideMark/>
          </w:tcPr>
          <w:p w:rsidR="00B76B6B" w:rsidRPr="001E08CE" w:rsidRDefault="00B76B6B" w:rsidP="00F5341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  <w:hideMark/>
          </w:tcPr>
          <w:p w:rsidR="00B76B6B" w:rsidRPr="001E08CE" w:rsidRDefault="00B76B6B" w:rsidP="00F5341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sz w:val="28"/>
                <w:szCs w:val="28"/>
              </w:rPr>
              <w:t>20 мкл.</w:t>
            </w:r>
          </w:p>
        </w:tc>
      </w:tr>
    </w:tbl>
    <w:p w:rsidR="00B76B6B" w:rsidRPr="001E08CE" w:rsidRDefault="00B76B6B" w:rsidP="00196D58">
      <w:pPr>
        <w:keepNext/>
        <w:tabs>
          <w:tab w:val="left" w:pos="1418"/>
          <w:tab w:val="left" w:pos="3119"/>
          <w:tab w:val="left" w:pos="5103"/>
        </w:tabs>
        <w:spacing w:before="120" w:after="120" w:line="240" w:lineRule="auto"/>
        <w:ind w:firstLine="709"/>
        <w:jc w:val="both"/>
        <w:rPr>
          <w:rStyle w:val="8"/>
          <w:i/>
          <w:sz w:val="28"/>
          <w:szCs w:val="28"/>
        </w:rPr>
      </w:pPr>
      <w:r w:rsidRPr="001E08CE">
        <w:rPr>
          <w:rStyle w:val="8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76B6B" w:rsidRPr="001E08CE" w:rsidTr="00F17F67">
        <w:tc>
          <w:tcPr>
            <w:tcW w:w="1666" w:type="pct"/>
          </w:tcPr>
          <w:p w:rsidR="00B76B6B" w:rsidRPr="001E08CE" w:rsidRDefault="00B76B6B" w:rsidP="00196D58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08CE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B76B6B" w:rsidRPr="001E08CE" w:rsidRDefault="00B76B6B" w:rsidP="00196D58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08CE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</w:tcPr>
          <w:p w:rsidR="00B76B6B" w:rsidRPr="001E08CE" w:rsidRDefault="00B76B6B" w:rsidP="00196D58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08CE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B76B6B" w:rsidRPr="001E08CE" w:rsidTr="00F17F67">
        <w:tc>
          <w:tcPr>
            <w:tcW w:w="1666" w:type="pct"/>
          </w:tcPr>
          <w:p w:rsidR="00B76B6B" w:rsidRPr="001E08CE" w:rsidRDefault="00B76B6B" w:rsidP="00196D5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08CE">
              <w:rPr>
                <w:rFonts w:ascii="Times New Roman" w:hAnsi="Times New Roman"/>
                <w:b w:val="0"/>
                <w:color w:val="000000"/>
                <w:szCs w:val="28"/>
              </w:rPr>
              <w:t>0–5</w:t>
            </w:r>
          </w:p>
        </w:tc>
        <w:tc>
          <w:tcPr>
            <w:tcW w:w="1666" w:type="pct"/>
          </w:tcPr>
          <w:p w:rsidR="00B76B6B" w:rsidRPr="001E08CE" w:rsidRDefault="00B76B6B" w:rsidP="00196D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67" w:type="pct"/>
          </w:tcPr>
          <w:p w:rsidR="00B76B6B" w:rsidRPr="001E08CE" w:rsidRDefault="00B76B6B" w:rsidP="00196D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76B6B" w:rsidRPr="001E08CE" w:rsidTr="00F17F67">
        <w:tc>
          <w:tcPr>
            <w:tcW w:w="1666" w:type="pct"/>
          </w:tcPr>
          <w:p w:rsidR="00B76B6B" w:rsidRPr="001E08CE" w:rsidRDefault="00B76B6B" w:rsidP="00196D5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08CE">
              <w:rPr>
                <w:rFonts w:ascii="Times New Roman" w:hAnsi="Times New Roman"/>
                <w:b w:val="0"/>
                <w:color w:val="000000"/>
                <w:szCs w:val="28"/>
              </w:rPr>
              <w:t>5–6</w:t>
            </w:r>
          </w:p>
        </w:tc>
        <w:tc>
          <w:tcPr>
            <w:tcW w:w="1666" w:type="pct"/>
          </w:tcPr>
          <w:p w:rsidR="00B76B6B" w:rsidRPr="001E08CE" w:rsidRDefault="00B76B6B" w:rsidP="00196D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color w:val="000000"/>
                <w:sz w:val="28"/>
                <w:szCs w:val="28"/>
              </w:rPr>
              <w:t>100 → 0</w:t>
            </w:r>
          </w:p>
        </w:tc>
        <w:tc>
          <w:tcPr>
            <w:tcW w:w="1667" w:type="pct"/>
          </w:tcPr>
          <w:p w:rsidR="00B76B6B" w:rsidRPr="001E08CE" w:rsidRDefault="00B76B6B" w:rsidP="00196D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color w:val="000000"/>
                <w:sz w:val="28"/>
                <w:szCs w:val="28"/>
              </w:rPr>
              <w:t>0 → 100</w:t>
            </w:r>
          </w:p>
        </w:tc>
      </w:tr>
      <w:tr w:rsidR="00B76B6B" w:rsidRPr="001E08CE" w:rsidTr="00F17F67">
        <w:tc>
          <w:tcPr>
            <w:tcW w:w="1666" w:type="pct"/>
          </w:tcPr>
          <w:p w:rsidR="00B76B6B" w:rsidRPr="001E08CE" w:rsidRDefault="00B76B6B" w:rsidP="00196D5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08CE">
              <w:rPr>
                <w:rFonts w:ascii="Times New Roman" w:hAnsi="Times New Roman"/>
                <w:b w:val="0"/>
                <w:color w:val="000000"/>
                <w:szCs w:val="28"/>
              </w:rPr>
              <w:t>6–15</w:t>
            </w:r>
          </w:p>
        </w:tc>
        <w:tc>
          <w:tcPr>
            <w:tcW w:w="1666" w:type="pct"/>
          </w:tcPr>
          <w:p w:rsidR="00B76B6B" w:rsidRPr="001E08CE" w:rsidRDefault="00B76B6B" w:rsidP="00196D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B76B6B" w:rsidRPr="001E08CE" w:rsidRDefault="00B76B6B" w:rsidP="00196D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B76B6B" w:rsidRPr="001E08CE" w:rsidRDefault="00B76B6B" w:rsidP="00B76B6B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sz w:val="28"/>
          <w:szCs w:val="28"/>
        </w:rPr>
      </w:pPr>
      <w:r w:rsidRPr="001E08CE">
        <w:rPr>
          <w:rStyle w:val="8"/>
          <w:sz w:val="28"/>
          <w:szCs w:val="28"/>
        </w:rPr>
        <w:t>Хроматографируют стандартный и испытуемый раствор</w:t>
      </w:r>
      <w:r w:rsidR="00FA2951" w:rsidRPr="001E08CE">
        <w:rPr>
          <w:rStyle w:val="8"/>
          <w:sz w:val="28"/>
          <w:szCs w:val="28"/>
        </w:rPr>
        <w:t>ы</w:t>
      </w:r>
      <w:r w:rsidRPr="001E08CE">
        <w:rPr>
          <w:rStyle w:val="8"/>
          <w:sz w:val="28"/>
          <w:szCs w:val="28"/>
        </w:rPr>
        <w:t>.</w:t>
      </w:r>
    </w:p>
    <w:p w:rsidR="00B76B6B" w:rsidRPr="001E08CE" w:rsidRDefault="00B76B6B" w:rsidP="00B76B6B">
      <w:pPr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1E08CE">
        <w:rPr>
          <w:rStyle w:val="8"/>
          <w:i/>
          <w:sz w:val="28"/>
          <w:szCs w:val="28"/>
        </w:rPr>
        <w:t>Относительное время удерживания соединений</w:t>
      </w:r>
      <w:r w:rsidRPr="001E08CE">
        <w:rPr>
          <w:rStyle w:val="8"/>
          <w:sz w:val="28"/>
          <w:szCs w:val="28"/>
        </w:rPr>
        <w:t xml:space="preserve">. </w:t>
      </w:r>
      <w:proofErr w:type="spellStart"/>
      <w:r w:rsidRPr="001E08CE">
        <w:rPr>
          <w:rStyle w:val="8"/>
          <w:sz w:val="28"/>
          <w:szCs w:val="28"/>
        </w:rPr>
        <w:t>Пиразинамид</w:t>
      </w:r>
      <w:proofErr w:type="spellEnd"/>
      <w:r w:rsidRPr="001E08CE">
        <w:rPr>
          <w:rStyle w:val="8"/>
          <w:sz w:val="28"/>
          <w:szCs w:val="28"/>
        </w:rPr>
        <w:t xml:space="preserve"> – 1 (окол</w:t>
      </w:r>
      <w:r w:rsidR="0005634C">
        <w:rPr>
          <w:rStyle w:val="8"/>
          <w:sz w:val="28"/>
          <w:szCs w:val="28"/>
        </w:rPr>
        <w:t xml:space="preserve">о 5 мин); </w:t>
      </w:r>
      <w:proofErr w:type="spellStart"/>
      <w:r w:rsidR="0005634C">
        <w:rPr>
          <w:rStyle w:val="8"/>
          <w:sz w:val="28"/>
          <w:szCs w:val="28"/>
        </w:rPr>
        <w:t>изониазид</w:t>
      </w:r>
      <w:proofErr w:type="spellEnd"/>
      <w:r w:rsidR="0005634C">
        <w:rPr>
          <w:rStyle w:val="8"/>
          <w:sz w:val="28"/>
          <w:szCs w:val="28"/>
        </w:rPr>
        <w:t xml:space="preserve"> – около 0,7</w:t>
      </w:r>
      <w:r w:rsidR="0005634C" w:rsidRPr="0005634C">
        <w:rPr>
          <w:rStyle w:val="8"/>
          <w:sz w:val="28"/>
          <w:szCs w:val="28"/>
        </w:rPr>
        <w:t>;</w:t>
      </w:r>
      <w:r w:rsidRPr="001E08CE">
        <w:rPr>
          <w:rStyle w:val="8"/>
          <w:sz w:val="28"/>
          <w:szCs w:val="28"/>
        </w:rPr>
        <w:t xml:space="preserve"> </w:t>
      </w:r>
      <w:proofErr w:type="spellStart"/>
      <w:r w:rsidRPr="001E08CE">
        <w:rPr>
          <w:rStyle w:val="8"/>
          <w:sz w:val="28"/>
          <w:szCs w:val="28"/>
        </w:rPr>
        <w:t>рифампицин</w:t>
      </w:r>
      <w:proofErr w:type="spellEnd"/>
      <w:r w:rsidRPr="001E08CE">
        <w:rPr>
          <w:rStyle w:val="8"/>
          <w:sz w:val="28"/>
          <w:szCs w:val="28"/>
        </w:rPr>
        <w:t xml:space="preserve"> – около 1,8.</w:t>
      </w:r>
    </w:p>
    <w:p w:rsidR="00B76B6B" w:rsidRPr="001E08CE" w:rsidRDefault="00B76B6B" w:rsidP="00B76B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CE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1E08CE">
        <w:rPr>
          <w:rFonts w:ascii="Times New Roman" w:hAnsi="Times New Roman"/>
          <w:sz w:val="28"/>
          <w:szCs w:val="28"/>
        </w:rPr>
        <w:t>. На хроматограмме стандартного раствора:</w:t>
      </w:r>
    </w:p>
    <w:p w:rsidR="00FA2951" w:rsidRPr="001E08CE" w:rsidRDefault="00FA2951" w:rsidP="00FA29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CE">
        <w:rPr>
          <w:rFonts w:ascii="Times New Roman" w:hAnsi="Times New Roman"/>
          <w:sz w:val="28"/>
          <w:szCs w:val="28"/>
        </w:rPr>
        <w:t>- </w:t>
      </w:r>
      <w:r w:rsidRPr="001E08CE">
        <w:rPr>
          <w:rFonts w:ascii="Times New Roman" w:hAnsi="Times New Roman"/>
          <w:i/>
          <w:sz w:val="28"/>
          <w:szCs w:val="28"/>
        </w:rPr>
        <w:t>разрешение</w:t>
      </w:r>
      <w:r w:rsidRPr="001E08CE">
        <w:rPr>
          <w:rFonts w:ascii="Times New Roman" w:hAnsi="Times New Roman"/>
          <w:sz w:val="28"/>
          <w:szCs w:val="28"/>
        </w:rPr>
        <w:t xml:space="preserve"> </w:t>
      </w:r>
      <w:r w:rsidRPr="00F478B0">
        <w:rPr>
          <w:rFonts w:ascii="Times New Roman" w:hAnsi="Times New Roman"/>
          <w:i/>
          <w:sz w:val="28"/>
          <w:szCs w:val="28"/>
        </w:rPr>
        <w:t>(</w:t>
      </w:r>
      <w:r w:rsidRPr="001E08CE">
        <w:rPr>
          <w:rFonts w:ascii="Times New Roman" w:hAnsi="Times New Roman"/>
          <w:i/>
          <w:sz w:val="28"/>
          <w:szCs w:val="28"/>
          <w:lang w:val="en-US"/>
        </w:rPr>
        <w:t>R</w:t>
      </w:r>
      <w:r w:rsidRPr="001E08CE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F478B0">
        <w:rPr>
          <w:rFonts w:ascii="Times New Roman" w:hAnsi="Times New Roman"/>
          <w:i/>
          <w:sz w:val="28"/>
          <w:szCs w:val="28"/>
        </w:rPr>
        <w:t>)</w:t>
      </w:r>
      <w:r w:rsidRPr="001E08CE">
        <w:rPr>
          <w:rFonts w:ascii="Times New Roman" w:hAnsi="Times New Roman"/>
          <w:sz w:val="28"/>
          <w:szCs w:val="28"/>
        </w:rPr>
        <w:t xml:space="preserve"> между пиками изониазида и пиразинамида должно быть не менее 4,0;</w:t>
      </w:r>
    </w:p>
    <w:p w:rsidR="00B76B6B" w:rsidRPr="001E08CE" w:rsidRDefault="00B76B6B" w:rsidP="00B76B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8CE">
        <w:rPr>
          <w:rFonts w:ascii="Times New Roman" w:hAnsi="Times New Roman"/>
          <w:color w:val="000000"/>
          <w:sz w:val="28"/>
          <w:szCs w:val="28"/>
        </w:rPr>
        <w:t>-</w:t>
      </w:r>
      <w:r w:rsidRPr="001E08CE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1E08CE">
        <w:rPr>
          <w:rFonts w:ascii="Times New Roman" w:hAnsi="Times New Roman"/>
          <w:i/>
          <w:color w:val="000000"/>
          <w:sz w:val="28"/>
          <w:szCs w:val="28"/>
        </w:rPr>
        <w:t xml:space="preserve">фактор асимметрии </w:t>
      </w:r>
      <w:r w:rsidR="002B7CBB" w:rsidRPr="001E08CE">
        <w:rPr>
          <w:rFonts w:ascii="Times New Roman" w:hAnsi="Times New Roman"/>
          <w:i/>
          <w:color w:val="000000"/>
          <w:sz w:val="28"/>
          <w:szCs w:val="28"/>
        </w:rPr>
        <w:t xml:space="preserve">каждого из </w:t>
      </w:r>
      <w:r w:rsidRPr="001E08CE">
        <w:rPr>
          <w:rFonts w:ascii="Times New Roman" w:hAnsi="Times New Roman"/>
          <w:i/>
          <w:color w:val="000000"/>
          <w:sz w:val="28"/>
          <w:szCs w:val="28"/>
        </w:rPr>
        <w:t>пиков (</w:t>
      </w:r>
      <w:r w:rsidRPr="001E08CE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1E08C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E08CE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E08CE">
        <w:rPr>
          <w:rFonts w:ascii="Times New Roman" w:hAnsi="Times New Roman"/>
          <w:color w:val="000000"/>
          <w:sz w:val="28"/>
          <w:szCs w:val="28"/>
        </w:rPr>
        <w:t xml:space="preserve"> изониазида, пиразинамида и рифампицина должен быть не более 2,0;</w:t>
      </w:r>
    </w:p>
    <w:p w:rsidR="00B76B6B" w:rsidRPr="001E08CE" w:rsidRDefault="00B76B6B" w:rsidP="00B76B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8CE">
        <w:rPr>
          <w:rFonts w:ascii="Times New Roman" w:hAnsi="Times New Roman"/>
          <w:i/>
          <w:color w:val="000000"/>
          <w:sz w:val="28"/>
          <w:szCs w:val="28"/>
        </w:rPr>
        <w:t>- относительное стандартное отклонение</w:t>
      </w:r>
      <w:r w:rsidRPr="001E08CE">
        <w:rPr>
          <w:rFonts w:ascii="Times New Roman" w:hAnsi="Times New Roman"/>
          <w:color w:val="000000"/>
          <w:sz w:val="28"/>
          <w:szCs w:val="28"/>
        </w:rPr>
        <w:t xml:space="preserve"> площади </w:t>
      </w:r>
      <w:r w:rsidR="002B7CBB" w:rsidRPr="001E08CE">
        <w:rPr>
          <w:rFonts w:ascii="Times New Roman" w:hAnsi="Times New Roman"/>
          <w:color w:val="000000"/>
          <w:sz w:val="28"/>
          <w:szCs w:val="28"/>
        </w:rPr>
        <w:t xml:space="preserve">каждого из </w:t>
      </w:r>
      <w:r w:rsidRPr="001E08CE">
        <w:rPr>
          <w:rFonts w:ascii="Times New Roman" w:hAnsi="Times New Roman"/>
          <w:color w:val="000000"/>
          <w:sz w:val="28"/>
          <w:szCs w:val="28"/>
        </w:rPr>
        <w:t>пик</w:t>
      </w:r>
      <w:r w:rsidR="002B7CBB" w:rsidRPr="001E08CE">
        <w:rPr>
          <w:rFonts w:ascii="Times New Roman" w:hAnsi="Times New Roman"/>
          <w:color w:val="000000"/>
          <w:sz w:val="28"/>
          <w:szCs w:val="28"/>
        </w:rPr>
        <w:t>ов</w:t>
      </w:r>
      <w:r w:rsidRPr="001E0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CBB" w:rsidRPr="001E08CE">
        <w:rPr>
          <w:rFonts w:ascii="Times New Roman" w:hAnsi="Times New Roman"/>
          <w:color w:val="000000"/>
          <w:sz w:val="28"/>
          <w:szCs w:val="28"/>
        </w:rPr>
        <w:t>изониазида, пиразинамида и рифампицина</w:t>
      </w:r>
      <w:r w:rsidRPr="001E08CE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2,0 % (6 определений);</w:t>
      </w:r>
    </w:p>
    <w:p w:rsidR="00B76B6B" w:rsidRPr="001E08CE" w:rsidRDefault="00B76B6B" w:rsidP="00B76B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8CE">
        <w:rPr>
          <w:rFonts w:ascii="Times New Roman" w:hAnsi="Times New Roman"/>
          <w:color w:val="000000"/>
          <w:sz w:val="28"/>
          <w:szCs w:val="28"/>
        </w:rPr>
        <w:t>- </w:t>
      </w:r>
      <w:r w:rsidRPr="001E08CE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1E08CE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рифампицина, должна составлять не менее </w:t>
      </w:r>
      <w:r w:rsidR="002B7CBB" w:rsidRPr="001E08CE">
        <w:rPr>
          <w:rFonts w:ascii="Times New Roman" w:hAnsi="Times New Roman"/>
          <w:color w:val="000000"/>
          <w:sz w:val="28"/>
          <w:szCs w:val="28"/>
        </w:rPr>
        <w:t>5</w:t>
      </w:r>
      <w:r w:rsidRPr="001E08CE">
        <w:rPr>
          <w:rFonts w:ascii="Times New Roman" w:hAnsi="Times New Roman"/>
          <w:color w:val="000000"/>
          <w:sz w:val="28"/>
          <w:szCs w:val="28"/>
        </w:rPr>
        <w:t>0000 теоретических тарелок;</w:t>
      </w:r>
    </w:p>
    <w:p w:rsidR="00B76B6B" w:rsidRPr="001E08CE" w:rsidRDefault="00B76B6B" w:rsidP="00B76B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8CE">
        <w:rPr>
          <w:rFonts w:ascii="Times New Roman" w:hAnsi="Times New Roman"/>
          <w:color w:val="000000"/>
          <w:sz w:val="28"/>
          <w:szCs w:val="28"/>
        </w:rPr>
        <w:t>- </w:t>
      </w:r>
      <w:r w:rsidRPr="001E08CE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1E08CE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изониазида, должна составлять не менее </w:t>
      </w:r>
      <w:r w:rsidR="002B7CBB" w:rsidRPr="001E08CE">
        <w:rPr>
          <w:rFonts w:ascii="Times New Roman" w:hAnsi="Times New Roman"/>
          <w:color w:val="000000"/>
          <w:sz w:val="28"/>
          <w:szCs w:val="28"/>
        </w:rPr>
        <w:t>60</w:t>
      </w:r>
      <w:r w:rsidRPr="001E08CE">
        <w:rPr>
          <w:rFonts w:ascii="Times New Roman" w:hAnsi="Times New Roman"/>
          <w:color w:val="000000"/>
          <w:sz w:val="28"/>
          <w:szCs w:val="28"/>
        </w:rPr>
        <w:t>00 теоретических тарелок;</w:t>
      </w:r>
    </w:p>
    <w:p w:rsidR="00B76B6B" w:rsidRPr="001E08CE" w:rsidRDefault="00B76B6B" w:rsidP="00B76B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8CE">
        <w:rPr>
          <w:rFonts w:ascii="Times New Roman" w:hAnsi="Times New Roman"/>
          <w:color w:val="000000"/>
          <w:sz w:val="28"/>
          <w:szCs w:val="28"/>
        </w:rPr>
        <w:lastRenderedPageBreak/>
        <w:t>- </w:t>
      </w:r>
      <w:r w:rsidRPr="001E08CE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1E08CE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пиразинамида, должна составлять не менее </w:t>
      </w:r>
      <w:r w:rsidR="002B7CBB" w:rsidRPr="001E08CE">
        <w:rPr>
          <w:rFonts w:ascii="Times New Roman" w:hAnsi="Times New Roman"/>
          <w:color w:val="000000"/>
          <w:sz w:val="28"/>
          <w:szCs w:val="28"/>
        </w:rPr>
        <w:t>10</w:t>
      </w:r>
      <w:r w:rsidRPr="001E08CE">
        <w:rPr>
          <w:rFonts w:ascii="Times New Roman" w:hAnsi="Times New Roman"/>
          <w:color w:val="000000"/>
          <w:sz w:val="28"/>
          <w:szCs w:val="28"/>
        </w:rPr>
        <w:t>000 теоретических тарелок.</w:t>
      </w:r>
    </w:p>
    <w:p w:rsidR="00B76B6B" w:rsidRPr="001E08CE" w:rsidRDefault="00B76B6B" w:rsidP="00B76B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8CE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1E08CE">
        <w:rPr>
          <w:rFonts w:ascii="Times New Roman" w:hAnsi="Times New Roman"/>
          <w:sz w:val="28"/>
          <w:szCs w:val="28"/>
        </w:rPr>
        <w:t xml:space="preserve">изониазида </w:t>
      </w:r>
      <w:r w:rsidRPr="001E08C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08C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1E08C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E08CE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1E08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E08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E08C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E08CE">
        <w:rPr>
          <w:rFonts w:ascii="Times New Roman" w:hAnsi="Times New Roman" w:cs="Times New Roman"/>
          <w:sz w:val="28"/>
          <w:szCs w:val="28"/>
        </w:rPr>
        <w:t xml:space="preserve">, пиразинамида </w:t>
      </w:r>
      <w:r w:rsidRPr="001E08CE">
        <w:rPr>
          <w:rFonts w:ascii="Times New Roman" w:hAnsi="Times New Roman"/>
          <w:sz w:val="28"/>
          <w:szCs w:val="28"/>
          <w:lang w:val="en-US"/>
        </w:rPr>
        <w:t>C</w:t>
      </w:r>
      <w:r w:rsidRPr="001E08CE">
        <w:rPr>
          <w:rFonts w:ascii="Times New Roman" w:hAnsi="Times New Roman"/>
          <w:sz w:val="28"/>
          <w:szCs w:val="28"/>
          <w:vertAlign w:val="subscript"/>
        </w:rPr>
        <w:t>5</w:t>
      </w:r>
      <w:r w:rsidRPr="001E08CE">
        <w:rPr>
          <w:rFonts w:ascii="Times New Roman" w:hAnsi="Times New Roman"/>
          <w:sz w:val="28"/>
          <w:szCs w:val="28"/>
          <w:lang w:val="en-US"/>
        </w:rPr>
        <w:t>H</w:t>
      </w:r>
      <w:r w:rsidRPr="001E08CE">
        <w:rPr>
          <w:rFonts w:ascii="Times New Roman" w:hAnsi="Times New Roman"/>
          <w:sz w:val="28"/>
          <w:szCs w:val="28"/>
          <w:vertAlign w:val="subscript"/>
        </w:rPr>
        <w:t>5</w:t>
      </w:r>
      <w:r w:rsidRPr="001E08CE">
        <w:rPr>
          <w:rFonts w:ascii="Times New Roman" w:hAnsi="Times New Roman"/>
          <w:sz w:val="28"/>
          <w:szCs w:val="28"/>
          <w:lang w:val="en-US"/>
        </w:rPr>
        <w:t>N</w:t>
      </w:r>
      <w:r w:rsidRPr="001E08CE">
        <w:rPr>
          <w:rFonts w:ascii="Times New Roman" w:hAnsi="Times New Roman"/>
          <w:sz w:val="28"/>
          <w:szCs w:val="28"/>
          <w:vertAlign w:val="subscript"/>
        </w:rPr>
        <w:t>3</w:t>
      </w:r>
      <w:r w:rsidRPr="001E08CE">
        <w:rPr>
          <w:rFonts w:ascii="Times New Roman" w:hAnsi="Times New Roman"/>
          <w:sz w:val="28"/>
          <w:szCs w:val="28"/>
          <w:lang w:val="en-US"/>
        </w:rPr>
        <w:t>O</w:t>
      </w:r>
      <w:r w:rsidRPr="001E08CE">
        <w:rPr>
          <w:rFonts w:ascii="Times New Roman" w:hAnsi="Times New Roman" w:cs="Times New Roman"/>
          <w:sz w:val="28"/>
          <w:szCs w:val="28"/>
        </w:rPr>
        <w:t xml:space="preserve"> или рифампицина </w:t>
      </w:r>
      <w:r w:rsidRPr="001E08C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08CE">
        <w:rPr>
          <w:rFonts w:ascii="Times New Roman" w:hAnsi="Times New Roman" w:cs="Times New Roman"/>
          <w:sz w:val="28"/>
          <w:szCs w:val="28"/>
          <w:vertAlign w:val="subscript"/>
        </w:rPr>
        <w:t>43</w:t>
      </w:r>
      <w:r w:rsidRPr="001E08CE">
        <w:rPr>
          <w:rFonts w:ascii="Times New Roman" w:hAnsi="Times New Roman" w:cs="Times New Roman"/>
          <w:sz w:val="28"/>
          <w:szCs w:val="28"/>
        </w:rPr>
        <w:t>Н</w:t>
      </w:r>
      <w:r w:rsidRPr="001E08CE">
        <w:rPr>
          <w:rFonts w:ascii="Times New Roman" w:hAnsi="Times New Roman" w:cs="Times New Roman"/>
          <w:sz w:val="28"/>
          <w:szCs w:val="28"/>
          <w:vertAlign w:val="subscript"/>
        </w:rPr>
        <w:t>58</w:t>
      </w:r>
      <w:r w:rsidRPr="001E08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E08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E08C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E08CE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1E08CE">
        <w:rPr>
          <w:rFonts w:ascii="Times New Roman" w:hAnsi="Times New Roman" w:cs="Times New Roman"/>
          <w:sz w:val="28"/>
          <w:szCs w:val="28"/>
        </w:rPr>
        <w:t xml:space="preserve"> в препарате в</w:t>
      </w:r>
      <w:r w:rsidRPr="001E08CE">
        <w:rPr>
          <w:rFonts w:ascii="Times New Roman" w:hAnsi="Times New Roman"/>
          <w:sz w:val="28"/>
          <w:szCs w:val="28"/>
        </w:rPr>
        <w:t xml:space="preserve"> процентах от заявленного количества (</w:t>
      </w:r>
      <w:r w:rsidRPr="001E08CE">
        <w:rPr>
          <w:rFonts w:ascii="Times New Roman" w:hAnsi="Times New Roman"/>
          <w:i/>
          <w:sz w:val="28"/>
          <w:szCs w:val="28"/>
        </w:rPr>
        <w:t>Х</w:t>
      </w:r>
      <w:r w:rsidRPr="001E08CE">
        <w:rPr>
          <w:rFonts w:ascii="Times New Roman" w:hAnsi="Times New Roman"/>
          <w:sz w:val="28"/>
          <w:szCs w:val="28"/>
        </w:rPr>
        <w:t>) вычисляют по формуле:</w:t>
      </w:r>
    </w:p>
    <w:p w:rsidR="00B76B6B" w:rsidRPr="001E08CE" w:rsidRDefault="00B76B6B" w:rsidP="00B76B6B">
      <w:pPr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A0"/>
      </w:tblPr>
      <w:tblGrid>
        <w:gridCol w:w="598"/>
        <w:gridCol w:w="589"/>
        <w:gridCol w:w="362"/>
        <w:gridCol w:w="8022"/>
      </w:tblGrid>
      <w:tr w:rsidR="00B76B6B" w:rsidRPr="001E08CE" w:rsidTr="00017C9C">
        <w:trPr>
          <w:trHeight w:val="20"/>
        </w:trPr>
        <w:tc>
          <w:tcPr>
            <w:tcW w:w="312" w:type="pct"/>
            <w:hideMark/>
          </w:tcPr>
          <w:p w:rsidR="00B76B6B" w:rsidRPr="001E08CE" w:rsidRDefault="00B76B6B" w:rsidP="00017C9C">
            <w:pPr>
              <w:keepNext/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1E08CE">
              <w:rPr>
                <w:rStyle w:val="8"/>
                <w:sz w:val="28"/>
                <w:szCs w:val="28"/>
              </w:rPr>
              <w:t>где</w:t>
            </w:r>
          </w:p>
        </w:tc>
        <w:tc>
          <w:tcPr>
            <w:tcW w:w="308" w:type="pct"/>
            <w:hideMark/>
          </w:tcPr>
          <w:p w:rsidR="00B76B6B" w:rsidRPr="001E08CE" w:rsidRDefault="00B76B6B" w:rsidP="00017C9C">
            <w:pPr>
              <w:keepNext/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1E08CE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1E08CE">
              <w:rPr>
                <w:rStyle w:val="8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9" w:type="pct"/>
            <w:hideMark/>
          </w:tcPr>
          <w:p w:rsidR="00B76B6B" w:rsidRPr="001E08CE" w:rsidRDefault="00B76B6B" w:rsidP="00017C9C">
            <w:pPr>
              <w:keepNext/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1" w:type="pct"/>
            <w:hideMark/>
          </w:tcPr>
          <w:p w:rsidR="00B76B6B" w:rsidRPr="001E08CE" w:rsidRDefault="00B76B6B" w:rsidP="00017C9C">
            <w:pPr>
              <w:keepNext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sz w:val="28"/>
                <w:szCs w:val="28"/>
              </w:rPr>
              <w:t>площадь пика изониазида, пиразинамида или рифампицина на хроматограмме испытуемого раствора;</w:t>
            </w:r>
          </w:p>
        </w:tc>
      </w:tr>
      <w:tr w:rsidR="00B76B6B" w:rsidRPr="001E08CE" w:rsidTr="00017C9C">
        <w:trPr>
          <w:trHeight w:val="20"/>
        </w:trPr>
        <w:tc>
          <w:tcPr>
            <w:tcW w:w="312" w:type="pct"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308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1E08CE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1E08CE">
              <w:rPr>
                <w:rStyle w:val="8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9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1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sz w:val="28"/>
                <w:szCs w:val="28"/>
              </w:rPr>
              <w:t>площадь пика изониазида, пиразинамида или рифампицина на хроматограмме стандартного раствора, соответственно;</w:t>
            </w:r>
          </w:p>
        </w:tc>
      </w:tr>
      <w:tr w:rsidR="00B76B6B" w:rsidRPr="001E08CE" w:rsidTr="00017C9C">
        <w:trPr>
          <w:trHeight w:val="20"/>
        </w:trPr>
        <w:tc>
          <w:tcPr>
            <w:tcW w:w="312" w:type="pct"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308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1E08CE">
              <w:rPr>
                <w:rStyle w:val="8"/>
                <w:i/>
                <w:sz w:val="28"/>
                <w:szCs w:val="28"/>
                <w:lang w:val="en-US"/>
              </w:rPr>
              <w:t>a</w:t>
            </w:r>
            <w:r w:rsidRPr="001E08CE">
              <w:rPr>
                <w:rStyle w:val="8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9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1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B76B6B" w:rsidRPr="001E08CE" w:rsidTr="00017C9C">
        <w:trPr>
          <w:trHeight w:val="20"/>
        </w:trPr>
        <w:tc>
          <w:tcPr>
            <w:tcW w:w="312" w:type="pct"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308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1E08CE">
              <w:rPr>
                <w:rStyle w:val="8"/>
                <w:i/>
                <w:sz w:val="28"/>
                <w:szCs w:val="28"/>
                <w:lang w:val="en-US"/>
              </w:rPr>
              <w:t>C</w:t>
            </w:r>
            <w:r w:rsidRPr="001E08CE">
              <w:rPr>
                <w:rStyle w:val="8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9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1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концентрация стандартного образца </w:t>
            </w:r>
            <w:r w:rsidRPr="001E08CE">
              <w:rPr>
                <w:rFonts w:ascii="Times New Roman" w:hAnsi="Times New Roman" w:cs="Times New Roman"/>
                <w:sz w:val="28"/>
                <w:szCs w:val="28"/>
              </w:rPr>
              <w:t>изониазида, пиразинамида или рифампицина</w:t>
            </w:r>
            <w:r w:rsidRPr="001E08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растворе, мг/мл;</w:t>
            </w:r>
          </w:p>
        </w:tc>
      </w:tr>
      <w:tr w:rsidR="00B76B6B" w:rsidRPr="001E08CE" w:rsidTr="00017C9C">
        <w:trPr>
          <w:trHeight w:val="20"/>
        </w:trPr>
        <w:tc>
          <w:tcPr>
            <w:tcW w:w="312" w:type="pct"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308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1E08CE">
              <w:rPr>
                <w:rStyle w:val="8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9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1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изониазида, пиразинамида или рифампицина </w:t>
            </w:r>
            <w:r w:rsidR="008D41B2" w:rsidRPr="001E08CE">
              <w:rPr>
                <w:rFonts w:ascii="Times New Roman" w:hAnsi="Times New Roman" w:cs="Times New Roman"/>
                <w:sz w:val="28"/>
                <w:szCs w:val="28"/>
              </w:rPr>
              <w:t xml:space="preserve">в стандартном образце </w:t>
            </w:r>
            <w:r w:rsidRPr="001E08CE">
              <w:rPr>
                <w:rFonts w:ascii="Times New Roman" w:hAnsi="Times New Roman" w:cs="Times New Roman"/>
                <w:sz w:val="28"/>
                <w:szCs w:val="28"/>
              </w:rPr>
              <w:t>изониазида, пиразинамида или рифампицина, соответственно, %;</w:t>
            </w:r>
          </w:p>
        </w:tc>
      </w:tr>
      <w:tr w:rsidR="00B76B6B" w:rsidRPr="001E08CE" w:rsidTr="00017C9C">
        <w:trPr>
          <w:trHeight w:val="20"/>
        </w:trPr>
        <w:tc>
          <w:tcPr>
            <w:tcW w:w="312" w:type="pct"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308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1E08CE">
              <w:rPr>
                <w:rStyle w:val="8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189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1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B76B6B" w:rsidRPr="00160AB3" w:rsidTr="00017C9C">
        <w:trPr>
          <w:trHeight w:val="20"/>
        </w:trPr>
        <w:tc>
          <w:tcPr>
            <w:tcW w:w="312" w:type="pct"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308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1E08CE">
              <w:rPr>
                <w:rStyle w:val="8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9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1" w:type="pct"/>
            <w:hideMark/>
          </w:tcPr>
          <w:p w:rsidR="00B76B6B" w:rsidRPr="00160AB3" w:rsidRDefault="00B76B6B" w:rsidP="00017C9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изониазида, пиразинамида или рифампицина в одной таблетке, соответственно, мг.</w:t>
            </w:r>
          </w:p>
        </w:tc>
      </w:tr>
    </w:tbl>
    <w:p w:rsidR="00872EE1" w:rsidRPr="00017C9C" w:rsidRDefault="00B76B6B" w:rsidP="00F478B0">
      <w:pPr>
        <w:spacing w:before="120" w:after="0" w:line="360" w:lineRule="auto"/>
        <w:ind w:firstLine="709"/>
        <w:jc w:val="both"/>
        <w:rPr>
          <w:rStyle w:val="8"/>
          <w:sz w:val="28"/>
          <w:szCs w:val="28"/>
        </w:rPr>
      </w:pPr>
      <w:r w:rsidRPr="00870781">
        <w:rPr>
          <w:rStyle w:val="8"/>
          <w:b/>
          <w:sz w:val="28"/>
          <w:szCs w:val="28"/>
        </w:rPr>
        <w:t>Хранение</w:t>
      </w:r>
      <w:r w:rsidRPr="008E1B3A">
        <w:rPr>
          <w:rStyle w:val="8"/>
          <w:b/>
          <w:sz w:val="28"/>
          <w:szCs w:val="28"/>
        </w:rPr>
        <w:t>.</w:t>
      </w:r>
      <w:r w:rsidRPr="00870781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В защищённом от света месте</w:t>
      </w:r>
      <w:r w:rsidRPr="00870781">
        <w:rPr>
          <w:rStyle w:val="8"/>
          <w:sz w:val="28"/>
          <w:szCs w:val="28"/>
        </w:rPr>
        <w:t>.</w:t>
      </w:r>
    </w:p>
    <w:sectPr w:rsidR="00872EE1" w:rsidRPr="00017C9C" w:rsidSect="00872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1E6" w:rsidRDefault="00CC21E6" w:rsidP="00D50A52">
      <w:pPr>
        <w:spacing w:after="0" w:line="240" w:lineRule="auto"/>
      </w:pPr>
      <w:r>
        <w:separator/>
      </w:r>
    </w:p>
  </w:endnote>
  <w:endnote w:type="continuationSeparator" w:id="1">
    <w:p w:rsidR="00CC21E6" w:rsidRDefault="00CC21E6" w:rsidP="00D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51B" w:rsidRDefault="009F351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21E6" w:rsidRPr="00F17F67" w:rsidRDefault="0097147B" w:rsidP="00872EE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7F6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C21E6" w:rsidRPr="00F17F6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17F6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351B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F17F6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51B" w:rsidRDefault="009F35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1E6" w:rsidRDefault="00CC21E6" w:rsidP="00D50A52">
      <w:pPr>
        <w:spacing w:after="0" w:line="240" w:lineRule="auto"/>
      </w:pPr>
      <w:r>
        <w:separator/>
      </w:r>
    </w:p>
  </w:footnote>
  <w:footnote w:type="continuationSeparator" w:id="1">
    <w:p w:rsidR="00CC21E6" w:rsidRDefault="00CC21E6" w:rsidP="00D5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51B" w:rsidRDefault="009F351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51B" w:rsidRDefault="009F351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E6" w:rsidRPr="00411829" w:rsidRDefault="00CC21E6" w:rsidP="00872EE1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4DE7"/>
    <w:multiLevelType w:val="hybridMultilevel"/>
    <w:tmpl w:val="572EF476"/>
    <w:lvl w:ilvl="0" w:tplc="FF4C8EC2">
      <w:start w:val="1"/>
      <w:numFmt w:val="decimal"/>
      <w:lvlText w:val="%1."/>
      <w:lvlJc w:val="left"/>
      <w:pPr>
        <w:ind w:left="135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425363D"/>
    <w:multiLevelType w:val="hybridMultilevel"/>
    <w:tmpl w:val="572EF476"/>
    <w:lvl w:ilvl="0" w:tplc="FF4C8EC2">
      <w:start w:val="1"/>
      <w:numFmt w:val="decimal"/>
      <w:lvlText w:val="%1."/>
      <w:lvlJc w:val="left"/>
      <w:pPr>
        <w:ind w:left="135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9942FC7"/>
    <w:multiLevelType w:val="hybridMultilevel"/>
    <w:tmpl w:val="DCC031D4"/>
    <w:lvl w:ilvl="0" w:tplc="E24E7A8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B6B"/>
    <w:rsid w:val="00017C9C"/>
    <w:rsid w:val="00022B2B"/>
    <w:rsid w:val="000257D1"/>
    <w:rsid w:val="00035668"/>
    <w:rsid w:val="00037C5D"/>
    <w:rsid w:val="00040DEE"/>
    <w:rsid w:val="00043EE3"/>
    <w:rsid w:val="00051077"/>
    <w:rsid w:val="00052B91"/>
    <w:rsid w:val="0005634C"/>
    <w:rsid w:val="000A6BBC"/>
    <w:rsid w:val="000B3F70"/>
    <w:rsid w:val="000C14CC"/>
    <w:rsid w:val="000D4D3C"/>
    <w:rsid w:val="000D6434"/>
    <w:rsid w:val="000E6E86"/>
    <w:rsid w:val="001168C7"/>
    <w:rsid w:val="001264B2"/>
    <w:rsid w:val="001569B9"/>
    <w:rsid w:val="001571C2"/>
    <w:rsid w:val="00187DF7"/>
    <w:rsid w:val="00196D58"/>
    <w:rsid w:val="001B7A12"/>
    <w:rsid w:val="001D585D"/>
    <w:rsid w:val="001E08CE"/>
    <w:rsid w:val="00206B3B"/>
    <w:rsid w:val="0024259E"/>
    <w:rsid w:val="00251AA5"/>
    <w:rsid w:val="00261578"/>
    <w:rsid w:val="002905A7"/>
    <w:rsid w:val="0029372A"/>
    <w:rsid w:val="002B629F"/>
    <w:rsid w:val="002B7180"/>
    <w:rsid w:val="002B7CBB"/>
    <w:rsid w:val="002E147B"/>
    <w:rsid w:val="002F50CF"/>
    <w:rsid w:val="002F5BC6"/>
    <w:rsid w:val="00304043"/>
    <w:rsid w:val="003067C7"/>
    <w:rsid w:val="003156D1"/>
    <w:rsid w:val="003270C4"/>
    <w:rsid w:val="00335F9A"/>
    <w:rsid w:val="0039419C"/>
    <w:rsid w:val="003A1280"/>
    <w:rsid w:val="003A42CB"/>
    <w:rsid w:val="003E65F8"/>
    <w:rsid w:val="00404CC7"/>
    <w:rsid w:val="00422A99"/>
    <w:rsid w:val="004230DC"/>
    <w:rsid w:val="00435036"/>
    <w:rsid w:val="00435075"/>
    <w:rsid w:val="004601DB"/>
    <w:rsid w:val="004B5C15"/>
    <w:rsid w:val="004C52A9"/>
    <w:rsid w:val="004C78AC"/>
    <w:rsid w:val="004D360D"/>
    <w:rsid w:val="004D6115"/>
    <w:rsid w:val="004E4C34"/>
    <w:rsid w:val="004E56AB"/>
    <w:rsid w:val="004E6C18"/>
    <w:rsid w:val="004F5C7E"/>
    <w:rsid w:val="005103D9"/>
    <w:rsid w:val="0051386E"/>
    <w:rsid w:val="00527CED"/>
    <w:rsid w:val="00540B4B"/>
    <w:rsid w:val="00544750"/>
    <w:rsid w:val="00551D56"/>
    <w:rsid w:val="00566C14"/>
    <w:rsid w:val="005A49C9"/>
    <w:rsid w:val="005E1D50"/>
    <w:rsid w:val="005E1DA8"/>
    <w:rsid w:val="005F2466"/>
    <w:rsid w:val="005F758B"/>
    <w:rsid w:val="00601420"/>
    <w:rsid w:val="00614312"/>
    <w:rsid w:val="00626108"/>
    <w:rsid w:val="006420F1"/>
    <w:rsid w:val="0064652C"/>
    <w:rsid w:val="00651157"/>
    <w:rsid w:val="00655F91"/>
    <w:rsid w:val="00685F4D"/>
    <w:rsid w:val="006B5494"/>
    <w:rsid w:val="00734EA5"/>
    <w:rsid w:val="00747645"/>
    <w:rsid w:val="007614F4"/>
    <w:rsid w:val="0076507E"/>
    <w:rsid w:val="007874BB"/>
    <w:rsid w:val="007B6CDF"/>
    <w:rsid w:val="007D49C0"/>
    <w:rsid w:val="007D4C8B"/>
    <w:rsid w:val="007F78A8"/>
    <w:rsid w:val="00812639"/>
    <w:rsid w:val="008257C5"/>
    <w:rsid w:val="008268F2"/>
    <w:rsid w:val="0084204C"/>
    <w:rsid w:val="00872EE1"/>
    <w:rsid w:val="008800CF"/>
    <w:rsid w:val="00881531"/>
    <w:rsid w:val="00896462"/>
    <w:rsid w:val="008C405D"/>
    <w:rsid w:val="008D0179"/>
    <w:rsid w:val="008D299E"/>
    <w:rsid w:val="008D41B2"/>
    <w:rsid w:val="0097147B"/>
    <w:rsid w:val="00981147"/>
    <w:rsid w:val="009C355F"/>
    <w:rsid w:val="009F351B"/>
    <w:rsid w:val="00A04958"/>
    <w:rsid w:val="00A1027F"/>
    <w:rsid w:val="00A31E48"/>
    <w:rsid w:val="00A325CB"/>
    <w:rsid w:val="00A3493D"/>
    <w:rsid w:val="00A56D10"/>
    <w:rsid w:val="00A57AC3"/>
    <w:rsid w:val="00A923BC"/>
    <w:rsid w:val="00AB183A"/>
    <w:rsid w:val="00AD41EC"/>
    <w:rsid w:val="00B11805"/>
    <w:rsid w:val="00B11BC7"/>
    <w:rsid w:val="00B76B6B"/>
    <w:rsid w:val="00B81524"/>
    <w:rsid w:val="00BA5C1D"/>
    <w:rsid w:val="00BD619C"/>
    <w:rsid w:val="00BE2974"/>
    <w:rsid w:val="00BE766E"/>
    <w:rsid w:val="00BF732C"/>
    <w:rsid w:val="00C0248A"/>
    <w:rsid w:val="00C32EC1"/>
    <w:rsid w:val="00C3540D"/>
    <w:rsid w:val="00C470AA"/>
    <w:rsid w:val="00C6340F"/>
    <w:rsid w:val="00C72D05"/>
    <w:rsid w:val="00C82424"/>
    <w:rsid w:val="00C94602"/>
    <w:rsid w:val="00CC21E6"/>
    <w:rsid w:val="00CF071D"/>
    <w:rsid w:val="00D0079E"/>
    <w:rsid w:val="00D470CC"/>
    <w:rsid w:val="00D50A52"/>
    <w:rsid w:val="00D624E4"/>
    <w:rsid w:val="00D96543"/>
    <w:rsid w:val="00DA02DF"/>
    <w:rsid w:val="00DB2BF5"/>
    <w:rsid w:val="00DB37C5"/>
    <w:rsid w:val="00DB5A60"/>
    <w:rsid w:val="00DD5C67"/>
    <w:rsid w:val="00DE1A2C"/>
    <w:rsid w:val="00DF52CA"/>
    <w:rsid w:val="00E07B9E"/>
    <w:rsid w:val="00E13DAC"/>
    <w:rsid w:val="00E223AF"/>
    <w:rsid w:val="00E33661"/>
    <w:rsid w:val="00E34DBF"/>
    <w:rsid w:val="00E40464"/>
    <w:rsid w:val="00E427B8"/>
    <w:rsid w:val="00E4637E"/>
    <w:rsid w:val="00E4728F"/>
    <w:rsid w:val="00E56800"/>
    <w:rsid w:val="00E63A61"/>
    <w:rsid w:val="00E76855"/>
    <w:rsid w:val="00EA035C"/>
    <w:rsid w:val="00EA15FC"/>
    <w:rsid w:val="00EA232A"/>
    <w:rsid w:val="00EB0B7F"/>
    <w:rsid w:val="00EB306A"/>
    <w:rsid w:val="00EC4383"/>
    <w:rsid w:val="00EC58B2"/>
    <w:rsid w:val="00EE0680"/>
    <w:rsid w:val="00EE2599"/>
    <w:rsid w:val="00F106E5"/>
    <w:rsid w:val="00F17F67"/>
    <w:rsid w:val="00F37252"/>
    <w:rsid w:val="00F447D8"/>
    <w:rsid w:val="00F478B0"/>
    <w:rsid w:val="00F53417"/>
    <w:rsid w:val="00F8789F"/>
    <w:rsid w:val="00F906B8"/>
    <w:rsid w:val="00FA2951"/>
    <w:rsid w:val="00FC3587"/>
    <w:rsid w:val="00FE4EB7"/>
    <w:rsid w:val="00FE7A8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6B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B6B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6B6B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76B6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76B6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6B6B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7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6B6B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B76B6B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6B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37"/>
    <w:locked/>
    <w:rsid w:val="00B76B6B"/>
    <w:rPr>
      <w:sz w:val="20"/>
      <w:szCs w:val="20"/>
    </w:rPr>
  </w:style>
  <w:style w:type="paragraph" w:customStyle="1" w:styleId="37">
    <w:name w:val="Основной текст37"/>
    <w:basedOn w:val="a"/>
    <w:link w:val="ac"/>
    <w:rsid w:val="00B76B6B"/>
    <w:pPr>
      <w:widowControl w:val="0"/>
      <w:spacing w:before="360" w:after="0" w:line="211" w:lineRule="exact"/>
      <w:ind w:hanging="330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0"/>
    <w:rsid w:val="00B76B6B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d">
    <w:name w:val="Текст Знак"/>
    <w:aliases w:val="Plain Text Char Знак"/>
    <w:basedOn w:val="a0"/>
    <w:link w:val="ae"/>
    <w:locked/>
    <w:rsid w:val="00B76B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aliases w:val="Plain Text Char"/>
    <w:basedOn w:val="a"/>
    <w:link w:val="ad"/>
    <w:unhideWhenUsed/>
    <w:rsid w:val="00B76B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Текст Знак1"/>
    <w:basedOn w:val="a0"/>
    <w:uiPriority w:val="99"/>
    <w:semiHidden/>
    <w:rsid w:val="00B76B6B"/>
    <w:rPr>
      <w:rFonts w:ascii="Consolas" w:hAnsi="Consolas" w:cs="Consolas"/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B76B6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76B6B"/>
    <w:rPr>
      <w:rFonts w:asciiTheme="minorHAnsi" w:hAnsiTheme="minorHAnsi" w:cstheme="minorBid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76B6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76B6B"/>
    <w:rPr>
      <w:rFonts w:asciiTheme="minorHAnsi" w:hAnsiTheme="minorHAnsi" w:cstheme="minorBidi"/>
      <w:b/>
      <w:bCs/>
      <w:sz w:val="20"/>
      <w:szCs w:val="20"/>
    </w:rPr>
  </w:style>
  <w:style w:type="character" w:customStyle="1" w:styleId="13">
    <w:name w:val="Основной текст13"/>
    <w:basedOn w:val="a0"/>
    <w:rsid w:val="00B76B6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3">
    <w:name w:val="List Paragraph"/>
    <w:basedOn w:val="a"/>
    <w:uiPriority w:val="34"/>
    <w:qFormat/>
    <w:rsid w:val="00B76B6B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4D360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6B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B6B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6B6B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76B6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76B6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6B6B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7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6B6B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B76B6B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6B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37"/>
    <w:locked/>
    <w:rsid w:val="00B76B6B"/>
    <w:rPr>
      <w:sz w:val="20"/>
      <w:szCs w:val="20"/>
    </w:rPr>
  </w:style>
  <w:style w:type="paragraph" w:customStyle="1" w:styleId="37">
    <w:name w:val="Основной текст37"/>
    <w:basedOn w:val="a"/>
    <w:link w:val="ac"/>
    <w:rsid w:val="00B76B6B"/>
    <w:pPr>
      <w:widowControl w:val="0"/>
      <w:spacing w:before="360" w:after="0" w:line="211" w:lineRule="exact"/>
      <w:ind w:hanging="330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0"/>
    <w:rsid w:val="00B76B6B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d">
    <w:name w:val="Текст Знак"/>
    <w:aliases w:val="Plain Text Char Знак"/>
    <w:basedOn w:val="a0"/>
    <w:link w:val="ae"/>
    <w:locked/>
    <w:rsid w:val="00B76B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aliases w:val="Plain Text Char"/>
    <w:basedOn w:val="a"/>
    <w:link w:val="ad"/>
    <w:unhideWhenUsed/>
    <w:rsid w:val="00B76B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Текст Знак1"/>
    <w:basedOn w:val="a0"/>
    <w:uiPriority w:val="99"/>
    <w:semiHidden/>
    <w:rsid w:val="00B76B6B"/>
    <w:rPr>
      <w:rFonts w:ascii="Consolas" w:hAnsi="Consolas" w:cs="Consolas"/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B76B6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76B6B"/>
    <w:rPr>
      <w:rFonts w:asciiTheme="minorHAnsi" w:hAnsiTheme="minorHAnsi" w:cstheme="minorBid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76B6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76B6B"/>
    <w:rPr>
      <w:rFonts w:asciiTheme="minorHAnsi" w:hAnsiTheme="minorHAnsi" w:cstheme="minorBidi"/>
      <w:b/>
      <w:bCs/>
      <w:sz w:val="20"/>
      <w:szCs w:val="20"/>
    </w:rPr>
  </w:style>
  <w:style w:type="character" w:customStyle="1" w:styleId="13">
    <w:name w:val="Основной текст13"/>
    <w:basedOn w:val="a0"/>
    <w:rsid w:val="00B76B6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3">
    <w:name w:val="List Paragraph"/>
    <w:basedOn w:val="a"/>
    <w:uiPriority w:val="34"/>
    <w:qFormat/>
    <w:rsid w:val="00B76B6B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4D360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gordeevaES</cp:lastModifiedBy>
  <cp:revision>3</cp:revision>
  <dcterms:created xsi:type="dcterms:W3CDTF">2020-04-17T06:51:00Z</dcterms:created>
  <dcterms:modified xsi:type="dcterms:W3CDTF">2021-11-30T12:29:00Z</dcterms:modified>
</cp:coreProperties>
</file>