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09" w:rsidRDefault="00254709" w:rsidP="00455E70">
      <w:pPr>
        <w:spacing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709" w:rsidRDefault="00254709" w:rsidP="00455E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254709" w:rsidTr="00A76743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709" w:rsidRDefault="00254709" w:rsidP="00A7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4709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921"/>
        <w:gridCol w:w="425"/>
        <w:gridCol w:w="3226"/>
      </w:tblGrid>
      <w:tr w:rsidR="00254709" w:rsidTr="00737558">
        <w:trPr>
          <w:trHeight w:val="20"/>
        </w:trPr>
        <w:tc>
          <w:tcPr>
            <w:tcW w:w="3093" w:type="pct"/>
            <w:hideMark/>
          </w:tcPr>
          <w:p w:rsidR="00254709" w:rsidRPr="000427A1" w:rsidRDefault="009D116E" w:rsidP="00737558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427A1">
              <w:rPr>
                <w:rFonts w:ascii="Times New Roman" w:hAnsi="Times New Roman"/>
                <w:b/>
                <w:sz w:val="28"/>
                <w:szCs w:val="28"/>
              </w:rPr>
              <w:t>Децитабин</w:t>
            </w:r>
            <w:r w:rsidR="002547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</w:t>
            </w:r>
            <w:r w:rsidRPr="000427A1">
              <w:rPr>
                <w:rFonts w:ascii="Times New Roman" w:hAnsi="Times New Roman"/>
                <w:b/>
                <w:sz w:val="28"/>
                <w:szCs w:val="28"/>
              </w:rPr>
              <w:t xml:space="preserve">концентрата для приготовления </w:t>
            </w:r>
            <w:r w:rsidR="00254709"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раствора для </w:t>
            </w:r>
            <w:r w:rsidRPr="000427A1"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</w:p>
        </w:tc>
        <w:tc>
          <w:tcPr>
            <w:tcW w:w="222" w:type="pct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  <w:hideMark/>
          </w:tcPr>
          <w:p w:rsidR="00254709" w:rsidRPr="00EE202B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54709" w:rsidTr="00737558">
        <w:trPr>
          <w:trHeight w:val="20"/>
        </w:trPr>
        <w:tc>
          <w:tcPr>
            <w:tcW w:w="3093" w:type="pct"/>
            <w:hideMark/>
          </w:tcPr>
          <w:p w:rsidR="00254709" w:rsidRPr="00254709" w:rsidRDefault="007C3B3C" w:rsidP="00737558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427A1">
              <w:rPr>
                <w:rFonts w:ascii="Times New Roman" w:hAnsi="Times New Roman"/>
                <w:b/>
                <w:sz w:val="28"/>
                <w:szCs w:val="28"/>
              </w:rPr>
              <w:t>Децитабин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, лиофилизат для приготовления </w:t>
            </w:r>
            <w:r w:rsidRPr="000427A1">
              <w:rPr>
                <w:rFonts w:ascii="Times New Roman" w:hAnsi="Times New Roman"/>
                <w:b/>
                <w:sz w:val="28"/>
                <w:szCs w:val="28"/>
              </w:rPr>
              <w:t xml:space="preserve">концентрата для приготовления </w:t>
            </w:r>
            <w:r w:rsidRPr="00254709">
              <w:rPr>
                <w:rFonts w:ascii="Times New Roman" w:hAnsi="Times New Roman"/>
                <w:b/>
                <w:sz w:val="28"/>
                <w:szCs w:val="28"/>
              </w:rPr>
              <w:t xml:space="preserve">раствора для </w:t>
            </w:r>
            <w:r w:rsidRPr="000427A1">
              <w:rPr>
                <w:rFonts w:ascii="Times New Roman" w:hAnsi="Times New Roman"/>
                <w:b/>
                <w:sz w:val="28"/>
                <w:szCs w:val="28"/>
              </w:rPr>
              <w:t>инфузий</w:t>
            </w:r>
          </w:p>
        </w:tc>
        <w:tc>
          <w:tcPr>
            <w:tcW w:w="222" w:type="pct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pct"/>
          </w:tcPr>
          <w:p w:rsidR="00254709" w:rsidRPr="00EE202B" w:rsidRDefault="00254709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4709" w:rsidTr="00737558">
        <w:trPr>
          <w:trHeight w:val="328"/>
        </w:trPr>
        <w:tc>
          <w:tcPr>
            <w:tcW w:w="3093" w:type="pct"/>
            <w:hideMark/>
          </w:tcPr>
          <w:p w:rsidR="00254709" w:rsidRPr="001C17A4" w:rsidRDefault="007C3B3C" w:rsidP="00737558">
            <w:pPr>
              <w:spacing w:after="120"/>
              <w:jc w:val="left"/>
              <w:rPr>
                <w:rFonts w:asciiTheme="minorHAnsi" w:hAnsiTheme="minorHAnsi"/>
                <w:color w:val="1F497D"/>
                <w:lang w:val="en-US"/>
              </w:rPr>
            </w:pPr>
            <w:proofErr w:type="spellStart"/>
            <w:r w:rsidRPr="000427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Decitabini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56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lyophilisatum</w:t>
            </w:r>
            <w:proofErr w:type="spellEnd"/>
            <w:r w:rsidR="006B256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</w:t>
            </w:r>
            <w:r w:rsidR="006B25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5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concentrato</w:t>
            </w:r>
            <w:proofErr w:type="spellEnd"/>
            <w:r w:rsidR="006B25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6B256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 </w:t>
            </w:r>
            <w:proofErr w:type="spellStart"/>
            <w:r w:rsidR="006B256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6B256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56D" w:rsidRPr="008C16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infusionali</w:t>
            </w:r>
            <w:proofErr w:type="spellEnd"/>
          </w:p>
        </w:tc>
        <w:tc>
          <w:tcPr>
            <w:tcW w:w="222" w:type="pct"/>
          </w:tcPr>
          <w:p w:rsidR="00254709" w:rsidRPr="00EE202B" w:rsidRDefault="00254709" w:rsidP="0098619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5" w:type="pct"/>
            <w:vAlign w:val="bottom"/>
            <w:hideMark/>
          </w:tcPr>
          <w:p w:rsidR="00254709" w:rsidRPr="00EE202B" w:rsidRDefault="007C3B3C" w:rsidP="0098619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54709" w:rsidRDefault="00254709" w:rsidP="00254709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254709" w:rsidTr="00A76743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709" w:rsidRDefault="00254709" w:rsidP="00A767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F70" w:rsidRPr="00737558" w:rsidRDefault="00B50F70" w:rsidP="00737558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737558">
        <w:rPr>
          <w:szCs w:val="28"/>
        </w:rPr>
        <w:t xml:space="preserve">Настоящая фармакопейная статья распространяется на лекарственный препарат </w:t>
      </w:r>
      <w:r w:rsidR="0012697D" w:rsidRPr="00737558">
        <w:rPr>
          <w:szCs w:val="28"/>
        </w:rPr>
        <w:t>децитабин</w:t>
      </w:r>
      <w:r w:rsidR="00A76743" w:rsidRPr="00737558">
        <w:rPr>
          <w:szCs w:val="28"/>
        </w:rPr>
        <w:t xml:space="preserve">, </w:t>
      </w:r>
      <w:r w:rsidR="00E46735" w:rsidRPr="00737558">
        <w:rPr>
          <w:szCs w:val="28"/>
        </w:rPr>
        <w:t>лиофилизат д</w:t>
      </w:r>
      <w:r w:rsidRPr="00737558">
        <w:rPr>
          <w:szCs w:val="28"/>
        </w:rPr>
        <w:t xml:space="preserve">ля приготовления </w:t>
      </w:r>
      <w:r w:rsidR="0012697D" w:rsidRPr="00737558">
        <w:rPr>
          <w:szCs w:val="28"/>
        </w:rPr>
        <w:t xml:space="preserve">концентрата для приготовления </w:t>
      </w:r>
      <w:r w:rsidRPr="00737558">
        <w:rPr>
          <w:szCs w:val="28"/>
        </w:rPr>
        <w:t xml:space="preserve">раствора для </w:t>
      </w:r>
      <w:r w:rsidR="0012697D" w:rsidRPr="00737558">
        <w:rPr>
          <w:szCs w:val="28"/>
        </w:rPr>
        <w:t>инфузий</w:t>
      </w:r>
      <w:r w:rsidRPr="00737558">
        <w:rPr>
          <w:szCs w:val="28"/>
        </w:rPr>
        <w:t>. Препарат должен соответс</w:t>
      </w:r>
      <w:r w:rsidR="0064031E" w:rsidRPr="00737558">
        <w:rPr>
          <w:szCs w:val="28"/>
        </w:rPr>
        <w:t>твовать требованиям ОФС «Лиофилизаты</w:t>
      </w:r>
      <w:r w:rsidRPr="00737558">
        <w:rPr>
          <w:szCs w:val="28"/>
        </w:rPr>
        <w:t>», ОФС «Лекарственные формы для парентерального применения»</w:t>
      </w:r>
      <w:r w:rsidR="009408AA" w:rsidRPr="00737558">
        <w:rPr>
          <w:szCs w:val="28"/>
        </w:rPr>
        <w:t xml:space="preserve"> и ниже</w:t>
      </w:r>
      <w:r w:rsidRPr="00737558">
        <w:rPr>
          <w:szCs w:val="28"/>
        </w:rPr>
        <w:t>приведенным требованиям.</w:t>
      </w:r>
      <w:r w:rsidR="007C3B3C" w:rsidRPr="00737558">
        <w:rPr>
          <w:szCs w:val="28"/>
        </w:rPr>
        <w:t xml:space="preserve"> </w:t>
      </w:r>
    </w:p>
    <w:p w:rsidR="00E82176" w:rsidRPr="00737558" w:rsidRDefault="00E82176" w:rsidP="00737558">
      <w:pPr>
        <w:pStyle w:val="a7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 w:rsidRPr="00737558">
        <w:rPr>
          <w:szCs w:val="28"/>
          <w:lang w:val="en-US"/>
        </w:rPr>
        <w:t>C</w:t>
      </w:r>
      <w:r w:rsidRPr="00737558">
        <w:rPr>
          <w:szCs w:val="28"/>
        </w:rPr>
        <w:t xml:space="preserve">одержит не менее 95,0 % и не более 105,0 % от заявленного количества децитабина </w:t>
      </w:r>
      <w:r w:rsidRPr="00737558">
        <w:rPr>
          <w:szCs w:val="28"/>
          <w:lang w:val="en-US"/>
        </w:rPr>
        <w:t>C</w:t>
      </w:r>
      <w:r w:rsidRPr="00737558">
        <w:rPr>
          <w:szCs w:val="28"/>
          <w:vertAlign w:val="subscript"/>
        </w:rPr>
        <w:t>8</w:t>
      </w:r>
      <w:r w:rsidRPr="00737558">
        <w:rPr>
          <w:szCs w:val="28"/>
          <w:lang w:val="en-US"/>
        </w:rPr>
        <w:t>H</w:t>
      </w:r>
      <w:r w:rsidRPr="00737558">
        <w:rPr>
          <w:szCs w:val="28"/>
          <w:vertAlign w:val="subscript"/>
        </w:rPr>
        <w:t>12</w:t>
      </w:r>
      <w:r w:rsidRPr="00737558">
        <w:rPr>
          <w:szCs w:val="28"/>
          <w:lang w:val="en-US"/>
        </w:rPr>
        <w:t>N</w:t>
      </w:r>
      <w:r w:rsidRPr="00737558">
        <w:rPr>
          <w:szCs w:val="28"/>
          <w:vertAlign w:val="subscript"/>
        </w:rPr>
        <w:t>4</w:t>
      </w:r>
      <w:r w:rsidRPr="00737558">
        <w:rPr>
          <w:szCs w:val="28"/>
          <w:lang w:val="en-US"/>
        </w:rPr>
        <w:t>O</w:t>
      </w:r>
      <w:r w:rsidRPr="00737558">
        <w:rPr>
          <w:szCs w:val="28"/>
          <w:vertAlign w:val="subscript"/>
        </w:rPr>
        <w:t>4</w:t>
      </w:r>
      <w:r w:rsidRPr="00737558">
        <w:rPr>
          <w:szCs w:val="28"/>
        </w:rPr>
        <w:t>.</w:t>
      </w:r>
    </w:p>
    <w:p w:rsidR="00B50F70" w:rsidRPr="00737558" w:rsidRDefault="00B50F70" w:rsidP="007375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6028" w:rsidRPr="00737558" w:rsidRDefault="00B50F70" w:rsidP="00737558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737558">
        <w:rPr>
          <w:b/>
          <w:szCs w:val="28"/>
        </w:rPr>
        <w:t>Описание.</w:t>
      </w:r>
      <w:r w:rsidRPr="00737558">
        <w:rPr>
          <w:szCs w:val="28"/>
        </w:rPr>
        <w:t xml:space="preserve"> </w:t>
      </w:r>
      <w:r w:rsidR="00AC6028" w:rsidRPr="00737558">
        <w:rPr>
          <w:color w:val="000000" w:themeColor="text1"/>
          <w:szCs w:val="28"/>
          <w:lang w:bidi="ru-RU"/>
        </w:rPr>
        <w:t>Содержание раздела приводится в соответствии с ОФС «Лиофилизаты».</w:t>
      </w:r>
    </w:p>
    <w:p w:rsidR="003D6386" w:rsidRPr="00737558" w:rsidRDefault="00B50F70" w:rsidP="00737558">
      <w:pPr>
        <w:pStyle w:val="a7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 w:rsidRPr="00737558">
        <w:rPr>
          <w:b/>
          <w:szCs w:val="28"/>
        </w:rPr>
        <w:t>Подлинность</w:t>
      </w:r>
    </w:p>
    <w:p w:rsidR="00B50F70" w:rsidRPr="00737558" w:rsidRDefault="003D6386" w:rsidP="00737558">
      <w:pPr>
        <w:pStyle w:val="a7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737558">
        <w:rPr>
          <w:i/>
          <w:szCs w:val="28"/>
        </w:rPr>
        <w:t>1.</w:t>
      </w:r>
      <w:r w:rsidR="000427A1" w:rsidRPr="00737558">
        <w:rPr>
          <w:szCs w:val="28"/>
        </w:rPr>
        <w:t> </w:t>
      </w:r>
      <w:r w:rsidR="00B50F70" w:rsidRPr="00737558">
        <w:rPr>
          <w:i/>
          <w:szCs w:val="28"/>
        </w:rPr>
        <w:t>ВЭЖХ</w:t>
      </w:r>
      <w:r w:rsidR="00BC002D" w:rsidRPr="00737558">
        <w:rPr>
          <w:i/>
          <w:szCs w:val="28"/>
        </w:rPr>
        <w:t xml:space="preserve">. </w:t>
      </w:r>
      <w:r w:rsidR="00B50F70" w:rsidRPr="00737558">
        <w:rPr>
          <w:szCs w:val="28"/>
        </w:rPr>
        <w:t>Время удерживания</w:t>
      </w:r>
      <w:r w:rsidR="00E46735" w:rsidRPr="00737558">
        <w:rPr>
          <w:szCs w:val="28"/>
        </w:rPr>
        <w:t xml:space="preserve"> </w:t>
      </w:r>
      <w:r w:rsidR="000427A1" w:rsidRPr="00737558">
        <w:rPr>
          <w:szCs w:val="28"/>
        </w:rPr>
        <w:t xml:space="preserve">основного </w:t>
      </w:r>
      <w:r w:rsidR="00E46735" w:rsidRPr="00737558">
        <w:rPr>
          <w:szCs w:val="28"/>
        </w:rPr>
        <w:t xml:space="preserve">пика </w:t>
      </w:r>
      <w:r w:rsidR="00B50F70" w:rsidRPr="00737558">
        <w:rPr>
          <w:szCs w:val="28"/>
        </w:rPr>
        <w:t>на хроматограмме испытуемого раствора должно соответствовать времени удерживания</w:t>
      </w:r>
      <w:r w:rsidR="00830821" w:rsidRPr="00737558">
        <w:rPr>
          <w:szCs w:val="28"/>
        </w:rPr>
        <w:t xml:space="preserve"> пика</w:t>
      </w:r>
      <w:r w:rsidR="00B50F70" w:rsidRPr="00737558">
        <w:rPr>
          <w:szCs w:val="28"/>
        </w:rPr>
        <w:t xml:space="preserve"> </w:t>
      </w:r>
      <w:r w:rsidRPr="00737558">
        <w:rPr>
          <w:szCs w:val="28"/>
        </w:rPr>
        <w:t>децитабина</w:t>
      </w:r>
      <w:r w:rsidR="00AA2514" w:rsidRPr="00737558">
        <w:rPr>
          <w:szCs w:val="28"/>
        </w:rPr>
        <w:t xml:space="preserve"> </w:t>
      </w:r>
      <w:r w:rsidR="00B50F70" w:rsidRPr="00737558">
        <w:rPr>
          <w:szCs w:val="28"/>
        </w:rPr>
        <w:t xml:space="preserve">на хроматограмме раствора стандартного образца </w:t>
      </w:r>
      <w:r w:rsidRPr="00737558">
        <w:rPr>
          <w:szCs w:val="28"/>
        </w:rPr>
        <w:t>децитабина</w:t>
      </w:r>
      <w:r w:rsidR="00DA781B">
        <w:rPr>
          <w:szCs w:val="28"/>
        </w:rPr>
        <w:t> </w:t>
      </w:r>
      <w:r w:rsidRPr="00737558">
        <w:rPr>
          <w:szCs w:val="28"/>
        </w:rPr>
        <w:t>(А)</w:t>
      </w:r>
      <w:r w:rsidR="00E46735" w:rsidRPr="00737558">
        <w:rPr>
          <w:szCs w:val="28"/>
        </w:rPr>
        <w:t xml:space="preserve"> </w:t>
      </w:r>
      <w:r w:rsidR="00B50F70" w:rsidRPr="00737558">
        <w:rPr>
          <w:szCs w:val="28"/>
        </w:rPr>
        <w:t>(раздел «</w:t>
      </w:r>
      <w:r w:rsidR="00AA2514" w:rsidRPr="00737558">
        <w:rPr>
          <w:szCs w:val="28"/>
        </w:rPr>
        <w:t>Количественное определение</w:t>
      </w:r>
      <w:r w:rsidR="00B50F70" w:rsidRPr="00737558">
        <w:rPr>
          <w:szCs w:val="28"/>
        </w:rPr>
        <w:t>»).</w:t>
      </w:r>
    </w:p>
    <w:p w:rsidR="003D6386" w:rsidRPr="00737558" w:rsidRDefault="003D6386" w:rsidP="00737558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/>
          <w:szCs w:val="28"/>
        </w:rPr>
      </w:pPr>
      <w:r w:rsidRPr="00737558">
        <w:rPr>
          <w:i/>
          <w:szCs w:val="28"/>
        </w:rPr>
        <w:t>2.</w:t>
      </w:r>
      <w:r w:rsidR="000427A1" w:rsidRPr="00737558">
        <w:rPr>
          <w:szCs w:val="28"/>
        </w:rPr>
        <w:t> </w:t>
      </w:r>
      <w:r w:rsidR="00DF2127" w:rsidRPr="00737558">
        <w:rPr>
          <w:i/>
          <w:color w:val="000000"/>
          <w:szCs w:val="28"/>
        </w:rPr>
        <w:t>Спектрофотометрия</w:t>
      </w:r>
      <w:r w:rsidR="00DF2127" w:rsidRPr="00737558">
        <w:rPr>
          <w:b/>
          <w:color w:val="000000"/>
          <w:szCs w:val="28"/>
        </w:rPr>
        <w:t xml:space="preserve"> </w:t>
      </w:r>
      <w:r w:rsidR="00DF2127" w:rsidRPr="00737558">
        <w:rPr>
          <w:color w:val="000000"/>
          <w:szCs w:val="28"/>
        </w:rPr>
        <w:t xml:space="preserve">(ОФС «Спектрофотометрия в ультрафиолетовой и видимой областях»). Спектр поглощения испытуемого </w:t>
      </w:r>
      <w:r w:rsidR="00DF2127" w:rsidRPr="00737558">
        <w:rPr>
          <w:color w:val="000000"/>
          <w:szCs w:val="28"/>
        </w:rPr>
        <w:lastRenderedPageBreak/>
        <w:t>раствора в области длин волн от 200 до 300 нм долж</w:t>
      </w:r>
      <w:r w:rsidR="008A5D58" w:rsidRPr="00737558">
        <w:rPr>
          <w:color w:val="000000"/>
          <w:szCs w:val="28"/>
        </w:rPr>
        <w:t>ен</w:t>
      </w:r>
      <w:r w:rsidR="00DF2127" w:rsidRPr="00737558">
        <w:rPr>
          <w:color w:val="000000"/>
          <w:szCs w:val="28"/>
        </w:rPr>
        <w:t xml:space="preserve"> иметь максимум при 245 нм.</w:t>
      </w:r>
    </w:p>
    <w:p w:rsidR="001D7A59" w:rsidRPr="00737558" w:rsidRDefault="00DF2127" w:rsidP="00737558">
      <w:pPr>
        <w:pStyle w:val="a7"/>
        <w:tabs>
          <w:tab w:val="left" w:pos="4962"/>
        </w:tabs>
        <w:spacing w:line="360" w:lineRule="auto"/>
        <w:ind w:firstLine="709"/>
        <w:jc w:val="both"/>
        <w:rPr>
          <w:i/>
          <w:color w:val="000000"/>
          <w:szCs w:val="28"/>
        </w:rPr>
      </w:pPr>
      <w:r w:rsidRPr="00737558">
        <w:rPr>
          <w:i/>
          <w:color w:val="000000"/>
          <w:szCs w:val="28"/>
        </w:rPr>
        <w:t xml:space="preserve">Испытуемый раствор. </w:t>
      </w:r>
      <w:r w:rsidR="008A5D58" w:rsidRPr="00737558">
        <w:rPr>
          <w:color w:val="000000"/>
          <w:szCs w:val="28"/>
        </w:rPr>
        <w:t xml:space="preserve">В </w:t>
      </w:r>
      <w:r w:rsidR="008A5D58" w:rsidRPr="00154096">
        <w:rPr>
          <w:color w:val="000000"/>
          <w:szCs w:val="28"/>
        </w:rPr>
        <w:t>мерную колбу вместимостью 100 мл помещают н</w:t>
      </w:r>
      <w:r w:rsidRPr="00154096">
        <w:rPr>
          <w:color w:val="000000"/>
          <w:szCs w:val="28"/>
        </w:rPr>
        <w:t xml:space="preserve">авеску препарата, соответствующую 50 мг децитабина, </w:t>
      </w:r>
      <w:r w:rsidR="008A5D58" w:rsidRPr="00154096">
        <w:rPr>
          <w:color w:val="000000"/>
          <w:szCs w:val="28"/>
        </w:rPr>
        <w:t>доводят объем раствора метанолом до метки</w:t>
      </w:r>
      <w:r w:rsidR="00DA781B" w:rsidRPr="00154096">
        <w:rPr>
          <w:color w:val="000000"/>
          <w:szCs w:val="28"/>
        </w:rPr>
        <w:t xml:space="preserve"> и перемешивают</w:t>
      </w:r>
      <w:r w:rsidR="008A5D58" w:rsidRPr="00154096">
        <w:rPr>
          <w:color w:val="000000"/>
          <w:szCs w:val="28"/>
        </w:rPr>
        <w:t>. Полученную суспензию</w:t>
      </w:r>
      <w:r w:rsidRPr="00154096">
        <w:rPr>
          <w:color w:val="000000"/>
          <w:szCs w:val="28"/>
        </w:rPr>
        <w:t xml:space="preserve"> центрифугируют при 3000 об/мин</w:t>
      </w:r>
      <w:r w:rsidR="008375F5">
        <w:rPr>
          <w:color w:val="000000"/>
          <w:szCs w:val="28"/>
        </w:rPr>
        <w:t xml:space="preserve"> в течение 15 мин</w:t>
      </w:r>
      <w:r w:rsidRPr="00737558">
        <w:rPr>
          <w:color w:val="000000"/>
          <w:szCs w:val="28"/>
        </w:rPr>
        <w:t xml:space="preserve">. В мерную колбу вместимостью 50 мл помещают 1,0 мл полученного </w:t>
      </w:r>
      <w:r w:rsidR="008375F5">
        <w:rPr>
          <w:color w:val="000000"/>
          <w:szCs w:val="28"/>
        </w:rPr>
        <w:t>супернатанта</w:t>
      </w:r>
      <w:r w:rsidRPr="00737558">
        <w:rPr>
          <w:color w:val="000000"/>
          <w:szCs w:val="28"/>
        </w:rPr>
        <w:t xml:space="preserve"> и доводят объём раствора метанолом до метки</w:t>
      </w:r>
      <w:r w:rsidR="001D7A59" w:rsidRPr="00737558">
        <w:rPr>
          <w:i/>
          <w:color w:val="000000"/>
          <w:szCs w:val="28"/>
        </w:rPr>
        <w:t>.</w:t>
      </w:r>
    </w:p>
    <w:p w:rsidR="00AC6028" w:rsidRPr="00737558" w:rsidRDefault="00AC6028" w:rsidP="0073755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7558">
        <w:rPr>
          <w:rFonts w:ascii="Times New Roman" w:hAnsi="Times New Roman"/>
          <w:b/>
          <w:color w:val="000000"/>
          <w:sz w:val="28"/>
          <w:szCs w:val="28"/>
        </w:rPr>
        <w:t>Время растворения.</w:t>
      </w:r>
      <w:r w:rsidRPr="00737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386" w:rsidRPr="00737558">
        <w:rPr>
          <w:rFonts w:ascii="Times New Roman" w:hAnsi="Times New Roman"/>
          <w:sz w:val="28"/>
          <w:szCs w:val="28"/>
        </w:rPr>
        <w:t>Не более 3</w:t>
      </w:r>
      <w:r w:rsidR="00DA781B">
        <w:rPr>
          <w:rFonts w:ascii="Times New Roman" w:hAnsi="Times New Roman"/>
          <w:sz w:val="28"/>
          <w:szCs w:val="28"/>
        </w:rPr>
        <w:t> </w:t>
      </w:r>
      <w:r w:rsidRPr="00737558">
        <w:rPr>
          <w:rFonts w:ascii="Times New Roman" w:hAnsi="Times New Roman"/>
          <w:sz w:val="28"/>
          <w:szCs w:val="28"/>
        </w:rPr>
        <w:t xml:space="preserve">мин (ОФС «Время растворения»). </w:t>
      </w:r>
      <w:r w:rsidR="006F41CA" w:rsidRPr="00737558">
        <w:rPr>
          <w:rFonts w:ascii="Times New Roman" w:hAnsi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AA2514" w:rsidRPr="00737558" w:rsidRDefault="00B50F70" w:rsidP="00737558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737558">
        <w:rPr>
          <w:b/>
          <w:szCs w:val="28"/>
        </w:rPr>
        <w:t>Прозрачность</w:t>
      </w:r>
      <w:r w:rsidR="00A11AD1" w:rsidRPr="00737558">
        <w:rPr>
          <w:b/>
          <w:szCs w:val="28"/>
        </w:rPr>
        <w:t xml:space="preserve"> раствора</w:t>
      </w:r>
      <w:r w:rsidRPr="00737558">
        <w:rPr>
          <w:b/>
          <w:szCs w:val="28"/>
        </w:rPr>
        <w:t>.</w:t>
      </w:r>
      <w:r w:rsidRPr="00737558">
        <w:rPr>
          <w:szCs w:val="28"/>
        </w:rPr>
        <w:t xml:space="preserve"> </w:t>
      </w:r>
      <w:r w:rsidR="001D1FB9" w:rsidRPr="00737558">
        <w:rPr>
          <w:szCs w:val="28"/>
        </w:rPr>
        <w:t>Испытуемый раствор</w:t>
      </w:r>
      <w:r w:rsidR="00455E70" w:rsidRPr="00737558">
        <w:rPr>
          <w:szCs w:val="28"/>
        </w:rPr>
        <w:t xml:space="preserve"> </w:t>
      </w:r>
      <w:r w:rsidR="00AA2514" w:rsidRPr="00737558">
        <w:rPr>
          <w:color w:val="000000"/>
          <w:szCs w:val="28"/>
        </w:rPr>
        <w:t>должен быть прозрачным (ОФС «Прозрачность и степень мутности жидкостей»).</w:t>
      </w:r>
    </w:p>
    <w:p w:rsidR="001D1FB9" w:rsidRPr="00154096" w:rsidRDefault="001D1FB9" w:rsidP="00737558">
      <w:pPr>
        <w:pStyle w:val="a7"/>
        <w:spacing w:line="360" w:lineRule="auto"/>
        <w:ind w:firstLine="709"/>
        <w:jc w:val="both"/>
        <w:rPr>
          <w:i/>
          <w:color w:val="000000"/>
          <w:szCs w:val="28"/>
        </w:rPr>
      </w:pPr>
      <w:r w:rsidRPr="00737558">
        <w:rPr>
          <w:i/>
          <w:color w:val="000000"/>
          <w:szCs w:val="28"/>
        </w:rPr>
        <w:t xml:space="preserve">Испытуемый раствор. </w:t>
      </w:r>
      <w:r w:rsidRPr="00737558">
        <w:rPr>
          <w:color w:val="000000"/>
          <w:szCs w:val="28"/>
        </w:rPr>
        <w:t>Навеску препарата, соответствующую 50 мг децитабина, растворяют в 10 мл воды для инъекций, переносят в мерную колбу вместимостью 50 мл и доводят объём раствора натрия хлорида раствором 0,9 % до метки.</w:t>
      </w:r>
    </w:p>
    <w:p w:rsidR="00B50F70" w:rsidRPr="00737558" w:rsidRDefault="00B50F70" w:rsidP="0073755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558">
        <w:rPr>
          <w:rFonts w:ascii="Times New Roman" w:hAnsi="Times New Roman"/>
          <w:b/>
          <w:sz w:val="28"/>
          <w:szCs w:val="28"/>
        </w:rPr>
        <w:t>Цветность</w:t>
      </w:r>
      <w:r w:rsidR="00A11AD1" w:rsidRPr="00737558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737558">
        <w:rPr>
          <w:rFonts w:ascii="Times New Roman" w:hAnsi="Times New Roman"/>
          <w:b/>
          <w:sz w:val="28"/>
          <w:szCs w:val="28"/>
        </w:rPr>
        <w:t>.</w:t>
      </w:r>
      <w:r w:rsidRPr="00737558">
        <w:rPr>
          <w:rFonts w:ascii="Times New Roman" w:hAnsi="Times New Roman"/>
          <w:sz w:val="28"/>
          <w:szCs w:val="28"/>
        </w:rPr>
        <w:t xml:space="preserve"> </w:t>
      </w:r>
      <w:r w:rsidR="00AA2514" w:rsidRPr="00737558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</w:t>
      </w:r>
      <w:r w:rsidR="00AA2514" w:rsidRPr="0073755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AA2514" w:rsidRPr="00737558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B50F70" w:rsidRPr="00737558" w:rsidRDefault="00B50F70" w:rsidP="0073755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558">
        <w:rPr>
          <w:rFonts w:ascii="Times New Roman" w:hAnsi="Times New Roman"/>
          <w:b/>
          <w:sz w:val="28"/>
          <w:szCs w:val="28"/>
        </w:rPr>
        <w:t>рН</w:t>
      </w:r>
      <w:r w:rsidR="00497AA4" w:rsidRPr="00737558">
        <w:rPr>
          <w:rFonts w:ascii="Times New Roman" w:hAnsi="Times New Roman"/>
          <w:sz w:val="28"/>
          <w:szCs w:val="28"/>
        </w:rPr>
        <w:t>.</w:t>
      </w:r>
      <w:r w:rsidRPr="00737558">
        <w:rPr>
          <w:rFonts w:ascii="Times New Roman" w:hAnsi="Times New Roman"/>
          <w:sz w:val="28"/>
          <w:szCs w:val="28"/>
        </w:rPr>
        <w:t xml:space="preserve"> От </w:t>
      </w:r>
      <w:r w:rsidR="00DE67EA" w:rsidRPr="00737558">
        <w:rPr>
          <w:rFonts w:ascii="Times New Roman" w:hAnsi="Times New Roman"/>
          <w:sz w:val="28"/>
          <w:szCs w:val="28"/>
        </w:rPr>
        <w:t>6,7</w:t>
      </w:r>
      <w:r w:rsidRPr="00737558">
        <w:rPr>
          <w:rFonts w:ascii="Times New Roman" w:hAnsi="Times New Roman"/>
          <w:sz w:val="28"/>
          <w:szCs w:val="28"/>
        </w:rPr>
        <w:t xml:space="preserve"> до </w:t>
      </w:r>
      <w:r w:rsidR="00DE67EA" w:rsidRPr="00737558">
        <w:rPr>
          <w:rFonts w:ascii="Times New Roman" w:hAnsi="Times New Roman"/>
          <w:sz w:val="28"/>
          <w:szCs w:val="28"/>
        </w:rPr>
        <w:t>7,3</w:t>
      </w:r>
      <w:r w:rsidRPr="00737558">
        <w:rPr>
          <w:rFonts w:ascii="Times New Roman" w:hAnsi="Times New Roman"/>
          <w:sz w:val="28"/>
          <w:szCs w:val="28"/>
        </w:rPr>
        <w:t xml:space="preserve"> (</w:t>
      </w:r>
      <w:r w:rsidR="001D7A59" w:rsidRPr="00737558">
        <w:rPr>
          <w:rFonts w:ascii="Times New Roman" w:hAnsi="Times New Roman"/>
          <w:sz w:val="28"/>
          <w:szCs w:val="28"/>
        </w:rPr>
        <w:t>р</w:t>
      </w:r>
      <w:r w:rsidR="001D7A59" w:rsidRPr="00737558">
        <w:rPr>
          <w:rFonts w:ascii="Times New Roman" w:hAnsi="Times New Roman"/>
          <w:color w:val="000000"/>
          <w:sz w:val="28"/>
          <w:szCs w:val="28"/>
        </w:rPr>
        <w:t xml:space="preserve">аствор </w:t>
      </w:r>
      <w:r w:rsidR="001D7A59" w:rsidRPr="00737558">
        <w:rPr>
          <w:rFonts w:ascii="Times New Roman" w:hAnsi="Times New Roman"/>
          <w:sz w:val="28"/>
          <w:szCs w:val="28"/>
        </w:rPr>
        <w:t>препарата</w:t>
      </w:r>
      <w:r w:rsidR="008A5D58" w:rsidRPr="00737558">
        <w:rPr>
          <w:rFonts w:ascii="Times New Roman" w:hAnsi="Times New Roman"/>
          <w:sz w:val="28"/>
          <w:szCs w:val="28"/>
        </w:rPr>
        <w:t>,</w:t>
      </w:r>
      <w:r w:rsidR="001D7A59" w:rsidRPr="00737558">
        <w:rPr>
          <w:rFonts w:ascii="Times New Roman" w:hAnsi="Times New Roman"/>
          <w:sz w:val="28"/>
          <w:szCs w:val="28"/>
        </w:rPr>
        <w:t xml:space="preserve"> </w:t>
      </w:r>
      <w:r w:rsidR="008A5D58" w:rsidRPr="00737558">
        <w:rPr>
          <w:rFonts w:ascii="Times New Roman" w:hAnsi="Times New Roman"/>
          <w:color w:val="000000"/>
          <w:sz w:val="28"/>
          <w:szCs w:val="28"/>
        </w:rPr>
        <w:t>полученный в испытании «Время растворения»</w:t>
      </w:r>
      <w:r w:rsidR="00DE67EA" w:rsidRPr="00737558">
        <w:rPr>
          <w:rFonts w:ascii="Times New Roman" w:hAnsi="Times New Roman"/>
          <w:sz w:val="28"/>
          <w:szCs w:val="28"/>
        </w:rPr>
        <w:t xml:space="preserve">, </w:t>
      </w:r>
      <w:r w:rsidRPr="00737558">
        <w:rPr>
          <w:rFonts w:ascii="Times New Roman" w:hAnsi="Times New Roman"/>
          <w:sz w:val="28"/>
          <w:szCs w:val="28"/>
        </w:rPr>
        <w:t>ОФС «Ионометрия», метод</w:t>
      </w:r>
      <w:r w:rsidR="00E46735" w:rsidRPr="00737558">
        <w:rPr>
          <w:rFonts w:ascii="Times New Roman" w:hAnsi="Times New Roman"/>
          <w:sz w:val="28"/>
          <w:szCs w:val="28"/>
        </w:rPr>
        <w:t> </w:t>
      </w:r>
      <w:r w:rsidRPr="00737558">
        <w:rPr>
          <w:rFonts w:ascii="Times New Roman" w:hAnsi="Times New Roman"/>
          <w:sz w:val="28"/>
          <w:szCs w:val="28"/>
        </w:rPr>
        <w:t>3).</w:t>
      </w:r>
    </w:p>
    <w:p w:rsidR="00455E70" w:rsidRPr="00737558" w:rsidRDefault="0001330D" w:rsidP="00737558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37558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01330D" w:rsidRPr="00737558" w:rsidRDefault="0001330D" w:rsidP="0073755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37558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737558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1330D" w:rsidRPr="00737558" w:rsidRDefault="0001330D" w:rsidP="0073755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37558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737558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D4F2A" w:rsidRPr="00737558" w:rsidRDefault="007176F4" w:rsidP="0073755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7558">
        <w:rPr>
          <w:rFonts w:ascii="Times New Roman" w:hAnsi="Times New Roman"/>
          <w:b/>
          <w:sz w:val="28"/>
          <w:szCs w:val="28"/>
        </w:rPr>
        <w:lastRenderedPageBreak/>
        <w:t>Родственные примеси.</w:t>
      </w:r>
      <w:r w:rsidRPr="00737558">
        <w:rPr>
          <w:rFonts w:ascii="Times New Roman" w:hAnsi="Times New Roman"/>
          <w:sz w:val="28"/>
          <w:szCs w:val="28"/>
        </w:rPr>
        <w:t xml:space="preserve"> </w:t>
      </w:r>
      <w:r w:rsidR="00CD4F2A" w:rsidRPr="0073755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D4F2A" w:rsidRPr="00154096" w:rsidRDefault="00CD4F2A" w:rsidP="0073755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37558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737558">
        <w:rPr>
          <w:rFonts w:ascii="Times New Roman" w:hAnsi="Times New Roman"/>
          <w:color w:val="000000"/>
          <w:sz w:val="28"/>
          <w:szCs w:val="28"/>
        </w:rPr>
        <w:t xml:space="preserve"> Растворяют 4,08 г калия дигидрофосфата в </w:t>
      </w:r>
      <w:r w:rsidR="008A5D58" w:rsidRPr="00737558">
        <w:rPr>
          <w:rFonts w:ascii="Times New Roman" w:hAnsi="Times New Roman"/>
          <w:color w:val="000000"/>
          <w:sz w:val="28"/>
          <w:szCs w:val="28"/>
        </w:rPr>
        <w:t>воде</w:t>
      </w:r>
      <w:r w:rsidRPr="007375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37558">
        <w:rPr>
          <w:rFonts w:ascii="Times New Roman" w:eastAsiaTheme="minorEastAsia" w:hAnsi="Times New Roman"/>
          <w:sz w:val="28"/>
          <w:szCs w:val="28"/>
        </w:rPr>
        <w:t>доводят значение рН до 6,80±0,05 натрия гидроксида раствором 4 М, переносят полученный раствор в мерную колбу вместимостью 1</w:t>
      </w:r>
      <w:r w:rsidR="008A5D58" w:rsidRPr="00737558">
        <w:rPr>
          <w:rFonts w:ascii="Times New Roman" w:eastAsiaTheme="minorEastAsia" w:hAnsi="Times New Roman"/>
          <w:sz w:val="28"/>
          <w:szCs w:val="28"/>
        </w:rPr>
        <w:t>000</w:t>
      </w:r>
      <w:r w:rsidRPr="00737558">
        <w:rPr>
          <w:rFonts w:ascii="Times New Roman" w:eastAsiaTheme="minorEastAsia" w:hAnsi="Times New Roman"/>
          <w:sz w:val="28"/>
          <w:szCs w:val="28"/>
        </w:rPr>
        <w:t> </w:t>
      </w:r>
      <w:r w:rsidR="008A5D58" w:rsidRPr="00737558">
        <w:rPr>
          <w:rFonts w:ascii="Times New Roman" w:eastAsiaTheme="minorEastAsia" w:hAnsi="Times New Roman"/>
          <w:sz w:val="28"/>
          <w:szCs w:val="28"/>
        </w:rPr>
        <w:t>м</w:t>
      </w:r>
      <w:r w:rsidRPr="00737558">
        <w:rPr>
          <w:rFonts w:ascii="Times New Roman" w:eastAsiaTheme="minorEastAsia" w:hAnsi="Times New Roman"/>
          <w:sz w:val="28"/>
          <w:szCs w:val="28"/>
        </w:rPr>
        <w:t xml:space="preserve">л и доводят объём раствора </w:t>
      </w:r>
      <w:r w:rsidRPr="00154096">
        <w:rPr>
          <w:rFonts w:ascii="Times New Roman" w:eastAsiaTheme="minorEastAsia" w:hAnsi="Times New Roman"/>
          <w:sz w:val="28"/>
          <w:szCs w:val="28"/>
        </w:rPr>
        <w:t>водой до метки.</w:t>
      </w:r>
    </w:p>
    <w:p w:rsidR="00FF5F26" w:rsidRPr="00737558" w:rsidRDefault="00CD4F2A" w:rsidP="0073755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5409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1540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81B" w:rsidRPr="00154096">
        <w:rPr>
          <w:rFonts w:ascii="Times New Roman" w:hAnsi="Times New Roman"/>
          <w:color w:val="000000"/>
          <w:sz w:val="28"/>
          <w:szCs w:val="28"/>
        </w:rPr>
        <w:t xml:space="preserve">С помощью метанола количественно переносят содержимое </w:t>
      </w:r>
      <w:r w:rsidR="00EC21C4" w:rsidRPr="00154096">
        <w:rPr>
          <w:rFonts w:ascii="Times New Roman" w:hAnsi="Times New Roman"/>
          <w:color w:val="000000"/>
          <w:sz w:val="28"/>
          <w:szCs w:val="28"/>
        </w:rPr>
        <w:t xml:space="preserve">пяти </w:t>
      </w:r>
      <w:r w:rsidR="00DA781B" w:rsidRPr="00154096">
        <w:rPr>
          <w:rFonts w:ascii="Times New Roman" w:hAnsi="Times New Roman"/>
          <w:color w:val="000000"/>
          <w:sz w:val="28"/>
          <w:szCs w:val="28"/>
        </w:rPr>
        <w:t>флакон</w:t>
      </w:r>
      <w:r w:rsidR="00EC21C4" w:rsidRPr="00154096">
        <w:rPr>
          <w:rFonts w:ascii="Times New Roman" w:hAnsi="Times New Roman"/>
          <w:color w:val="000000"/>
          <w:sz w:val="28"/>
          <w:szCs w:val="28"/>
        </w:rPr>
        <w:t>ов</w:t>
      </w:r>
      <w:r w:rsidR="00FF5F26" w:rsidRPr="00154096">
        <w:rPr>
          <w:rFonts w:ascii="Times New Roman" w:hAnsi="Times New Roman"/>
          <w:color w:val="000000"/>
          <w:sz w:val="28"/>
          <w:szCs w:val="28"/>
        </w:rPr>
        <w:t xml:space="preserve"> в подходящую мерную колбу для получения раствора с концентрацией децитабина около 0,5 мг/мл, доводят объём раствора метанолом до метки, </w:t>
      </w:r>
      <w:r w:rsidR="00DA781B" w:rsidRPr="00154096">
        <w:rPr>
          <w:rFonts w:ascii="Times New Roman" w:hAnsi="Times New Roman"/>
          <w:color w:val="000000"/>
          <w:sz w:val="28"/>
          <w:szCs w:val="28"/>
        </w:rPr>
        <w:t>перемешивают</w:t>
      </w:r>
      <w:r w:rsidR="008375F5" w:rsidRPr="008375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5F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F5F26" w:rsidRPr="00154096">
        <w:rPr>
          <w:rFonts w:ascii="Times New Roman" w:hAnsi="Times New Roman"/>
          <w:sz w:val="28"/>
          <w:szCs w:val="28"/>
        </w:rPr>
        <w:t>центрифугируют пр</w:t>
      </w:r>
      <w:r w:rsidR="008375F5">
        <w:rPr>
          <w:rFonts w:ascii="Times New Roman" w:hAnsi="Times New Roman"/>
          <w:sz w:val="28"/>
          <w:szCs w:val="28"/>
        </w:rPr>
        <w:t>и 3000 об/мин в течение 15 мин</w:t>
      </w:r>
      <w:r w:rsidR="00FF5F26" w:rsidRPr="00737558">
        <w:rPr>
          <w:rFonts w:ascii="Times New Roman" w:hAnsi="Times New Roman"/>
          <w:sz w:val="28"/>
          <w:szCs w:val="28"/>
        </w:rPr>
        <w:t>.</w:t>
      </w:r>
    </w:p>
    <w:p w:rsidR="008A5D58" w:rsidRPr="00737558" w:rsidRDefault="008A5D58" w:rsidP="00737558">
      <w:pPr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737558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стандартного образца децитабина (А). </w:t>
      </w:r>
      <w:r w:rsidRPr="00737558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вместимостью 20 мл помещают около 10 мг (точная навеска) стандартного образца децитабина, растворяют в метаноле и доводят объём раствора метанолом до метки.</w:t>
      </w:r>
    </w:p>
    <w:p w:rsidR="00CD4F2A" w:rsidRPr="00737558" w:rsidRDefault="00CD4F2A" w:rsidP="00737558">
      <w:pPr>
        <w:spacing w:line="36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  <w:lang w:bidi="ru-RU"/>
        </w:rPr>
      </w:pPr>
      <w:r w:rsidRPr="00737558">
        <w:rPr>
          <w:rFonts w:ascii="Times New Roman" w:eastAsiaTheme="minorEastAsia" w:hAnsi="Times New Roman"/>
          <w:i/>
          <w:color w:val="000000"/>
          <w:sz w:val="28"/>
          <w:szCs w:val="28"/>
          <w:lang w:bidi="ru-RU"/>
        </w:rPr>
        <w:t xml:space="preserve">Раствор </w:t>
      </w:r>
      <w:r w:rsidR="008A5D58" w:rsidRPr="00737558">
        <w:rPr>
          <w:rFonts w:ascii="Times New Roman" w:eastAsiaTheme="minorEastAsia" w:hAnsi="Times New Roman"/>
          <w:i/>
          <w:color w:val="000000"/>
          <w:sz w:val="28"/>
          <w:szCs w:val="28"/>
          <w:lang w:bidi="ru-RU"/>
        </w:rPr>
        <w:t>стандартного образца децитабина </w:t>
      </w:r>
      <w:r w:rsidRPr="00737558">
        <w:rPr>
          <w:rFonts w:ascii="Times New Roman" w:eastAsiaTheme="minorEastAsia" w:hAnsi="Times New Roman"/>
          <w:i/>
          <w:color w:val="000000"/>
          <w:sz w:val="28"/>
          <w:szCs w:val="28"/>
          <w:lang w:bidi="ru-RU"/>
        </w:rPr>
        <w:t xml:space="preserve">(Б). </w:t>
      </w:r>
      <w:r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В</w:t>
      </w:r>
      <w:r w:rsidR="008A5D58"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мерную колбу вместимостью 25</w:t>
      </w:r>
      <w:r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 мл помещают 1,0 мл раствора стандартного образца децитабина</w:t>
      </w:r>
      <w:r w:rsidR="00DA781B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 </w:t>
      </w:r>
      <w:r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(А) и доводят объём раствора метанолом до метки</w:t>
      </w:r>
      <w:r w:rsidR="008A5D58"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. В мерную колбу вместимостью 20</w:t>
      </w:r>
      <w:r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 мл помещают 1,0 мл полученного раствора и доводят объ</w:t>
      </w:r>
      <w:r w:rsidR="00DA781B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ём раствора метанолом до метки.</w:t>
      </w:r>
    </w:p>
    <w:p w:rsidR="002039FD" w:rsidRPr="00737558" w:rsidRDefault="002039FD" w:rsidP="0073755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37558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проверки разделительной способности хроматографической системы. </w:t>
      </w:r>
      <w:r w:rsidRPr="00737558">
        <w:rPr>
          <w:rFonts w:ascii="Times New Roman" w:hAnsi="Times New Roman"/>
          <w:color w:val="000000"/>
          <w:sz w:val="28"/>
          <w:szCs w:val="28"/>
          <w:lang w:bidi="ru-RU"/>
        </w:rPr>
        <w:t>В мерную колбу вместимостью 50 мл помещают 25 мг стандартного о</w:t>
      </w:r>
      <w:r w:rsidR="00A639BD">
        <w:rPr>
          <w:rFonts w:ascii="Times New Roman" w:hAnsi="Times New Roman"/>
          <w:color w:val="000000"/>
          <w:sz w:val="28"/>
          <w:szCs w:val="28"/>
          <w:lang w:bidi="ru-RU"/>
        </w:rPr>
        <w:t>бразца децитабина и 40 мг 2'-де</w:t>
      </w:r>
      <w:r w:rsidRPr="00737558">
        <w:rPr>
          <w:rFonts w:ascii="Times New Roman" w:hAnsi="Times New Roman"/>
          <w:color w:val="000000"/>
          <w:sz w:val="28"/>
          <w:szCs w:val="28"/>
          <w:lang w:bidi="ru-RU"/>
        </w:rPr>
        <w:t>оксиуридина, растворяют в метаноле и доводят объ</w:t>
      </w:r>
      <w:r w:rsidR="00DA781B">
        <w:rPr>
          <w:rFonts w:ascii="Times New Roman" w:hAnsi="Times New Roman"/>
          <w:color w:val="000000"/>
          <w:sz w:val="28"/>
          <w:szCs w:val="28"/>
          <w:lang w:bidi="ru-RU"/>
        </w:rPr>
        <w:t>ём раствора метанолом до метки.</w:t>
      </w:r>
    </w:p>
    <w:p w:rsidR="00CD4F2A" w:rsidRPr="00737558" w:rsidRDefault="00CD4F2A" w:rsidP="00737558">
      <w:pPr>
        <w:spacing w:line="36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  <w:lang w:bidi="ru-RU"/>
        </w:rPr>
      </w:pPr>
      <w:r w:rsidRPr="00737558">
        <w:rPr>
          <w:rFonts w:ascii="Times New Roman" w:eastAsiaTheme="minorEastAsia" w:hAnsi="Times New Roman"/>
          <w:i/>
          <w:color w:val="000000"/>
          <w:sz w:val="28"/>
          <w:szCs w:val="28"/>
          <w:lang w:bidi="ru-RU"/>
        </w:rPr>
        <w:t>Раствор для проверки чувствительности хроматографической системы.</w:t>
      </w:r>
      <w:r w:rsidR="00E2046D"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 xml:space="preserve"> В мерную колбу вместимостью 10 мл помещают 2,5</w:t>
      </w:r>
      <w:r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 мл раствора стандартного образца децитабина</w:t>
      </w:r>
      <w:r w:rsidR="00D77F84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 </w:t>
      </w:r>
      <w:r w:rsidRPr="00737558">
        <w:rPr>
          <w:rFonts w:ascii="Times New Roman" w:eastAsiaTheme="minorEastAsia" w:hAnsi="Times New Roman"/>
          <w:color w:val="000000"/>
          <w:sz w:val="28"/>
          <w:szCs w:val="28"/>
          <w:lang w:bidi="ru-RU"/>
        </w:rPr>
        <w:t>(Б) и доводят объём раствора метанолом до метки.</w:t>
      </w:r>
    </w:p>
    <w:p w:rsidR="00CD4F2A" w:rsidRPr="00DA781B" w:rsidRDefault="008A5D58" w:rsidP="00DA781B">
      <w:pPr>
        <w:keepNext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DA781B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CD4F2A" w:rsidRPr="00DA781B" w:rsidRDefault="00E2046D" w:rsidP="00DA781B">
      <w:pPr>
        <w:ind w:firstLine="709"/>
        <w:jc w:val="left"/>
        <w:rPr>
          <w:rFonts w:ascii="Times New Roman" w:hAnsi="Times New Roman"/>
          <w:noProof/>
          <w:sz w:val="28"/>
          <w:szCs w:val="28"/>
        </w:rPr>
      </w:pPr>
      <w:r w:rsidRPr="00DA781B">
        <w:rPr>
          <w:rFonts w:ascii="Times New Roman" w:hAnsi="Times New Roman"/>
          <w:sz w:val="28"/>
          <w:szCs w:val="28"/>
        </w:rPr>
        <w:t>Примесь 1</w:t>
      </w:r>
      <w:r w:rsidR="00CD4F2A" w:rsidRPr="00DA781B">
        <w:rPr>
          <w:rFonts w:ascii="Times New Roman" w:hAnsi="Times New Roman"/>
          <w:sz w:val="28"/>
          <w:szCs w:val="28"/>
        </w:rPr>
        <w:t>:</w:t>
      </w:r>
      <w:r w:rsidR="008A5D58" w:rsidRPr="00DA781B">
        <w:rPr>
          <w:rFonts w:ascii="Times New Roman" w:hAnsi="Times New Roman"/>
          <w:sz w:val="28"/>
          <w:szCs w:val="28"/>
        </w:rPr>
        <w:t xml:space="preserve"> 4-амино-1-(2-дезокси-α-</w:t>
      </w:r>
      <w:r w:rsidR="008A5D58" w:rsidRPr="00DA781B">
        <w:rPr>
          <w:rFonts w:ascii="Times New Roman" w:hAnsi="Times New Roman"/>
          <w:szCs w:val="24"/>
          <w:lang w:val="en-US"/>
        </w:rPr>
        <w:t>D</w:t>
      </w:r>
      <w:r w:rsidR="008A5D58" w:rsidRPr="00DA781B">
        <w:rPr>
          <w:rFonts w:ascii="Times New Roman" w:hAnsi="Times New Roman"/>
          <w:sz w:val="28"/>
          <w:szCs w:val="28"/>
        </w:rPr>
        <w:t>-</w:t>
      </w:r>
      <w:proofErr w:type="spellStart"/>
      <w:r w:rsidR="008A5D58" w:rsidRPr="00DA781B">
        <w:rPr>
          <w:rFonts w:ascii="Times New Roman" w:hAnsi="Times New Roman"/>
          <w:i/>
          <w:sz w:val="28"/>
          <w:szCs w:val="28"/>
        </w:rPr>
        <w:t>эритро</w:t>
      </w:r>
      <w:r w:rsidR="008A5D58" w:rsidRPr="00DA781B">
        <w:rPr>
          <w:rFonts w:ascii="Times New Roman" w:hAnsi="Times New Roman"/>
          <w:sz w:val="28"/>
          <w:szCs w:val="28"/>
        </w:rPr>
        <w:t>-пентофуранозил</w:t>
      </w:r>
      <w:proofErr w:type="spellEnd"/>
      <w:r w:rsidR="008A5D58" w:rsidRPr="00DA781B">
        <w:rPr>
          <w:rFonts w:ascii="Times New Roman" w:hAnsi="Times New Roman"/>
          <w:sz w:val="28"/>
          <w:szCs w:val="28"/>
        </w:rPr>
        <w:t>)-1,3,5-триазин-2(1</w:t>
      </w:r>
      <w:r w:rsidR="008A5D58" w:rsidRPr="00DA781B">
        <w:rPr>
          <w:rFonts w:ascii="Times New Roman" w:hAnsi="Times New Roman"/>
          <w:i/>
          <w:sz w:val="28"/>
          <w:szCs w:val="28"/>
        </w:rPr>
        <w:t>Н</w:t>
      </w:r>
      <w:r w:rsidR="008A5D58" w:rsidRPr="00DA781B">
        <w:rPr>
          <w:rFonts w:ascii="Times New Roman" w:hAnsi="Times New Roman"/>
          <w:sz w:val="28"/>
          <w:szCs w:val="28"/>
        </w:rPr>
        <w:t>)-он.</w:t>
      </w:r>
    </w:p>
    <w:p w:rsidR="00E2046D" w:rsidRPr="00DA781B" w:rsidRDefault="00E2046D" w:rsidP="00DA781B">
      <w:pPr>
        <w:ind w:firstLine="709"/>
        <w:jc w:val="left"/>
        <w:rPr>
          <w:rFonts w:ascii="Times New Roman" w:eastAsiaTheme="minorEastAsia" w:hAnsi="Times New Roman"/>
          <w:sz w:val="28"/>
          <w:szCs w:val="28"/>
        </w:rPr>
      </w:pPr>
      <w:r w:rsidRPr="00DA781B">
        <w:rPr>
          <w:rFonts w:ascii="Times New Roman" w:eastAsiaTheme="minorEastAsia" w:hAnsi="Times New Roman"/>
          <w:sz w:val="28"/>
          <w:szCs w:val="28"/>
        </w:rPr>
        <w:lastRenderedPageBreak/>
        <w:t>Примесь</w:t>
      </w:r>
      <w:r w:rsidR="003C4331">
        <w:rPr>
          <w:rFonts w:ascii="Times New Roman" w:eastAsiaTheme="minorEastAsia" w:hAnsi="Times New Roman"/>
          <w:sz w:val="28"/>
          <w:szCs w:val="28"/>
          <w:lang w:val="en-US"/>
        </w:rPr>
        <w:t> </w:t>
      </w:r>
      <w:r w:rsidRPr="00DA781B">
        <w:rPr>
          <w:rFonts w:ascii="Times New Roman" w:eastAsiaTheme="minorEastAsia" w:hAnsi="Times New Roman"/>
          <w:sz w:val="28"/>
          <w:szCs w:val="28"/>
        </w:rPr>
        <w:t xml:space="preserve">2: </w:t>
      </w:r>
      <w:r w:rsidR="002039FD" w:rsidRPr="00DA781B">
        <w:rPr>
          <w:rFonts w:ascii="Times New Roman" w:eastAsiaTheme="minorEastAsia" w:hAnsi="Times New Roman"/>
          <w:sz w:val="28"/>
          <w:szCs w:val="28"/>
        </w:rPr>
        <w:t>1-(</w:t>
      </w:r>
      <w:proofErr w:type="spellStart"/>
      <w:r w:rsidR="002039FD" w:rsidRPr="00DA781B">
        <w:rPr>
          <w:rFonts w:ascii="Times New Roman" w:eastAsiaTheme="minorEastAsia" w:hAnsi="Times New Roman"/>
          <w:sz w:val="28"/>
          <w:szCs w:val="28"/>
        </w:rPr>
        <w:t>диаминометилиден</w:t>
      </w:r>
      <w:proofErr w:type="spellEnd"/>
      <w:r w:rsidR="002039FD" w:rsidRPr="00DA781B">
        <w:rPr>
          <w:rFonts w:ascii="Times New Roman" w:eastAsiaTheme="minorEastAsia" w:hAnsi="Times New Roman"/>
          <w:sz w:val="28"/>
          <w:szCs w:val="28"/>
        </w:rPr>
        <w:t>)-3-(2-дезокси-α-</w:t>
      </w:r>
      <w:r w:rsidR="002039FD" w:rsidRPr="00DA781B">
        <w:rPr>
          <w:rFonts w:ascii="Times New Roman" w:eastAsiaTheme="minorEastAsia" w:hAnsi="Times New Roman"/>
          <w:szCs w:val="24"/>
          <w:lang w:val="en-US"/>
        </w:rPr>
        <w:t>D</w:t>
      </w:r>
      <w:r w:rsidR="002039FD" w:rsidRPr="00DA781B">
        <w:rPr>
          <w:rFonts w:ascii="Times New Roman" w:eastAsiaTheme="minorEastAsia" w:hAnsi="Times New Roman"/>
          <w:sz w:val="28"/>
          <w:szCs w:val="28"/>
        </w:rPr>
        <w:t>-</w:t>
      </w:r>
      <w:proofErr w:type="spellStart"/>
      <w:r w:rsidR="002039FD" w:rsidRPr="00DA781B">
        <w:rPr>
          <w:rFonts w:ascii="Times New Roman" w:eastAsiaTheme="minorEastAsia" w:hAnsi="Times New Roman"/>
          <w:i/>
          <w:sz w:val="28"/>
          <w:szCs w:val="28"/>
        </w:rPr>
        <w:t>эритро</w:t>
      </w:r>
      <w:r w:rsidR="002039FD" w:rsidRPr="00DA781B">
        <w:rPr>
          <w:rFonts w:ascii="Times New Roman" w:eastAsiaTheme="minorEastAsia" w:hAnsi="Times New Roman"/>
          <w:sz w:val="28"/>
          <w:szCs w:val="28"/>
        </w:rPr>
        <w:t>-пентопиранозил</w:t>
      </w:r>
      <w:proofErr w:type="spellEnd"/>
      <w:r w:rsidR="002039FD" w:rsidRPr="00DA781B">
        <w:rPr>
          <w:rFonts w:ascii="Times New Roman" w:eastAsiaTheme="minorEastAsia" w:hAnsi="Times New Roman"/>
          <w:sz w:val="28"/>
          <w:szCs w:val="28"/>
        </w:rPr>
        <w:t>)мочевина</w:t>
      </w:r>
      <w:r w:rsidRPr="00DA781B">
        <w:rPr>
          <w:rFonts w:ascii="Times New Roman" w:eastAsiaTheme="minorEastAsia" w:hAnsi="Times New Roman"/>
          <w:sz w:val="28"/>
          <w:szCs w:val="28"/>
        </w:rPr>
        <w:t>.</w:t>
      </w:r>
    </w:p>
    <w:p w:rsidR="00E2046D" w:rsidRPr="00DA781B" w:rsidRDefault="00E2046D" w:rsidP="00DA781B">
      <w:pPr>
        <w:ind w:firstLine="709"/>
        <w:jc w:val="left"/>
        <w:rPr>
          <w:rFonts w:ascii="Times New Roman" w:eastAsiaTheme="minorEastAsia" w:hAnsi="Times New Roman"/>
          <w:sz w:val="28"/>
          <w:szCs w:val="28"/>
        </w:rPr>
      </w:pPr>
      <w:r w:rsidRPr="00DA781B">
        <w:rPr>
          <w:rFonts w:ascii="Times New Roman" w:eastAsiaTheme="minorEastAsia" w:hAnsi="Times New Roman"/>
          <w:noProof/>
          <w:sz w:val="28"/>
          <w:szCs w:val="28"/>
        </w:rPr>
        <w:t>Примесь</w:t>
      </w:r>
      <w:r w:rsidR="003C4331">
        <w:rPr>
          <w:rFonts w:ascii="Times New Roman" w:eastAsiaTheme="minorEastAsia" w:hAnsi="Times New Roman"/>
          <w:noProof/>
          <w:sz w:val="28"/>
          <w:szCs w:val="28"/>
          <w:lang w:val="en-US"/>
        </w:rPr>
        <w:t> </w:t>
      </w:r>
      <w:r w:rsidRPr="00DA781B">
        <w:rPr>
          <w:rFonts w:ascii="Times New Roman" w:eastAsiaTheme="minorEastAsia" w:hAnsi="Times New Roman"/>
          <w:noProof/>
          <w:sz w:val="28"/>
          <w:szCs w:val="28"/>
        </w:rPr>
        <w:t xml:space="preserve">3: </w:t>
      </w:r>
      <w:r w:rsidR="002039FD" w:rsidRPr="00DA781B">
        <w:rPr>
          <w:rFonts w:ascii="Times New Roman" w:hAnsi="Times New Roman"/>
          <w:sz w:val="28"/>
          <w:szCs w:val="28"/>
        </w:rPr>
        <w:t>1-(</w:t>
      </w:r>
      <w:proofErr w:type="spellStart"/>
      <w:r w:rsidR="002039FD" w:rsidRPr="00DA781B">
        <w:rPr>
          <w:rFonts w:ascii="Times New Roman" w:hAnsi="Times New Roman"/>
          <w:sz w:val="28"/>
          <w:szCs w:val="28"/>
        </w:rPr>
        <w:t>диаминометилиден</w:t>
      </w:r>
      <w:proofErr w:type="spellEnd"/>
      <w:r w:rsidR="002039FD" w:rsidRPr="00DA781B">
        <w:rPr>
          <w:rFonts w:ascii="Times New Roman" w:hAnsi="Times New Roman"/>
          <w:sz w:val="28"/>
          <w:szCs w:val="28"/>
        </w:rPr>
        <w:t>)-3-(2-дезокси-α-</w:t>
      </w:r>
      <w:r w:rsidR="002039FD" w:rsidRPr="00DA781B">
        <w:rPr>
          <w:rFonts w:ascii="Times New Roman" w:hAnsi="Times New Roman"/>
          <w:szCs w:val="24"/>
          <w:lang w:val="en-US"/>
        </w:rPr>
        <w:t>D</w:t>
      </w:r>
      <w:r w:rsidR="002039FD" w:rsidRPr="00DA781B">
        <w:rPr>
          <w:rFonts w:ascii="Times New Roman" w:hAnsi="Times New Roman"/>
          <w:sz w:val="28"/>
          <w:szCs w:val="28"/>
        </w:rPr>
        <w:t>-</w:t>
      </w:r>
      <w:proofErr w:type="spellStart"/>
      <w:r w:rsidR="002039FD" w:rsidRPr="00DA781B">
        <w:rPr>
          <w:rFonts w:ascii="Times New Roman" w:hAnsi="Times New Roman"/>
          <w:i/>
          <w:sz w:val="28"/>
          <w:szCs w:val="28"/>
        </w:rPr>
        <w:t>эритро</w:t>
      </w:r>
      <w:r w:rsidR="002039FD" w:rsidRPr="00DA781B">
        <w:rPr>
          <w:rFonts w:ascii="Times New Roman" w:hAnsi="Times New Roman"/>
          <w:sz w:val="28"/>
          <w:szCs w:val="28"/>
        </w:rPr>
        <w:t>-пентофуранозил</w:t>
      </w:r>
      <w:proofErr w:type="spellEnd"/>
      <w:r w:rsidR="002039FD" w:rsidRPr="00DA781B">
        <w:rPr>
          <w:rFonts w:ascii="Times New Roman" w:hAnsi="Times New Roman"/>
          <w:sz w:val="28"/>
          <w:szCs w:val="28"/>
        </w:rPr>
        <w:t>)мочевина</w:t>
      </w:r>
      <w:r w:rsidRPr="00DA781B">
        <w:rPr>
          <w:rFonts w:ascii="Times New Roman" w:eastAsiaTheme="minorEastAsia" w:hAnsi="Times New Roman"/>
          <w:sz w:val="28"/>
          <w:szCs w:val="28"/>
        </w:rPr>
        <w:t>.</w:t>
      </w:r>
    </w:p>
    <w:p w:rsidR="00E2046D" w:rsidRPr="00DA781B" w:rsidRDefault="00E2046D" w:rsidP="00DA781B">
      <w:pPr>
        <w:ind w:firstLine="709"/>
        <w:jc w:val="left"/>
        <w:rPr>
          <w:rFonts w:ascii="Times New Roman" w:eastAsiaTheme="minorEastAsia" w:hAnsi="Times New Roman"/>
          <w:sz w:val="28"/>
          <w:szCs w:val="28"/>
        </w:rPr>
      </w:pPr>
      <w:r w:rsidRPr="00DA781B">
        <w:rPr>
          <w:rFonts w:ascii="Times New Roman" w:eastAsiaTheme="minorEastAsia" w:hAnsi="Times New Roman"/>
          <w:sz w:val="28"/>
          <w:szCs w:val="28"/>
        </w:rPr>
        <w:t>Примесь</w:t>
      </w:r>
      <w:r w:rsidR="003C4331">
        <w:rPr>
          <w:rFonts w:ascii="Times New Roman" w:eastAsiaTheme="minorEastAsia" w:hAnsi="Times New Roman"/>
          <w:sz w:val="28"/>
          <w:szCs w:val="28"/>
          <w:lang w:val="en-US"/>
        </w:rPr>
        <w:t> </w:t>
      </w:r>
      <w:r w:rsidRPr="00DA781B">
        <w:rPr>
          <w:rFonts w:ascii="Times New Roman" w:eastAsiaTheme="minorEastAsia" w:hAnsi="Times New Roman"/>
          <w:sz w:val="28"/>
          <w:szCs w:val="28"/>
        </w:rPr>
        <w:t xml:space="preserve">4: </w:t>
      </w:r>
      <w:r w:rsidR="002039FD" w:rsidRPr="00DA781B">
        <w:rPr>
          <w:rFonts w:ascii="Times New Roman" w:hAnsi="Times New Roman"/>
          <w:sz w:val="28"/>
          <w:szCs w:val="28"/>
        </w:rPr>
        <w:t>1-(</w:t>
      </w:r>
      <w:proofErr w:type="spellStart"/>
      <w:r w:rsidR="002039FD" w:rsidRPr="00DA781B">
        <w:rPr>
          <w:rFonts w:ascii="Times New Roman" w:hAnsi="Times New Roman"/>
          <w:sz w:val="28"/>
          <w:szCs w:val="28"/>
        </w:rPr>
        <w:t>диаминометилиден</w:t>
      </w:r>
      <w:proofErr w:type="spellEnd"/>
      <w:r w:rsidR="002039FD" w:rsidRPr="00DA781B">
        <w:rPr>
          <w:rFonts w:ascii="Times New Roman" w:hAnsi="Times New Roman"/>
          <w:sz w:val="28"/>
          <w:szCs w:val="28"/>
        </w:rPr>
        <w:t>)-3-(2-дезокси-β-</w:t>
      </w:r>
      <w:r w:rsidR="002039FD" w:rsidRPr="00DA781B">
        <w:rPr>
          <w:rFonts w:ascii="Times New Roman" w:hAnsi="Times New Roman"/>
          <w:szCs w:val="24"/>
          <w:lang w:val="en-US"/>
        </w:rPr>
        <w:t>D</w:t>
      </w:r>
      <w:r w:rsidR="002039FD" w:rsidRPr="00DA781B">
        <w:rPr>
          <w:rFonts w:ascii="Times New Roman" w:hAnsi="Times New Roman"/>
          <w:sz w:val="28"/>
          <w:szCs w:val="28"/>
        </w:rPr>
        <w:t>-</w:t>
      </w:r>
      <w:proofErr w:type="spellStart"/>
      <w:r w:rsidR="002039FD" w:rsidRPr="00DA781B">
        <w:rPr>
          <w:rFonts w:ascii="Times New Roman" w:hAnsi="Times New Roman"/>
          <w:i/>
          <w:sz w:val="28"/>
          <w:szCs w:val="28"/>
        </w:rPr>
        <w:t>эритро</w:t>
      </w:r>
      <w:r w:rsidR="002039FD" w:rsidRPr="00DA781B">
        <w:rPr>
          <w:rFonts w:ascii="Times New Roman" w:hAnsi="Times New Roman"/>
          <w:sz w:val="28"/>
          <w:szCs w:val="28"/>
        </w:rPr>
        <w:t>-пентопиранозил</w:t>
      </w:r>
      <w:proofErr w:type="spellEnd"/>
      <w:r w:rsidR="002039FD" w:rsidRPr="00DA781B">
        <w:rPr>
          <w:rFonts w:ascii="Times New Roman" w:hAnsi="Times New Roman"/>
          <w:sz w:val="28"/>
          <w:szCs w:val="28"/>
        </w:rPr>
        <w:t>)мочевина</w:t>
      </w:r>
      <w:r w:rsidRPr="00DA781B">
        <w:rPr>
          <w:rFonts w:ascii="Times New Roman" w:eastAsiaTheme="minorEastAsia" w:hAnsi="Times New Roman"/>
          <w:sz w:val="28"/>
          <w:szCs w:val="28"/>
        </w:rPr>
        <w:t>.</w:t>
      </w:r>
    </w:p>
    <w:p w:rsidR="00E2046D" w:rsidRPr="00DA781B" w:rsidRDefault="00E2046D" w:rsidP="00DA781B">
      <w:pPr>
        <w:ind w:firstLine="709"/>
        <w:jc w:val="left"/>
        <w:rPr>
          <w:rFonts w:ascii="Times New Roman" w:eastAsiaTheme="minorEastAsia" w:hAnsi="Times New Roman"/>
          <w:noProof/>
          <w:sz w:val="28"/>
          <w:szCs w:val="28"/>
        </w:rPr>
      </w:pPr>
      <w:r w:rsidRPr="00DA781B">
        <w:rPr>
          <w:rFonts w:ascii="Times New Roman" w:eastAsiaTheme="minorEastAsia" w:hAnsi="Times New Roman"/>
          <w:sz w:val="28"/>
          <w:szCs w:val="28"/>
        </w:rPr>
        <w:t>Примесь</w:t>
      </w:r>
      <w:r w:rsidR="003C4331">
        <w:rPr>
          <w:rFonts w:ascii="Times New Roman" w:eastAsiaTheme="minorEastAsia" w:hAnsi="Times New Roman"/>
          <w:sz w:val="28"/>
          <w:szCs w:val="28"/>
          <w:lang w:val="en-US"/>
        </w:rPr>
        <w:t> </w:t>
      </w:r>
      <w:r w:rsidRPr="00DA781B">
        <w:rPr>
          <w:rFonts w:ascii="Times New Roman" w:eastAsiaTheme="minorEastAsia" w:hAnsi="Times New Roman"/>
          <w:sz w:val="28"/>
          <w:szCs w:val="28"/>
        </w:rPr>
        <w:t xml:space="preserve">5: </w:t>
      </w:r>
      <w:r w:rsidR="002039FD" w:rsidRPr="00DA781B">
        <w:rPr>
          <w:rFonts w:ascii="Times New Roman" w:hAnsi="Times New Roman"/>
          <w:sz w:val="28"/>
          <w:szCs w:val="28"/>
        </w:rPr>
        <w:t>1-(</w:t>
      </w:r>
      <w:proofErr w:type="spellStart"/>
      <w:r w:rsidR="002039FD" w:rsidRPr="00DA781B">
        <w:rPr>
          <w:rFonts w:ascii="Times New Roman" w:hAnsi="Times New Roman"/>
          <w:sz w:val="28"/>
          <w:szCs w:val="28"/>
        </w:rPr>
        <w:t>диаминометилиден</w:t>
      </w:r>
      <w:proofErr w:type="spellEnd"/>
      <w:r w:rsidR="002039FD" w:rsidRPr="00DA781B">
        <w:rPr>
          <w:rFonts w:ascii="Times New Roman" w:hAnsi="Times New Roman"/>
          <w:sz w:val="28"/>
          <w:szCs w:val="28"/>
        </w:rPr>
        <w:t>)-3-(2-дезокси-β-</w:t>
      </w:r>
      <w:r w:rsidR="002039FD" w:rsidRPr="00DA781B">
        <w:rPr>
          <w:rFonts w:ascii="Times New Roman" w:hAnsi="Times New Roman"/>
          <w:szCs w:val="24"/>
          <w:lang w:val="en-US"/>
        </w:rPr>
        <w:t>D</w:t>
      </w:r>
      <w:r w:rsidR="002039FD" w:rsidRPr="00DA781B">
        <w:rPr>
          <w:rFonts w:ascii="Times New Roman" w:hAnsi="Times New Roman"/>
          <w:sz w:val="28"/>
          <w:szCs w:val="28"/>
        </w:rPr>
        <w:t>-</w:t>
      </w:r>
      <w:proofErr w:type="spellStart"/>
      <w:r w:rsidR="002039FD" w:rsidRPr="00DA781B">
        <w:rPr>
          <w:rFonts w:ascii="Times New Roman" w:hAnsi="Times New Roman"/>
          <w:i/>
          <w:sz w:val="28"/>
          <w:szCs w:val="28"/>
        </w:rPr>
        <w:t>эритро</w:t>
      </w:r>
      <w:r w:rsidR="002039FD" w:rsidRPr="00DA781B">
        <w:rPr>
          <w:rFonts w:ascii="Times New Roman" w:hAnsi="Times New Roman"/>
          <w:sz w:val="28"/>
          <w:szCs w:val="28"/>
        </w:rPr>
        <w:t>-пентофуранозил</w:t>
      </w:r>
      <w:proofErr w:type="spellEnd"/>
      <w:r w:rsidR="002039FD" w:rsidRPr="00DA781B">
        <w:rPr>
          <w:rFonts w:ascii="Times New Roman" w:hAnsi="Times New Roman"/>
          <w:sz w:val="28"/>
          <w:szCs w:val="28"/>
        </w:rPr>
        <w:t>)мочевина</w:t>
      </w:r>
      <w:r w:rsidR="00DA781B">
        <w:rPr>
          <w:rFonts w:ascii="Times New Roman" w:eastAsiaTheme="minorEastAsia" w:hAnsi="Times New Roman"/>
          <w:sz w:val="28"/>
          <w:szCs w:val="28"/>
        </w:rPr>
        <w:t>.</w:t>
      </w:r>
    </w:p>
    <w:p w:rsidR="00CD4F2A" w:rsidRPr="00CD4F2A" w:rsidRDefault="00CD4F2A" w:rsidP="00DA781B">
      <w:pPr>
        <w:keepNext/>
        <w:spacing w:before="120" w:after="120"/>
        <w:ind w:firstLine="720"/>
        <w:jc w:val="left"/>
        <w:rPr>
          <w:rFonts w:ascii="Times New Roman" w:hAnsi="Times New Roman" w:cstheme="minorBidi"/>
          <w:sz w:val="28"/>
          <w:szCs w:val="28"/>
        </w:rPr>
      </w:pPr>
      <w:r w:rsidRPr="00CD4F2A">
        <w:rPr>
          <w:rFonts w:ascii="Times New Roman" w:hAnsi="Times New Roman" w:cstheme="minorBidi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876"/>
        <w:gridCol w:w="6696"/>
      </w:tblGrid>
      <w:tr w:rsidR="008A5D58" w:rsidRPr="00BE05ED" w:rsidTr="00DA781B">
        <w:trPr>
          <w:trHeight w:val="589"/>
        </w:trPr>
        <w:tc>
          <w:tcPr>
            <w:tcW w:w="1502" w:type="pct"/>
            <w:hideMark/>
          </w:tcPr>
          <w:p w:rsidR="008A5D58" w:rsidRPr="00CB6A98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Предколонка</w:t>
            </w:r>
          </w:p>
        </w:tc>
        <w:tc>
          <w:tcPr>
            <w:tcW w:w="3498" w:type="pct"/>
            <w:hideMark/>
          </w:tcPr>
          <w:p w:rsidR="008A5D58" w:rsidRDefault="008A5D58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× 4,0</w:t>
            </w:r>
            <w:r w:rsidRPr="00CB6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Pr="00CB6A98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октадецилсилильный </w:t>
            </w:r>
            <w:r w:rsidRPr="00CB6A98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5</w:t>
            </w:r>
            <w:r w:rsidRPr="00CB6A98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8A5D58" w:rsidRPr="00BE05ED" w:rsidTr="00DA781B">
        <w:trPr>
          <w:trHeight w:val="589"/>
        </w:trPr>
        <w:tc>
          <w:tcPr>
            <w:tcW w:w="1502" w:type="pct"/>
            <w:hideMark/>
          </w:tcPr>
          <w:p w:rsidR="008A5D58" w:rsidRPr="00CB6A98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  <w:hideMark/>
          </w:tcPr>
          <w:p w:rsidR="008A5D58" w:rsidRPr="00D666EC" w:rsidRDefault="008A5D58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54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250 × 4,6 мм, </w:t>
            </w:r>
            <w:r w:rsidRPr="00154096">
              <w:rPr>
                <w:rFonts w:ascii="Times New Roman" w:hAnsi="Times New Roman"/>
                <w:sz w:val="28"/>
                <w:szCs w:val="28"/>
              </w:rPr>
              <w:t>силикагель октадецилсилильный эндкепированный для хроматографии</w:t>
            </w:r>
            <w:r w:rsidRPr="00154096">
              <w:rPr>
                <w:rFonts w:ascii="Times New Roman" w:hAnsi="Times New Roman"/>
                <w:color w:val="000000"/>
                <w:sz w:val="28"/>
                <w:szCs w:val="28"/>
              </w:rPr>
              <w:t>, 5 мкм</w:t>
            </w:r>
            <w:r w:rsidR="00154096">
              <w:rPr>
                <w:rFonts w:ascii="Times New Roman" w:hAnsi="Times New Roman"/>
                <w:color w:val="000000"/>
                <w:sz w:val="28"/>
                <w:szCs w:val="28"/>
              </w:rPr>
              <w:t>, 120 Å</w:t>
            </w:r>
            <w:r w:rsidRPr="0015409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A5D58" w:rsidRPr="00BE05ED" w:rsidTr="00DA781B">
        <w:tc>
          <w:tcPr>
            <w:tcW w:w="1502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DA78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A5D58" w:rsidRPr="00BE05ED" w:rsidTr="00DA781B">
        <w:tc>
          <w:tcPr>
            <w:tcW w:w="1502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8A5D58" w:rsidRPr="00BE05ED" w:rsidTr="00DA781B">
        <w:tc>
          <w:tcPr>
            <w:tcW w:w="1502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220</w:t>
            </w: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8A5D58" w:rsidRPr="00BE05ED" w:rsidTr="00DA781B">
        <w:tc>
          <w:tcPr>
            <w:tcW w:w="1502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  <w:hideMark/>
          </w:tcPr>
          <w:p w:rsidR="008A5D58" w:rsidRPr="008A726E" w:rsidRDefault="008A5D58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мкл;</w:t>
            </w:r>
          </w:p>
        </w:tc>
      </w:tr>
      <w:tr w:rsidR="008A5D58" w:rsidRPr="00BE05ED" w:rsidTr="00DA781B">
        <w:trPr>
          <w:trHeight w:val="493"/>
        </w:trPr>
        <w:tc>
          <w:tcPr>
            <w:tcW w:w="1502" w:type="pct"/>
            <w:hideMark/>
          </w:tcPr>
          <w:p w:rsidR="008A5D58" w:rsidRPr="00BE05ED" w:rsidRDefault="008A5D58" w:rsidP="00DA781B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  <w:hideMark/>
          </w:tcPr>
          <w:p w:rsidR="008A5D58" w:rsidRPr="008A726E" w:rsidRDefault="008A726E" w:rsidP="00DA781B">
            <w:pPr>
              <w:widowControl w:val="0"/>
              <w:spacing w:after="12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мин.</w:t>
            </w:r>
          </w:p>
        </w:tc>
      </w:tr>
    </w:tbl>
    <w:p w:rsidR="008A5D58" w:rsidRPr="00D77F84" w:rsidRDefault="008A5D58" w:rsidP="008A5D58">
      <w:pPr>
        <w:spacing w:before="12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7F84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</w:t>
      </w:r>
      <w:r w:rsidRPr="00D77F84">
        <w:rPr>
          <w:rFonts w:ascii="Times New Roman" w:hAnsi="Times New Roman"/>
          <w:color w:val="000000"/>
          <w:sz w:val="28"/>
          <w:szCs w:val="28"/>
          <w:lang w:bidi="ru-RU"/>
        </w:rPr>
        <w:t>для проверки разделительной способности хроматографической системы,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 раствор стандартного образца децитабина (Б) и испытуемый раствор.</w:t>
      </w:r>
    </w:p>
    <w:p w:rsidR="00CD4F2A" w:rsidRPr="00D77F84" w:rsidRDefault="00CD4F2A" w:rsidP="00CD4F2A">
      <w:pPr>
        <w:spacing w:line="36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</w:rPr>
      </w:pPr>
      <w:r w:rsidRPr="00D77F84">
        <w:rPr>
          <w:rFonts w:ascii="Times New Roman" w:eastAsiaTheme="minorEastAsia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F84">
        <w:rPr>
          <w:rFonts w:ascii="Times New Roman" w:hAnsi="Times New Roman"/>
          <w:sz w:val="28"/>
          <w:szCs w:val="28"/>
        </w:rPr>
        <w:t xml:space="preserve">Децитабин 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– 1 (около 10 мин); </w:t>
      </w:r>
      <w:r w:rsidR="00E2046D" w:rsidRPr="00D77F84">
        <w:rPr>
          <w:rFonts w:ascii="Times New Roman" w:hAnsi="Times New Roman"/>
          <w:color w:val="000000"/>
          <w:sz w:val="28"/>
          <w:szCs w:val="28"/>
        </w:rPr>
        <w:t>примесь</w:t>
      </w:r>
      <w:r w:rsidR="00D77F84">
        <w:rPr>
          <w:rFonts w:ascii="Times New Roman" w:hAnsi="Times New Roman"/>
          <w:color w:val="000000"/>
          <w:sz w:val="28"/>
          <w:szCs w:val="28"/>
        </w:rPr>
        <w:t> </w:t>
      </w:r>
      <w:r w:rsidR="00E2046D" w:rsidRPr="00D77F84">
        <w:rPr>
          <w:rFonts w:ascii="Times New Roman" w:hAnsi="Times New Roman"/>
          <w:color w:val="000000"/>
          <w:sz w:val="28"/>
          <w:szCs w:val="28"/>
        </w:rPr>
        <w:t>2 – около 0,26; примесь</w:t>
      </w:r>
      <w:r w:rsidR="00D77F84">
        <w:rPr>
          <w:rFonts w:ascii="Times New Roman" w:hAnsi="Times New Roman"/>
          <w:color w:val="000000"/>
          <w:sz w:val="28"/>
          <w:szCs w:val="28"/>
        </w:rPr>
        <w:t> </w:t>
      </w:r>
      <w:r w:rsidR="00E2046D" w:rsidRPr="00D77F84">
        <w:rPr>
          <w:rFonts w:ascii="Times New Roman" w:hAnsi="Times New Roman"/>
          <w:color w:val="000000"/>
          <w:sz w:val="28"/>
          <w:szCs w:val="28"/>
        </w:rPr>
        <w:t>3 – около 0,3; примесь</w:t>
      </w:r>
      <w:r w:rsidR="00D77F84">
        <w:rPr>
          <w:rFonts w:ascii="Times New Roman" w:hAnsi="Times New Roman"/>
          <w:color w:val="000000"/>
          <w:sz w:val="28"/>
          <w:szCs w:val="28"/>
        </w:rPr>
        <w:t> </w:t>
      </w:r>
      <w:r w:rsidR="00E2046D" w:rsidRPr="00D77F84">
        <w:rPr>
          <w:rFonts w:ascii="Times New Roman" w:hAnsi="Times New Roman"/>
          <w:color w:val="000000"/>
          <w:sz w:val="28"/>
          <w:szCs w:val="28"/>
        </w:rPr>
        <w:t>4 – около 0,4; примесь</w:t>
      </w:r>
      <w:r w:rsidR="00D77F84">
        <w:rPr>
          <w:rFonts w:ascii="Times New Roman" w:hAnsi="Times New Roman"/>
          <w:color w:val="000000"/>
          <w:sz w:val="28"/>
          <w:szCs w:val="28"/>
        </w:rPr>
        <w:t> </w:t>
      </w:r>
      <w:r w:rsidR="00E2046D" w:rsidRPr="00D77F84">
        <w:rPr>
          <w:rFonts w:ascii="Times New Roman" w:hAnsi="Times New Roman"/>
          <w:color w:val="000000"/>
          <w:sz w:val="28"/>
          <w:szCs w:val="28"/>
        </w:rPr>
        <w:t xml:space="preserve">5 – около 0,61; </w:t>
      </w:r>
      <w:r w:rsidRPr="00D77F84">
        <w:rPr>
          <w:rFonts w:ascii="Times New Roman" w:hAnsi="Times New Roman"/>
          <w:color w:val="000000"/>
          <w:sz w:val="28"/>
          <w:szCs w:val="28"/>
        </w:rPr>
        <w:t>примесь 1 – около 0,74</w:t>
      </w:r>
      <w:r w:rsidR="00D77F84">
        <w:rPr>
          <w:rFonts w:ascii="Times New Roman" w:hAnsi="Times New Roman"/>
          <w:color w:val="000000"/>
          <w:sz w:val="28"/>
          <w:szCs w:val="28"/>
        </w:rPr>
        <w:t>; 2-дезоксиуридин – около 1,55.</w:t>
      </w:r>
    </w:p>
    <w:p w:rsidR="00CD4F2A" w:rsidRPr="00D77F84" w:rsidRDefault="00CD4F2A" w:rsidP="00CD4F2A">
      <w:pPr>
        <w:tabs>
          <w:tab w:val="left" w:pos="6237"/>
        </w:tabs>
        <w:snapToGrid w:val="0"/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77F84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F5F26" w:rsidRPr="00D77F84" w:rsidRDefault="00FF5F26" w:rsidP="00FF5F26">
      <w:pPr>
        <w:spacing w:after="12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77F84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D77F8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D77F84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D77F8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D77F8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D77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децитабина </w:t>
      </w:r>
      <w:r w:rsidRPr="00D77F84">
        <w:rPr>
          <w:rFonts w:ascii="Times New Roman" w:hAnsi="Times New Roman"/>
          <w:color w:val="000000"/>
          <w:sz w:val="28"/>
          <w:szCs w:val="28"/>
        </w:rPr>
        <w:t>должно быть не менее 10</w:t>
      </w:r>
      <w:r w:rsidR="00D77F84">
        <w:rPr>
          <w:rFonts w:ascii="Times New Roman" w:hAnsi="Times New Roman"/>
          <w:sz w:val="28"/>
          <w:szCs w:val="28"/>
        </w:rPr>
        <w:t>.</w:t>
      </w:r>
    </w:p>
    <w:p w:rsidR="00FF5F26" w:rsidRPr="00154096" w:rsidRDefault="00FF5F26" w:rsidP="00FF5F26">
      <w:pPr>
        <w:tabs>
          <w:tab w:val="left" w:pos="6237"/>
        </w:tabs>
        <w:snapToGrid w:val="0"/>
        <w:spacing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77F84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D77F8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77F8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77F8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77F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096">
        <w:rPr>
          <w:rFonts w:ascii="Times New Roman" w:hAnsi="Times New Roman"/>
          <w:color w:val="000000"/>
          <w:sz w:val="28"/>
          <w:szCs w:val="28"/>
        </w:rPr>
        <w:t>между пик</w:t>
      </w:r>
      <w:r w:rsidR="00D77F84" w:rsidRPr="00154096">
        <w:rPr>
          <w:rFonts w:ascii="Times New Roman" w:hAnsi="Times New Roman"/>
          <w:color w:val="000000"/>
          <w:sz w:val="28"/>
          <w:szCs w:val="28"/>
        </w:rPr>
        <w:t>ами</w:t>
      </w:r>
      <w:r w:rsidRPr="00154096">
        <w:rPr>
          <w:rFonts w:ascii="Times New Roman" w:hAnsi="Times New Roman"/>
          <w:color w:val="000000"/>
          <w:sz w:val="28"/>
          <w:szCs w:val="28"/>
        </w:rPr>
        <w:t xml:space="preserve"> децитабина</w:t>
      </w:r>
      <w:r w:rsidRPr="00154096">
        <w:rPr>
          <w:rFonts w:ascii="Times New Roman" w:hAnsi="Times New Roman"/>
          <w:sz w:val="28"/>
          <w:szCs w:val="28"/>
        </w:rPr>
        <w:t xml:space="preserve"> </w:t>
      </w:r>
      <w:r w:rsidRPr="00154096">
        <w:rPr>
          <w:rFonts w:ascii="Times New Roman" w:hAnsi="Times New Roman"/>
          <w:color w:val="000000"/>
          <w:sz w:val="28"/>
          <w:szCs w:val="28"/>
        </w:rPr>
        <w:t>и '</w:t>
      </w:r>
      <w:r w:rsidR="00D77F84" w:rsidRPr="00154096">
        <w:rPr>
          <w:rFonts w:ascii="Times New Roman" w:hAnsi="Times New Roman"/>
          <w:color w:val="000000"/>
          <w:sz w:val="28"/>
          <w:szCs w:val="28"/>
        </w:rPr>
        <w:t xml:space="preserve">2-дезоксиуридина </w:t>
      </w:r>
      <w:r w:rsidRPr="00154096">
        <w:rPr>
          <w:rFonts w:ascii="Times New Roman" w:hAnsi="Times New Roman"/>
          <w:color w:val="000000"/>
          <w:sz w:val="28"/>
          <w:szCs w:val="28"/>
        </w:rPr>
        <w:t>должно быть не менее 5,0.</w:t>
      </w:r>
    </w:p>
    <w:p w:rsidR="00FF5F26" w:rsidRPr="00154096" w:rsidRDefault="00FF5F26" w:rsidP="00FF5F26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54096">
        <w:rPr>
          <w:rFonts w:ascii="Times New Roman" w:eastAsia="TimesNewRomanPSMT" w:hAnsi="Times New Roman"/>
          <w:sz w:val="28"/>
          <w:szCs w:val="28"/>
        </w:rPr>
        <w:lastRenderedPageBreak/>
        <w:t xml:space="preserve">На хроматограмме раствора стандартного образца децитабина (Б) </w:t>
      </w:r>
      <w:r w:rsidRPr="0015409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5409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154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децитабина</w:t>
      </w:r>
      <w:r w:rsidRPr="0015409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</w:t>
      </w:r>
      <w:r w:rsidR="00D77F84" w:rsidRPr="00154096">
        <w:rPr>
          <w:rFonts w:ascii="Times New Roman" w:hAnsi="Times New Roman"/>
          <w:color w:val="000000"/>
          <w:sz w:val="28"/>
          <w:szCs w:val="28"/>
        </w:rPr>
        <w:t> </w:t>
      </w:r>
      <w:r w:rsidRPr="00154096">
        <w:rPr>
          <w:rFonts w:ascii="Times New Roman" w:hAnsi="Times New Roman"/>
          <w:color w:val="000000"/>
          <w:sz w:val="28"/>
          <w:szCs w:val="28"/>
        </w:rPr>
        <w:t>введений).</w:t>
      </w:r>
    </w:p>
    <w:p w:rsidR="00CD4F2A" w:rsidRPr="00154096" w:rsidRDefault="00CD4F2A" w:rsidP="00FF5F26">
      <w:pPr>
        <w:tabs>
          <w:tab w:val="left" w:pos="6237"/>
        </w:tabs>
        <w:snapToGri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54096">
        <w:rPr>
          <w:rFonts w:ascii="Times New Roman" w:hAnsi="Times New Roman"/>
          <w:sz w:val="28"/>
          <w:szCs w:val="28"/>
        </w:rPr>
        <w:t xml:space="preserve">Содержание любой примеси </w:t>
      </w:r>
      <w:r w:rsidRPr="00154096">
        <w:rPr>
          <w:rFonts w:ascii="Times New Roman" w:eastAsiaTheme="minorEastAsia" w:hAnsi="Times New Roman"/>
          <w:color w:val="000000"/>
          <w:sz w:val="28"/>
          <w:szCs w:val="28"/>
        </w:rPr>
        <w:t xml:space="preserve">в процентах </w:t>
      </w:r>
      <w:r w:rsidRPr="00154096">
        <w:rPr>
          <w:rFonts w:ascii="Times New Roman" w:hAnsi="Times New Roman"/>
          <w:sz w:val="28"/>
          <w:szCs w:val="28"/>
        </w:rPr>
        <w:t>(</w:t>
      </w:r>
      <w:r w:rsidRPr="00154096">
        <w:rPr>
          <w:rFonts w:ascii="Times New Roman" w:hAnsi="Times New Roman"/>
          <w:i/>
          <w:sz w:val="28"/>
          <w:szCs w:val="28"/>
        </w:rPr>
        <w:t>Х</w:t>
      </w:r>
      <w:r w:rsidRPr="00154096">
        <w:rPr>
          <w:rFonts w:ascii="Times New Roman" w:hAnsi="Times New Roman"/>
          <w:sz w:val="28"/>
          <w:szCs w:val="28"/>
        </w:rPr>
        <w:t>) вычисляют по формуле:</w:t>
      </w:r>
    </w:p>
    <w:p w:rsidR="00CD4F2A" w:rsidRPr="00154096" w:rsidRDefault="00CD4F2A" w:rsidP="00FF5F26">
      <w:pPr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∙5∙20∙25∙20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∙50 000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05"/>
        <w:gridCol w:w="509"/>
        <w:gridCol w:w="431"/>
        <w:gridCol w:w="8027"/>
      </w:tblGrid>
      <w:tr w:rsidR="00CD4F2A" w:rsidRPr="00CD4F2A" w:rsidTr="00D77F84">
        <w:tc>
          <w:tcPr>
            <w:tcW w:w="316" w:type="pct"/>
          </w:tcPr>
          <w:p w:rsidR="00CD4F2A" w:rsidRPr="00154096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154096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CD4F2A" w:rsidRPr="00154096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i/>
                <w:color w:val="000000"/>
                <w:sz w:val="28"/>
                <w:szCs w:val="28"/>
              </w:rPr>
            </w:pPr>
            <w:r w:rsidRPr="00154096"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54096">
              <w:rPr>
                <w:rFonts w:ascii="Times New Roman" w:hAnsi="Times New Roman" w:cstheme="minorBid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CD4F2A" w:rsidRPr="00154096" w:rsidRDefault="00CD4F2A" w:rsidP="00D77F8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154096"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154096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 xml:space="preserve">площадь пика </w:t>
            </w:r>
            <w:r w:rsidR="00FF5F26" w:rsidRPr="00154096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 xml:space="preserve">любой </w:t>
            </w:r>
            <w:r w:rsidRPr="00154096">
              <w:rPr>
                <w:rFonts w:ascii="Times New Roman" w:hAnsi="Times New Roman" w:cstheme="minorBidi"/>
                <w:sz w:val="28"/>
                <w:szCs w:val="28"/>
              </w:rPr>
              <w:t xml:space="preserve">примеси </w:t>
            </w:r>
            <w:r w:rsidRPr="00154096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D4F2A" w:rsidRPr="00CD4F2A" w:rsidTr="00D77F84">
        <w:tc>
          <w:tcPr>
            <w:tcW w:w="316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</w:pPr>
            <w:r w:rsidRPr="00CD4F2A"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</w:rPr>
            </w:pPr>
            <w:r w:rsidRPr="00CD4F2A"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CD4F2A" w:rsidRPr="00CD4F2A" w:rsidRDefault="00CD4F2A" w:rsidP="00D77F84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 xml:space="preserve">площадь пика </w:t>
            </w:r>
            <w:r w:rsidR="00FF5F26">
              <w:rPr>
                <w:rFonts w:ascii="Times New Roman" w:hAnsi="Times New Roman" w:cstheme="minorBidi"/>
                <w:sz w:val="28"/>
                <w:szCs w:val="28"/>
              </w:rPr>
              <w:t>примеси</w:t>
            </w:r>
            <w:r w:rsidRPr="00CD4F2A">
              <w:rPr>
                <w:rFonts w:ascii="Times New Roman" w:hAnsi="Times New Roman" w:cstheme="minorBidi"/>
                <w:sz w:val="28"/>
                <w:szCs w:val="28"/>
              </w:rPr>
              <w:t xml:space="preserve"> на </w:t>
            </w: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хроматограмме раствора стандартного образца децитабина</w:t>
            </w:r>
            <w:r w:rsidR="00D77F84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 </w:t>
            </w: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(Б);</w:t>
            </w:r>
          </w:p>
        </w:tc>
      </w:tr>
      <w:tr w:rsidR="00FF5F26" w:rsidRPr="00CD4F2A" w:rsidTr="00D77F84">
        <w:tc>
          <w:tcPr>
            <w:tcW w:w="316" w:type="pct"/>
          </w:tcPr>
          <w:p w:rsidR="00FF5F26" w:rsidRPr="00CD4F2A" w:rsidRDefault="00FF5F26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FF5F26" w:rsidRPr="00555520" w:rsidRDefault="00FF5F26" w:rsidP="00D77F84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V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5" w:type="pct"/>
          </w:tcPr>
          <w:p w:rsidR="00FF5F26" w:rsidRPr="00555520" w:rsidRDefault="00FF5F26" w:rsidP="00D77F84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555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3" w:type="pct"/>
          </w:tcPr>
          <w:p w:rsidR="00FF5F26" w:rsidRPr="00555520" w:rsidRDefault="00FF5F26" w:rsidP="00B450B0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объём мерной колбы, </w:t>
            </w:r>
            <w:r w:rsidR="00B450B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взятой</w:t>
            </w:r>
            <w:r w:rsidRPr="00555520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 для приготовления испытуемого раствора, мл;</w:t>
            </w:r>
          </w:p>
        </w:tc>
      </w:tr>
      <w:tr w:rsidR="00CD4F2A" w:rsidRPr="00CD4F2A" w:rsidTr="00D77F84">
        <w:tc>
          <w:tcPr>
            <w:tcW w:w="316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CD4F2A" w:rsidRPr="00CD4F2A" w:rsidRDefault="00CD4F2A" w:rsidP="00D77F84">
            <w:pPr>
              <w:spacing w:after="120"/>
              <w:jc w:val="left"/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</w:pPr>
            <w:r w:rsidRPr="00CD4F2A"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CD4F2A"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CD4F2A" w:rsidRPr="00CD4F2A" w:rsidRDefault="00CD4F2A" w:rsidP="00D77F84">
            <w:pPr>
              <w:spacing w:after="120"/>
              <w:jc w:val="center"/>
              <w:rPr>
                <w:rFonts w:ascii="Times New Roman" w:hAnsi="Times New Roman" w:cstheme="minorBidi"/>
                <w:b/>
                <w:color w:val="000000"/>
                <w:sz w:val="28"/>
                <w:szCs w:val="28"/>
              </w:rPr>
            </w:pPr>
            <w:r w:rsidRPr="00CD4F2A">
              <w:rPr>
                <w:rFonts w:ascii="Times New Roman" w:hAnsi="Times New Roman" w:cstheme="minorBidi"/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3" w:type="pct"/>
          </w:tcPr>
          <w:p w:rsidR="00CD4F2A" w:rsidRPr="00CD4F2A" w:rsidRDefault="00CD4F2A" w:rsidP="00D77F84">
            <w:pPr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  <w:lang w:bidi="ru-RU"/>
              </w:rPr>
            </w:pP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  <w:lang w:bidi="ru-RU"/>
              </w:rPr>
              <w:t>навеска стандартного образца децитабина</w:t>
            </w:r>
            <w:r w:rsidRPr="00CD4F2A">
              <w:rPr>
                <w:rFonts w:ascii="Times New Roman" w:eastAsiaTheme="minorEastAsia" w:hAnsi="Times New Roman" w:cstheme="minorBidi"/>
                <w:color w:val="000000"/>
                <w:sz w:val="28"/>
                <w:szCs w:val="22"/>
                <w:lang w:bidi="ru-RU"/>
              </w:rPr>
              <w:t>, мг;</w:t>
            </w:r>
          </w:p>
        </w:tc>
      </w:tr>
      <w:tr w:rsidR="00CD4F2A" w:rsidRPr="00CD4F2A" w:rsidTr="00D77F84">
        <w:tc>
          <w:tcPr>
            <w:tcW w:w="316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i/>
                <w:color w:val="000000"/>
                <w:sz w:val="28"/>
                <w:szCs w:val="28"/>
              </w:rPr>
            </w:pPr>
            <w:r w:rsidRPr="00CD4F2A"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CD4F2A" w:rsidRPr="00CD4F2A" w:rsidRDefault="00CD4F2A" w:rsidP="00D77F8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</w:rPr>
            </w:pPr>
            <w:r w:rsidRPr="00CD4F2A"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3" w:type="pct"/>
          </w:tcPr>
          <w:p w:rsidR="00CD4F2A" w:rsidRPr="00CD4F2A" w:rsidRDefault="00CD4F2A" w:rsidP="00D77F84">
            <w:pPr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 xml:space="preserve">содержание </w:t>
            </w: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  <w:lang w:bidi="ru-RU"/>
              </w:rPr>
              <w:t xml:space="preserve">децитабина </w:t>
            </w:r>
            <w:r w:rsidRPr="00CD4F2A">
              <w:rPr>
                <w:rFonts w:ascii="Times New Roman" w:hAnsi="Times New Roman" w:cstheme="minorBidi"/>
                <w:sz w:val="28"/>
                <w:szCs w:val="28"/>
              </w:rPr>
              <w:t xml:space="preserve">в </w:t>
            </w:r>
            <w:r w:rsidR="00D77F84">
              <w:rPr>
                <w:rFonts w:ascii="Times New Roman" w:hAnsi="Times New Roman" w:cstheme="minorBidi"/>
                <w:color w:val="000000"/>
                <w:sz w:val="28"/>
                <w:szCs w:val="28"/>
                <w:lang w:bidi="ru-RU"/>
              </w:rPr>
              <w:t xml:space="preserve">стандартном образце </w:t>
            </w:r>
            <w:r w:rsidRPr="00CD4F2A">
              <w:rPr>
                <w:rFonts w:ascii="Times New Roman" w:hAnsi="Times New Roman" w:cstheme="minorBidi"/>
                <w:color w:val="000000"/>
                <w:sz w:val="28"/>
                <w:szCs w:val="28"/>
                <w:lang w:bidi="ru-RU"/>
              </w:rPr>
              <w:t>децитабина</w:t>
            </w:r>
            <w:r w:rsidR="00E84F8E">
              <w:rPr>
                <w:rFonts w:ascii="Times New Roman" w:hAnsi="Times New Roman" w:cstheme="minorBidi"/>
                <w:color w:val="000000"/>
                <w:sz w:val="28"/>
                <w:szCs w:val="28"/>
              </w:rPr>
              <w:t>, %;</w:t>
            </w:r>
          </w:p>
        </w:tc>
      </w:tr>
      <w:tr w:rsidR="00E84F8E" w:rsidRPr="00CD4F2A" w:rsidTr="00D77F84">
        <w:tc>
          <w:tcPr>
            <w:tcW w:w="316" w:type="pct"/>
          </w:tcPr>
          <w:p w:rsidR="00E84F8E" w:rsidRPr="00CD4F2A" w:rsidRDefault="00E84F8E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E84F8E" w:rsidRPr="00CD4F2A" w:rsidRDefault="00E84F8E" w:rsidP="00D77F84">
            <w:pPr>
              <w:tabs>
                <w:tab w:val="left" w:pos="567"/>
              </w:tabs>
              <w:spacing w:after="120"/>
              <w:jc w:val="left"/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E84F8E" w:rsidRPr="00CD4F2A" w:rsidRDefault="00E84F8E" w:rsidP="00D77F84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  <w:lang w:val="en-US"/>
              </w:rPr>
            </w:pPr>
            <w:r w:rsidRPr="00CD4F2A">
              <w:rPr>
                <w:rFonts w:ascii="Times New Roman" w:hAnsi="Times New Roman" w:cstheme="minorBidi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3" w:type="pct"/>
          </w:tcPr>
          <w:p w:rsidR="00E84F8E" w:rsidRPr="00CD4F2A" w:rsidRDefault="00E84F8E" w:rsidP="00D77F84">
            <w:pPr>
              <w:spacing w:after="120"/>
              <w:jc w:val="left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заявленное количество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децитабина</w:t>
            </w:r>
            <w:r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в одном флаконе, мг.</w:t>
            </w:r>
          </w:p>
        </w:tc>
      </w:tr>
    </w:tbl>
    <w:p w:rsidR="00CD4F2A" w:rsidRDefault="00CD4F2A" w:rsidP="00FF5F26">
      <w:pPr>
        <w:spacing w:before="120" w:line="360" w:lineRule="auto"/>
        <w:ind w:firstLine="709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CD4F2A">
        <w:rPr>
          <w:rFonts w:ascii="Times New Roman" w:eastAsiaTheme="minorEastAsia" w:hAnsi="Times New Roman" w:cstheme="minorBidi"/>
          <w:i/>
          <w:sz w:val="28"/>
          <w:szCs w:val="28"/>
        </w:rPr>
        <w:t>Допустимое содержание примесей:</w:t>
      </w:r>
    </w:p>
    <w:p w:rsidR="00FF5F26" w:rsidRDefault="00FF5F26" w:rsidP="00FF5F26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>примесь</w:t>
      </w:r>
      <w:r w:rsidR="00D77F84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не более 1,5 </w:t>
      </w:r>
      <w:r w:rsidR="00D77F84">
        <w:rPr>
          <w:rFonts w:ascii="Times New Roman" w:hAnsi="Times New Roman"/>
          <w:sz w:val="28"/>
          <w:szCs w:val="28"/>
        </w:rPr>
        <w:t>%;</w:t>
      </w:r>
    </w:p>
    <w:p w:rsidR="00FF5F26" w:rsidRDefault="00FF5F26" w:rsidP="00FF5F26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>примесь</w:t>
      </w:r>
      <w:r w:rsidR="00D77F84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не более 1,0 </w:t>
      </w:r>
      <w:r w:rsidR="00D77F84">
        <w:rPr>
          <w:rFonts w:ascii="Times New Roman" w:hAnsi="Times New Roman"/>
          <w:sz w:val="28"/>
          <w:szCs w:val="28"/>
        </w:rPr>
        <w:t>%;</w:t>
      </w:r>
    </w:p>
    <w:p w:rsidR="00FF5F26" w:rsidRDefault="00FF5F26" w:rsidP="00FF5F26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>примесь</w:t>
      </w:r>
      <w:r w:rsidR="00D77F84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>1,2,5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не более 0,5 </w:t>
      </w:r>
      <w:r w:rsidRPr="00F73CC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каждая;</w:t>
      </w:r>
    </w:p>
    <w:p w:rsidR="00FF5F26" w:rsidRDefault="00FF5F26" w:rsidP="00FF5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любая другая примесь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не более 0,20</w:t>
      </w:r>
      <w:r w:rsidR="00D77F84">
        <w:rPr>
          <w:rFonts w:ascii="Times New Roman" w:hAnsi="Times New Roman"/>
          <w:sz w:val="28"/>
          <w:szCs w:val="28"/>
        </w:rPr>
        <w:t> %;</w:t>
      </w:r>
    </w:p>
    <w:p w:rsidR="00FF5F26" w:rsidRPr="00A05C48" w:rsidRDefault="00FF5F26" w:rsidP="00FF5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сумма примесей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не более 3,0 </w:t>
      </w:r>
      <w:r w:rsidR="00D77F84">
        <w:rPr>
          <w:rFonts w:ascii="Times New Roman" w:hAnsi="Times New Roman"/>
          <w:sz w:val="28"/>
          <w:szCs w:val="28"/>
        </w:rPr>
        <w:t>%.</w:t>
      </w:r>
    </w:p>
    <w:p w:rsidR="00CD4F2A" w:rsidRPr="00CD4F2A" w:rsidRDefault="00CD4F2A" w:rsidP="00CD4F2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 w:cstheme="minorBidi"/>
          <w:color w:val="000000"/>
          <w:sz w:val="28"/>
          <w:szCs w:val="28"/>
        </w:rPr>
      </w:pPr>
      <w:r w:rsidRPr="00CD4F2A">
        <w:rPr>
          <w:rFonts w:ascii="Times New Roman" w:hAnsi="Times New Roman" w:cstheme="minorBidi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B50F70" w:rsidRPr="00A21E48" w:rsidRDefault="00B50F70" w:rsidP="00CD4F2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A2ACB">
        <w:rPr>
          <w:rFonts w:ascii="Times New Roman" w:hAnsi="Times New Roman"/>
          <w:b/>
          <w:sz w:val="28"/>
          <w:szCs w:val="28"/>
        </w:rPr>
        <w:t>Вода</w:t>
      </w:r>
      <w:r w:rsidRPr="00583F7D">
        <w:rPr>
          <w:rFonts w:ascii="Times New Roman" w:hAnsi="Times New Roman"/>
          <w:b/>
          <w:sz w:val="28"/>
          <w:szCs w:val="28"/>
        </w:rPr>
        <w:t>.</w:t>
      </w:r>
      <w:r w:rsidRPr="00AA2ACB">
        <w:rPr>
          <w:rFonts w:ascii="Times New Roman" w:hAnsi="Times New Roman"/>
          <w:sz w:val="28"/>
          <w:szCs w:val="28"/>
        </w:rPr>
        <w:t xml:space="preserve"> </w:t>
      </w:r>
      <w:r w:rsidR="0053358D" w:rsidRPr="001C17A4">
        <w:rPr>
          <w:rFonts w:ascii="Times New Roman" w:hAnsi="Times New Roman"/>
          <w:sz w:val="28"/>
          <w:szCs w:val="28"/>
        </w:rPr>
        <w:t>Не б</w:t>
      </w:r>
      <w:r w:rsidR="005A264B">
        <w:rPr>
          <w:rFonts w:ascii="Times New Roman" w:hAnsi="Times New Roman"/>
          <w:sz w:val="28"/>
          <w:szCs w:val="28"/>
        </w:rPr>
        <w:t>олее 2</w:t>
      </w:r>
      <w:r w:rsidR="0053358D" w:rsidRPr="001C17A4">
        <w:rPr>
          <w:rFonts w:ascii="Times New Roman" w:hAnsi="Times New Roman"/>
          <w:sz w:val="28"/>
          <w:szCs w:val="28"/>
        </w:rPr>
        <w:t>,0 </w:t>
      </w:r>
      <w:r w:rsidRPr="001C17A4">
        <w:rPr>
          <w:rFonts w:ascii="Times New Roman" w:hAnsi="Times New Roman"/>
          <w:sz w:val="28"/>
          <w:szCs w:val="28"/>
        </w:rPr>
        <w:t>% (</w:t>
      </w:r>
      <w:r w:rsidRPr="001C17A4">
        <w:rPr>
          <w:rFonts w:ascii="Times New Roman" w:hAnsi="Times New Roman" w:hint="eastAsia"/>
          <w:sz w:val="28"/>
          <w:szCs w:val="28"/>
        </w:rPr>
        <w:t>ОФС</w:t>
      </w:r>
      <w:r w:rsidRPr="001C17A4">
        <w:rPr>
          <w:rFonts w:ascii="Times New Roman" w:hAnsi="Times New Roman"/>
          <w:sz w:val="28"/>
          <w:szCs w:val="28"/>
        </w:rPr>
        <w:t xml:space="preserve"> «</w:t>
      </w:r>
      <w:r w:rsidRPr="001C17A4">
        <w:rPr>
          <w:rFonts w:ascii="Times New Roman" w:hAnsi="Times New Roman" w:hint="eastAsia"/>
          <w:sz w:val="28"/>
          <w:szCs w:val="28"/>
        </w:rPr>
        <w:t>Определение</w:t>
      </w:r>
      <w:r w:rsidRPr="001C17A4">
        <w:rPr>
          <w:rFonts w:ascii="Times New Roman" w:hAnsi="Times New Roman"/>
          <w:sz w:val="28"/>
          <w:szCs w:val="28"/>
        </w:rPr>
        <w:t xml:space="preserve"> </w:t>
      </w:r>
      <w:r w:rsidRPr="001C17A4">
        <w:rPr>
          <w:rFonts w:ascii="Times New Roman" w:hAnsi="Times New Roman" w:hint="eastAsia"/>
          <w:sz w:val="28"/>
          <w:szCs w:val="28"/>
        </w:rPr>
        <w:t>воды»</w:t>
      </w:r>
      <w:r w:rsidR="0013776E" w:rsidRPr="001C17A4">
        <w:rPr>
          <w:rFonts w:ascii="Times New Roman" w:hAnsi="Times New Roman"/>
          <w:sz w:val="28"/>
          <w:szCs w:val="28"/>
        </w:rPr>
        <w:t>, метод</w:t>
      </w:r>
      <w:r w:rsidR="00583F7D" w:rsidRPr="001C17A4">
        <w:rPr>
          <w:rFonts w:ascii="Times New Roman" w:hAnsi="Times New Roman"/>
          <w:sz w:val="28"/>
          <w:szCs w:val="28"/>
        </w:rPr>
        <w:t> 2).</w:t>
      </w:r>
      <w:r w:rsidR="00A21E48" w:rsidRPr="00A21E48">
        <w:rPr>
          <w:rFonts w:ascii="Times New Roman" w:hAnsi="Times New Roman"/>
          <w:sz w:val="28"/>
          <w:szCs w:val="28"/>
        </w:rPr>
        <w:t xml:space="preserve"> </w:t>
      </w:r>
      <w:r w:rsidR="00A21E48" w:rsidRPr="001A2E6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21E48">
        <w:rPr>
          <w:rFonts w:ascii="Times New Roman" w:hAnsi="Times New Roman"/>
          <w:color w:val="000000"/>
          <w:sz w:val="28"/>
          <w:szCs w:val="28"/>
        </w:rPr>
        <w:t>определения используют точную навеску</w:t>
      </w:r>
      <w:r w:rsidR="00A21E48" w:rsidRPr="001A2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E48">
        <w:rPr>
          <w:rFonts w:ascii="Times New Roman" w:hAnsi="Times New Roman"/>
          <w:color w:val="000000"/>
          <w:sz w:val="28"/>
          <w:szCs w:val="28"/>
        </w:rPr>
        <w:t>содержимого флакона</w:t>
      </w:r>
      <w:r w:rsidR="00A21E48" w:rsidRPr="001A2E69">
        <w:rPr>
          <w:rFonts w:ascii="Times New Roman" w:hAnsi="Times New Roman"/>
          <w:color w:val="000000"/>
          <w:sz w:val="28"/>
          <w:szCs w:val="28"/>
        </w:rPr>
        <w:t xml:space="preserve"> и, в качестве растворителя</w:t>
      </w:r>
      <w:r w:rsidR="00A21E48">
        <w:rPr>
          <w:rFonts w:ascii="Times New Roman" w:hAnsi="Times New Roman"/>
          <w:color w:val="000000"/>
          <w:sz w:val="28"/>
          <w:szCs w:val="28"/>
        </w:rPr>
        <w:t>, 2,5 мл 0,25 % раствора натрия ацетата тригидрата в метаноле.</w:t>
      </w:r>
    </w:p>
    <w:p w:rsidR="00B50F70" w:rsidRPr="00583F7D" w:rsidRDefault="00B50F70" w:rsidP="00B50F70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F6B11">
        <w:rPr>
          <w:rFonts w:ascii="Times New Roman" w:hAnsi="Times New Roman"/>
          <w:b/>
          <w:sz w:val="28"/>
          <w:szCs w:val="28"/>
        </w:rPr>
        <w:t>Однородность дозирования.</w:t>
      </w:r>
      <w:r w:rsidRPr="00583F7D">
        <w:rPr>
          <w:rFonts w:ascii="Times New Roman" w:hAnsi="Times New Roman"/>
          <w:sz w:val="28"/>
          <w:szCs w:val="28"/>
        </w:rPr>
        <w:t xml:space="preserve"> </w:t>
      </w:r>
      <w:r w:rsidRPr="008F6B11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</w:t>
      </w:r>
      <w:r w:rsidR="00583F7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B50F70" w:rsidRDefault="00B50F70" w:rsidP="00B50F70">
      <w:pPr>
        <w:spacing w:line="36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54096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Pr="00154096">
        <w:rPr>
          <w:rFonts w:ascii="Times New Roman" w:hAnsi="Times New Roman"/>
          <w:sz w:val="28"/>
          <w:szCs w:val="28"/>
        </w:rPr>
        <w:t xml:space="preserve"> </w:t>
      </w:r>
      <w:r w:rsidRPr="001540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Не более </w:t>
      </w:r>
      <w:r w:rsidR="00811749" w:rsidRPr="001540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="0053358D" w:rsidRPr="001540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ЕЭ на 1 </w:t>
      </w:r>
      <w:r w:rsidRPr="001540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мг </w:t>
      </w:r>
      <w:r w:rsidR="005A264B" w:rsidRPr="00154096">
        <w:rPr>
          <w:rFonts w:ascii="Times New Roman" w:hAnsi="Times New Roman"/>
          <w:snapToGrid w:val="0"/>
          <w:sz w:val="28"/>
          <w:szCs w:val="28"/>
        </w:rPr>
        <w:t xml:space="preserve">децитабина </w:t>
      </w:r>
      <w:r w:rsidRPr="0015409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(ОФС «Бактериальные эндотоксины»).</w:t>
      </w:r>
    </w:p>
    <w:p w:rsidR="00B50F70" w:rsidRPr="001C17A4" w:rsidRDefault="00B50F70" w:rsidP="00B50F70">
      <w:pPr>
        <w:pStyle w:val="a7"/>
        <w:spacing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 w:rsidRPr="00386D78">
        <w:rPr>
          <w:b/>
          <w:color w:val="000000"/>
          <w:szCs w:val="28"/>
        </w:rPr>
        <w:lastRenderedPageBreak/>
        <w:t>Стерильность.</w:t>
      </w:r>
      <w:r w:rsidRPr="00583F7D">
        <w:rPr>
          <w:color w:val="000000"/>
          <w:szCs w:val="28"/>
        </w:rPr>
        <w:t xml:space="preserve"> </w:t>
      </w:r>
      <w:r w:rsidRPr="00386D78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76479E" w:rsidRPr="0076479E" w:rsidRDefault="00B50F70" w:rsidP="0076479E">
      <w:pPr>
        <w:pStyle w:val="a7"/>
        <w:spacing w:line="360" w:lineRule="auto"/>
        <w:ind w:firstLine="709"/>
        <w:contextualSpacing/>
        <w:jc w:val="both"/>
        <w:rPr>
          <w:rFonts w:eastAsia="Calibri"/>
          <w:color w:val="000000"/>
          <w:lang w:bidi="ru-RU"/>
        </w:rPr>
      </w:pPr>
      <w:r w:rsidRPr="00AA54EC">
        <w:rPr>
          <w:b/>
        </w:rPr>
        <w:t>Количественное определение.</w:t>
      </w:r>
      <w:r w:rsidRPr="00AA54EC">
        <w:t xml:space="preserve"> </w:t>
      </w:r>
      <w:r w:rsidR="0076479E" w:rsidRPr="00AA54EC">
        <w:rPr>
          <w:rFonts w:eastAsia="Calibri"/>
          <w:color w:val="000000"/>
          <w:lang w:bidi="ru-RU"/>
        </w:rPr>
        <w:t>Определение</w:t>
      </w:r>
      <w:r w:rsidR="0076479E" w:rsidRPr="0076479E">
        <w:rPr>
          <w:rFonts w:eastAsia="Calibri"/>
          <w:color w:val="000000"/>
          <w:lang w:bidi="ru-RU"/>
        </w:rPr>
        <w:t xml:space="preserve"> проводят </w:t>
      </w:r>
      <w:r w:rsidR="0076479E" w:rsidRPr="0076479E">
        <w:rPr>
          <w:color w:val="000000"/>
          <w:szCs w:val="28"/>
        </w:rPr>
        <w:t xml:space="preserve">методом </w:t>
      </w:r>
      <w:r w:rsidR="0076479E" w:rsidRPr="0076479E">
        <w:rPr>
          <w:rFonts w:eastAsia="Calibri"/>
          <w:color w:val="000000"/>
          <w:lang w:bidi="ru-RU"/>
        </w:rPr>
        <w:t>ВЭЖХ в условиях испытания «Родственные примеси».</w:t>
      </w:r>
    </w:p>
    <w:p w:rsidR="00A21E48" w:rsidRDefault="00A21E48" w:rsidP="00A21E4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E05ED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децитабина (А) </w:t>
      </w:r>
      <w:r w:rsidRPr="00BE05ED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A21E48" w:rsidRDefault="00A21E48" w:rsidP="00A21E48">
      <w:pPr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73CC6">
        <w:rPr>
          <w:rFonts w:ascii="Times New Roman" w:hAnsi="Times New Roman"/>
          <w:color w:val="000000"/>
          <w:sz w:val="28"/>
          <w:szCs w:val="28"/>
        </w:rPr>
        <w:t>Н</w:t>
      </w:r>
      <w:r w:rsidRPr="00F73CC6">
        <w:rPr>
          <w:rFonts w:ascii="Times New Roman" w:hAnsi="Times New Roman"/>
          <w:sz w:val="28"/>
          <w:szCs w:val="28"/>
        </w:rPr>
        <w:t xml:space="preserve">а хроматограмме </w:t>
      </w:r>
      <w:r>
        <w:rPr>
          <w:rFonts w:ascii="Times New Roman" w:eastAsia="TimesNewRomanPSMT" w:hAnsi="Times New Roman"/>
          <w:sz w:val="28"/>
          <w:szCs w:val="28"/>
        </w:rPr>
        <w:t>раствора стандартного образца децитабина (А)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C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</w:t>
      </w:r>
      <w:r w:rsidRPr="00F73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BCC">
        <w:rPr>
          <w:rFonts w:ascii="Times New Roman" w:hAnsi="Times New Roman"/>
          <w:color w:val="000000"/>
          <w:sz w:val="28"/>
          <w:szCs w:val="28"/>
        </w:rPr>
        <w:t>децитабина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F73CC6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73CC6">
        <w:rPr>
          <w:rFonts w:ascii="Times New Roman" w:hAnsi="Times New Roman"/>
          <w:color w:val="000000"/>
          <w:sz w:val="28"/>
          <w:szCs w:val="28"/>
        </w:rPr>
        <w:t>,0 % (6 </w:t>
      </w:r>
      <w:r w:rsidR="00D77F84">
        <w:rPr>
          <w:rFonts w:ascii="Times New Roman" w:hAnsi="Times New Roman"/>
          <w:color w:val="000000"/>
          <w:sz w:val="28"/>
          <w:szCs w:val="28"/>
        </w:rPr>
        <w:t>введений).</w:t>
      </w:r>
    </w:p>
    <w:p w:rsidR="0076479E" w:rsidRPr="0076479E" w:rsidRDefault="0076479E" w:rsidP="0076479E">
      <w:pPr>
        <w:widowControl w:val="0"/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color w:val="000000"/>
          <w:sz w:val="28"/>
          <w:lang w:bidi="ru-RU"/>
        </w:rPr>
      </w:pPr>
      <w:r w:rsidRPr="0076479E">
        <w:rPr>
          <w:rFonts w:ascii="Times New Roman" w:hAnsi="Times New Roman"/>
          <w:color w:val="000000"/>
          <w:sz w:val="28"/>
          <w:lang w:bidi="ru-RU"/>
        </w:rPr>
        <w:t xml:space="preserve">Содержание </w:t>
      </w:r>
      <w:r w:rsidR="00AA54EC">
        <w:rPr>
          <w:rFonts w:ascii="Times New Roman" w:eastAsiaTheme="minorEastAsia" w:hAnsi="Times New Roman" w:cstheme="minorBidi"/>
          <w:sz w:val="28"/>
          <w:szCs w:val="28"/>
        </w:rPr>
        <w:t>децитабина</w:t>
      </w:r>
      <w:r w:rsidR="00077EEC" w:rsidRPr="0076479E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AA54EC" w:rsidRPr="00AA54EC">
        <w:rPr>
          <w:rFonts w:ascii="Times New Roman" w:hAnsi="Times New Roman"/>
          <w:sz w:val="28"/>
          <w:szCs w:val="28"/>
          <w:lang w:val="en-US"/>
        </w:rPr>
        <w:t>C</w:t>
      </w:r>
      <w:r w:rsidR="00AA54EC" w:rsidRPr="00AA54EC">
        <w:rPr>
          <w:rFonts w:ascii="Times New Roman" w:hAnsi="Times New Roman"/>
          <w:sz w:val="28"/>
          <w:szCs w:val="28"/>
          <w:vertAlign w:val="subscript"/>
        </w:rPr>
        <w:t>8</w:t>
      </w:r>
      <w:r w:rsidR="00AA54EC" w:rsidRPr="00AA54EC">
        <w:rPr>
          <w:rFonts w:ascii="Times New Roman" w:hAnsi="Times New Roman"/>
          <w:sz w:val="28"/>
          <w:szCs w:val="28"/>
          <w:lang w:val="en-US"/>
        </w:rPr>
        <w:t>H</w:t>
      </w:r>
      <w:r w:rsidR="00AA54EC" w:rsidRPr="000427A1">
        <w:rPr>
          <w:rFonts w:ascii="Times New Roman" w:hAnsi="Times New Roman"/>
          <w:sz w:val="28"/>
          <w:szCs w:val="28"/>
          <w:vertAlign w:val="subscript"/>
        </w:rPr>
        <w:t>1</w:t>
      </w:r>
      <w:r w:rsidR="00AA54EC" w:rsidRPr="00AA54EC">
        <w:rPr>
          <w:rFonts w:ascii="Times New Roman" w:hAnsi="Times New Roman"/>
          <w:sz w:val="28"/>
          <w:szCs w:val="28"/>
          <w:vertAlign w:val="subscript"/>
        </w:rPr>
        <w:t>2</w:t>
      </w:r>
      <w:r w:rsidR="00AA54EC" w:rsidRPr="00AA54EC">
        <w:rPr>
          <w:rFonts w:ascii="Times New Roman" w:hAnsi="Times New Roman"/>
          <w:sz w:val="28"/>
          <w:szCs w:val="28"/>
          <w:lang w:val="en-US"/>
        </w:rPr>
        <w:t>N</w:t>
      </w:r>
      <w:r w:rsidR="00AA54EC" w:rsidRPr="00AA54EC">
        <w:rPr>
          <w:rFonts w:ascii="Times New Roman" w:hAnsi="Times New Roman"/>
          <w:sz w:val="28"/>
          <w:szCs w:val="28"/>
          <w:vertAlign w:val="subscript"/>
        </w:rPr>
        <w:t>4</w:t>
      </w:r>
      <w:r w:rsidR="00AA54EC" w:rsidRPr="00AA54EC">
        <w:rPr>
          <w:rFonts w:ascii="Times New Roman" w:hAnsi="Times New Roman"/>
          <w:sz w:val="28"/>
          <w:szCs w:val="28"/>
          <w:lang w:val="en-US"/>
        </w:rPr>
        <w:t>O</w:t>
      </w:r>
      <w:r w:rsidR="00AA54EC" w:rsidRPr="00AA54EC">
        <w:rPr>
          <w:rFonts w:ascii="Times New Roman" w:hAnsi="Times New Roman"/>
          <w:sz w:val="28"/>
          <w:szCs w:val="28"/>
          <w:vertAlign w:val="subscript"/>
        </w:rPr>
        <w:t>4</w:t>
      </w:r>
      <w:r w:rsidR="00AA54EC">
        <w:rPr>
          <w:rFonts w:asciiTheme="minorHAnsi" w:hAnsiTheme="minorHAnsi"/>
          <w:szCs w:val="28"/>
          <w:vertAlign w:val="subscript"/>
        </w:rPr>
        <w:t xml:space="preserve"> </w:t>
      </w:r>
      <w:r w:rsidRPr="0076479E">
        <w:rPr>
          <w:rFonts w:ascii="Times New Roman" w:hAnsi="Times New Roman"/>
          <w:color w:val="000000"/>
          <w:sz w:val="28"/>
          <w:lang w:bidi="ru-RU"/>
        </w:rPr>
        <w:t>в препарате в процентах от заявленного количества (</w:t>
      </w:r>
      <w:r w:rsidRPr="0076479E">
        <w:rPr>
          <w:rFonts w:ascii="Times New Roman" w:hAnsi="Times New Roman"/>
          <w:i/>
          <w:color w:val="000000"/>
          <w:sz w:val="28"/>
          <w:lang w:bidi="ru-RU"/>
        </w:rPr>
        <w:t>Х</w:t>
      </w:r>
      <w:r w:rsidRPr="0076479E">
        <w:rPr>
          <w:rFonts w:ascii="Times New Roman" w:hAnsi="Times New Roman"/>
          <w:color w:val="000000"/>
          <w:sz w:val="28"/>
          <w:lang w:bidi="ru-RU"/>
        </w:rPr>
        <w:t>) вычисляют по формуле:</w:t>
      </w:r>
    </w:p>
    <w:p w:rsidR="0076479E" w:rsidRPr="00154096" w:rsidRDefault="0076479E" w:rsidP="001C736B">
      <w:pPr>
        <w:keepNext/>
        <w:tabs>
          <w:tab w:val="left" w:pos="6237"/>
        </w:tabs>
        <w:spacing w:line="360" w:lineRule="auto"/>
        <w:ind w:firstLine="720"/>
        <w:jc w:val="left"/>
        <w:rPr>
          <w:rFonts w:ascii="Times New Roman" w:eastAsiaTheme="minorEastAsia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L∙5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Theme="minorEastAsia" w:hAnsi="Cambria Math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/>
                  <w:snapToGrid w:val="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"/>
        <w:gridCol w:w="585"/>
        <w:gridCol w:w="356"/>
        <w:gridCol w:w="8022"/>
      </w:tblGrid>
      <w:tr w:rsidR="0076479E" w:rsidRPr="00154096" w:rsidTr="00D77F84">
        <w:tc>
          <w:tcPr>
            <w:tcW w:w="331" w:type="pct"/>
          </w:tcPr>
          <w:p w:rsidR="0076479E" w:rsidRPr="00154096" w:rsidRDefault="0076479E" w:rsidP="00D77F84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318" w:type="pct"/>
          </w:tcPr>
          <w:p w:rsidR="0076479E" w:rsidRPr="00154096" w:rsidRDefault="0076479E" w:rsidP="00D77F84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vertAlign w:val="subscript"/>
                <w:lang w:bidi="ru-RU"/>
              </w:rPr>
            </w:pPr>
            <w:r w:rsidRPr="00154096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S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48" w:type="pct"/>
          </w:tcPr>
          <w:p w:rsidR="0076479E" w:rsidRPr="00154096" w:rsidRDefault="0076479E" w:rsidP="00D77F84">
            <w:pPr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76479E" w:rsidRPr="00154096" w:rsidRDefault="0076479E" w:rsidP="00D77F84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площадь пика 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>децитабина</w:t>
            </w:r>
            <w:r w:rsidR="007638EB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на хром</w:t>
            </w:r>
            <w:r w:rsidR="007638EB"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атограмме испытуе</w:t>
            </w:r>
            <w:r w:rsidR="00C96104"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мого раствора</w:t>
            </w:r>
            <w:r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;</w:t>
            </w:r>
          </w:p>
        </w:tc>
      </w:tr>
      <w:tr w:rsidR="0076479E" w:rsidRPr="00154096" w:rsidTr="00D77F84">
        <w:tc>
          <w:tcPr>
            <w:tcW w:w="331" w:type="pct"/>
          </w:tcPr>
          <w:p w:rsidR="0076479E" w:rsidRPr="00154096" w:rsidRDefault="0076479E" w:rsidP="00D77F84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8" w:type="pct"/>
          </w:tcPr>
          <w:p w:rsidR="0076479E" w:rsidRPr="00154096" w:rsidRDefault="0076479E" w:rsidP="00D77F84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154096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S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48" w:type="pct"/>
          </w:tcPr>
          <w:p w:rsidR="0076479E" w:rsidRPr="00154096" w:rsidRDefault="0076479E" w:rsidP="00D77F84">
            <w:pPr>
              <w:spacing w:after="12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76479E" w:rsidRPr="00154096" w:rsidRDefault="0076479E" w:rsidP="00D77F84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площадь пика 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>децитабина</w:t>
            </w:r>
            <w:r w:rsidR="007638EB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на хроматограмме раствора стандартного образца 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>децитабина</w:t>
            </w:r>
            <w:r w:rsidR="00D77F84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> 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>(А)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;</w:t>
            </w:r>
          </w:p>
        </w:tc>
      </w:tr>
      <w:tr w:rsidR="00A21E48" w:rsidRPr="00154096" w:rsidTr="00D77F84">
        <w:tc>
          <w:tcPr>
            <w:tcW w:w="331" w:type="pct"/>
          </w:tcPr>
          <w:p w:rsidR="00A21E48" w:rsidRPr="00154096" w:rsidRDefault="00A21E48" w:rsidP="00D77F84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8" w:type="pct"/>
          </w:tcPr>
          <w:p w:rsidR="00A21E48" w:rsidRPr="00154096" w:rsidRDefault="00A21E48" w:rsidP="00D77F84">
            <w:pPr>
              <w:spacing w:after="120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lang w:bidi="ru-RU"/>
              </w:rPr>
            </w:pPr>
            <w:r w:rsidRPr="00154096">
              <w:rPr>
                <w:rFonts w:ascii="Times New Roman" w:eastAsia="Calibri" w:hAnsi="Times New Roman"/>
                <w:i/>
                <w:color w:val="000000"/>
                <w:sz w:val="28"/>
                <w:lang w:val="en-US" w:bidi="ru-RU"/>
              </w:rPr>
              <w:t>V</w:t>
            </w:r>
            <w:r w:rsidRPr="00154096">
              <w:rPr>
                <w:rFonts w:ascii="Times New Roman" w:eastAsia="Calibri" w:hAnsi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48" w:type="pct"/>
          </w:tcPr>
          <w:p w:rsidR="00A21E48" w:rsidRPr="00154096" w:rsidRDefault="00A21E48" w:rsidP="00D77F84">
            <w:pPr>
              <w:spacing w:after="12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4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A21E48" w:rsidRPr="00154096" w:rsidRDefault="00A21E48" w:rsidP="00D77F84">
            <w:pPr>
              <w:spacing w:after="120"/>
              <w:jc w:val="left"/>
              <w:rPr>
                <w:rFonts w:ascii="Times New Roman" w:eastAsia="Calibri" w:hAnsi="Times New Roman"/>
                <w:color w:val="000000"/>
                <w:sz w:val="28"/>
                <w:lang w:bidi="ru-RU"/>
              </w:rPr>
            </w:pPr>
            <w:r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объём мерной колбы, </w:t>
            </w:r>
            <w:r w:rsidR="00D77F84"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>взятой</w:t>
            </w:r>
            <w:r w:rsidRPr="00154096">
              <w:rPr>
                <w:rFonts w:ascii="Times New Roman" w:eastAsia="Calibri" w:hAnsi="Times New Roman"/>
                <w:color w:val="000000"/>
                <w:sz w:val="28"/>
                <w:lang w:bidi="ru-RU"/>
              </w:rPr>
              <w:t xml:space="preserve"> для приготовления испытуемого раствора, мл;</w:t>
            </w:r>
          </w:p>
        </w:tc>
      </w:tr>
      <w:tr w:rsidR="0076479E" w:rsidRPr="00154096" w:rsidTr="00D77F84">
        <w:tc>
          <w:tcPr>
            <w:tcW w:w="331" w:type="pct"/>
          </w:tcPr>
          <w:p w:rsidR="0076479E" w:rsidRPr="00154096" w:rsidRDefault="0076479E" w:rsidP="00D77F84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8" w:type="pct"/>
          </w:tcPr>
          <w:p w:rsidR="0076479E" w:rsidRPr="00154096" w:rsidRDefault="0076479E" w:rsidP="00D77F84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154096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48" w:type="pct"/>
          </w:tcPr>
          <w:p w:rsidR="0076479E" w:rsidRPr="00154096" w:rsidRDefault="0076479E" w:rsidP="00D77F84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540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76479E" w:rsidRPr="00154096" w:rsidRDefault="0076479E" w:rsidP="00D77F84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навеска стандартного образца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децитабина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583F7D" w:rsidRPr="0076479E" w:rsidTr="00D77F84">
        <w:tc>
          <w:tcPr>
            <w:tcW w:w="331" w:type="pct"/>
          </w:tcPr>
          <w:p w:rsidR="00583F7D" w:rsidRPr="00154096" w:rsidRDefault="00583F7D" w:rsidP="00D77F84">
            <w:pPr>
              <w:keepNext/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8" w:type="pct"/>
          </w:tcPr>
          <w:p w:rsidR="00583F7D" w:rsidRPr="00154096" w:rsidRDefault="00583F7D" w:rsidP="00D77F84">
            <w:pPr>
              <w:keepNext/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148" w:type="pct"/>
          </w:tcPr>
          <w:p w:rsidR="00583F7D" w:rsidRPr="00154096" w:rsidRDefault="00583F7D" w:rsidP="00D77F84">
            <w:pPr>
              <w:keepNext/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540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583F7D" w:rsidRPr="00583F7D" w:rsidRDefault="00583F7D" w:rsidP="00D77F84">
            <w:pPr>
              <w:keepNext/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децитабина 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в стандартном образце </w:t>
            </w:r>
            <w:r w:rsidR="00AA54EC" w:rsidRPr="00154096">
              <w:rPr>
                <w:rFonts w:ascii="Times New Roman" w:eastAsiaTheme="minorEastAsia" w:hAnsi="Times New Roman" w:cstheme="minorBidi"/>
                <w:sz w:val="28"/>
                <w:szCs w:val="28"/>
              </w:rPr>
              <w:t>децитабина</w:t>
            </w:r>
            <w:r w:rsidRPr="00154096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, %;</w:t>
            </w:r>
          </w:p>
        </w:tc>
      </w:tr>
      <w:tr w:rsidR="00583F7D" w:rsidRPr="0076479E" w:rsidTr="00D77F84">
        <w:tc>
          <w:tcPr>
            <w:tcW w:w="331" w:type="pct"/>
          </w:tcPr>
          <w:p w:rsidR="00583F7D" w:rsidRPr="0076479E" w:rsidRDefault="00583F7D" w:rsidP="00D77F84">
            <w:pPr>
              <w:spacing w:after="120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318" w:type="pct"/>
          </w:tcPr>
          <w:p w:rsidR="00583F7D" w:rsidRPr="0076479E" w:rsidRDefault="00583F7D" w:rsidP="00D77F84">
            <w:pPr>
              <w:spacing w:after="120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</w:pPr>
            <w:r w:rsidRPr="0076479E">
              <w:rPr>
                <w:rFonts w:ascii="Times New Roman" w:eastAsiaTheme="minorHAnsi" w:hAnsi="Times New Roman"/>
                <w:i/>
                <w:color w:val="000000" w:themeColor="text1"/>
                <w:sz w:val="28"/>
                <w:lang w:val="en-US" w:bidi="ru-RU"/>
              </w:rPr>
              <w:t>L</w:t>
            </w:r>
          </w:p>
        </w:tc>
        <w:tc>
          <w:tcPr>
            <w:tcW w:w="148" w:type="pct"/>
          </w:tcPr>
          <w:p w:rsidR="00583F7D" w:rsidRPr="0076479E" w:rsidRDefault="00583F7D" w:rsidP="00D77F84">
            <w:pPr>
              <w:spacing w:after="12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47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03" w:type="pct"/>
          </w:tcPr>
          <w:p w:rsidR="00583F7D" w:rsidRPr="0076479E" w:rsidRDefault="00583F7D" w:rsidP="00D77F84">
            <w:pPr>
              <w:spacing w:after="12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</w:pPr>
            <w:r w:rsidRPr="0076479E"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 xml:space="preserve">заявленное количество </w:t>
            </w:r>
            <w:r w:rsidR="00AA54EC">
              <w:rPr>
                <w:rFonts w:ascii="Times New Roman" w:eastAsiaTheme="minorEastAsia" w:hAnsi="Times New Roman" w:cstheme="minorBidi"/>
                <w:sz w:val="28"/>
                <w:szCs w:val="28"/>
              </w:rPr>
              <w:t>децитабина</w:t>
            </w:r>
            <w:r w:rsidR="00AA54EC" w:rsidRPr="0076479E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lang w:bidi="ru-RU"/>
              </w:rPr>
              <w:t>в одном флаконе, мг.</w:t>
            </w:r>
          </w:p>
        </w:tc>
      </w:tr>
    </w:tbl>
    <w:p w:rsidR="009408AA" w:rsidRPr="004A3DF4" w:rsidRDefault="00B50F70" w:rsidP="00583F7D">
      <w:pPr>
        <w:spacing w:before="120" w:line="360" w:lineRule="auto"/>
        <w:ind w:firstLine="709"/>
        <w:rPr>
          <w:rFonts w:ascii="Times New Roman" w:hAnsi="Times New Roman"/>
          <w:sz w:val="28"/>
        </w:rPr>
      </w:pPr>
      <w:r w:rsidRPr="00334620">
        <w:rPr>
          <w:rFonts w:ascii="Times New Roman" w:hAnsi="Times New Roman"/>
          <w:b/>
          <w:sz w:val="28"/>
        </w:rPr>
        <w:t>Хранение.</w:t>
      </w:r>
      <w:r w:rsidRPr="00334620">
        <w:rPr>
          <w:rFonts w:ascii="Times New Roman" w:hAnsi="Times New Roman"/>
          <w:sz w:val="28"/>
        </w:rPr>
        <w:t xml:space="preserve"> </w:t>
      </w:r>
      <w:r w:rsidR="005A264B" w:rsidRPr="00043CB4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9408AA" w:rsidRPr="004A3DF4" w:rsidSect="0073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EC" w:rsidRDefault="00D666EC" w:rsidP="002374CF">
      <w:r>
        <w:separator/>
      </w:r>
    </w:p>
  </w:endnote>
  <w:endnote w:type="continuationSeparator" w:id="1">
    <w:p w:rsidR="00D666EC" w:rsidRDefault="00D666EC" w:rsidP="0023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01" w:rsidRDefault="00CA5B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EC" w:rsidRPr="00DA781B" w:rsidRDefault="00A5676F" w:rsidP="00DA781B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D666EC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CA5B01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01" w:rsidRDefault="00CA5B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EC" w:rsidRDefault="00D666EC" w:rsidP="002374CF">
      <w:r>
        <w:separator/>
      </w:r>
    </w:p>
  </w:footnote>
  <w:footnote w:type="continuationSeparator" w:id="1">
    <w:p w:rsidR="00D666EC" w:rsidRDefault="00D666EC" w:rsidP="00237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01" w:rsidRDefault="00CA5B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EC" w:rsidRDefault="00D666EC">
    <w:pPr>
      <w:pStyle w:val="a3"/>
      <w:jc w:val="right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EC" w:rsidRPr="009D116E" w:rsidRDefault="00D666EC" w:rsidP="00737558">
    <w:pPr>
      <w:pStyle w:val="a3"/>
      <w:jc w:val="right"/>
      <w:rPr>
        <w:sz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B50F70"/>
    <w:rsid w:val="00003C61"/>
    <w:rsid w:val="0001330D"/>
    <w:rsid w:val="000356B8"/>
    <w:rsid w:val="000427A1"/>
    <w:rsid w:val="00050BB1"/>
    <w:rsid w:val="000574D5"/>
    <w:rsid w:val="00077EEC"/>
    <w:rsid w:val="000F07C7"/>
    <w:rsid w:val="0012697D"/>
    <w:rsid w:val="0013776E"/>
    <w:rsid w:val="00154096"/>
    <w:rsid w:val="00172F82"/>
    <w:rsid w:val="001A5E87"/>
    <w:rsid w:val="001C17A4"/>
    <w:rsid w:val="001C736B"/>
    <w:rsid w:val="001D1FB9"/>
    <w:rsid w:val="001D7A59"/>
    <w:rsid w:val="001E37B8"/>
    <w:rsid w:val="002039FD"/>
    <w:rsid w:val="00207445"/>
    <w:rsid w:val="002374CF"/>
    <w:rsid w:val="002511FF"/>
    <w:rsid w:val="00254709"/>
    <w:rsid w:val="002708CB"/>
    <w:rsid w:val="002A0C5F"/>
    <w:rsid w:val="002B367C"/>
    <w:rsid w:val="002F14F1"/>
    <w:rsid w:val="002F225D"/>
    <w:rsid w:val="00306189"/>
    <w:rsid w:val="00322D04"/>
    <w:rsid w:val="00340688"/>
    <w:rsid w:val="00362059"/>
    <w:rsid w:val="00397514"/>
    <w:rsid w:val="003A0918"/>
    <w:rsid w:val="003B09F2"/>
    <w:rsid w:val="003C4331"/>
    <w:rsid w:val="003D6386"/>
    <w:rsid w:val="003D7C5C"/>
    <w:rsid w:val="003F3DCD"/>
    <w:rsid w:val="004320AD"/>
    <w:rsid w:val="00455E70"/>
    <w:rsid w:val="00464338"/>
    <w:rsid w:val="004963C5"/>
    <w:rsid w:val="00497AA4"/>
    <w:rsid w:val="004A3DF4"/>
    <w:rsid w:val="004C7B03"/>
    <w:rsid w:val="004C7F6B"/>
    <w:rsid w:val="004E2BF9"/>
    <w:rsid w:val="005129F4"/>
    <w:rsid w:val="00532639"/>
    <w:rsid w:val="0053358D"/>
    <w:rsid w:val="0056351E"/>
    <w:rsid w:val="00567887"/>
    <w:rsid w:val="00583F7D"/>
    <w:rsid w:val="00593EB5"/>
    <w:rsid w:val="005A264B"/>
    <w:rsid w:val="005A2B4D"/>
    <w:rsid w:val="005D7AA1"/>
    <w:rsid w:val="005F0B70"/>
    <w:rsid w:val="005F5598"/>
    <w:rsid w:val="00604FD6"/>
    <w:rsid w:val="0064031E"/>
    <w:rsid w:val="00673841"/>
    <w:rsid w:val="006A292F"/>
    <w:rsid w:val="006B256D"/>
    <w:rsid w:val="006F41CA"/>
    <w:rsid w:val="006F4460"/>
    <w:rsid w:val="007176F4"/>
    <w:rsid w:val="00720540"/>
    <w:rsid w:val="00737558"/>
    <w:rsid w:val="00750F48"/>
    <w:rsid w:val="00753F84"/>
    <w:rsid w:val="007638EB"/>
    <w:rsid w:val="0076479E"/>
    <w:rsid w:val="007850B9"/>
    <w:rsid w:val="00795F06"/>
    <w:rsid w:val="007A2E41"/>
    <w:rsid w:val="007C3B3C"/>
    <w:rsid w:val="007D544A"/>
    <w:rsid w:val="0080326A"/>
    <w:rsid w:val="00811749"/>
    <w:rsid w:val="00830821"/>
    <w:rsid w:val="008375F5"/>
    <w:rsid w:val="00863450"/>
    <w:rsid w:val="00880EC3"/>
    <w:rsid w:val="008A5D58"/>
    <w:rsid w:val="008A726E"/>
    <w:rsid w:val="008C6575"/>
    <w:rsid w:val="00900581"/>
    <w:rsid w:val="0091248F"/>
    <w:rsid w:val="0091251A"/>
    <w:rsid w:val="009246E4"/>
    <w:rsid w:val="009408AA"/>
    <w:rsid w:val="0098235A"/>
    <w:rsid w:val="00986198"/>
    <w:rsid w:val="009C1D56"/>
    <w:rsid w:val="009D116E"/>
    <w:rsid w:val="009F0CBA"/>
    <w:rsid w:val="00A11AD1"/>
    <w:rsid w:val="00A13055"/>
    <w:rsid w:val="00A21E48"/>
    <w:rsid w:val="00A22CD2"/>
    <w:rsid w:val="00A32246"/>
    <w:rsid w:val="00A46F62"/>
    <w:rsid w:val="00A5676F"/>
    <w:rsid w:val="00A60085"/>
    <w:rsid w:val="00A639BD"/>
    <w:rsid w:val="00A70297"/>
    <w:rsid w:val="00A75538"/>
    <w:rsid w:val="00A76743"/>
    <w:rsid w:val="00AA2514"/>
    <w:rsid w:val="00AA54EC"/>
    <w:rsid w:val="00AB0A1A"/>
    <w:rsid w:val="00AC6028"/>
    <w:rsid w:val="00AE2FAB"/>
    <w:rsid w:val="00AE3E5F"/>
    <w:rsid w:val="00B450B0"/>
    <w:rsid w:val="00B50F70"/>
    <w:rsid w:val="00B761FC"/>
    <w:rsid w:val="00BA1D02"/>
    <w:rsid w:val="00BB0001"/>
    <w:rsid w:val="00BC002D"/>
    <w:rsid w:val="00BF2078"/>
    <w:rsid w:val="00C1141A"/>
    <w:rsid w:val="00C26DDD"/>
    <w:rsid w:val="00C62AFA"/>
    <w:rsid w:val="00C90A52"/>
    <w:rsid w:val="00C96104"/>
    <w:rsid w:val="00CA5B01"/>
    <w:rsid w:val="00CC635F"/>
    <w:rsid w:val="00CD4F2A"/>
    <w:rsid w:val="00D31374"/>
    <w:rsid w:val="00D629C8"/>
    <w:rsid w:val="00D666EC"/>
    <w:rsid w:val="00D77F84"/>
    <w:rsid w:val="00D822DF"/>
    <w:rsid w:val="00D82897"/>
    <w:rsid w:val="00DA5C66"/>
    <w:rsid w:val="00DA781B"/>
    <w:rsid w:val="00DB67EF"/>
    <w:rsid w:val="00DD0B32"/>
    <w:rsid w:val="00DD1F2D"/>
    <w:rsid w:val="00DE67EA"/>
    <w:rsid w:val="00DF2127"/>
    <w:rsid w:val="00E2046D"/>
    <w:rsid w:val="00E21E9B"/>
    <w:rsid w:val="00E25D02"/>
    <w:rsid w:val="00E46735"/>
    <w:rsid w:val="00E57AD3"/>
    <w:rsid w:val="00E82176"/>
    <w:rsid w:val="00E82FFB"/>
    <w:rsid w:val="00E84F8E"/>
    <w:rsid w:val="00EC21C4"/>
    <w:rsid w:val="00EF236E"/>
    <w:rsid w:val="00EF4E1C"/>
    <w:rsid w:val="00EF60F5"/>
    <w:rsid w:val="00F117BD"/>
    <w:rsid w:val="00F168B2"/>
    <w:rsid w:val="00F44F02"/>
    <w:rsid w:val="00F46D5F"/>
    <w:rsid w:val="00F564B2"/>
    <w:rsid w:val="00F75D24"/>
    <w:rsid w:val="00FE1D87"/>
    <w:rsid w:val="00FF5F26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0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50F70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50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F70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B50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B50F70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rsid w:val="00B50F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50F70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B50F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50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F7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A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08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AA"/>
    <w:rPr>
      <w:b/>
      <w:bCs/>
    </w:rPr>
  </w:style>
  <w:style w:type="character" w:styleId="af2">
    <w:name w:val="Placeholder Text"/>
    <w:basedOn w:val="a0"/>
    <w:uiPriority w:val="99"/>
    <w:semiHidden/>
    <w:rsid w:val="0013776E"/>
    <w:rPr>
      <w:color w:val="808080"/>
    </w:rPr>
  </w:style>
  <w:style w:type="table" w:styleId="af3">
    <w:name w:val="Table Grid"/>
    <w:basedOn w:val="a1"/>
    <w:rsid w:val="00764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9B841-B1F7-4826-A346-EDE380B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gordeevaES</cp:lastModifiedBy>
  <cp:revision>11</cp:revision>
  <dcterms:created xsi:type="dcterms:W3CDTF">2020-11-30T06:41:00Z</dcterms:created>
  <dcterms:modified xsi:type="dcterms:W3CDTF">2021-11-30T12:26:00Z</dcterms:modified>
</cp:coreProperties>
</file>