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6F" w:rsidRPr="007A7CEE" w:rsidRDefault="00441E6F" w:rsidP="00441E6F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 w:val="28"/>
          <w:szCs w:val="28"/>
        </w:rPr>
      </w:pPr>
      <w:r w:rsidRPr="007A7CEE">
        <w:rPr>
          <w:rFonts w:ascii="Times New Roman" w:hAnsi="Times New Roman"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441E6F" w:rsidRDefault="00441E6F" w:rsidP="00441E6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1E6F" w:rsidRDefault="00441E6F" w:rsidP="00441E6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1E6F" w:rsidRDefault="00441E6F" w:rsidP="00441E6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41E6F" w:rsidRDefault="00441E6F" w:rsidP="00441E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248"/>
      </w:tblGrid>
      <w:tr w:rsidR="00441E6F" w:rsidTr="00DC71DB"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E6F" w:rsidRDefault="00441E6F" w:rsidP="00DC71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41E6F" w:rsidRDefault="00441E6F" w:rsidP="00441E6F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/>
      </w:tblPr>
      <w:tblGrid>
        <w:gridCol w:w="5920"/>
        <w:gridCol w:w="460"/>
        <w:gridCol w:w="3084"/>
      </w:tblGrid>
      <w:tr w:rsidR="00441E6F" w:rsidTr="00DC71DB">
        <w:tc>
          <w:tcPr>
            <w:tcW w:w="5920" w:type="dxa"/>
          </w:tcPr>
          <w:p w:rsidR="00441E6F" w:rsidRDefault="00441E6F" w:rsidP="004453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Ацетилсалициловая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кислота+</w:t>
            </w:r>
            <w:proofErr w:type="spellEnd"/>
            <w:r w:rsidRPr="00441E6F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гидроксид</w:t>
            </w:r>
            <w:proofErr w:type="spellEnd"/>
            <w:r w:rsidRPr="00441E6F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441E6F" w:rsidRDefault="00441E6F" w:rsidP="00DC71D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  <w:hideMark/>
          </w:tcPr>
          <w:p w:rsidR="00441E6F" w:rsidRDefault="00441E6F" w:rsidP="00DC71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441E6F" w:rsidTr="00DC71DB">
        <w:tc>
          <w:tcPr>
            <w:tcW w:w="5920" w:type="dxa"/>
          </w:tcPr>
          <w:p w:rsidR="00441E6F" w:rsidRDefault="00441E6F" w:rsidP="004453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Ацетилсалициловая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кислота+</w:t>
            </w:r>
            <w:proofErr w:type="spellEnd"/>
            <w:r w:rsidRPr="00441E6F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гидроксид</w:t>
            </w:r>
            <w:proofErr w:type="spellEnd"/>
            <w:r w:rsidRPr="00441E6F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441E6F" w:rsidRDefault="00441E6F" w:rsidP="00DC71D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441E6F" w:rsidRDefault="00441E6F" w:rsidP="00DC71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41E6F" w:rsidTr="00DC71DB">
        <w:tc>
          <w:tcPr>
            <w:tcW w:w="5920" w:type="dxa"/>
          </w:tcPr>
          <w:p w:rsidR="00441E6F" w:rsidRPr="00D0619C" w:rsidRDefault="00441E6F" w:rsidP="004453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acetylsalicylicum</w:t>
            </w:r>
            <w:proofErr w:type="spellEnd"/>
            <w:r w:rsidRPr="00441E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Magnesii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hydroxydum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],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441E6F" w:rsidRDefault="00441E6F" w:rsidP="00DC71D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084" w:type="dxa"/>
            <w:hideMark/>
          </w:tcPr>
          <w:p w:rsidR="00441E6F" w:rsidRDefault="00441E6F" w:rsidP="00DC71D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441E6F" w:rsidRDefault="00441E6F" w:rsidP="00441E6F">
      <w:pPr>
        <w:spacing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248"/>
      </w:tblGrid>
      <w:tr w:rsidR="00441E6F" w:rsidTr="00DC71DB">
        <w:tc>
          <w:tcPr>
            <w:tcW w:w="9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6F" w:rsidRDefault="00441E6F" w:rsidP="00DC71D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441E6F" w:rsidRPr="007A7CEE" w:rsidRDefault="00441E6F" w:rsidP="00441E6F">
      <w:pPr>
        <w:pStyle w:val="a8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7A7CEE">
        <w:rPr>
          <w:rFonts w:ascii="Times New Roman" w:hAnsi="Times New Roman"/>
          <w:b w:val="0"/>
          <w:sz w:val="28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 w:val="28"/>
          <w:szCs w:val="28"/>
        </w:rPr>
        <w:t xml:space="preserve">лекарственный препарат ацетилсалициловая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кислота+</w:t>
      </w:r>
      <w:proofErr w:type="spellEnd"/>
      <w:r w:rsidRPr="00441E6F">
        <w:rPr>
          <w:rFonts w:ascii="Times New Roman" w:hAnsi="Times New Roman"/>
          <w:b w:val="0"/>
          <w:sz w:val="28"/>
          <w:szCs w:val="28"/>
        </w:rPr>
        <w:t>[</w:t>
      </w:r>
      <w:r>
        <w:rPr>
          <w:rFonts w:ascii="Times New Roman" w:hAnsi="Times New Roman"/>
          <w:b w:val="0"/>
          <w:sz w:val="28"/>
          <w:szCs w:val="28"/>
        </w:rPr>
        <w:t xml:space="preserve">магния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гидроксид</w:t>
      </w:r>
      <w:proofErr w:type="spellEnd"/>
      <w:r w:rsidRPr="00441E6F">
        <w:rPr>
          <w:rFonts w:ascii="Times New Roman" w:hAnsi="Times New Roman"/>
          <w:b w:val="0"/>
          <w:sz w:val="28"/>
          <w:szCs w:val="28"/>
        </w:rPr>
        <w:t>]</w:t>
      </w:r>
      <w:r>
        <w:rPr>
          <w:rFonts w:ascii="Times New Roman" w:hAnsi="Times New Roman"/>
          <w:b w:val="0"/>
          <w:sz w:val="28"/>
          <w:szCs w:val="28"/>
        </w:rPr>
        <w:t>, таблетки</w:t>
      </w:r>
      <w:r w:rsidR="00445325">
        <w:rPr>
          <w:rFonts w:ascii="Times New Roman" w:hAnsi="Times New Roman"/>
          <w:b w:val="0"/>
          <w:sz w:val="28"/>
          <w:szCs w:val="28"/>
        </w:rPr>
        <w:t xml:space="preserve"> (таблетки</w:t>
      </w:r>
      <w:r>
        <w:rPr>
          <w:rFonts w:ascii="Times New Roman" w:hAnsi="Times New Roman"/>
          <w:b w:val="0"/>
          <w:sz w:val="28"/>
          <w:szCs w:val="28"/>
        </w:rPr>
        <w:t>, покрыт</w:t>
      </w:r>
      <w:r w:rsidR="00DE7B9A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>е плёночной оболочкой</w:t>
      </w:r>
      <w:r w:rsidR="00445325">
        <w:rPr>
          <w:rFonts w:ascii="Times New Roman" w:hAnsi="Times New Roman"/>
          <w:b w:val="0"/>
          <w:sz w:val="28"/>
          <w:szCs w:val="28"/>
        </w:rPr>
        <w:t>)</w:t>
      </w:r>
      <w:r w:rsidRPr="007A7CEE">
        <w:rPr>
          <w:rFonts w:ascii="Times New Roman" w:hAnsi="Times New Roman"/>
          <w:b w:val="0"/>
          <w:sz w:val="28"/>
          <w:szCs w:val="28"/>
        </w:rPr>
        <w:t xml:space="preserve">. Препарат должен соответствовать требованиям ОФС «Таблетки» и нижеприведённым требованиям. </w:t>
      </w:r>
    </w:p>
    <w:p w:rsidR="00441E6F" w:rsidRPr="007A7CEE" w:rsidRDefault="00441E6F" w:rsidP="00441E6F">
      <w:pPr>
        <w:pStyle w:val="a8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spellStart"/>
      <w:r w:rsidRPr="007A7CEE">
        <w:rPr>
          <w:rFonts w:ascii="Times New Roman" w:hAnsi="Times New Roman"/>
          <w:b w:val="0"/>
          <w:sz w:val="28"/>
          <w:szCs w:val="28"/>
        </w:rPr>
        <w:t>Cодержит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от заявленного количества</w:t>
      </w:r>
      <w:r w:rsidRPr="007A7CEE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441E6F" w:rsidRPr="007A7CEE" w:rsidRDefault="00441E6F" w:rsidP="00441E6F">
      <w:pPr>
        <w:pStyle w:val="a8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7A7CEE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ацетилсалициловую кислоту </w:t>
      </w:r>
      <w:r w:rsidRPr="00441E6F">
        <w:rPr>
          <w:rFonts w:ascii="Times New Roman" w:hAnsi="Times New Roman"/>
          <w:b w:val="0"/>
          <w:sz w:val="28"/>
          <w:szCs w:val="28"/>
        </w:rPr>
        <w:t>С</w:t>
      </w:r>
      <w:r w:rsidRPr="00441E6F">
        <w:rPr>
          <w:rFonts w:ascii="Times New Roman" w:hAnsi="Times New Roman"/>
          <w:b w:val="0"/>
          <w:sz w:val="28"/>
          <w:szCs w:val="28"/>
          <w:vertAlign w:val="subscript"/>
        </w:rPr>
        <w:t>9</w:t>
      </w:r>
      <w:r w:rsidRPr="00441E6F">
        <w:rPr>
          <w:rFonts w:ascii="Times New Roman" w:hAnsi="Times New Roman"/>
          <w:b w:val="0"/>
          <w:sz w:val="28"/>
          <w:szCs w:val="28"/>
        </w:rPr>
        <w:t>Н</w:t>
      </w:r>
      <w:r w:rsidRPr="00441E6F">
        <w:rPr>
          <w:rFonts w:ascii="Times New Roman" w:hAnsi="Times New Roman"/>
          <w:b w:val="0"/>
          <w:sz w:val="28"/>
          <w:szCs w:val="28"/>
          <w:vertAlign w:val="subscript"/>
        </w:rPr>
        <w:t>8</w:t>
      </w:r>
      <w:r w:rsidRPr="00441E6F">
        <w:rPr>
          <w:rFonts w:ascii="Times New Roman" w:hAnsi="Times New Roman"/>
          <w:b w:val="0"/>
          <w:sz w:val="28"/>
          <w:szCs w:val="28"/>
        </w:rPr>
        <w:t>O</w:t>
      </w:r>
      <w:r w:rsidRPr="00441E6F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="0086557C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="0086557C">
        <w:rPr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sz w:val="28"/>
          <w:szCs w:val="28"/>
        </w:rPr>
        <w:t>не</w:t>
      </w:r>
      <w:r w:rsidR="0086557C">
        <w:rPr>
          <w:rFonts w:ascii="Times New Roman" w:hAnsi="Times New Roman"/>
          <w:b w:val="0"/>
          <w:sz w:val="28"/>
          <w:szCs w:val="28"/>
        </w:rPr>
        <w:t xml:space="preserve"> менее 95</w:t>
      </w:r>
      <w:r>
        <w:rPr>
          <w:rFonts w:ascii="Times New Roman" w:hAnsi="Times New Roman"/>
          <w:b w:val="0"/>
          <w:sz w:val="28"/>
          <w:szCs w:val="28"/>
        </w:rPr>
        <w:t>,0 % и не более 105</w:t>
      </w:r>
      <w:r w:rsidRPr="007A7CEE">
        <w:rPr>
          <w:rFonts w:ascii="Times New Roman" w:hAnsi="Times New Roman"/>
          <w:b w:val="0"/>
          <w:sz w:val="28"/>
          <w:szCs w:val="28"/>
        </w:rPr>
        <w:t>,0 %;</w:t>
      </w:r>
    </w:p>
    <w:p w:rsidR="00441E6F" w:rsidRPr="007A7CEE" w:rsidRDefault="00441E6F" w:rsidP="00441E6F">
      <w:pPr>
        <w:pStyle w:val="a8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7A7CEE">
        <w:rPr>
          <w:rFonts w:ascii="Times New Roman" w:hAnsi="Times New Roman"/>
          <w:b w:val="0"/>
          <w:sz w:val="28"/>
          <w:szCs w:val="28"/>
        </w:rPr>
        <w:t xml:space="preserve">- </w:t>
      </w:r>
      <w:r w:rsidR="0086557C">
        <w:rPr>
          <w:rFonts w:ascii="Times New Roman" w:hAnsi="Times New Roman"/>
          <w:b w:val="0"/>
          <w:sz w:val="28"/>
          <w:szCs w:val="28"/>
        </w:rPr>
        <w:t xml:space="preserve">магния гидроксид </w:t>
      </w:r>
      <w:r w:rsidR="0086557C">
        <w:rPr>
          <w:rFonts w:ascii="Times New Roman" w:hAnsi="Times New Roman"/>
          <w:b w:val="0"/>
          <w:sz w:val="28"/>
          <w:szCs w:val="28"/>
          <w:lang w:val="en-US"/>
        </w:rPr>
        <w:t>Mg</w:t>
      </w:r>
      <w:r w:rsidR="0086557C" w:rsidRPr="0086557C">
        <w:rPr>
          <w:rFonts w:ascii="Times New Roman" w:hAnsi="Times New Roman"/>
          <w:b w:val="0"/>
          <w:sz w:val="28"/>
          <w:szCs w:val="28"/>
        </w:rPr>
        <w:t>(</w:t>
      </w:r>
      <w:r w:rsidR="0086557C">
        <w:rPr>
          <w:rFonts w:ascii="Times New Roman" w:hAnsi="Times New Roman"/>
          <w:b w:val="0"/>
          <w:sz w:val="28"/>
          <w:szCs w:val="28"/>
          <w:lang w:val="en-US"/>
        </w:rPr>
        <w:t>OH</w:t>
      </w:r>
      <w:r w:rsidR="0086557C" w:rsidRPr="0086557C">
        <w:rPr>
          <w:rFonts w:ascii="Times New Roman" w:hAnsi="Times New Roman"/>
          <w:b w:val="0"/>
          <w:sz w:val="28"/>
          <w:szCs w:val="28"/>
        </w:rPr>
        <w:t>)</w:t>
      </w:r>
      <w:r w:rsidR="0086557C" w:rsidRPr="0086557C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="0086557C" w:rsidRPr="0086557C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86557C">
        <w:rPr>
          <w:rFonts w:ascii="Times New Roman" w:hAnsi="Times New Roman"/>
          <w:b w:val="0"/>
          <w:sz w:val="28"/>
          <w:szCs w:val="28"/>
        </w:rPr>
        <w:t>не</w:t>
      </w:r>
      <w:r>
        <w:rPr>
          <w:rFonts w:ascii="Times New Roman" w:hAnsi="Times New Roman"/>
          <w:b w:val="0"/>
          <w:sz w:val="28"/>
          <w:szCs w:val="28"/>
        </w:rPr>
        <w:t xml:space="preserve"> менее 95,0 % и не более 105</w:t>
      </w:r>
      <w:r w:rsidRPr="007A7CEE">
        <w:rPr>
          <w:rFonts w:ascii="Times New Roman" w:hAnsi="Times New Roman"/>
          <w:b w:val="0"/>
          <w:sz w:val="28"/>
          <w:szCs w:val="28"/>
        </w:rPr>
        <w:t xml:space="preserve">,0 %. </w:t>
      </w:r>
    </w:p>
    <w:p w:rsidR="00441E6F" w:rsidRPr="005F768A" w:rsidRDefault="00441E6F" w:rsidP="00441E6F">
      <w:pPr>
        <w:pStyle w:val="a8"/>
        <w:tabs>
          <w:tab w:val="left" w:pos="4962"/>
        </w:tabs>
        <w:spacing w:line="360" w:lineRule="auto"/>
        <w:ind w:firstLine="709"/>
        <w:rPr>
          <w:rFonts w:ascii="Times New Roman" w:hAnsi="Times New Roman"/>
          <w:b w:val="0"/>
          <w:szCs w:val="28"/>
          <w:highlight w:val="yellow"/>
        </w:rPr>
      </w:pPr>
    </w:p>
    <w:p w:rsidR="00441E6F" w:rsidRDefault="00441E6F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A7CEE">
        <w:rPr>
          <w:rStyle w:val="8"/>
          <w:b/>
          <w:sz w:val="28"/>
          <w:szCs w:val="28"/>
        </w:rPr>
        <w:t>Описание</w:t>
      </w:r>
      <w:r w:rsidRPr="007A7CEE">
        <w:rPr>
          <w:rStyle w:val="8"/>
          <w:sz w:val="28"/>
          <w:szCs w:val="28"/>
        </w:rPr>
        <w:t xml:space="preserve">. </w:t>
      </w:r>
      <w:r w:rsidRPr="007A7CEE">
        <w:rPr>
          <w:rFonts w:ascii="Times New Roman" w:hAnsi="Times New Roman" w:cs="Times New Roman"/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1D4E0E" w:rsidRDefault="00DE7B9A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Подлинность</w:t>
      </w:r>
    </w:p>
    <w:p w:rsidR="00DE7B9A" w:rsidRDefault="00DE7B9A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Ацетилсалициловая кислота.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ВЭЖХ.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ацетилсалициловой кислоты на хроматограмме раствора стандартного образца ацетилсалициловой кислоты (раздел «</w:t>
      </w:r>
      <w:r w:rsidR="00A419B6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DE7B9A" w:rsidRDefault="00DE7B9A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Магния гидроксид.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Качественная реакция.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навеске порошка растёртых таблеток, соответствующей 65 мг магния гидроксида,</w:t>
      </w:r>
      <w:r w:rsidR="00F40A0E">
        <w:rPr>
          <w:rFonts w:ascii="Times New Roman" w:hAnsi="Times New Roman" w:cs="Times New Roman"/>
          <w:color w:val="000000"/>
          <w:sz w:val="28"/>
          <w:szCs w:val="28"/>
        </w:rPr>
        <w:t xml:space="preserve"> прибавляют </w:t>
      </w:r>
      <w:r w:rsidR="00F40A0E">
        <w:rPr>
          <w:rFonts w:ascii="Times New Roman" w:hAnsi="Times New Roman" w:cs="Times New Roman"/>
          <w:color w:val="000000"/>
          <w:sz w:val="28"/>
          <w:szCs w:val="28"/>
        </w:rPr>
        <w:lastRenderedPageBreak/>
        <w:t>5,0 мл воды, 2,0 мл хлористоводородной кислоты раствора 2 М, кипятят в течение 20 с и фильтруют. К полученному фильтрату прибавляют 2,0 мл аммиака раствора 2 М. После отстаивания смеси в течение 8–10 ч должен образоваться белый осадок, растворимый в аммония хлорида растворе 10,7 %.</w:t>
      </w:r>
    </w:p>
    <w:p w:rsidR="00655C17" w:rsidRDefault="00655C17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Распадаемость.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30 мин (ОФС «Распадаемость таблеток и капсул»).</w:t>
      </w:r>
    </w:p>
    <w:p w:rsidR="00655C17" w:rsidRDefault="00655C17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Растворение.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</w:t>
      </w:r>
      <w:r w:rsidR="007E07FB">
        <w:rPr>
          <w:rFonts w:ascii="Times New Roman" w:hAnsi="Times New Roman" w:cs="Times New Roman"/>
          <w:color w:val="000000"/>
          <w:sz w:val="28"/>
          <w:szCs w:val="28"/>
        </w:rPr>
        <w:t>. Количество ацетилсалициловой кислоты,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B3296B" w:rsidRPr="00B3296B" w:rsidRDefault="00B3296B" w:rsidP="00B3296B">
      <w:pPr>
        <w:ind w:firstLine="720"/>
        <w:rPr>
          <w:rFonts w:ascii="Times New Roman" w:eastAsiaTheme="minorEastAsia" w:hAnsi="Times New Roman"/>
          <w:i/>
          <w:color w:val="000000"/>
          <w:sz w:val="28"/>
          <w:szCs w:val="28"/>
        </w:rPr>
      </w:pPr>
      <w:r w:rsidRPr="00B3296B">
        <w:rPr>
          <w:rFonts w:ascii="Times New Roman" w:eastAsiaTheme="minorEastAsia" w:hAnsi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3296B" w:rsidRPr="00B3296B" w:rsidTr="00DC71DB">
        <w:tc>
          <w:tcPr>
            <w:tcW w:w="3936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B3296B" w:rsidRPr="00B3296B" w:rsidTr="00DC71DB">
        <w:tc>
          <w:tcPr>
            <w:tcW w:w="3936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</w:t>
            </w: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B3296B" w:rsidRPr="00B3296B" w:rsidTr="00DC71DB">
        <w:tc>
          <w:tcPr>
            <w:tcW w:w="3936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</w:t>
            </w: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B3296B" w:rsidRPr="00B3296B" w:rsidTr="00DC71DB">
        <w:tc>
          <w:tcPr>
            <w:tcW w:w="3936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B3296B" w:rsidRPr="00B3296B" w:rsidRDefault="00B3296B" w:rsidP="00B3296B">
            <w:pPr>
              <w:spacing w:after="120"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</w:t>
            </w:r>
            <w:r w:rsidRPr="00B3296B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8B77AB" w:rsidRDefault="008A1CA4" w:rsidP="000875D9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Среда растворения.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24D">
        <w:rPr>
          <w:rFonts w:ascii="Times New Roman" w:hAnsi="Times New Roman" w:cs="Times New Roman"/>
          <w:color w:val="000000"/>
          <w:sz w:val="28"/>
          <w:szCs w:val="28"/>
        </w:rPr>
        <w:t>В химический стакан вместимостью 1000 мл помещают 1,802 г натрия ацетата безводного, прибавляют 1,7 мл уксусной кислоты ледяной, растворяют в воде, при необходимости доводят рН полученного раствора уксусной кислотой ледяной или натрия гидроксида раствором 2 М до 4,50±0,05.</w:t>
      </w:r>
      <w:r w:rsidR="00376C04">
        <w:rPr>
          <w:rFonts w:ascii="Times New Roman" w:hAnsi="Times New Roman" w:cs="Times New Roman"/>
          <w:color w:val="000000"/>
          <w:sz w:val="28"/>
          <w:szCs w:val="28"/>
        </w:rPr>
        <w:t xml:space="preserve"> Переносят полученный раствор в мерную колбу вместимостью 1000 мл и доводят объём раствора водой до метки.</w:t>
      </w:r>
    </w:p>
    <w:p w:rsidR="005208A1" w:rsidRDefault="00294C6C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Каждую корзинку, в которую помещена одна таблетка, погружают в сосуд для растворения с предварительно нагретой средой растворения. Через 30 мин отбирают пробу раствора и фильтруют, отбрасывая первые порции фильтрата. В мерную колбу вместимостью 20 мл помещают 3,0 мл полученного фильтрата, прибавляют 0,</w:t>
      </w:r>
      <w:r w:rsidRPr="00294C6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4C6C">
        <w:rPr>
          <w:rFonts w:ascii="Times New Roman" w:hAnsi="Times New Roman" w:cs="Times New Roman"/>
          <w:sz w:val="28"/>
          <w:szCs w:val="28"/>
        </w:rPr>
        <w:t xml:space="preserve">мл натрия гидроксида раствора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14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и доводят объём раствора водой до метки. </w:t>
      </w:r>
      <w:r w:rsidR="00D13400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раствор дополнительно разводят водой до </w:t>
      </w:r>
      <w:r w:rsidR="00D13400">
        <w:rPr>
          <w:rFonts w:ascii="Times New Roman" w:hAnsi="Times New Roman" w:cs="Times New Roman"/>
          <w:sz w:val="28"/>
          <w:szCs w:val="28"/>
        </w:rPr>
        <w:lastRenderedPageBreak/>
        <w:t>ожидаемой концентрации салициловой кислоты около 0,02</w:t>
      </w:r>
      <w:r w:rsidR="00331447">
        <w:rPr>
          <w:rFonts w:ascii="Times New Roman" w:hAnsi="Times New Roman" w:cs="Times New Roman"/>
          <w:sz w:val="28"/>
          <w:szCs w:val="28"/>
        </w:rPr>
        <w:t> </w:t>
      </w:r>
      <w:r w:rsidR="00D13400">
        <w:rPr>
          <w:rFonts w:ascii="Times New Roman" w:hAnsi="Times New Roman" w:cs="Times New Roman"/>
          <w:sz w:val="28"/>
          <w:szCs w:val="28"/>
        </w:rPr>
        <w:t>мг/мл.</w:t>
      </w:r>
    </w:p>
    <w:p w:rsidR="00D13400" w:rsidRDefault="00DC71DB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салициловой кислоты.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1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около 23 мг (точная навеска) стандартного образца салициловой кислоты, растворяют в воде и доводят объём раствора водой до метки. В мерную колбу вместимостью 100 мл помещают 9,0 мл полученного раствора, прибавляют 2,5 мл натрия гидроксида раствора 1 М и доводят объём раствора водой до метки.</w:t>
      </w:r>
    </w:p>
    <w:p w:rsidR="0051227A" w:rsidRPr="0051227A" w:rsidRDefault="0051227A" w:rsidP="00441E6F">
      <w:pPr>
        <w:pStyle w:val="37"/>
        <w:shd w:val="clear" w:color="auto" w:fill="FFFFFF"/>
        <w:spacing w:before="0" w:line="360" w:lineRule="auto"/>
        <w:ind w:firstLine="709"/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</w:t>
      </w:r>
      <w:r w:rsidRPr="0051227A">
        <w:rPr>
          <w:rFonts w:ascii="Times New Roman" w:hAnsi="Times New Roman" w:cs="Times New Roman"/>
          <w:sz w:val="28"/>
          <w:szCs w:val="28"/>
        </w:rPr>
        <w:t>мл помещают</w:t>
      </w:r>
      <w:r>
        <w:rPr>
          <w:rFonts w:ascii="Times New Roman" w:hAnsi="Times New Roman" w:cs="Times New Roman"/>
          <w:sz w:val="28"/>
          <w:szCs w:val="28"/>
        </w:rPr>
        <w:t xml:space="preserve"> 0,5 мл натрия гидроксида раствора 1 М и доводят объём раствора водой до метки.</w:t>
      </w:r>
    </w:p>
    <w:p w:rsidR="000219BD" w:rsidRDefault="000219BD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измерением оптической плотности растворы выдерживают в течение около 30 мин.</w:t>
      </w:r>
    </w:p>
    <w:p w:rsidR="000219BD" w:rsidRDefault="0036765F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салициловой кислоты на спектрофотометре в максимуме поглощения при длине волны 296 нм в кювете с толщиной слоя 1 см.</w:t>
      </w:r>
    </w:p>
    <w:p w:rsidR="00442BBD" w:rsidRDefault="00442BBD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ацетилсалициловой кислоты </w:t>
      </w:r>
      <w:r w:rsidRPr="00442BBD">
        <w:rPr>
          <w:rFonts w:ascii="Times New Roman" w:hAnsi="Times New Roman" w:cs="Times New Roman"/>
          <w:sz w:val="28"/>
          <w:szCs w:val="28"/>
        </w:rPr>
        <w:t>С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42BBD">
        <w:rPr>
          <w:rFonts w:ascii="Times New Roman" w:hAnsi="Times New Roman" w:cs="Times New Roman"/>
          <w:sz w:val="28"/>
          <w:szCs w:val="28"/>
        </w:rPr>
        <w:t>Н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42BBD">
        <w:rPr>
          <w:rFonts w:ascii="Times New Roman" w:hAnsi="Times New Roman" w:cs="Times New Roman"/>
          <w:sz w:val="28"/>
          <w:szCs w:val="28"/>
        </w:rPr>
        <w:t>O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42BBD" w:rsidRPr="00C47393" w:rsidRDefault="00442BBD" w:rsidP="00442BBD">
      <w:pPr>
        <w:pStyle w:val="11"/>
        <w:tabs>
          <w:tab w:val="left" w:pos="6237"/>
        </w:tabs>
        <w:spacing w:line="360" w:lineRule="auto"/>
        <w:ind w:firstLine="720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180,16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·138,12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180,16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·138,12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994" w:type="dxa"/>
        <w:tblLayout w:type="fixed"/>
        <w:tblLook w:val="0000"/>
      </w:tblPr>
      <w:tblGrid>
        <w:gridCol w:w="675"/>
        <w:gridCol w:w="993"/>
        <w:gridCol w:w="426"/>
        <w:gridCol w:w="7900"/>
      </w:tblGrid>
      <w:tr w:rsidR="00442BBD" w:rsidRPr="006C0F28" w:rsidTr="00000582">
        <w:trPr>
          <w:cantSplit/>
        </w:trPr>
        <w:tc>
          <w:tcPr>
            <w:tcW w:w="675" w:type="dxa"/>
            <w:shd w:val="clear" w:color="auto" w:fill="auto"/>
          </w:tcPr>
          <w:p w:rsidR="00442BBD" w:rsidRPr="006C0F28" w:rsidRDefault="00442BBD" w:rsidP="00442BB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442BBD" w:rsidRPr="006C0F28" w:rsidRDefault="006D2AD9" w:rsidP="00442BB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A</w:t>
            </w:r>
            <w:r w:rsidR="00442BBD" w:rsidRPr="006C0F2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42BBD" w:rsidRPr="006C0F28" w:rsidRDefault="00442BBD" w:rsidP="00442BB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442BBD" w:rsidRPr="006D2AD9" w:rsidRDefault="006D2AD9" w:rsidP="00442BB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</w:t>
            </w:r>
            <w:r w:rsidR="00442BBD"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</w:t>
            </w:r>
            <w:r w:rsidR="00442BBD"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="00442BBD"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="00442BBD"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="00442BBD"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="00442BBD"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="00442BBD"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  <w:r w:rsidR="00442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42BBD" w:rsidRPr="006C0F28" w:rsidTr="00000582">
        <w:trPr>
          <w:cantSplit/>
        </w:trPr>
        <w:tc>
          <w:tcPr>
            <w:tcW w:w="675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442BBD" w:rsidRPr="006C0F28" w:rsidRDefault="006D2AD9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A</w:t>
            </w:r>
            <w:r w:rsidR="00442BBD"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442BBD" w:rsidRPr="006C0F28" w:rsidRDefault="006D2AD9" w:rsidP="00442BBD">
            <w:pPr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раствора стандартного образца салициловой кислоты</w:t>
            </w:r>
            <w:r w:rsidR="00442BBD"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2BBD" w:rsidRPr="006C0F28" w:rsidTr="00000582">
        <w:trPr>
          <w:cantSplit/>
        </w:trPr>
        <w:tc>
          <w:tcPr>
            <w:tcW w:w="675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а</w:t>
            </w:r>
            <w:r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442BBD" w:rsidRPr="006C0F28" w:rsidRDefault="00442BBD" w:rsidP="00BB190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BB190B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салициловой кислоты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42BBD" w:rsidRPr="006C0F28" w:rsidTr="00000582">
        <w:trPr>
          <w:cantSplit/>
        </w:trPr>
        <w:tc>
          <w:tcPr>
            <w:tcW w:w="675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442BBD" w:rsidRPr="00BB190B" w:rsidRDefault="00BB190B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F</w:t>
            </w:r>
          </w:p>
        </w:tc>
        <w:tc>
          <w:tcPr>
            <w:tcW w:w="426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442BBD" w:rsidRPr="006C0F28" w:rsidRDefault="00BB190B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42BBD" w:rsidRPr="006C0F28" w:rsidTr="00000582">
        <w:trPr>
          <w:cantSplit/>
        </w:trPr>
        <w:tc>
          <w:tcPr>
            <w:tcW w:w="675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P</w:t>
            </w:r>
          </w:p>
        </w:tc>
        <w:tc>
          <w:tcPr>
            <w:tcW w:w="426" w:type="dxa"/>
          </w:tcPr>
          <w:p w:rsidR="00442BBD" w:rsidRPr="006C0F28" w:rsidRDefault="00442BBD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442BBD" w:rsidRPr="006C0F28" w:rsidRDefault="00442BBD" w:rsidP="00BB190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="00BB190B">
              <w:rPr>
                <w:rFonts w:ascii="Times New Roman" w:hAnsi="Times New Roman"/>
                <w:color w:val="000000"/>
                <w:sz w:val="28"/>
                <w:szCs w:val="28"/>
              </w:rPr>
              <w:t>салициловой кислоты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B190B">
              <w:rPr>
                <w:rFonts w:ascii="Times New Roman" w:hAnsi="Times New Roman"/>
                <w:color w:val="000000"/>
                <w:sz w:val="28"/>
                <w:szCs w:val="28"/>
              </w:rPr>
              <w:t>салициловой кислоты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BB190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B190B" w:rsidRPr="006C0F28" w:rsidTr="00000582">
        <w:trPr>
          <w:cantSplit/>
        </w:trPr>
        <w:tc>
          <w:tcPr>
            <w:tcW w:w="675" w:type="dxa"/>
          </w:tcPr>
          <w:p w:rsidR="00BB190B" w:rsidRPr="006C0F28" w:rsidRDefault="00BB190B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BB190B" w:rsidRPr="00BB190B" w:rsidRDefault="00BB190B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6" w:type="dxa"/>
          </w:tcPr>
          <w:p w:rsidR="00BB190B" w:rsidRPr="006C0F28" w:rsidRDefault="00BB190B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BB190B" w:rsidRPr="00C47393" w:rsidRDefault="00BB190B" w:rsidP="00BB190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ацетилсалициловой кислоты в одной таблетке, мг</w:t>
            </w:r>
            <w:r w:rsidR="0000058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00582" w:rsidRPr="006C0F28" w:rsidTr="00000582">
        <w:trPr>
          <w:cantSplit/>
        </w:trPr>
        <w:tc>
          <w:tcPr>
            <w:tcW w:w="675" w:type="dxa"/>
          </w:tcPr>
          <w:p w:rsidR="00000582" w:rsidRPr="006C0F28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000582" w:rsidRPr="00000582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180,16</w:t>
            </w:r>
          </w:p>
        </w:tc>
        <w:tc>
          <w:tcPr>
            <w:tcW w:w="426" w:type="dxa"/>
          </w:tcPr>
          <w:p w:rsidR="00000582" w:rsidRPr="006C0F28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000582" w:rsidRDefault="00000582" w:rsidP="00BB190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ацетилсалициловой кислоты;</w:t>
            </w:r>
          </w:p>
        </w:tc>
      </w:tr>
      <w:tr w:rsidR="00000582" w:rsidRPr="006C0F28" w:rsidTr="00000582">
        <w:trPr>
          <w:cantSplit/>
        </w:trPr>
        <w:tc>
          <w:tcPr>
            <w:tcW w:w="675" w:type="dxa"/>
          </w:tcPr>
          <w:p w:rsidR="00000582" w:rsidRPr="006C0F28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3" w:type="dxa"/>
          </w:tcPr>
          <w:p w:rsidR="00000582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t>138,12</w:t>
            </w:r>
          </w:p>
        </w:tc>
        <w:tc>
          <w:tcPr>
            <w:tcW w:w="426" w:type="dxa"/>
          </w:tcPr>
          <w:p w:rsidR="00000582" w:rsidRPr="006C0F28" w:rsidRDefault="00000582" w:rsidP="00442B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000582" w:rsidRDefault="00000582" w:rsidP="00BB190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салициловой кислоты.</w:t>
            </w:r>
          </w:p>
        </w:tc>
      </w:tr>
    </w:tbl>
    <w:p w:rsidR="00BA4033" w:rsidRDefault="00000582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30 </w:t>
      </w:r>
      <w:r w:rsidRPr="00000582">
        <w:rPr>
          <w:rFonts w:ascii="Times New Roman" w:hAnsi="Times New Roman" w:cs="Times New Roman"/>
          <w:sz w:val="28"/>
          <w:szCs w:val="28"/>
        </w:rPr>
        <w:t>мин в раствор должно перейти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80 %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от заявленного количества ацетилсалициловой кислоты </w:t>
      </w:r>
      <w:r w:rsidRPr="00442BBD">
        <w:rPr>
          <w:rFonts w:ascii="Times New Roman" w:hAnsi="Times New Roman" w:cs="Times New Roman"/>
          <w:sz w:val="28"/>
          <w:szCs w:val="28"/>
        </w:rPr>
        <w:t>С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42BBD">
        <w:rPr>
          <w:rFonts w:ascii="Times New Roman" w:hAnsi="Times New Roman" w:cs="Times New Roman"/>
          <w:sz w:val="28"/>
          <w:szCs w:val="28"/>
        </w:rPr>
        <w:t>Н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42BBD">
        <w:rPr>
          <w:rFonts w:ascii="Times New Roman" w:hAnsi="Times New Roman" w:cs="Times New Roman"/>
          <w:sz w:val="28"/>
          <w:szCs w:val="28"/>
        </w:rPr>
        <w:t>O</w:t>
      </w:r>
      <w:r w:rsidRPr="00442B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BBD" w:rsidRDefault="00C73721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3721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73721" w:rsidRDefault="000134E1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химический стакан помещают 1,0</w:t>
      </w:r>
      <w:r w:rsidR="00F630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триэтиламина и 1,35 мл фосфорной кислоты концентрированной, растворяют в воде и доводят рН раствора фосфорной кислоты раствором 2</w:t>
      </w:r>
      <w:r w:rsidR="00F630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до 2,0±0,1. Переносят полученный раствор в мерную колбу вместимостью 2000 мл и доводят объём раствора водой до метки.</w:t>
      </w:r>
    </w:p>
    <w:p w:rsidR="00157F88" w:rsidRPr="00157F88" w:rsidRDefault="00157F88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500:500.</w:t>
      </w:r>
    </w:p>
    <w:p w:rsidR="00157F88" w:rsidRDefault="00157F88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фосфорной кислоты.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2000 мл помещают 13,5</w:t>
      </w:r>
      <w:r w:rsidR="00F630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фосфорной кислоты концентрированной и доводят объём водой до метки.</w:t>
      </w:r>
    </w:p>
    <w:p w:rsidR="00557B11" w:rsidRDefault="00557B11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Ацетонитрил—раствор фосфорной кислоты 300:700.</w:t>
      </w:r>
    </w:p>
    <w:p w:rsidR="00557B11" w:rsidRDefault="001A608A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точную навеску порошка растёртых таблеток, соответствующую около 0,75 г ацетилсалициловой кислоты, прибавляют 90 мл растворителя, встряхивают на шейкере при 200</w:t>
      </w:r>
      <w:r w:rsidR="00F630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об/мин в течение 30 мин, доводят объём раствора растворителем до метки и фильтруют. В мерную колбу вместимостью 100 мл помещают 3,0 мл полученного фильтрата и доводят объём раствора растворителем до метки.</w:t>
      </w:r>
    </w:p>
    <w:p w:rsidR="00D0619C" w:rsidRDefault="00D0619C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</w:t>
      </w:r>
      <w:r w:rsidR="00651795">
        <w:rPr>
          <w:rFonts w:ascii="Times New Roman" w:hAnsi="Times New Roman" w:cs="Times New Roman"/>
          <w:i/>
          <w:sz w:val="28"/>
          <w:szCs w:val="28"/>
        </w:rPr>
        <w:t>ца ацетилсалициловой кислоты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около 37,5 мг (точная навеска) стандартного образца ацетилсалициловой кислоты</w:t>
      </w:r>
      <w:r w:rsidR="00E50926">
        <w:rPr>
          <w:rFonts w:ascii="Times New Roman" w:hAnsi="Times New Roman" w:cs="Times New Roman"/>
          <w:sz w:val="28"/>
          <w:szCs w:val="28"/>
        </w:rPr>
        <w:t>, прибавляют 20 мл растворителя, встряхивают на шейкере при 200 об/мин в течение 30 мин и доводят объём раствора растворителем до метки.</w:t>
      </w:r>
    </w:p>
    <w:p w:rsidR="008A68E8" w:rsidRDefault="008A68E8" w:rsidP="008A68E8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салициловой кислоты (А).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250 мл помещают около 25 мг (точная навеска) стандартного образца салициловой кислоты, прибавляют 200 мл растворителя, встряхивают на шейкере при 200 об/мин в течение 30 мин и </w:t>
      </w:r>
      <w:r>
        <w:rPr>
          <w:rFonts w:ascii="Times New Roman" w:hAnsi="Times New Roman" w:cs="Times New Roman"/>
          <w:sz w:val="28"/>
          <w:szCs w:val="28"/>
        </w:rPr>
        <w:lastRenderedPageBreak/>
        <w:t>доводят объём раствора растворителем до метки.</w:t>
      </w:r>
    </w:p>
    <w:p w:rsidR="00F82CCC" w:rsidRDefault="008A68E8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салициловой кислоты (Б).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</w:t>
      </w:r>
      <w:r w:rsidRPr="008A68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68E8">
        <w:rPr>
          <w:rFonts w:ascii="Times New Roman" w:hAnsi="Times New Roman" w:cs="Times New Roman"/>
          <w:sz w:val="28"/>
          <w:szCs w:val="28"/>
        </w:rPr>
        <w:t>мл раствора стандартного образца салициловой кислоты (А)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0B12E5" w:rsidRDefault="000B12E5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250 мл помещают около 5 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ацетилсалицилсалициловой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и около 5 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салицилсалициловой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кислоты, прибавляют 200 мл растворителя, встряхивают на шейкере при 200 об/мин в течение 30 мин и доводят объём раствора растворителем до метки.</w:t>
      </w:r>
      <w:r w:rsidR="00EF7256">
        <w:rPr>
          <w:rFonts w:ascii="Times New Roman" w:hAnsi="Times New Roman" w:cs="Times New Roman"/>
          <w:sz w:val="28"/>
          <w:szCs w:val="28"/>
        </w:rPr>
        <w:t xml:space="preserve"> </w:t>
      </w:r>
      <w:r w:rsidR="00CA039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</w:t>
      </w:r>
      <w:r w:rsidR="00F63098">
        <w:rPr>
          <w:rFonts w:ascii="Times New Roman" w:hAnsi="Times New Roman" w:cs="Times New Roman"/>
          <w:sz w:val="28"/>
          <w:szCs w:val="28"/>
        </w:rPr>
        <w:t>2,5 мл</w:t>
      </w:r>
      <w:r w:rsidR="00CA0395">
        <w:rPr>
          <w:rFonts w:ascii="Times New Roman" w:hAnsi="Times New Roman" w:cs="Times New Roman"/>
          <w:sz w:val="28"/>
          <w:szCs w:val="28"/>
        </w:rPr>
        <w:t xml:space="preserve"> полученного раствора и доводят объём раствора растворителем до метки.</w:t>
      </w:r>
    </w:p>
    <w:p w:rsidR="00DB4A35" w:rsidRDefault="00DB4A35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3,0 </w:t>
      </w:r>
      <w:r w:rsidRPr="00DB4A35">
        <w:rPr>
          <w:rFonts w:ascii="Times New Roman" w:hAnsi="Times New Roman" w:cs="Times New Roman"/>
          <w:sz w:val="28"/>
          <w:szCs w:val="28"/>
        </w:rPr>
        <w:t>мл раствора 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ацетилсалициловой кислоты, 0,9 мл раствора стандартного образца салициловой кислоты (А) и доводят объём раствора растворителем до метки.</w:t>
      </w:r>
    </w:p>
    <w:p w:rsidR="007B59A8" w:rsidRDefault="007B59A8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12,5 мг стандартного образца ацетилсалициловой кислоты, растворяют в растворителе и доводят объём раствора растворителем до метки. В мерную колбу вместимостью 100 мл помещают 1,0 мл полученного раствора и доводят объём раствора растворителем до метки. В мерную колбу вместимостью 20 </w:t>
      </w:r>
      <w:r w:rsidRPr="007B59A8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2,0</w:t>
      </w:r>
      <w:r w:rsidR="00C508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39124A" w:rsidRPr="0039124A" w:rsidRDefault="0039124A" w:rsidP="0039124A">
      <w:pPr>
        <w:spacing w:before="120" w:after="120" w:line="240" w:lineRule="auto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39124A">
        <w:rPr>
          <w:rFonts w:ascii="Times New Roman" w:eastAsiaTheme="minorHAnsi" w:hAnsi="Times New Roman" w:cstheme="minorBidi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5777" w:type="dxa"/>
          </w:tcPr>
          <w:p w:rsidR="00BA4033" w:rsidRDefault="0039124A">
            <w:pPr>
              <w:spacing w:after="120"/>
              <w:jc w:val="left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0</w:t>
            </w: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× 4,6 мм, </w:t>
            </w:r>
            <w:r w:rsidRPr="0039124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силикагель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фенилгексил</w:t>
            </w:r>
            <w:r w:rsidRPr="0039124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силильный</w:t>
            </w:r>
            <w:proofErr w:type="spellEnd"/>
            <w:r w:rsidRPr="0039124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для хроматографии,</w:t>
            </w: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5 мкм;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777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35</w:t>
            </w: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°С;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lastRenderedPageBreak/>
              <w:t>Температура образца</w:t>
            </w:r>
          </w:p>
        </w:tc>
        <w:tc>
          <w:tcPr>
            <w:tcW w:w="5777" w:type="dxa"/>
          </w:tcPr>
          <w:p w:rsid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15 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°</w:t>
            </w: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С;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777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1,0 мл/мин;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777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спектрофотометрический</w:t>
            </w:r>
            <w:r w:rsidR="00DD185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, 285</w:t>
            </w: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777" w:type="dxa"/>
          </w:tcPr>
          <w:p w:rsidR="0039124A" w:rsidRPr="0039124A" w:rsidRDefault="00DD185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2</w:t>
            </w:r>
            <w:r w:rsidR="0039124A"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0 мкл;</w:t>
            </w:r>
          </w:p>
        </w:tc>
      </w:tr>
      <w:tr w:rsidR="0039124A" w:rsidRPr="0039124A" w:rsidTr="00210006">
        <w:tc>
          <w:tcPr>
            <w:tcW w:w="3794" w:type="dxa"/>
          </w:tcPr>
          <w:p w:rsidR="0039124A" w:rsidRPr="0039124A" w:rsidRDefault="0039124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5777" w:type="dxa"/>
          </w:tcPr>
          <w:p w:rsidR="0039124A" w:rsidRPr="0039124A" w:rsidRDefault="00DD185A" w:rsidP="0039124A">
            <w:pPr>
              <w:spacing w:after="12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>15 мин.</w:t>
            </w:r>
            <w:r w:rsidR="0039124A" w:rsidRPr="0039124A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A4033" w:rsidRDefault="00DC0F20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стандартный раствор, раствор стандартного образца салициловой кислоты (Б) и испытуемый раствор.</w:t>
      </w:r>
    </w:p>
    <w:p w:rsidR="00DC0F20" w:rsidRDefault="002B24E8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Ацетилсалициловая кислота – 1 (около 4,1 мин); салициловая кислота – около 1,1;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ацетилсалицилсалициловая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около 1,5;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салицилсалициловая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около 1,8.</w:t>
      </w:r>
    </w:p>
    <w:p w:rsidR="00252E32" w:rsidRDefault="007B6EA5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7B6EA5" w:rsidRDefault="007B6EA5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B6EA5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B6EA5">
        <w:rPr>
          <w:rFonts w:ascii="Times New Roman" w:hAnsi="Times New Roman" w:cs="Times New Roman"/>
          <w:i/>
          <w:sz w:val="28"/>
          <w:szCs w:val="28"/>
        </w:rPr>
        <w:t>)</w:t>
      </w:r>
      <w:r w:rsidRPr="007B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пика ацетилсалициловой кислоты должно быть не менее 10.</w:t>
      </w:r>
    </w:p>
    <w:p w:rsidR="007B6EA5" w:rsidRDefault="008B532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B532B">
        <w:rPr>
          <w:rFonts w:ascii="Times New Roman" w:hAnsi="Times New Roman" w:cs="Times New Roman"/>
          <w:i/>
          <w:sz w:val="28"/>
          <w:szCs w:val="28"/>
        </w:rPr>
        <w:t>)</w:t>
      </w:r>
      <w:r w:rsidRPr="008B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ацетилсалициловой кислоты и салициловой кислоты должно быть не менее 1,5.</w:t>
      </w:r>
    </w:p>
    <w:p w:rsidR="00BE5D4B" w:rsidRPr="00BE5D4B" w:rsidRDefault="00BE5D4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ацетилсалицилсалициловая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2,62;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салицилсалициловая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1,41.</w:t>
      </w:r>
    </w:p>
    <w:p w:rsidR="003314BD" w:rsidRDefault="004E39FA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салициловой кислоты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A5DFC" w:rsidRPr="008A5DFC" w:rsidRDefault="008A5DFC" w:rsidP="008A5DFC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 w:eastAsia="en-US"/>
                </w:rPr>
                <m:t>G·100·100·1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∙L·3·250·20</m:t>
              </m:r>
            </m:den>
          </m:f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∙L·1,5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A5DFC" w:rsidRPr="008A5DFC" w:rsidTr="00210006">
        <w:trPr>
          <w:cantSplit/>
        </w:trPr>
        <w:tc>
          <w:tcPr>
            <w:tcW w:w="709" w:type="dxa"/>
            <w:shd w:val="clear" w:color="auto" w:fill="auto"/>
          </w:tcPr>
          <w:p w:rsidR="008A5DFC" w:rsidRPr="008A5DFC" w:rsidRDefault="008A5DFC" w:rsidP="008A5DF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8A5DFC" w:rsidRPr="008A5DFC" w:rsidRDefault="008A5DFC" w:rsidP="008A5DF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A5DFC" w:rsidRPr="008A5DFC" w:rsidRDefault="008A5DFC" w:rsidP="008A5DF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A5DFC" w:rsidRPr="008A5DFC" w:rsidRDefault="008A5DFC" w:rsidP="008E06D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r w:rsidR="008E06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испытуемого раствора; </w:t>
            </w:r>
          </w:p>
        </w:tc>
      </w:tr>
      <w:tr w:rsidR="008A5DFC" w:rsidRPr="008A5DFC" w:rsidTr="00210006">
        <w:trPr>
          <w:cantSplit/>
        </w:trPr>
        <w:tc>
          <w:tcPr>
            <w:tcW w:w="709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8A5DFC" w:rsidRPr="008A5DFC" w:rsidRDefault="008A5DFC" w:rsidP="008E06D2">
            <w:pPr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r w:rsidR="008E06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раствора с</w:t>
            </w:r>
            <w:r w:rsidR="008E06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тандартного образца салициловой кислоты (Б)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8A5DFC" w:rsidRPr="008A5DFC" w:rsidTr="00210006">
        <w:trPr>
          <w:cantSplit/>
        </w:trPr>
        <w:tc>
          <w:tcPr>
            <w:tcW w:w="709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8A5DFC" w:rsidRPr="008A5DFC" w:rsidRDefault="008A5DFC" w:rsidP="00250551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</w:t>
            </w:r>
            <w:r w:rsidR="00250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порошка растёртых таблеток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мг;</w:t>
            </w:r>
          </w:p>
        </w:tc>
      </w:tr>
      <w:tr w:rsidR="008A5DFC" w:rsidRPr="008A5DFC" w:rsidTr="00210006">
        <w:trPr>
          <w:cantSplit/>
        </w:trPr>
        <w:tc>
          <w:tcPr>
            <w:tcW w:w="709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8A5DFC" w:rsidRPr="008A5DFC" w:rsidRDefault="008A5DFC" w:rsidP="00250551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pacing w:val="-6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стандартного образца </w:t>
            </w:r>
            <w:r w:rsidR="00250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салициловой кислоты, 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мг;</w:t>
            </w:r>
          </w:p>
        </w:tc>
      </w:tr>
      <w:tr w:rsidR="008A5DFC" w:rsidRPr="008A5DFC" w:rsidTr="00210006">
        <w:trPr>
          <w:cantSplit/>
        </w:trPr>
        <w:tc>
          <w:tcPr>
            <w:tcW w:w="709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8A5DFC" w:rsidRPr="008A5DFC" w:rsidRDefault="008A5DFC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8A5DFC" w:rsidRPr="008A5DFC" w:rsidRDefault="008A5DFC" w:rsidP="0025055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содержание </w:t>
            </w:r>
            <w:r w:rsidR="00250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стандартном образце </w:t>
            </w:r>
            <w:r w:rsidR="00250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</w:t>
            </w:r>
            <w:r w:rsidR="00250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250551" w:rsidRPr="008A5DFC" w:rsidTr="00210006">
        <w:trPr>
          <w:cantSplit/>
        </w:trPr>
        <w:tc>
          <w:tcPr>
            <w:tcW w:w="709" w:type="dxa"/>
          </w:tcPr>
          <w:p w:rsidR="00250551" w:rsidRPr="008A5DFC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50551" w:rsidRPr="00250551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G</w:t>
            </w:r>
          </w:p>
        </w:tc>
        <w:tc>
          <w:tcPr>
            <w:tcW w:w="425" w:type="dxa"/>
          </w:tcPr>
          <w:p w:rsidR="00250551" w:rsidRPr="008A5DFC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50551" w:rsidRPr="008A5DFC" w:rsidRDefault="00250551" w:rsidP="0025055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средняя масса одной таблетки, мг;</w:t>
            </w:r>
          </w:p>
        </w:tc>
      </w:tr>
      <w:tr w:rsidR="00250551" w:rsidRPr="008A5DFC" w:rsidTr="00210006">
        <w:trPr>
          <w:cantSplit/>
        </w:trPr>
        <w:tc>
          <w:tcPr>
            <w:tcW w:w="709" w:type="dxa"/>
          </w:tcPr>
          <w:p w:rsidR="00250551" w:rsidRPr="008A5DFC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50551" w:rsidRPr="00250551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L</w:t>
            </w:r>
          </w:p>
        </w:tc>
        <w:tc>
          <w:tcPr>
            <w:tcW w:w="425" w:type="dxa"/>
          </w:tcPr>
          <w:p w:rsidR="00250551" w:rsidRPr="008A5DFC" w:rsidRDefault="00250551" w:rsidP="008A5DFC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50551" w:rsidRDefault="00250551" w:rsidP="0025055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заявленное количество ацетилсалициловой кислоты в одной таблетке, мг.</w:t>
            </w:r>
          </w:p>
        </w:tc>
      </w:tr>
    </w:tbl>
    <w:p w:rsidR="00BA4033" w:rsidRDefault="00C30003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ацетилсалицилсалициловой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C30003" w:rsidRPr="008A5DFC" w:rsidRDefault="00C30003" w:rsidP="003242A0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 w:eastAsia="en-US"/>
                </w:rPr>
                <m:t>G·100·100·2,5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∙L·3·250·20</m:t>
              </m:r>
            </m:den>
          </m:f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∙L·0,6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C30003" w:rsidRPr="008A5DFC" w:rsidTr="00210006">
        <w:trPr>
          <w:cantSplit/>
        </w:trPr>
        <w:tc>
          <w:tcPr>
            <w:tcW w:w="709" w:type="dxa"/>
            <w:shd w:val="clear" w:color="auto" w:fill="auto"/>
          </w:tcPr>
          <w:p w:rsidR="00C30003" w:rsidRPr="008A5DFC" w:rsidRDefault="00C30003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C30003" w:rsidRPr="008A5DFC" w:rsidRDefault="00C30003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30003" w:rsidRPr="008A5DFC" w:rsidRDefault="00C30003" w:rsidP="0021000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C30003" w:rsidRPr="008A5DFC" w:rsidRDefault="00C30003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 w:rsidR="002F38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ацетилсалицил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испытуемого раствора; 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Pr="008A5DFC" w:rsidRDefault="00C30003" w:rsidP="002F38B7">
            <w:pPr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 w:rsidR="002F38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ацетилсалицил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</w:t>
            </w:r>
            <w:r w:rsidR="002F38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стандартного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раствора;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порошка растёртых таблеток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мг;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pacing w:val="-6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стандартного образца </w:t>
            </w:r>
            <w:proofErr w:type="spellStart"/>
            <w:r w:rsidR="003A6B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ацетилсалицил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кислоты, 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мг;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Pr="008A5DFC" w:rsidRDefault="00C30003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содержание </w:t>
            </w:r>
            <w:proofErr w:type="spellStart"/>
            <w:r w:rsidR="003A6B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ацетилсалицил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стандартном образце </w:t>
            </w:r>
            <w:proofErr w:type="spellStart"/>
            <w:r w:rsidR="003A6B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ацетилсалицил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250551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G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Pr="008A5DFC" w:rsidRDefault="00C30003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средняя масса одной таблетки, мг;</w:t>
            </w:r>
          </w:p>
        </w:tc>
      </w:tr>
      <w:tr w:rsidR="00C30003" w:rsidRPr="008A5DFC" w:rsidTr="00210006">
        <w:trPr>
          <w:cantSplit/>
        </w:trPr>
        <w:tc>
          <w:tcPr>
            <w:tcW w:w="709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C30003" w:rsidRPr="00250551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L</w:t>
            </w:r>
          </w:p>
        </w:tc>
        <w:tc>
          <w:tcPr>
            <w:tcW w:w="425" w:type="dxa"/>
          </w:tcPr>
          <w:p w:rsidR="00C30003" w:rsidRPr="008A5DFC" w:rsidRDefault="00C30003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C30003" w:rsidRDefault="00C30003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заявленное количество ацетилсалициловой кислоты в одной таблетке, мг.</w:t>
            </w:r>
          </w:p>
        </w:tc>
      </w:tr>
    </w:tbl>
    <w:p w:rsidR="00BA4033" w:rsidRDefault="003A6BA1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салицилсалициловой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A6BA1" w:rsidRPr="008A5DFC" w:rsidRDefault="003A6BA1" w:rsidP="003A6BA1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 w:eastAsia="en-US"/>
                </w:rPr>
                <m:t>G·100·100·2,5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∙L·3·250·20</m:t>
              </m:r>
            </m:den>
          </m:f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∙L·0,6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3A6BA1" w:rsidRPr="008A5DFC" w:rsidTr="00210006">
        <w:trPr>
          <w:cantSplit/>
        </w:trPr>
        <w:tc>
          <w:tcPr>
            <w:tcW w:w="709" w:type="dxa"/>
            <w:shd w:val="clear" w:color="auto" w:fill="auto"/>
          </w:tcPr>
          <w:p w:rsidR="003A6BA1" w:rsidRPr="008A5DFC" w:rsidRDefault="003A6BA1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3A6BA1" w:rsidRPr="008A5DFC" w:rsidRDefault="003A6BA1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A6BA1" w:rsidRPr="008A5DFC" w:rsidRDefault="003A6BA1" w:rsidP="0021000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3A6BA1" w:rsidRPr="008A5DFC" w:rsidRDefault="003A6BA1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испытуемого раствора; 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Pr="008A5DFC" w:rsidRDefault="003A6BA1" w:rsidP="00210006">
            <w:pPr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стандартного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раствора;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порошка растёртых таблеток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мг;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pacing w:val="-6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кислоты, 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мг;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Pr="008A5DFC" w:rsidRDefault="003A6BA1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содержание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стандартном образце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салицилсалициловой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250551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G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Pr="008A5DFC" w:rsidRDefault="003A6BA1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средняя масса одной таблетки, мг;</w:t>
            </w:r>
          </w:p>
        </w:tc>
      </w:tr>
      <w:tr w:rsidR="003A6BA1" w:rsidRPr="008A5DFC" w:rsidTr="00210006">
        <w:trPr>
          <w:cantSplit/>
        </w:trPr>
        <w:tc>
          <w:tcPr>
            <w:tcW w:w="709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A6BA1" w:rsidRPr="00250551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L</w:t>
            </w:r>
          </w:p>
        </w:tc>
        <w:tc>
          <w:tcPr>
            <w:tcW w:w="425" w:type="dxa"/>
          </w:tcPr>
          <w:p w:rsidR="003A6BA1" w:rsidRPr="008A5DFC" w:rsidRDefault="003A6BA1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3A6BA1" w:rsidRDefault="003A6BA1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заявленное количество ацетилсалициловой кислоты в одной таблетке, мг.</w:t>
            </w:r>
          </w:p>
        </w:tc>
      </w:tr>
    </w:tbl>
    <w:p w:rsidR="00BA4033" w:rsidRDefault="004833B0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любой другой примеси в процентах вычисляют согласно методу нормирования (ОФС «Хроматография»).</w:t>
      </w:r>
    </w:p>
    <w:p w:rsid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6278EB" w:rsidRP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салициловая кислота – не более 2,0 </w:t>
      </w:r>
      <w:r w:rsidRPr="006278EB">
        <w:rPr>
          <w:rFonts w:ascii="Times New Roman" w:hAnsi="Times New Roman" w:cs="Times New Roman"/>
          <w:sz w:val="28"/>
          <w:szCs w:val="28"/>
        </w:rPr>
        <w:t>%;</w:t>
      </w:r>
    </w:p>
    <w:p w:rsid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8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78EB">
        <w:rPr>
          <w:rFonts w:ascii="Times New Roman" w:hAnsi="Times New Roman" w:cs="Times New Roman"/>
          <w:sz w:val="28"/>
          <w:szCs w:val="28"/>
        </w:rPr>
        <w:t>ацетилсалицилсалициловая</w:t>
      </w:r>
      <w:proofErr w:type="spellEnd"/>
      <w:r w:rsidRPr="006278EB">
        <w:rPr>
          <w:rFonts w:ascii="Times New Roman" w:hAnsi="Times New Roman" w:cs="Times New Roman"/>
          <w:sz w:val="28"/>
          <w:szCs w:val="28"/>
        </w:rPr>
        <w:t xml:space="preserve"> кисло</w:t>
      </w:r>
      <w:r>
        <w:rPr>
          <w:rFonts w:ascii="Times New Roman" w:hAnsi="Times New Roman" w:cs="Times New Roman"/>
          <w:sz w:val="28"/>
          <w:szCs w:val="28"/>
        </w:rPr>
        <w:t>та – не более 1,0 %;</w:t>
      </w:r>
    </w:p>
    <w:p w:rsid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салицилсалициловая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не более 0,2 %;</w:t>
      </w:r>
    </w:p>
    <w:p w:rsid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другая примесь – не более 0,2 %;</w:t>
      </w:r>
    </w:p>
    <w:p w:rsidR="006278EB" w:rsidRDefault="006278E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(кроме салициловой кислоты) – не более 1,0 %.</w:t>
      </w:r>
    </w:p>
    <w:p w:rsidR="006278EB" w:rsidRDefault="008A5054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</w:t>
      </w:r>
      <w:r w:rsidR="00235F04">
        <w:rPr>
          <w:rFonts w:ascii="Times New Roman" w:hAnsi="Times New Roman"/>
          <w:color w:val="000000"/>
          <w:sz w:val="28"/>
          <w:szCs w:val="28"/>
        </w:rPr>
        <w:t xml:space="preserve">, площадь которых составляет </w:t>
      </w:r>
      <w:r>
        <w:rPr>
          <w:rFonts w:ascii="Times New Roman" w:hAnsi="Times New Roman" w:cs="Times New Roman"/>
          <w:sz w:val="28"/>
          <w:szCs w:val="28"/>
        </w:rPr>
        <w:t>менее 0,1 %</w:t>
      </w:r>
      <w:r w:rsidR="00235F04">
        <w:rPr>
          <w:rFonts w:ascii="Times New Roman" w:hAnsi="Times New Roman" w:cs="Times New Roman"/>
          <w:sz w:val="28"/>
          <w:szCs w:val="28"/>
        </w:rPr>
        <w:t xml:space="preserve"> от суммы площадей всех пиков.</w:t>
      </w:r>
    </w:p>
    <w:p w:rsidR="008A5054" w:rsidRDefault="0053362E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Однородность дозирования. </w:t>
      </w:r>
      <w:r>
        <w:rPr>
          <w:rFonts w:ascii="Times New Roman" w:hAnsi="Times New Roman" w:cs="Times New Roman"/>
          <w:sz w:val="28"/>
          <w:szCs w:val="28"/>
        </w:rPr>
        <w:t>В соответствии с ОФС «Однородность дозирования».</w:t>
      </w:r>
    </w:p>
    <w:p w:rsidR="0053362E" w:rsidRDefault="0053362E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53362E" w:rsidRDefault="001A0190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1A0190" w:rsidRDefault="001A0190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Ацетилсалициловая кислота. </w:t>
      </w:r>
      <w:r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D37DD9" w:rsidRDefault="00D37DD9" w:rsidP="00D37DD9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ацетилсалициловой кислоты.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3,0 мл раствора стандартного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образца ацетилсалициловой кислоты, полученного в испытании «Родственные примеси», и доводят объём раствора растворителем до метки.</w:t>
      </w:r>
    </w:p>
    <w:p w:rsidR="001A0190" w:rsidRDefault="00517EB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ацетилсалициловой кислоты и испытуемый раствор.</w:t>
      </w:r>
    </w:p>
    <w:p w:rsidR="00517EBB" w:rsidRDefault="00517EB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</w:t>
      </w:r>
      <w:r w:rsidR="00A343EB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ацетилсалициловой кислоты:</w:t>
      </w:r>
    </w:p>
    <w:p w:rsidR="00517EBB" w:rsidRDefault="00517EB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17EBB">
        <w:rPr>
          <w:rFonts w:ascii="Times New Roman" w:hAnsi="Times New Roman" w:cs="Times New Roman"/>
          <w:i/>
          <w:sz w:val="28"/>
          <w:szCs w:val="28"/>
        </w:rPr>
        <w:t>)</w:t>
      </w:r>
      <w:r w:rsidRPr="00517E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ацетилсалициловой кислоты должен быть не более 1,5;</w:t>
      </w:r>
    </w:p>
    <w:p w:rsidR="00517EBB" w:rsidRDefault="00517EB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ацетилсалициловой кислоты должно быть не более 2,1 % (6 введений);</w:t>
      </w:r>
    </w:p>
    <w:p w:rsidR="00517EBB" w:rsidRPr="00517EBB" w:rsidRDefault="00517EBB" w:rsidP="000B12E5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ацетилсалициловой кислоты, должна составлять не менее 12000 теоретических тарелок.</w:t>
      </w:r>
    </w:p>
    <w:p w:rsidR="008A68E8" w:rsidRDefault="000B12E5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46">
        <w:rPr>
          <w:rFonts w:ascii="Times New Roman" w:hAnsi="Times New Roman" w:cs="Times New Roman"/>
          <w:sz w:val="28"/>
          <w:szCs w:val="28"/>
        </w:rPr>
        <w:t xml:space="preserve">Содержание ацетилсалициловой кислоты </w:t>
      </w:r>
      <w:r w:rsidR="00264746" w:rsidRPr="00441E6F">
        <w:rPr>
          <w:rFonts w:ascii="Times New Roman" w:hAnsi="Times New Roman"/>
          <w:sz w:val="28"/>
          <w:szCs w:val="28"/>
        </w:rPr>
        <w:t>С</w:t>
      </w:r>
      <w:r w:rsidR="00264746" w:rsidRPr="00441E6F">
        <w:rPr>
          <w:rFonts w:ascii="Times New Roman" w:hAnsi="Times New Roman"/>
          <w:sz w:val="28"/>
          <w:szCs w:val="28"/>
          <w:vertAlign w:val="subscript"/>
        </w:rPr>
        <w:t>9</w:t>
      </w:r>
      <w:r w:rsidR="00264746" w:rsidRPr="00441E6F">
        <w:rPr>
          <w:rFonts w:ascii="Times New Roman" w:hAnsi="Times New Roman"/>
          <w:sz w:val="28"/>
          <w:szCs w:val="28"/>
        </w:rPr>
        <w:t>Н</w:t>
      </w:r>
      <w:r w:rsidR="00264746" w:rsidRPr="00441E6F">
        <w:rPr>
          <w:rFonts w:ascii="Times New Roman" w:hAnsi="Times New Roman"/>
          <w:sz w:val="28"/>
          <w:szCs w:val="28"/>
          <w:vertAlign w:val="subscript"/>
        </w:rPr>
        <w:t>8</w:t>
      </w:r>
      <w:r w:rsidR="00264746" w:rsidRPr="00441E6F">
        <w:rPr>
          <w:rFonts w:ascii="Times New Roman" w:hAnsi="Times New Roman"/>
          <w:sz w:val="28"/>
          <w:szCs w:val="28"/>
        </w:rPr>
        <w:t>O</w:t>
      </w:r>
      <w:r w:rsidR="00264746" w:rsidRPr="00441E6F">
        <w:rPr>
          <w:rFonts w:ascii="Times New Roman" w:hAnsi="Times New Roman"/>
          <w:sz w:val="28"/>
          <w:szCs w:val="28"/>
          <w:vertAlign w:val="subscript"/>
        </w:rPr>
        <w:t>4</w:t>
      </w:r>
      <w:r w:rsidR="00264746"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(</w:t>
      </w:r>
      <w:r w:rsidR="00264746">
        <w:rPr>
          <w:rFonts w:ascii="Times New Roman" w:hAnsi="Times New Roman"/>
          <w:i/>
          <w:sz w:val="28"/>
          <w:szCs w:val="28"/>
        </w:rPr>
        <w:t>Х</w:t>
      </w:r>
      <w:r w:rsidR="00264746">
        <w:rPr>
          <w:rFonts w:ascii="Times New Roman" w:hAnsi="Times New Roman"/>
          <w:sz w:val="28"/>
          <w:szCs w:val="28"/>
        </w:rPr>
        <w:t>) вычисляют по формуле:</w:t>
      </w:r>
    </w:p>
    <w:p w:rsidR="00264746" w:rsidRPr="008A5DFC" w:rsidRDefault="00264746" w:rsidP="00264746">
      <w:pPr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X</m:t>
          </m:r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</m:t>
              </m:r>
              <m:r>
                <w:rPr>
                  <w:rFonts w:ascii="Cambria Math" w:eastAsiaTheme="minorHAnsi" w:hAnsi="Cambria Math" w:cstheme="minorBidi"/>
                  <w:sz w:val="28"/>
                  <w:szCs w:val="28"/>
                  <w:lang w:val="en-US" w:eastAsia="en-US"/>
                </w:rPr>
                <m:t>G·100·100·3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∙L·3·25·20</m:t>
              </m:r>
            </m:den>
          </m:f>
          <m:r>
            <w:rPr>
              <w:rFonts w:ascii="Cambria Math" w:eastAsiaTheme="minorHAnsi" w:hAnsiTheme="minorHAnsi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∙P∙G·20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eastAsiaTheme="minorHAnsi" w:hAnsiTheme="minorHAnsi" w:cstheme="minorBidi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∙L</m:t>
              </m:r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264746" w:rsidRPr="008A5DFC" w:rsidTr="00210006">
        <w:trPr>
          <w:cantSplit/>
        </w:trPr>
        <w:tc>
          <w:tcPr>
            <w:tcW w:w="709" w:type="dxa"/>
            <w:shd w:val="clear" w:color="auto" w:fill="auto"/>
          </w:tcPr>
          <w:p w:rsidR="00264746" w:rsidRPr="008A5DFC" w:rsidRDefault="00264746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64746" w:rsidRPr="008A5DFC" w:rsidRDefault="00264746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64746" w:rsidRPr="008A5DFC" w:rsidRDefault="00264746" w:rsidP="0021000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264746" w:rsidRPr="008A5DFC" w:rsidRDefault="00264746" w:rsidP="002100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испытуемого раствора; 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S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Pr="008A5DFC" w:rsidRDefault="00264746" w:rsidP="00210006">
            <w:pPr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 пика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хроматограмме раствора с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тандартного образца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порошка растёртых таблеток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мг;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а</w:t>
            </w:r>
            <w:r w:rsidRPr="008A5DFC">
              <w:rPr>
                <w:rFonts w:ascii="Times New Roman" w:eastAsiaTheme="minorHAnsi" w:hAnsi="Times New Roman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pacing w:val="-6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навеска стандартного образца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салициловой кислоты, 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мг;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i/>
                <w:sz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Pr="008A5DFC" w:rsidRDefault="00264746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содержание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стандартном образце </w:t>
            </w:r>
            <w:r w:rsidR="00AB57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ацетил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салициловой кислоты</w:t>
            </w:r>
            <w:r w:rsidRPr="008A5D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250551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G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Pr="008A5DFC" w:rsidRDefault="00264746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средняя масса одной таблетки, мг;</w:t>
            </w:r>
          </w:p>
        </w:tc>
      </w:tr>
      <w:tr w:rsidR="00264746" w:rsidRPr="008A5DFC" w:rsidTr="00210006">
        <w:trPr>
          <w:cantSplit/>
        </w:trPr>
        <w:tc>
          <w:tcPr>
            <w:tcW w:w="709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264746" w:rsidRPr="00250551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i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8"/>
                <w:lang w:val="en-US" w:eastAsia="en-US"/>
              </w:rPr>
              <w:t>L</w:t>
            </w:r>
          </w:p>
        </w:tc>
        <w:tc>
          <w:tcPr>
            <w:tcW w:w="425" w:type="dxa"/>
          </w:tcPr>
          <w:p w:rsidR="00264746" w:rsidRPr="008A5DFC" w:rsidRDefault="00264746" w:rsidP="00210006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8A5DFC">
              <w:rPr>
                <w:rFonts w:ascii="Times New Roman" w:eastAsiaTheme="minorHAnsi" w:hAnsi="Times New Roman"/>
                <w:sz w:val="28"/>
                <w:lang w:eastAsia="en-US"/>
              </w:rPr>
              <w:sym w:font="Symbol" w:char="F02D"/>
            </w:r>
          </w:p>
        </w:tc>
        <w:tc>
          <w:tcPr>
            <w:tcW w:w="7759" w:type="dxa"/>
          </w:tcPr>
          <w:p w:rsidR="00264746" w:rsidRDefault="00264746" w:rsidP="002100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заявленное количество ацетилсалициловой кислоты в одной таблетке, мг.</w:t>
            </w:r>
          </w:p>
        </w:tc>
      </w:tr>
    </w:tbl>
    <w:p w:rsidR="00BA4033" w:rsidRDefault="006522E4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Магния гидроксид.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ААС («ОФС «Атомно-абсорбционная спектрометрия»).</w:t>
      </w:r>
    </w:p>
    <w:p w:rsidR="006522E4" w:rsidRDefault="00AF5939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 мл помещают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35 г азотной кислоты концентрированной и доводят объём </w:t>
      </w:r>
      <w:r w:rsidR="00BC4A1A">
        <w:rPr>
          <w:rFonts w:ascii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sz w:val="28"/>
          <w:szCs w:val="28"/>
        </w:rPr>
        <w:t>водой до метки.</w:t>
      </w:r>
    </w:p>
    <w:p w:rsidR="00F37E70" w:rsidRDefault="00F37E70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 Б.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 мл помещают 0,5 г лантана(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оксида, растворяют в 200 </w:t>
      </w:r>
      <w:r w:rsidRPr="00F37E70">
        <w:rPr>
          <w:rFonts w:ascii="Times New Roman" w:hAnsi="Times New Roman" w:cs="Times New Roman"/>
          <w:sz w:val="28"/>
          <w:szCs w:val="28"/>
        </w:rPr>
        <w:t>мл смеси</w:t>
      </w:r>
      <w:r>
        <w:rPr>
          <w:rFonts w:ascii="Times New Roman" w:hAnsi="Times New Roman" w:cs="Times New Roman"/>
          <w:sz w:val="28"/>
          <w:szCs w:val="28"/>
        </w:rPr>
        <w:t>, состоящей из воды и 8,</w:t>
      </w:r>
      <w:r w:rsidRPr="00F37E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7E70"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</w:t>
      </w:r>
      <w:r>
        <w:rPr>
          <w:rFonts w:ascii="Times New Roman" w:hAnsi="Times New Roman" w:cs="Times New Roman"/>
          <w:sz w:val="28"/>
          <w:szCs w:val="28"/>
        </w:rPr>
        <w:t>, и доводят объём раствора водой до метки.</w:t>
      </w:r>
    </w:p>
    <w:p w:rsidR="00DA18D0" w:rsidRDefault="00DA18D0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Pr="00DA18D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18D0">
        <w:rPr>
          <w:rFonts w:ascii="Times New Roman" w:hAnsi="Times New Roman" w:cs="Times New Roman"/>
          <w:sz w:val="28"/>
          <w:szCs w:val="28"/>
        </w:rPr>
        <w:t>мл помещают точную навеску</w:t>
      </w:r>
      <w:r>
        <w:rPr>
          <w:rFonts w:ascii="Times New Roman" w:hAnsi="Times New Roman" w:cs="Times New Roman"/>
          <w:sz w:val="28"/>
          <w:szCs w:val="28"/>
        </w:rPr>
        <w:t xml:space="preserve"> порошка растёртых таблеток, соответствующую около 15 мг магния гидроксида, прибавляют 5 </w:t>
      </w:r>
      <w:r w:rsidRPr="00DA18D0">
        <w:rPr>
          <w:rFonts w:ascii="Times New Roman" w:hAnsi="Times New Roman" w:cs="Times New Roman"/>
          <w:sz w:val="28"/>
          <w:szCs w:val="28"/>
        </w:rPr>
        <w:t>мл воды</w:t>
      </w:r>
      <w:r>
        <w:rPr>
          <w:rFonts w:ascii="Times New Roman" w:hAnsi="Times New Roman" w:cs="Times New Roman"/>
          <w:sz w:val="28"/>
          <w:szCs w:val="28"/>
        </w:rPr>
        <w:t>, отстаивают 10 мин и выдерживают на ультразвуковой бане в течение 5 мин.</w:t>
      </w:r>
      <w:r w:rsidR="00CE1CC5">
        <w:rPr>
          <w:rFonts w:ascii="Times New Roman" w:hAnsi="Times New Roman" w:cs="Times New Roman"/>
          <w:sz w:val="28"/>
          <w:szCs w:val="28"/>
        </w:rPr>
        <w:t xml:space="preserve"> К полученной смеси прибавляют 10,0 мл растворителя А, тщательно перемешивают, выдерживают на ультразвуковой бане в течение 5 </w:t>
      </w:r>
      <w:r w:rsidR="00CE1CC5" w:rsidRPr="00CE1CC5">
        <w:rPr>
          <w:rFonts w:ascii="Times New Roman" w:hAnsi="Times New Roman" w:cs="Times New Roman"/>
          <w:sz w:val="28"/>
          <w:szCs w:val="28"/>
        </w:rPr>
        <w:t>мин</w:t>
      </w:r>
      <w:r w:rsidR="00CE1CC5">
        <w:rPr>
          <w:rFonts w:ascii="Times New Roman" w:hAnsi="Times New Roman" w:cs="Times New Roman"/>
          <w:sz w:val="28"/>
          <w:szCs w:val="28"/>
        </w:rPr>
        <w:t>, прибавляют 1,0 мл азотной кислоты концентрированной, перемешивают</w:t>
      </w:r>
      <w:r w:rsidR="00906C1E">
        <w:rPr>
          <w:rFonts w:ascii="Times New Roman" w:hAnsi="Times New Roman" w:cs="Times New Roman"/>
          <w:sz w:val="28"/>
          <w:szCs w:val="28"/>
        </w:rPr>
        <w:t>,</w:t>
      </w:r>
      <w:r w:rsidR="00CE1CC5">
        <w:rPr>
          <w:rFonts w:ascii="Times New Roman" w:hAnsi="Times New Roman" w:cs="Times New Roman"/>
          <w:sz w:val="28"/>
          <w:szCs w:val="28"/>
        </w:rPr>
        <w:t xml:space="preserve"> выдерживают на ультразвуковой бане в течение 5 мин</w:t>
      </w:r>
      <w:r w:rsidR="00906C1E">
        <w:rPr>
          <w:rFonts w:ascii="Times New Roman" w:hAnsi="Times New Roman" w:cs="Times New Roman"/>
          <w:sz w:val="28"/>
          <w:szCs w:val="28"/>
        </w:rPr>
        <w:t>, прибавляют 20,0 мл растворителя А</w:t>
      </w:r>
      <w:r w:rsidR="002C722D">
        <w:rPr>
          <w:rFonts w:ascii="Times New Roman" w:hAnsi="Times New Roman" w:cs="Times New Roman"/>
          <w:sz w:val="28"/>
          <w:szCs w:val="28"/>
        </w:rPr>
        <w:t xml:space="preserve">, </w:t>
      </w:r>
      <w:r w:rsidR="00906C1E">
        <w:rPr>
          <w:rFonts w:ascii="Times New Roman" w:hAnsi="Times New Roman" w:cs="Times New Roman"/>
          <w:sz w:val="28"/>
          <w:szCs w:val="28"/>
        </w:rPr>
        <w:t>доводят объём раствора водой до метки</w:t>
      </w:r>
      <w:r w:rsidR="002C722D">
        <w:rPr>
          <w:rFonts w:ascii="Times New Roman" w:hAnsi="Times New Roman" w:cs="Times New Roman"/>
          <w:sz w:val="28"/>
          <w:szCs w:val="28"/>
        </w:rPr>
        <w:t xml:space="preserve"> и фильтруют.</w:t>
      </w:r>
      <w:r w:rsidR="00D53DA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 мл помещают 1,0 мл полученного фильтрата и доводят объём раствора растворителем Б до метки.</w:t>
      </w:r>
      <w:r w:rsidR="001B3E01">
        <w:rPr>
          <w:rFonts w:ascii="Times New Roman" w:hAnsi="Times New Roman" w:cs="Times New Roman"/>
          <w:sz w:val="28"/>
          <w:szCs w:val="28"/>
        </w:rPr>
        <w:t xml:space="preserve"> Срок годности раствора – 24 ч.</w:t>
      </w:r>
    </w:p>
    <w:p w:rsidR="001B3E01" w:rsidRDefault="009366D2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CA082F">
        <w:rPr>
          <w:rFonts w:ascii="Times New Roman" w:hAnsi="Times New Roman" w:cs="Times New Roman"/>
          <w:i/>
          <w:sz w:val="28"/>
          <w:szCs w:val="28"/>
        </w:rPr>
        <w:t xml:space="preserve"> магния 10 мкг/мл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210006">
        <w:rPr>
          <w:rFonts w:ascii="Times New Roman" w:hAnsi="Times New Roman" w:cs="Times New Roman"/>
          <w:sz w:val="28"/>
          <w:szCs w:val="28"/>
        </w:rPr>
        <w:t>вместимостью 100 мл помещают 1,0 мл</w:t>
      </w:r>
      <w:r w:rsidR="00CA082F">
        <w:rPr>
          <w:rFonts w:ascii="Times New Roman" w:hAnsi="Times New Roman" w:cs="Times New Roman"/>
          <w:sz w:val="28"/>
          <w:szCs w:val="28"/>
        </w:rPr>
        <w:t xml:space="preserve"> стандартного раствора магния 1 </w:t>
      </w:r>
      <w:r w:rsidR="00210006">
        <w:rPr>
          <w:rFonts w:ascii="Times New Roman" w:hAnsi="Times New Roman" w:cs="Times New Roman"/>
          <w:sz w:val="28"/>
          <w:szCs w:val="28"/>
        </w:rPr>
        <w:t>мг/мл и доводят объём раствора растворителем А до метки.</w:t>
      </w:r>
    </w:p>
    <w:p w:rsidR="00210006" w:rsidRDefault="0049742F" w:rsidP="00441E6F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растворы. </w:t>
      </w:r>
      <w:r w:rsidRPr="00F525C6">
        <w:rPr>
          <w:rFonts w:ascii="Times New Roman" w:hAnsi="Times New Roman"/>
          <w:sz w:val="28"/>
          <w:szCs w:val="28"/>
        </w:rPr>
        <w:t xml:space="preserve">В мерные колбы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F525C6">
        <w:rPr>
          <w:rFonts w:ascii="Times New Roman" w:hAnsi="Times New Roman"/>
          <w:sz w:val="28"/>
          <w:szCs w:val="28"/>
        </w:rPr>
        <w:t xml:space="preserve"> мл помещают стандартный раствор </w:t>
      </w:r>
      <w:r>
        <w:rPr>
          <w:rFonts w:ascii="Times New Roman" w:hAnsi="Times New Roman"/>
          <w:sz w:val="28"/>
          <w:szCs w:val="28"/>
        </w:rPr>
        <w:t>магния 10 мкг/мл</w:t>
      </w:r>
      <w:r w:rsidRPr="00F525C6">
        <w:rPr>
          <w:rFonts w:ascii="Times New Roman" w:hAnsi="Times New Roman"/>
          <w:sz w:val="28"/>
          <w:szCs w:val="28"/>
        </w:rPr>
        <w:t xml:space="preserve"> в количествах: </w:t>
      </w:r>
      <w:r>
        <w:rPr>
          <w:rFonts w:ascii="Times New Roman" w:hAnsi="Times New Roman"/>
          <w:sz w:val="28"/>
          <w:szCs w:val="28"/>
        </w:rPr>
        <w:t>1,5</w:t>
      </w:r>
      <w:r w:rsidRPr="00F525C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2,5</w:t>
      </w:r>
      <w:r w:rsidRPr="00F525C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3,5</w:t>
      </w:r>
      <w:r w:rsidRPr="00F525C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4,5</w:t>
      </w:r>
      <w:r w:rsidRPr="00F525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5,0</w:t>
      </w:r>
      <w:r w:rsidRPr="00F525C6">
        <w:rPr>
          <w:rFonts w:ascii="Times New Roman" w:hAnsi="Times New Roman"/>
          <w:sz w:val="28"/>
          <w:szCs w:val="28"/>
        </w:rPr>
        <w:t xml:space="preserve"> мл, доводят </w:t>
      </w:r>
      <w:r>
        <w:rPr>
          <w:rFonts w:ascii="Times New Roman" w:hAnsi="Times New Roman"/>
          <w:sz w:val="28"/>
          <w:szCs w:val="28"/>
        </w:rPr>
        <w:t>объём</w:t>
      </w:r>
      <w:r w:rsidRPr="00F525C6">
        <w:rPr>
          <w:rFonts w:ascii="Times New Roman" w:hAnsi="Times New Roman"/>
          <w:sz w:val="28"/>
          <w:szCs w:val="28"/>
        </w:rPr>
        <w:t xml:space="preserve"> растворов </w:t>
      </w:r>
      <w:r>
        <w:rPr>
          <w:rFonts w:ascii="Times New Roman" w:hAnsi="Times New Roman"/>
          <w:sz w:val="28"/>
          <w:szCs w:val="28"/>
        </w:rPr>
        <w:t>растворителем Б</w:t>
      </w:r>
      <w:r w:rsidRPr="00F525C6">
        <w:rPr>
          <w:rFonts w:ascii="Times New Roman" w:hAnsi="Times New Roman"/>
          <w:i/>
          <w:sz w:val="28"/>
          <w:szCs w:val="28"/>
        </w:rPr>
        <w:t xml:space="preserve"> </w:t>
      </w:r>
      <w:r w:rsidRPr="00F525C6">
        <w:rPr>
          <w:rFonts w:ascii="Times New Roman" w:hAnsi="Times New Roman"/>
          <w:sz w:val="28"/>
          <w:szCs w:val="28"/>
        </w:rPr>
        <w:t xml:space="preserve">до метки (получают растворы с содержанием </w:t>
      </w:r>
      <w:r>
        <w:rPr>
          <w:rFonts w:ascii="Times New Roman" w:hAnsi="Times New Roman"/>
          <w:sz w:val="28"/>
          <w:szCs w:val="28"/>
        </w:rPr>
        <w:t>магния</w:t>
      </w:r>
      <w:r w:rsidRPr="00F525C6">
        <w:rPr>
          <w:rFonts w:ascii="Times New Roman" w:hAnsi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/>
          <w:sz w:val="28"/>
          <w:szCs w:val="28"/>
        </w:rPr>
        <w:t>0,15</w:t>
      </w:r>
      <w:r w:rsidRPr="00F525C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0,25; 0,35; 0,45 и 0,5 мкг/мл).</w:t>
      </w:r>
      <w:r w:rsidR="007938F2">
        <w:rPr>
          <w:rFonts w:ascii="Times New Roman" w:hAnsi="Times New Roman"/>
          <w:sz w:val="28"/>
          <w:szCs w:val="28"/>
        </w:rPr>
        <w:t xml:space="preserve"> </w:t>
      </w:r>
      <w:r w:rsidR="00505308">
        <w:rPr>
          <w:rFonts w:ascii="Times New Roman" w:hAnsi="Times New Roman" w:cs="Times New Roman"/>
          <w:sz w:val="28"/>
          <w:szCs w:val="28"/>
        </w:rPr>
        <w:t>Срок годности растворов – 24 ч.</w:t>
      </w:r>
    </w:p>
    <w:p w:rsidR="00E2149A" w:rsidRPr="00975BC8" w:rsidRDefault="00E2149A" w:rsidP="00E2149A">
      <w:pPr>
        <w:keepNext/>
        <w:tabs>
          <w:tab w:val="left" w:pos="709"/>
          <w:tab w:val="left" w:pos="1668"/>
          <w:tab w:val="left" w:pos="3510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975BC8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E2149A" w:rsidRPr="00975BC8" w:rsidTr="00445325">
        <w:tc>
          <w:tcPr>
            <w:tcW w:w="2943" w:type="dxa"/>
          </w:tcPr>
          <w:p w:rsidR="00E2149A" w:rsidRPr="00975BC8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BC8">
              <w:rPr>
                <w:rFonts w:ascii="Times New Roman" w:hAnsi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E2149A" w:rsidRPr="00302C4C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C4C">
              <w:rPr>
                <w:rFonts w:ascii="Times New Roman" w:hAnsi="Times New Roman"/>
                <w:sz w:val="28"/>
                <w:szCs w:val="28"/>
              </w:rPr>
              <w:t xml:space="preserve">Лампа для определения </w:t>
            </w:r>
            <w:r>
              <w:rPr>
                <w:rFonts w:ascii="Times New Roman" w:hAnsi="Times New Roman"/>
                <w:sz w:val="28"/>
                <w:szCs w:val="28"/>
              </w:rPr>
              <w:t>магния</w:t>
            </w:r>
            <w:r w:rsidRPr="00302C4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2149A" w:rsidRPr="00975BC8" w:rsidTr="00445325">
        <w:tc>
          <w:tcPr>
            <w:tcW w:w="2943" w:type="dxa"/>
          </w:tcPr>
          <w:p w:rsidR="00E2149A" w:rsidRPr="00975BC8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BC8">
              <w:rPr>
                <w:rFonts w:ascii="Times New Roman" w:hAnsi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E2149A" w:rsidRPr="00302C4C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C4C">
              <w:rPr>
                <w:rFonts w:ascii="Times New Roman" w:hAnsi="Times New Roman"/>
                <w:sz w:val="28"/>
                <w:szCs w:val="28"/>
              </w:rPr>
              <w:t xml:space="preserve">воздушно—ацетиленовое пламя; </w:t>
            </w:r>
          </w:p>
        </w:tc>
      </w:tr>
      <w:tr w:rsidR="00E2149A" w:rsidRPr="00975BC8" w:rsidTr="00445325">
        <w:tc>
          <w:tcPr>
            <w:tcW w:w="2943" w:type="dxa"/>
          </w:tcPr>
          <w:p w:rsidR="00E2149A" w:rsidRPr="00975BC8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BC8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E2149A" w:rsidRPr="00302C4C" w:rsidRDefault="00E2149A" w:rsidP="0044532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285,2</w:t>
            </w:r>
            <w:r w:rsidRPr="00302C4C">
              <w:rPr>
                <w:rFonts w:ascii="Times New Roman" w:hAnsi="Times New Roman"/>
                <w:sz w:val="28"/>
                <w:szCs w:val="28"/>
              </w:rPr>
              <w:t xml:space="preserve"> нм.</w:t>
            </w:r>
          </w:p>
        </w:tc>
      </w:tr>
    </w:tbl>
    <w:p w:rsidR="009D7B52" w:rsidRDefault="0021308A" w:rsidP="000875D9">
      <w:pPr>
        <w:pStyle w:val="37"/>
        <w:shd w:val="clear" w:color="auto" w:fill="FFFFFF"/>
        <w:spacing w:before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 эффективные значения атомной абсорбции испытуемого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раствора и </w:t>
      </w:r>
      <w:r w:rsidR="001A5E28"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>
        <w:rPr>
          <w:rFonts w:ascii="Times New Roman" w:hAnsi="Times New Roman" w:cs="Times New Roman"/>
          <w:sz w:val="28"/>
          <w:szCs w:val="28"/>
        </w:rPr>
        <w:t>растворов. По калибровочной кривой рассчитывают концентрацию магния гидроксида в препарате.</w:t>
      </w:r>
    </w:p>
    <w:p w:rsidR="00BA4033" w:rsidRDefault="00B20068">
      <w:pPr>
        <w:pStyle w:val="37"/>
        <w:widowControl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p w:rsidR="00E2660A" w:rsidRPr="00441E6F" w:rsidRDefault="00E2660A" w:rsidP="00441E6F">
      <w:pPr>
        <w:rPr>
          <w:rFonts w:ascii="Times New Roman" w:hAnsi="Times New Roman"/>
          <w:sz w:val="28"/>
          <w:szCs w:val="28"/>
        </w:rPr>
      </w:pPr>
    </w:p>
    <w:sectPr w:rsidR="00E2660A" w:rsidRPr="00441E6F" w:rsidSect="00324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D9" w:rsidRDefault="000875D9" w:rsidP="00441E6F">
      <w:pPr>
        <w:spacing w:line="240" w:lineRule="auto"/>
      </w:pPr>
      <w:r>
        <w:separator/>
      </w:r>
    </w:p>
  </w:endnote>
  <w:endnote w:type="continuationSeparator" w:id="1">
    <w:p w:rsidR="000875D9" w:rsidRDefault="000875D9" w:rsidP="00441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D" w:rsidRDefault="009423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85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875D9" w:rsidRDefault="002A75A9">
        <w:pPr>
          <w:pStyle w:val="a5"/>
          <w:jc w:val="center"/>
        </w:pPr>
        <w:r w:rsidRPr="00DE7B9A">
          <w:rPr>
            <w:rFonts w:ascii="Times New Roman" w:hAnsi="Times New Roman"/>
            <w:sz w:val="28"/>
            <w:szCs w:val="28"/>
          </w:rPr>
          <w:fldChar w:fldCharType="begin"/>
        </w:r>
        <w:r w:rsidR="000875D9" w:rsidRPr="00DE7B9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B9A">
          <w:rPr>
            <w:rFonts w:ascii="Times New Roman" w:hAnsi="Times New Roman"/>
            <w:sz w:val="28"/>
            <w:szCs w:val="28"/>
          </w:rPr>
          <w:fldChar w:fldCharType="separate"/>
        </w:r>
        <w:r w:rsidR="0094230D">
          <w:rPr>
            <w:rFonts w:ascii="Times New Roman" w:hAnsi="Times New Roman"/>
            <w:noProof/>
            <w:sz w:val="28"/>
            <w:szCs w:val="28"/>
          </w:rPr>
          <w:t>2</w:t>
        </w:r>
        <w:r w:rsidRPr="00DE7B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875D9" w:rsidRDefault="000875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D" w:rsidRDefault="009423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D9" w:rsidRDefault="000875D9" w:rsidP="00441E6F">
      <w:pPr>
        <w:spacing w:line="240" w:lineRule="auto"/>
      </w:pPr>
      <w:r>
        <w:separator/>
      </w:r>
    </w:p>
  </w:footnote>
  <w:footnote w:type="continuationSeparator" w:id="1">
    <w:p w:rsidR="000875D9" w:rsidRDefault="000875D9" w:rsidP="00441E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D" w:rsidRDefault="009423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D" w:rsidRDefault="0094230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D9" w:rsidRPr="003242A0" w:rsidRDefault="000875D9" w:rsidP="003242A0">
    <w:pPr>
      <w:pStyle w:val="a3"/>
      <w:jc w:val="right"/>
      <w:rPr>
        <w:rFonts w:ascii="Times New Roman" w:hAnsi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E6F"/>
    <w:rsid w:val="00000582"/>
    <w:rsid w:val="000134E1"/>
    <w:rsid w:val="000219BD"/>
    <w:rsid w:val="00055FB6"/>
    <w:rsid w:val="000875D9"/>
    <w:rsid w:val="000A24FA"/>
    <w:rsid w:val="000B12E5"/>
    <w:rsid w:val="00104710"/>
    <w:rsid w:val="001556CC"/>
    <w:rsid w:val="00157F88"/>
    <w:rsid w:val="0018324D"/>
    <w:rsid w:val="001A0190"/>
    <w:rsid w:val="001A5E28"/>
    <w:rsid w:val="001A608A"/>
    <w:rsid w:val="001B3E01"/>
    <w:rsid w:val="001B7CAC"/>
    <w:rsid w:val="001C30BF"/>
    <w:rsid w:val="001D4E0E"/>
    <w:rsid w:val="00210006"/>
    <w:rsid w:val="0021308A"/>
    <w:rsid w:val="00235F04"/>
    <w:rsid w:val="002476BB"/>
    <w:rsid w:val="00250551"/>
    <w:rsid w:val="00252E32"/>
    <w:rsid w:val="00264746"/>
    <w:rsid w:val="00294C6C"/>
    <w:rsid w:val="002A75A9"/>
    <w:rsid w:val="002B24E8"/>
    <w:rsid w:val="002C722D"/>
    <w:rsid w:val="002F38B7"/>
    <w:rsid w:val="00302194"/>
    <w:rsid w:val="003242A0"/>
    <w:rsid w:val="00331447"/>
    <w:rsid w:val="003314BD"/>
    <w:rsid w:val="0036092C"/>
    <w:rsid w:val="0036765F"/>
    <w:rsid w:val="00370016"/>
    <w:rsid w:val="00376C04"/>
    <w:rsid w:val="0039124A"/>
    <w:rsid w:val="00397F17"/>
    <w:rsid w:val="003A6BA1"/>
    <w:rsid w:val="003B72D5"/>
    <w:rsid w:val="0042077E"/>
    <w:rsid w:val="00441E6F"/>
    <w:rsid w:val="00442BBD"/>
    <w:rsid w:val="00445325"/>
    <w:rsid w:val="004764B3"/>
    <w:rsid w:val="004833B0"/>
    <w:rsid w:val="0049742F"/>
    <w:rsid w:val="004E151C"/>
    <w:rsid w:val="004E39FA"/>
    <w:rsid w:val="00505308"/>
    <w:rsid w:val="00507A6F"/>
    <w:rsid w:val="0051227A"/>
    <w:rsid w:val="00517EBB"/>
    <w:rsid w:val="005208A1"/>
    <w:rsid w:val="00521682"/>
    <w:rsid w:val="0053362E"/>
    <w:rsid w:val="00557B11"/>
    <w:rsid w:val="00560301"/>
    <w:rsid w:val="00593789"/>
    <w:rsid w:val="006278EB"/>
    <w:rsid w:val="00637FF7"/>
    <w:rsid w:val="00651795"/>
    <w:rsid w:val="006522E4"/>
    <w:rsid w:val="00655C17"/>
    <w:rsid w:val="00662C3B"/>
    <w:rsid w:val="006633B5"/>
    <w:rsid w:val="006A1F54"/>
    <w:rsid w:val="006D2AD9"/>
    <w:rsid w:val="00770FCC"/>
    <w:rsid w:val="00773958"/>
    <w:rsid w:val="007938F2"/>
    <w:rsid w:val="007B59A8"/>
    <w:rsid w:val="007B6EA5"/>
    <w:rsid w:val="007B7362"/>
    <w:rsid w:val="007E07FB"/>
    <w:rsid w:val="0083208A"/>
    <w:rsid w:val="00834CFE"/>
    <w:rsid w:val="0086557C"/>
    <w:rsid w:val="008A1CA4"/>
    <w:rsid w:val="008A5054"/>
    <w:rsid w:val="008A5DFC"/>
    <w:rsid w:val="008A68E8"/>
    <w:rsid w:val="008B532B"/>
    <w:rsid w:val="008B77AB"/>
    <w:rsid w:val="008E06D2"/>
    <w:rsid w:val="00906C1E"/>
    <w:rsid w:val="009366D2"/>
    <w:rsid w:val="0094230D"/>
    <w:rsid w:val="00975C15"/>
    <w:rsid w:val="009D7B52"/>
    <w:rsid w:val="009F4843"/>
    <w:rsid w:val="00A07F89"/>
    <w:rsid w:val="00A343EB"/>
    <w:rsid w:val="00A419B6"/>
    <w:rsid w:val="00A56749"/>
    <w:rsid w:val="00AB57F9"/>
    <w:rsid w:val="00AF5939"/>
    <w:rsid w:val="00B20068"/>
    <w:rsid w:val="00B3296B"/>
    <w:rsid w:val="00B4510C"/>
    <w:rsid w:val="00BA4033"/>
    <w:rsid w:val="00BB190B"/>
    <w:rsid w:val="00BC4A1A"/>
    <w:rsid w:val="00BE5D4B"/>
    <w:rsid w:val="00C1074D"/>
    <w:rsid w:val="00C30003"/>
    <w:rsid w:val="00C50840"/>
    <w:rsid w:val="00C73721"/>
    <w:rsid w:val="00CA0395"/>
    <w:rsid w:val="00CA082F"/>
    <w:rsid w:val="00CE1CC5"/>
    <w:rsid w:val="00D0619C"/>
    <w:rsid w:val="00D13400"/>
    <w:rsid w:val="00D37DD9"/>
    <w:rsid w:val="00D53DAD"/>
    <w:rsid w:val="00DA18D0"/>
    <w:rsid w:val="00DB4A35"/>
    <w:rsid w:val="00DB6386"/>
    <w:rsid w:val="00DC0F20"/>
    <w:rsid w:val="00DC71DB"/>
    <w:rsid w:val="00DD185A"/>
    <w:rsid w:val="00DE7B9A"/>
    <w:rsid w:val="00DF4041"/>
    <w:rsid w:val="00E2149A"/>
    <w:rsid w:val="00E2660A"/>
    <w:rsid w:val="00E50926"/>
    <w:rsid w:val="00E614A5"/>
    <w:rsid w:val="00E74DBC"/>
    <w:rsid w:val="00ED5303"/>
    <w:rsid w:val="00EF7256"/>
    <w:rsid w:val="00EF7647"/>
    <w:rsid w:val="00F37E70"/>
    <w:rsid w:val="00F40A0E"/>
    <w:rsid w:val="00F40C0D"/>
    <w:rsid w:val="00F63098"/>
    <w:rsid w:val="00F82CCC"/>
    <w:rsid w:val="00FB53AB"/>
    <w:rsid w:val="00FD6171"/>
    <w:rsid w:val="00FF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E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E6F"/>
  </w:style>
  <w:style w:type="paragraph" w:styleId="a5">
    <w:name w:val="footer"/>
    <w:basedOn w:val="a"/>
    <w:link w:val="a6"/>
    <w:uiPriority w:val="99"/>
    <w:unhideWhenUsed/>
    <w:rsid w:val="00441E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E6F"/>
  </w:style>
  <w:style w:type="character" w:customStyle="1" w:styleId="a7">
    <w:name w:val="Основной текст Знак"/>
    <w:basedOn w:val="a0"/>
    <w:link w:val="a8"/>
    <w:rsid w:val="00441E6F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441E6F"/>
    <w:pPr>
      <w:spacing w:line="240" w:lineRule="auto"/>
    </w:pPr>
    <w:rPr>
      <w:rFonts w:ascii="Times New Roman CYR" w:hAnsi="Times New Roman CYR" w:cstheme="minorBidi"/>
      <w:b/>
      <w:szCs w:val="20"/>
    </w:rPr>
  </w:style>
  <w:style w:type="character" w:customStyle="1" w:styleId="1">
    <w:name w:val="Основной текст Знак1"/>
    <w:basedOn w:val="a0"/>
    <w:link w:val="a8"/>
    <w:uiPriority w:val="99"/>
    <w:semiHidden/>
    <w:rsid w:val="00441E6F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37"/>
    <w:locked/>
    <w:rsid w:val="00441E6F"/>
    <w:rPr>
      <w:sz w:val="20"/>
      <w:szCs w:val="20"/>
    </w:rPr>
  </w:style>
  <w:style w:type="paragraph" w:customStyle="1" w:styleId="37">
    <w:name w:val="Основной текст37"/>
    <w:basedOn w:val="a"/>
    <w:link w:val="a9"/>
    <w:rsid w:val="00441E6F"/>
    <w:pPr>
      <w:widowControl w:val="0"/>
      <w:spacing w:before="360" w:line="211" w:lineRule="exact"/>
      <w:ind w:hanging="33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441E6F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table" w:customStyle="1" w:styleId="10">
    <w:name w:val="Сетка таблицы1"/>
    <w:basedOn w:val="a1"/>
    <w:uiPriority w:val="59"/>
    <w:rsid w:val="00B329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42BBD"/>
    <w:pPr>
      <w:spacing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2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2BB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912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5</cp:revision>
  <dcterms:created xsi:type="dcterms:W3CDTF">2021-01-18T08:41:00Z</dcterms:created>
  <dcterms:modified xsi:type="dcterms:W3CDTF">2021-11-30T12:19:00Z</dcterms:modified>
</cp:coreProperties>
</file>