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</w:t>
      </w:r>
      <w:r w:rsidR="00AC142B">
        <w:rPr>
          <w:b/>
          <w:sz w:val="44"/>
          <w:szCs w:val="44"/>
        </w:rPr>
        <w:t>3</w:t>
      </w:r>
      <w:r w:rsidR="00BF3AD0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C2013D">
        <w:rPr>
          <w:b/>
          <w:sz w:val="44"/>
          <w:szCs w:val="44"/>
        </w:rPr>
        <w:t>2</w:t>
      </w:r>
      <w:r w:rsidR="00E82754">
        <w:rPr>
          <w:b/>
          <w:sz w:val="44"/>
          <w:szCs w:val="44"/>
        </w:rPr>
        <w:t>1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9667ED" w:rsidRDefault="009667ED" w:rsidP="00DC7178">
      <w:pPr>
        <w:pStyle w:val="20"/>
        <w:spacing w:line="312" w:lineRule="auto"/>
        <w:ind w:firstLine="709"/>
      </w:pPr>
    </w:p>
    <w:p w:rsidR="0022154B" w:rsidRPr="00540461" w:rsidRDefault="00B32E2C" w:rsidP="00DC7178">
      <w:pPr>
        <w:pStyle w:val="20"/>
        <w:spacing w:line="312" w:lineRule="auto"/>
        <w:ind w:firstLine="709"/>
      </w:pPr>
      <w:r w:rsidRPr="00540461"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</w:t>
      </w:r>
      <w:proofErr w:type="gramStart"/>
      <w:r w:rsidR="00297E0D">
        <w:rPr>
          <w:szCs w:val="28"/>
        </w:rPr>
        <w:t xml:space="preserve">   </w:t>
      </w:r>
      <w:r w:rsidR="00C319B8">
        <w:rPr>
          <w:szCs w:val="28"/>
        </w:rPr>
        <w:t>(</w:t>
      </w:r>
      <w:proofErr w:type="gramEnd"/>
      <w:r w:rsidR="00F70125" w:rsidRPr="00540461">
        <w:rPr>
          <w:szCs w:val="28"/>
        </w:rPr>
        <w:t xml:space="preserve">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 </w:t>
      </w:r>
      <w:r w:rsidR="00B33CB0">
        <w:t xml:space="preserve"> </w:t>
      </w:r>
      <w:r w:rsidR="00AC142B">
        <w:t>3</w:t>
      </w:r>
      <w:r w:rsidR="00FF5C80" w:rsidRPr="00540461">
        <w:t xml:space="preserve">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</w:t>
      </w:r>
      <w:r w:rsidR="00C2013D">
        <w:t>2</w:t>
      </w:r>
      <w:r w:rsidR="00E82754">
        <w:t>1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5474C7">
        <w:t>53</w:t>
      </w:r>
      <w:r w:rsidR="00C319B8" w:rsidRPr="00D25F88">
        <w:t xml:space="preserve"> </w:t>
      </w:r>
      <w:r w:rsidR="00761742" w:rsidRPr="00D25F88">
        <w:t>тыс.</w:t>
      </w:r>
      <w:r w:rsidR="00297E0D">
        <w:t xml:space="preserve"> </w:t>
      </w:r>
      <w:r w:rsidR="00D20291" w:rsidRPr="00EA012F">
        <w:t>обращени</w:t>
      </w:r>
      <w:r w:rsidR="00761742" w:rsidRPr="00EA012F">
        <w:t>й</w:t>
      </w:r>
      <w:r w:rsidR="00297E0D">
        <w:t xml:space="preserve"> </w:t>
      </w:r>
      <w:r w:rsidRPr="00EA012F">
        <w:t>граждан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Pr="00EA012F">
        <w:t>контрольных</w:t>
      </w:r>
      <w:r w:rsidR="00EC2E69">
        <w:t xml:space="preserve"> </w:t>
      </w:r>
      <w:r w:rsidRPr="00EA012F">
        <w:t xml:space="preserve">– </w:t>
      </w:r>
      <w:r w:rsidR="009C731F">
        <w:t xml:space="preserve">                             </w:t>
      </w:r>
      <w:r w:rsidR="005474C7">
        <w:t>869</w:t>
      </w:r>
      <w:r w:rsidR="00D64A61">
        <w:t xml:space="preserve"> </w:t>
      </w:r>
      <w:r w:rsidRPr="00EA012F">
        <w:t>обращени</w:t>
      </w:r>
      <w:r w:rsidR="008D0DCD">
        <w:t>й</w:t>
      </w:r>
      <w:r w:rsidRPr="00EA012F">
        <w:t>.</w:t>
      </w:r>
      <w:r w:rsidR="00297E0D">
        <w:t xml:space="preserve">  </w:t>
      </w: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1E2B3E" w:rsidRDefault="00C319B8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="00851E9E" w:rsidRPr="00540461">
        <w:rPr>
          <w:b/>
        </w:rPr>
        <w:t xml:space="preserve">Министерство здравоохранения Российской Федерации </w:t>
      </w:r>
    </w:p>
    <w:p w:rsidR="00DC7178" w:rsidRPr="00540461" w:rsidRDefault="00DC7178" w:rsidP="00807639">
      <w:pPr>
        <w:pStyle w:val="20"/>
        <w:spacing w:line="240" w:lineRule="auto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C319B8" w:rsidP="00C319B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Заявители (письменные </w:t>
            </w:r>
            <w:r w:rsidR="001E2B3E" w:rsidRPr="00540461">
              <w:rPr>
                <w:sz w:val="28"/>
                <w:szCs w:val="28"/>
              </w:rPr>
              <w:t>или электронные сообщения)</w:t>
            </w:r>
          </w:p>
        </w:tc>
        <w:tc>
          <w:tcPr>
            <w:tcW w:w="1620" w:type="dxa"/>
          </w:tcPr>
          <w:p w:rsidR="001E2B3E" w:rsidRPr="005474C7" w:rsidRDefault="005474C7" w:rsidP="002230D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74C7">
              <w:rPr>
                <w:sz w:val="28"/>
                <w:szCs w:val="28"/>
              </w:rPr>
              <w:t>43906</w:t>
            </w:r>
          </w:p>
        </w:tc>
        <w:tc>
          <w:tcPr>
            <w:tcW w:w="1182" w:type="dxa"/>
          </w:tcPr>
          <w:p w:rsidR="001E2B3E" w:rsidRPr="0081299B" w:rsidRDefault="00236F40" w:rsidP="00236F40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5474C7" w:rsidRDefault="005474C7" w:rsidP="00290E4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74C7">
              <w:rPr>
                <w:sz w:val="28"/>
                <w:szCs w:val="28"/>
              </w:rPr>
              <w:t>6153</w:t>
            </w:r>
          </w:p>
        </w:tc>
        <w:tc>
          <w:tcPr>
            <w:tcW w:w="1182" w:type="dxa"/>
          </w:tcPr>
          <w:p w:rsidR="001E2B3E" w:rsidRPr="0081299B" w:rsidRDefault="00236F40" w:rsidP="00236F40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5474C7" w:rsidRDefault="005474C7" w:rsidP="003F60A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74C7">
              <w:rPr>
                <w:sz w:val="28"/>
                <w:szCs w:val="28"/>
              </w:rPr>
              <w:t>814</w:t>
            </w:r>
          </w:p>
        </w:tc>
        <w:tc>
          <w:tcPr>
            <w:tcW w:w="1182" w:type="dxa"/>
          </w:tcPr>
          <w:p w:rsidR="001E2B3E" w:rsidRPr="0081299B" w:rsidRDefault="00236F40" w:rsidP="002230D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5474C7" w:rsidRDefault="005474C7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74C7">
              <w:rPr>
                <w:sz w:val="28"/>
                <w:szCs w:val="28"/>
              </w:rPr>
              <w:t>2575</w:t>
            </w:r>
          </w:p>
        </w:tc>
        <w:tc>
          <w:tcPr>
            <w:tcW w:w="1182" w:type="dxa"/>
          </w:tcPr>
          <w:p w:rsidR="001E2B3E" w:rsidRPr="0081299B" w:rsidRDefault="00236F40" w:rsidP="002230D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5474C7" w:rsidRDefault="005474C7" w:rsidP="004C3A8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74C7">
              <w:rPr>
                <w:sz w:val="28"/>
                <w:szCs w:val="28"/>
              </w:rPr>
              <w:t>53448</w:t>
            </w:r>
          </w:p>
        </w:tc>
        <w:tc>
          <w:tcPr>
            <w:tcW w:w="1182" w:type="dxa"/>
          </w:tcPr>
          <w:p w:rsidR="001E2B3E" w:rsidRPr="00540461" w:rsidRDefault="0041643B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9C25B7" w:rsidRDefault="009C25B7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DC7178">
      <w:pPr>
        <w:spacing w:line="312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5474C7">
        <w:rPr>
          <w:sz w:val="28"/>
          <w:szCs w:val="28"/>
        </w:rPr>
        <w:t>41</w:t>
      </w:r>
      <w:r w:rsidR="00236F40">
        <w:rPr>
          <w:sz w:val="28"/>
          <w:szCs w:val="28"/>
        </w:rPr>
        <w:t>,</w:t>
      </w:r>
      <w:r w:rsidR="005474C7">
        <w:rPr>
          <w:sz w:val="28"/>
          <w:szCs w:val="28"/>
        </w:rPr>
        <w:t>4</w:t>
      </w:r>
      <w:r w:rsidR="009C25B7">
        <w:rPr>
          <w:sz w:val="28"/>
          <w:szCs w:val="28"/>
        </w:rPr>
        <w:t xml:space="preserve"> </w:t>
      </w:r>
      <w:r w:rsidRPr="009C25B7">
        <w:rPr>
          <w:sz w:val="28"/>
          <w:szCs w:val="28"/>
        </w:rPr>
        <w:t>тыс</w:t>
      </w:r>
      <w:r w:rsidRPr="001E2B3E">
        <w:rPr>
          <w:sz w:val="28"/>
          <w:szCs w:val="28"/>
        </w:rPr>
        <w:t>. граждан воспользовались</w:t>
      </w:r>
      <w:r w:rsidR="00C319B8">
        <w:rPr>
          <w:sz w:val="28"/>
          <w:szCs w:val="28"/>
        </w:rPr>
        <w:t xml:space="preserve"> </w:t>
      </w:r>
      <w:r w:rsidR="009C25B7">
        <w:rPr>
          <w:sz w:val="28"/>
          <w:szCs w:val="28"/>
        </w:rPr>
        <w:t xml:space="preserve">                          </w:t>
      </w:r>
      <w:r w:rsidRPr="001E2B3E">
        <w:rPr>
          <w:sz w:val="28"/>
          <w:szCs w:val="28"/>
        </w:rPr>
        <w:t>возможностью направления электронных обращений через Общественную</w:t>
      </w:r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 xml:space="preserve">интернет-приемную Министерства. </w:t>
      </w:r>
    </w:p>
    <w:p w:rsidR="00DC7178" w:rsidRDefault="009664FD" w:rsidP="00DC7178">
      <w:pPr>
        <w:spacing w:line="312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t xml:space="preserve">С </w:t>
      </w:r>
      <w:r w:rsidR="00AC142B">
        <w:rPr>
          <w:sz w:val="28"/>
          <w:szCs w:val="28"/>
        </w:rPr>
        <w:t>июля</w:t>
      </w:r>
      <w:r w:rsidR="0093015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по </w:t>
      </w:r>
      <w:r w:rsidR="00AC142B">
        <w:rPr>
          <w:sz w:val="28"/>
          <w:szCs w:val="28"/>
        </w:rPr>
        <w:t>сентябрь</w:t>
      </w:r>
      <w:r w:rsidRPr="00540461">
        <w:rPr>
          <w:sz w:val="28"/>
          <w:szCs w:val="28"/>
        </w:rPr>
        <w:t xml:space="preserve"> 20</w:t>
      </w:r>
      <w:r w:rsidR="00B60AB8">
        <w:rPr>
          <w:sz w:val="28"/>
          <w:szCs w:val="28"/>
        </w:rPr>
        <w:t>2</w:t>
      </w:r>
      <w:r w:rsidR="00E82754">
        <w:rPr>
          <w:sz w:val="28"/>
          <w:szCs w:val="28"/>
        </w:rPr>
        <w:t>1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 xml:space="preserve">                             </w:t>
      </w:r>
      <w:r w:rsidR="005474C7">
        <w:rPr>
          <w:sz w:val="28"/>
          <w:szCs w:val="28"/>
        </w:rPr>
        <w:t xml:space="preserve">202 </w:t>
      </w:r>
      <w:r w:rsidRPr="00D25F88">
        <w:rPr>
          <w:sz w:val="28"/>
          <w:szCs w:val="28"/>
        </w:rPr>
        <w:t>обращени</w:t>
      </w:r>
      <w:r w:rsidR="005474C7">
        <w:rPr>
          <w:sz w:val="28"/>
          <w:szCs w:val="28"/>
        </w:rPr>
        <w:t>я</w:t>
      </w:r>
      <w:r w:rsidRPr="00540461">
        <w:rPr>
          <w:sz w:val="28"/>
          <w:szCs w:val="28"/>
        </w:rPr>
        <w:t xml:space="preserve"> граждан, поступивших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EC2E69">
        <w:rPr>
          <w:sz w:val="28"/>
          <w:szCs w:val="28"/>
        </w:rPr>
        <w:t xml:space="preserve">                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и действия 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государственных услуг, т.е. не подлежало рассмотрению в соответствии</w:t>
      </w:r>
      <w:r w:rsidR="005F12D7">
        <w:rPr>
          <w:sz w:val="28"/>
          <w:szCs w:val="28"/>
        </w:rPr>
        <w:t xml:space="preserve">                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с Постановлением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="00EC2E69">
        <w:rPr>
          <w:sz w:val="28"/>
          <w:szCs w:val="28"/>
        </w:rPr>
        <w:t xml:space="preserve">                </w:t>
      </w:r>
      <w:r w:rsidRPr="00540461">
        <w:rPr>
          <w:sz w:val="28"/>
          <w:szCs w:val="28"/>
        </w:rPr>
        <w:t>2012</w:t>
      </w:r>
      <w:r w:rsidR="00EC2E69">
        <w:rPr>
          <w:sz w:val="28"/>
          <w:szCs w:val="28"/>
        </w:rPr>
        <w:t xml:space="preserve"> </w:t>
      </w:r>
      <w:r w:rsidR="00F70125" w:rsidRPr="00540461">
        <w:rPr>
          <w:sz w:val="28"/>
          <w:szCs w:val="28"/>
        </w:rPr>
        <w:t>года</w:t>
      </w:r>
      <w:r w:rsidRPr="00540461">
        <w:rPr>
          <w:sz w:val="28"/>
          <w:szCs w:val="28"/>
        </w:rPr>
        <w:t xml:space="preserve">  № 840 "О порядке подачи и рассмотрения жалоб на   решения </w:t>
      </w:r>
      <w:r w:rsidR="005F12D7">
        <w:rPr>
          <w:sz w:val="28"/>
          <w:szCs w:val="28"/>
        </w:rPr>
        <w:t xml:space="preserve">                            </w:t>
      </w:r>
      <w:r w:rsidR="00EC2E69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 xml:space="preserve">и действия (бездействие), федеральных органов исполнительной  власти  </w:t>
      </w:r>
      <w:r w:rsidR="009667E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>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 Федерации".</w:t>
      </w:r>
      <w:r w:rsidR="003948E3" w:rsidRPr="00540461">
        <w:t> </w:t>
      </w:r>
      <w:r w:rsidRPr="00540461">
        <w:rPr>
          <w:sz w:val="28"/>
          <w:szCs w:val="28"/>
        </w:rPr>
        <w:t xml:space="preserve">Все </w:t>
      </w:r>
      <w:r w:rsidR="00297E0D">
        <w:rPr>
          <w:sz w:val="28"/>
          <w:szCs w:val="28"/>
        </w:rPr>
        <w:t xml:space="preserve">             </w:t>
      </w:r>
      <w:r w:rsidR="005F12D7">
        <w:rPr>
          <w:sz w:val="28"/>
          <w:szCs w:val="28"/>
        </w:rPr>
        <w:t xml:space="preserve">   </w:t>
      </w:r>
      <w:r w:rsidR="00297E0D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 законом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от 2</w:t>
      </w:r>
      <w:r w:rsidR="00F70125" w:rsidRPr="00540461">
        <w:rPr>
          <w:sz w:val="28"/>
          <w:szCs w:val="28"/>
        </w:rPr>
        <w:t xml:space="preserve"> мая </w:t>
      </w:r>
      <w:r w:rsidR="00297E0D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"О порядке рассмотрения обращений граждан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Российской Федерации" были рассмотрены по существу поставленных вопросов </w:t>
      </w:r>
      <w:r w:rsidR="005F12D7">
        <w:rPr>
          <w:sz w:val="28"/>
          <w:szCs w:val="28"/>
        </w:rPr>
        <w:t xml:space="preserve">                                      </w:t>
      </w:r>
      <w:r w:rsidRPr="00540461">
        <w:rPr>
          <w:sz w:val="28"/>
          <w:szCs w:val="28"/>
        </w:rPr>
        <w:t>в</w:t>
      </w:r>
      <w:r w:rsidR="005F12D7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</w:t>
      </w:r>
      <w:r w:rsidR="00297E0D">
        <w:rPr>
          <w:sz w:val="28"/>
          <w:szCs w:val="28"/>
        </w:rPr>
        <w:t xml:space="preserve">              </w:t>
      </w:r>
      <w:r w:rsidR="003948E3" w:rsidRPr="00540461">
        <w:rPr>
          <w:sz w:val="28"/>
          <w:szCs w:val="28"/>
        </w:rPr>
        <w:t xml:space="preserve"> направлены ответы</w:t>
      </w:r>
      <w:r w:rsidRPr="00540461">
        <w:rPr>
          <w:sz w:val="28"/>
          <w:szCs w:val="28"/>
        </w:rPr>
        <w:t>.</w:t>
      </w:r>
    </w:p>
    <w:p w:rsidR="00B33CB0" w:rsidRPr="00457B11" w:rsidRDefault="00851E9E" w:rsidP="00807639">
      <w:pPr>
        <w:pStyle w:val="20"/>
        <w:spacing w:line="240" w:lineRule="auto"/>
        <w:jc w:val="center"/>
        <w:rPr>
          <w:b/>
        </w:rPr>
      </w:pPr>
      <w:r w:rsidRPr="0027780E">
        <w:rPr>
          <w:b/>
        </w:rPr>
        <w:lastRenderedPageBreak/>
        <w:t>С</w:t>
      </w:r>
      <w:r w:rsidR="00DB3C59" w:rsidRPr="0027780E">
        <w:rPr>
          <w:b/>
        </w:rPr>
        <w:t>труктура</w:t>
      </w:r>
      <w:r w:rsidR="000C74CA" w:rsidRPr="0027780E">
        <w:t xml:space="preserve"> </w:t>
      </w:r>
      <w:r w:rsidR="000C74CA" w:rsidRPr="0027780E">
        <w:rPr>
          <w:b/>
        </w:rPr>
        <w:t>письменных</w:t>
      </w:r>
      <w:r w:rsidR="00DB3C59" w:rsidRPr="0027780E">
        <w:rPr>
          <w:b/>
        </w:rPr>
        <w:t xml:space="preserve"> </w:t>
      </w:r>
      <w:r w:rsidR="00FA24D3" w:rsidRPr="0027780E">
        <w:rPr>
          <w:b/>
        </w:rPr>
        <w:t>обращений</w:t>
      </w:r>
      <w:r w:rsidR="00DB3C59" w:rsidRPr="0027780E">
        <w:rPr>
          <w:b/>
        </w:rPr>
        <w:t xml:space="preserve"> граждан</w:t>
      </w:r>
    </w:p>
    <w:p w:rsidR="000C74CA" w:rsidRPr="00457B11" w:rsidRDefault="00DB3C59" w:rsidP="000C74CA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 xml:space="preserve"> в разрезе </w:t>
      </w:r>
      <w:r w:rsidR="00FA24D3" w:rsidRPr="00457B11">
        <w:rPr>
          <w:b/>
        </w:rPr>
        <w:t xml:space="preserve">поднимаемых заявителями </w:t>
      </w:r>
      <w:r w:rsidRPr="00457B11">
        <w:rPr>
          <w:b/>
        </w:rPr>
        <w:t xml:space="preserve">вопросов </w:t>
      </w:r>
    </w:p>
    <w:p w:rsidR="000C74CA" w:rsidRPr="00FB4267" w:rsidRDefault="000C74CA" w:rsidP="000C74CA">
      <w:pPr>
        <w:pStyle w:val="20"/>
        <w:spacing w:line="240" w:lineRule="auto"/>
        <w:jc w:val="center"/>
        <w:rPr>
          <w:b/>
          <w:highlight w:val="yellow"/>
        </w:rPr>
      </w:pPr>
    </w:p>
    <w:p w:rsidR="000C74CA" w:rsidRPr="00432E89" w:rsidRDefault="000C74CA" w:rsidP="00703F16">
      <w:pPr>
        <w:pStyle w:val="20"/>
        <w:ind w:firstLine="709"/>
        <w:jc w:val="center"/>
      </w:pPr>
      <w:r w:rsidRPr="00432E89">
        <w:t xml:space="preserve">Тематика и количество зарегистрированных в Министерстве обращений граждан </w:t>
      </w:r>
      <w:r w:rsidR="00BF3AD0" w:rsidRPr="00432E89">
        <w:t>в</w:t>
      </w:r>
      <w:r w:rsidRPr="00432E89">
        <w:t xml:space="preserve"> </w:t>
      </w:r>
      <w:r w:rsidR="00AC142B">
        <w:t>3</w:t>
      </w:r>
      <w:r w:rsidR="007D63BD" w:rsidRPr="00432E89">
        <w:t xml:space="preserve"> </w:t>
      </w:r>
      <w:r w:rsidR="00BF3AD0" w:rsidRPr="00432E89">
        <w:t>квартале</w:t>
      </w:r>
      <w:r w:rsidRPr="00432E89">
        <w:t xml:space="preserve"> 20</w:t>
      </w:r>
      <w:r w:rsidR="0077031A" w:rsidRPr="00432E89">
        <w:t>2</w:t>
      </w:r>
      <w:r w:rsidR="00E82754" w:rsidRPr="00432E89">
        <w:t>1</w:t>
      </w:r>
      <w:r w:rsidRPr="00432E89">
        <w:t xml:space="preserve"> г</w:t>
      </w:r>
      <w:r w:rsidR="00323794" w:rsidRPr="00432E89">
        <w:t>ода</w:t>
      </w:r>
      <w:r w:rsidRPr="00432E89">
        <w:t xml:space="preserve"> характеризовались следующими данными: </w:t>
      </w:r>
    </w:p>
    <w:p w:rsidR="000C74CA" w:rsidRPr="006E2CE4" w:rsidRDefault="000C74CA" w:rsidP="00703F16">
      <w:pPr>
        <w:pStyle w:val="20"/>
        <w:ind w:firstLine="709"/>
      </w:pPr>
      <w:r w:rsidRPr="006E2CE4">
        <w:t>1. </w:t>
      </w:r>
      <w:r w:rsidR="002B63DA" w:rsidRPr="006E2CE4">
        <w:t>Организация</w:t>
      </w:r>
      <w:r w:rsidRPr="006E2CE4">
        <w:t xml:space="preserve"> </w:t>
      </w:r>
      <w:r w:rsidR="006C3D07" w:rsidRPr="006E2CE4">
        <w:t xml:space="preserve">и качество </w:t>
      </w:r>
      <w:r w:rsidRPr="006E2CE4">
        <w:t xml:space="preserve">медицинской помощи – </w:t>
      </w:r>
      <w:r w:rsidR="006E2CE4" w:rsidRPr="006E2CE4">
        <w:t>11 942</w:t>
      </w:r>
      <w:r w:rsidRPr="006E2CE4">
        <w:t xml:space="preserve"> обращени</w:t>
      </w:r>
      <w:r w:rsidR="008366E4" w:rsidRPr="006E2CE4">
        <w:t>я</w:t>
      </w:r>
      <w:r w:rsidR="0027780E" w:rsidRPr="006E2CE4">
        <w:t xml:space="preserve">.                    </w:t>
      </w:r>
    </w:p>
    <w:p w:rsidR="00DD2AE3" w:rsidRPr="006E2CE4" w:rsidRDefault="000C74CA" w:rsidP="00703F16">
      <w:pPr>
        <w:pStyle w:val="20"/>
        <w:ind w:firstLine="709"/>
      </w:pPr>
      <w:r w:rsidRPr="006E2CE4">
        <w:t xml:space="preserve">2. </w:t>
      </w:r>
      <w:r w:rsidR="002B63DA" w:rsidRPr="006E2CE4">
        <w:t xml:space="preserve"> </w:t>
      </w:r>
      <w:r w:rsidRPr="006E2CE4">
        <w:t xml:space="preserve">Работа учреждений здравоохранения – </w:t>
      </w:r>
      <w:r w:rsidR="006E2CE4" w:rsidRPr="006E2CE4">
        <w:t>19 374</w:t>
      </w:r>
      <w:r w:rsidR="00DD2AE3" w:rsidRPr="006E2CE4">
        <w:t xml:space="preserve"> </w:t>
      </w:r>
      <w:r w:rsidRPr="006E2CE4">
        <w:t>обращени</w:t>
      </w:r>
      <w:r w:rsidR="006E2CE4" w:rsidRPr="006E2CE4">
        <w:t>я</w:t>
      </w:r>
      <w:r w:rsidR="0027780E" w:rsidRPr="006E2CE4">
        <w:t>.</w:t>
      </w:r>
      <w:r w:rsidRPr="006E2CE4">
        <w:t xml:space="preserve"> </w:t>
      </w:r>
    </w:p>
    <w:p w:rsidR="000C74CA" w:rsidRPr="006E2CE4" w:rsidRDefault="000C74CA" w:rsidP="00703F16">
      <w:pPr>
        <w:pStyle w:val="20"/>
        <w:ind w:firstLine="709"/>
      </w:pPr>
      <w:r w:rsidRPr="006E2CE4">
        <w:t xml:space="preserve">3. Лекарственное обеспечение </w:t>
      </w:r>
      <w:r w:rsidR="00B65714" w:rsidRPr="006E2CE4">
        <w:t>–</w:t>
      </w:r>
      <w:r w:rsidRPr="006E2CE4">
        <w:t xml:space="preserve"> </w:t>
      </w:r>
      <w:r w:rsidR="00D9149C" w:rsidRPr="006E2CE4">
        <w:t xml:space="preserve">2 </w:t>
      </w:r>
      <w:r w:rsidR="006E2CE4" w:rsidRPr="006E2CE4">
        <w:t>812</w:t>
      </w:r>
      <w:r w:rsidRPr="006E2CE4">
        <w:t xml:space="preserve"> обращени</w:t>
      </w:r>
      <w:r w:rsidR="00D9149C" w:rsidRPr="006E2CE4">
        <w:t>й</w:t>
      </w:r>
      <w:r w:rsidR="0027780E" w:rsidRPr="006E2CE4">
        <w:t>.</w:t>
      </w:r>
      <w:r w:rsidRPr="006E2CE4">
        <w:t xml:space="preserve"> </w:t>
      </w:r>
    </w:p>
    <w:p w:rsidR="0027780E" w:rsidRPr="006E2CE4" w:rsidRDefault="000C74CA" w:rsidP="00703F16">
      <w:pPr>
        <w:pStyle w:val="20"/>
        <w:ind w:firstLine="709"/>
      </w:pPr>
      <w:r w:rsidRPr="006E2CE4">
        <w:t>4.</w:t>
      </w:r>
      <w:r w:rsidR="00236F40">
        <w:t> </w:t>
      </w:r>
      <w:r w:rsidRPr="006E2CE4">
        <w:t xml:space="preserve">Заработная плата медицинских работников, кадровое обеспечение </w:t>
      </w:r>
      <w:r w:rsidR="006C3D07" w:rsidRPr="006E2CE4">
        <w:t xml:space="preserve">                </w:t>
      </w:r>
      <w:r w:rsidRPr="006E2CE4">
        <w:t>учреждений здравоохранения, профессиональная подготовк</w:t>
      </w:r>
      <w:r w:rsidR="00BC567F" w:rsidRPr="006E2CE4">
        <w:t>а</w:t>
      </w:r>
      <w:r w:rsidR="00B33CB0" w:rsidRPr="006E2CE4">
        <w:t xml:space="preserve"> медицинских </w:t>
      </w:r>
      <w:r w:rsidR="006C3D07" w:rsidRPr="006E2CE4">
        <w:t xml:space="preserve">                </w:t>
      </w:r>
      <w:r w:rsidR="00297E0D" w:rsidRPr="006E2CE4">
        <w:t>фа</w:t>
      </w:r>
      <w:r w:rsidRPr="006E2CE4">
        <w:t xml:space="preserve">рмацевтических работников и т.д. – </w:t>
      </w:r>
      <w:r w:rsidR="00D9149C" w:rsidRPr="006E2CE4">
        <w:t xml:space="preserve">2 </w:t>
      </w:r>
      <w:r w:rsidR="006E2CE4" w:rsidRPr="006E2CE4">
        <w:t>888</w:t>
      </w:r>
      <w:r w:rsidRPr="006E2CE4">
        <w:t xml:space="preserve"> обращени</w:t>
      </w:r>
      <w:r w:rsidR="006E2CE4" w:rsidRPr="006E2CE4">
        <w:t>й</w:t>
      </w:r>
      <w:r w:rsidR="0027780E" w:rsidRPr="006E2CE4">
        <w:t>.</w:t>
      </w:r>
    </w:p>
    <w:p w:rsidR="0027780E" w:rsidRPr="006E2CE4" w:rsidRDefault="006D5681" w:rsidP="00703F16">
      <w:pPr>
        <w:pStyle w:val="20"/>
        <w:ind w:firstLine="709"/>
      </w:pPr>
      <w:r w:rsidRPr="006E2CE4">
        <w:t>5. </w:t>
      </w:r>
      <w:proofErr w:type="spellStart"/>
      <w:r w:rsidRPr="006E2CE4">
        <w:t>Санитарно</w:t>
      </w:r>
      <w:proofErr w:type="spellEnd"/>
      <w:r w:rsidRPr="006E2CE4">
        <w:t xml:space="preserve"> - эпидемиологическое благополучие населения</w:t>
      </w:r>
      <w:r w:rsidR="009C731F" w:rsidRPr="006E2CE4">
        <w:t xml:space="preserve"> –</w:t>
      </w:r>
      <w:r w:rsidRPr="006E2CE4">
        <w:t xml:space="preserve">                                 </w:t>
      </w:r>
      <w:r w:rsidR="006E2CE4" w:rsidRPr="006E2CE4">
        <w:t>12 507</w:t>
      </w:r>
      <w:r w:rsidRPr="006E2CE4">
        <w:t xml:space="preserve"> обращени</w:t>
      </w:r>
      <w:r w:rsidR="006E2CE4" w:rsidRPr="006E2CE4">
        <w:t>й</w:t>
      </w:r>
      <w:r w:rsidR="0027780E" w:rsidRPr="006E2CE4">
        <w:t xml:space="preserve">. </w:t>
      </w:r>
      <w:r w:rsidRPr="006E2CE4">
        <w:t xml:space="preserve"> </w:t>
      </w:r>
    </w:p>
    <w:p w:rsidR="007C2EAF" w:rsidRDefault="0027780E" w:rsidP="00703F16">
      <w:pPr>
        <w:pStyle w:val="20"/>
        <w:ind w:firstLine="709"/>
        <w:rPr>
          <w:b/>
        </w:rPr>
      </w:pPr>
      <w:r w:rsidRPr="006E2CE4">
        <w:t>6</w:t>
      </w:r>
      <w:r w:rsidR="000C74CA" w:rsidRPr="006E2CE4">
        <w:t>.</w:t>
      </w:r>
      <w:r w:rsidRPr="006E2CE4">
        <w:t> </w:t>
      </w:r>
      <w:r w:rsidR="000C74CA" w:rsidRPr="006E2CE4">
        <w:t>Другие</w:t>
      </w:r>
      <w:r w:rsidRPr="006E2CE4">
        <w:t> </w:t>
      </w:r>
      <w:r w:rsidR="000C74CA" w:rsidRPr="006E2CE4">
        <w:t>вопросы</w:t>
      </w:r>
      <w:r w:rsidRPr="006E2CE4">
        <w:t> </w:t>
      </w:r>
      <w:r w:rsidR="00B65714" w:rsidRPr="006E2CE4">
        <w:t>–</w:t>
      </w:r>
      <w:r w:rsidRPr="006E2CE4">
        <w:t> </w:t>
      </w:r>
      <w:r w:rsidR="00432E89" w:rsidRPr="006E2CE4">
        <w:t>39</w:t>
      </w:r>
      <w:r w:rsidR="006E2CE4" w:rsidRPr="006E2CE4">
        <w:t>25</w:t>
      </w:r>
      <w:r w:rsidRPr="006E2CE4">
        <w:t> </w:t>
      </w:r>
      <w:r w:rsidR="000C74CA" w:rsidRPr="006E2CE4">
        <w:t>обращени</w:t>
      </w:r>
      <w:r w:rsidR="0041643B" w:rsidRPr="006E2CE4">
        <w:t>й</w:t>
      </w:r>
      <w:r w:rsidRPr="006E2CE4">
        <w:t>.</w:t>
      </w:r>
      <w:r>
        <w:t xml:space="preserve"> </w:t>
      </w:r>
      <w:r w:rsidR="00BC567F" w:rsidRPr="006C3D07">
        <w:rPr>
          <w:noProof/>
        </w:rPr>
        <w:drawing>
          <wp:inline distT="0" distB="0" distL="0" distR="0">
            <wp:extent cx="6049645" cy="4695825"/>
            <wp:effectExtent l="0" t="0" r="8255" b="9525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3794" w:rsidRDefault="00323794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Pr="00432E89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432E89">
        <w:rPr>
          <w:b/>
        </w:rPr>
        <w:lastRenderedPageBreak/>
        <w:t xml:space="preserve">Поступление обращений граждан  </w:t>
      </w:r>
      <w:r w:rsidR="00323794" w:rsidRPr="00432E89">
        <w:rPr>
          <w:b/>
        </w:rPr>
        <w:t xml:space="preserve">                                                                                        </w:t>
      </w:r>
      <w:r w:rsidRPr="00432E89">
        <w:rPr>
          <w:b/>
        </w:rPr>
        <w:t>в</w:t>
      </w:r>
      <w:r w:rsidR="00323794" w:rsidRPr="00432E89">
        <w:rPr>
          <w:b/>
        </w:rPr>
        <w:t xml:space="preserve"> </w:t>
      </w:r>
      <w:r w:rsidR="0096165D" w:rsidRPr="00432E89">
        <w:rPr>
          <w:b/>
        </w:rPr>
        <w:t xml:space="preserve">Министерство </w:t>
      </w:r>
      <w:r w:rsidR="00F807B7" w:rsidRPr="00432E89">
        <w:rPr>
          <w:b/>
        </w:rPr>
        <w:t xml:space="preserve">здравоохранения </w:t>
      </w:r>
      <w:r w:rsidR="0096165D" w:rsidRPr="00432E89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 w:rsidRPr="00432E89">
        <w:rPr>
          <w:b/>
        </w:rPr>
        <w:t xml:space="preserve"> </w:t>
      </w:r>
      <w:r w:rsidR="00AB258E" w:rsidRPr="00432E89">
        <w:rPr>
          <w:b/>
        </w:rPr>
        <w:t>из субъектов Российской Федерации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E9757C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Министерство </w:t>
      </w:r>
      <w:r w:rsidR="00BF3AD0">
        <w:rPr>
          <w:sz w:val="28"/>
          <w:szCs w:val="28"/>
        </w:rPr>
        <w:t>в</w:t>
      </w:r>
      <w:r w:rsidR="00142A34">
        <w:rPr>
          <w:sz w:val="28"/>
          <w:szCs w:val="28"/>
        </w:rPr>
        <w:t xml:space="preserve"> </w:t>
      </w:r>
      <w:r w:rsidR="008C0338">
        <w:rPr>
          <w:sz w:val="28"/>
          <w:szCs w:val="28"/>
        </w:rPr>
        <w:t>3</w:t>
      </w:r>
      <w:r w:rsidR="00323794">
        <w:rPr>
          <w:sz w:val="28"/>
          <w:szCs w:val="28"/>
        </w:rPr>
        <w:t xml:space="preserve"> </w:t>
      </w:r>
      <w:r w:rsidR="00BF3AD0">
        <w:rPr>
          <w:sz w:val="28"/>
          <w:szCs w:val="28"/>
        </w:rPr>
        <w:t>квартале</w:t>
      </w:r>
      <w:r w:rsidR="0032379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2754">
        <w:rPr>
          <w:sz w:val="28"/>
          <w:szCs w:val="28"/>
        </w:rPr>
        <w:t>1</w:t>
      </w:r>
      <w:r w:rsidR="009E1D96">
        <w:rPr>
          <w:sz w:val="28"/>
          <w:szCs w:val="28"/>
        </w:rPr>
        <w:t xml:space="preserve"> года </w:t>
      </w:r>
      <w:r w:rsidR="00922B95" w:rsidRPr="009321F6">
        <w:rPr>
          <w:sz w:val="28"/>
          <w:szCs w:val="28"/>
        </w:rPr>
        <w:t>наибольшее</w:t>
      </w:r>
      <w:r w:rsidR="00807639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ко</w:t>
      </w:r>
      <w:r>
        <w:rPr>
          <w:sz w:val="28"/>
          <w:szCs w:val="28"/>
        </w:rPr>
        <w:t xml:space="preserve">личество </w:t>
      </w:r>
      <w:r w:rsidR="00432E8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обращений поступило</w:t>
      </w:r>
      <w:r w:rsidR="00B65714">
        <w:rPr>
          <w:sz w:val="28"/>
          <w:szCs w:val="28"/>
        </w:rPr>
        <w:t xml:space="preserve"> </w:t>
      </w:r>
      <w:r>
        <w:rPr>
          <w:sz w:val="28"/>
          <w:szCs w:val="28"/>
        </w:rPr>
        <w:t>из </w:t>
      </w:r>
      <w:r w:rsidR="00922B95" w:rsidRPr="009321F6">
        <w:rPr>
          <w:sz w:val="28"/>
          <w:szCs w:val="28"/>
        </w:rPr>
        <w:t>следующих регионов</w:t>
      </w:r>
      <w:r w:rsidR="00142A34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(показатель-количество</w:t>
      </w:r>
      <w:r w:rsidR="00432E89">
        <w:rPr>
          <w:sz w:val="28"/>
          <w:szCs w:val="28"/>
        </w:rPr>
        <w:t xml:space="preserve">                                 </w:t>
      </w:r>
      <w:r w:rsidR="00922B95" w:rsidRPr="009321F6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на 100 тыс. населения региона):</w:t>
      </w:r>
    </w:p>
    <w:p w:rsidR="00922B95" w:rsidRPr="008C0338" w:rsidRDefault="00922B95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8C0338">
        <w:rPr>
          <w:sz w:val="28"/>
          <w:szCs w:val="28"/>
        </w:rPr>
        <w:t>Москва</w:t>
      </w:r>
      <w:r w:rsidR="0073720A" w:rsidRPr="008C0338">
        <w:rPr>
          <w:sz w:val="28"/>
          <w:szCs w:val="28"/>
        </w:rPr>
        <w:t xml:space="preserve"> </w:t>
      </w:r>
      <w:r w:rsidR="006E2CE4">
        <w:rPr>
          <w:sz w:val="28"/>
          <w:szCs w:val="28"/>
        </w:rPr>
        <w:softHyphen/>
      </w:r>
      <w:r w:rsidR="006E2CE4">
        <w:rPr>
          <w:sz w:val="28"/>
          <w:szCs w:val="28"/>
        </w:rPr>
        <w:softHyphen/>
      </w:r>
      <w:r w:rsidR="006E2CE4">
        <w:rPr>
          <w:sz w:val="28"/>
          <w:szCs w:val="28"/>
        </w:rPr>
        <w:softHyphen/>
        <w:t>–</w:t>
      </w:r>
      <w:r w:rsidRPr="008C0338">
        <w:rPr>
          <w:sz w:val="28"/>
          <w:szCs w:val="28"/>
        </w:rPr>
        <w:t xml:space="preserve"> </w:t>
      </w:r>
      <w:r w:rsidR="00724B51" w:rsidRPr="008C0338">
        <w:rPr>
          <w:sz w:val="28"/>
          <w:szCs w:val="28"/>
        </w:rPr>
        <w:t>8</w:t>
      </w:r>
      <w:r w:rsidR="008C0338" w:rsidRPr="008C0338">
        <w:rPr>
          <w:sz w:val="28"/>
          <w:szCs w:val="28"/>
        </w:rPr>
        <w:t>7</w:t>
      </w:r>
      <w:r w:rsidR="00751387" w:rsidRPr="008C0338">
        <w:rPr>
          <w:sz w:val="28"/>
          <w:szCs w:val="28"/>
        </w:rPr>
        <w:t>,</w:t>
      </w:r>
      <w:r w:rsidR="00724B51" w:rsidRPr="008C0338">
        <w:rPr>
          <w:sz w:val="28"/>
          <w:szCs w:val="28"/>
        </w:rPr>
        <w:t>35</w:t>
      </w:r>
      <w:r w:rsidRPr="008C0338">
        <w:rPr>
          <w:sz w:val="28"/>
          <w:szCs w:val="28"/>
        </w:rPr>
        <w:t>;</w:t>
      </w:r>
    </w:p>
    <w:p w:rsidR="000155FC" w:rsidRPr="008C0338" w:rsidRDefault="00751387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8C0338">
        <w:rPr>
          <w:sz w:val="28"/>
          <w:szCs w:val="28"/>
        </w:rPr>
        <w:t xml:space="preserve">Московская область </w:t>
      </w:r>
      <w:r w:rsidR="006E2CE4">
        <w:rPr>
          <w:sz w:val="28"/>
          <w:szCs w:val="28"/>
        </w:rPr>
        <w:t>–</w:t>
      </w:r>
      <w:r w:rsidRPr="008C0338">
        <w:rPr>
          <w:sz w:val="28"/>
          <w:szCs w:val="28"/>
        </w:rPr>
        <w:t xml:space="preserve"> </w:t>
      </w:r>
      <w:r w:rsidR="008C0338" w:rsidRPr="008C0338">
        <w:rPr>
          <w:sz w:val="28"/>
          <w:szCs w:val="28"/>
        </w:rPr>
        <w:t>67</w:t>
      </w:r>
      <w:r w:rsidRPr="008C0338">
        <w:rPr>
          <w:sz w:val="28"/>
          <w:szCs w:val="28"/>
        </w:rPr>
        <w:t>,</w:t>
      </w:r>
      <w:r w:rsidR="008C0338" w:rsidRPr="008C0338">
        <w:rPr>
          <w:sz w:val="28"/>
          <w:szCs w:val="28"/>
        </w:rPr>
        <w:t>30</w:t>
      </w:r>
      <w:r w:rsidR="000155FC" w:rsidRPr="008C0338">
        <w:rPr>
          <w:sz w:val="28"/>
          <w:szCs w:val="28"/>
        </w:rPr>
        <w:t>;</w:t>
      </w:r>
    </w:p>
    <w:p w:rsidR="008C0338" w:rsidRPr="008C0338" w:rsidRDefault="008C0338" w:rsidP="008C0338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8C0338">
        <w:rPr>
          <w:sz w:val="28"/>
          <w:szCs w:val="28"/>
        </w:rPr>
        <w:t>Калининградская область – 52,63.</w:t>
      </w:r>
    </w:p>
    <w:p w:rsidR="008C0338" w:rsidRPr="008C0338" w:rsidRDefault="008C0338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8C0338">
        <w:rPr>
          <w:sz w:val="28"/>
          <w:szCs w:val="28"/>
        </w:rPr>
        <w:t xml:space="preserve">Республика Коми </w:t>
      </w:r>
      <w:r w:rsidRPr="008C0338">
        <w:rPr>
          <w:sz w:val="28"/>
          <w:szCs w:val="28"/>
        </w:rPr>
        <w:softHyphen/>
        <w:t>– 45,76;</w:t>
      </w:r>
    </w:p>
    <w:p w:rsidR="00D25F88" w:rsidRPr="008C0338" w:rsidRDefault="00D25F88" w:rsidP="00D25F88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8C0338">
        <w:rPr>
          <w:sz w:val="28"/>
          <w:szCs w:val="28"/>
        </w:rPr>
        <w:t xml:space="preserve">Санкт-Петербург </w:t>
      </w:r>
      <w:r w:rsidR="006E2CE4">
        <w:rPr>
          <w:sz w:val="28"/>
          <w:szCs w:val="28"/>
        </w:rPr>
        <w:t>–</w:t>
      </w:r>
      <w:r w:rsidRPr="008C0338">
        <w:rPr>
          <w:sz w:val="28"/>
          <w:szCs w:val="28"/>
        </w:rPr>
        <w:t xml:space="preserve"> 43,</w:t>
      </w:r>
      <w:r w:rsidR="008C0338" w:rsidRPr="008C0338">
        <w:rPr>
          <w:sz w:val="28"/>
          <w:szCs w:val="28"/>
        </w:rPr>
        <w:t>62</w:t>
      </w:r>
      <w:r w:rsidRPr="008C0338">
        <w:rPr>
          <w:sz w:val="28"/>
          <w:szCs w:val="28"/>
        </w:rPr>
        <w:t>;</w:t>
      </w:r>
    </w:p>
    <w:p w:rsidR="00E9757C" w:rsidRPr="00E9757C" w:rsidRDefault="00E9757C" w:rsidP="00E9757C">
      <w:pPr>
        <w:pStyle w:val="af"/>
        <w:spacing w:line="312" w:lineRule="auto"/>
        <w:ind w:left="928"/>
        <w:jc w:val="both"/>
        <w:rPr>
          <w:sz w:val="28"/>
          <w:szCs w:val="28"/>
        </w:rPr>
      </w:pP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710BE1" wp14:editId="6EE19D2A">
            <wp:extent cx="5901055" cy="3781425"/>
            <wp:effectExtent l="0" t="0" r="444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432E89" w:rsidRDefault="00432E89" w:rsidP="004D6040">
      <w:pPr>
        <w:pStyle w:val="20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7D4190">
        <w:t xml:space="preserve"> в обращениях </w:t>
      </w:r>
      <w:r w:rsidRPr="005D668A">
        <w:t xml:space="preserve">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lastRenderedPageBreak/>
        <w:t xml:space="preserve">Распределение структурных подразделений Министерства                                   </w:t>
      </w:r>
      <w:r w:rsidR="004C3A85">
        <w:t xml:space="preserve">по количеству </w:t>
      </w:r>
      <w:r w:rsidRPr="005D668A">
        <w:t xml:space="preserve">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6E2CE4">
        <w:t>3</w:t>
      </w:r>
      <w:r w:rsidR="00140E57" w:rsidRPr="005D668A">
        <w:t xml:space="preserve"> </w:t>
      </w:r>
      <w:r w:rsidR="0001729C">
        <w:t xml:space="preserve">квартале </w:t>
      </w:r>
      <w:r w:rsidRPr="005D668A">
        <w:t>20</w:t>
      </w:r>
      <w:r w:rsidR="00321822">
        <w:t>2</w:t>
      </w:r>
      <w:r w:rsidR="0035419D">
        <w:t>1</w:t>
      </w:r>
      <w:r w:rsidRPr="005D668A">
        <w:t xml:space="preserve"> год</w:t>
      </w:r>
      <w:r w:rsidR="00821A96">
        <w:t xml:space="preserve">а </w:t>
      </w:r>
      <w:r w:rsidRPr="005D668A">
        <w:t xml:space="preserve">выглядит следующим образом: </w:t>
      </w:r>
    </w:p>
    <w:p w:rsidR="004D6040" w:rsidRDefault="000026C7" w:rsidP="004D6040">
      <w:pPr>
        <w:pStyle w:val="20"/>
        <w:ind w:firstLine="709"/>
      </w:pPr>
      <w:r w:rsidRPr="003B45CF">
        <w:t>-</w:t>
      </w:r>
      <w:r w:rsidR="00EC2E69" w:rsidRPr="003B45CF">
        <w:t> </w:t>
      </w:r>
      <w:r w:rsidRPr="003B45CF">
        <w:t>в</w:t>
      </w:r>
      <w:r w:rsidR="003B45CF">
        <w:t xml:space="preserve"> </w:t>
      </w:r>
      <w:r w:rsidR="004D6040" w:rsidRPr="003B45CF">
        <w:t xml:space="preserve">Департамент организации медицинской помощи </w:t>
      </w:r>
      <w:r w:rsidR="003B45CF" w:rsidRPr="003B45CF">
        <w:t xml:space="preserve">                                                            </w:t>
      </w:r>
      <w:r w:rsidR="004D6040" w:rsidRPr="003B45CF">
        <w:t>и санаторно-курортного дела</w:t>
      </w:r>
      <w:r w:rsidRPr="003B45CF">
        <w:t xml:space="preserve"> поступило </w:t>
      </w:r>
      <w:r w:rsidR="006E2CE4">
        <w:t>18</w:t>
      </w:r>
      <w:r w:rsidR="00D25F88" w:rsidRPr="003B45CF">
        <w:t xml:space="preserve"> </w:t>
      </w:r>
      <w:r w:rsidR="006E2CE4">
        <w:t>632</w:t>
      </w:r>
      <w:r w:rsidR="00140E57" w:rsidRPr="003B45CF">
        <w:t xml:space="preserve"> </w:t>
      </w:r>
      <w:r w:rsidRPr="003B45CF">
        <w:t>обращени</w:t>
      </w:r>
      <w:r w:rsidR="0041643B">
        <w:t>й</w:t>
      </w:r>
      <w:r w:rsidRPr="003B45CF">
        <w:t xml:space="preserve"> граждан </w:t>
      </w:r>
      <w:r w:rsidR="0035419D">
        <w:t xml:space="preserve">                                   </w:t>
      </w:r>
      <w:proofErr w:type="gramStart"/>
      <w:r w:rsidR="0035419D">
        <w:t xml:space="preserve">   </w:t>
      </w:r>
      <w:r w:rsidR="004D6040" w:rsidRPr="003B45CF">
        <w:t>(</w:t>
      </w:r>
      <w:proofErr w:type="gramEnd"/>
      <w:r w:rsidR="0035419D">
        <w:t>3</w:t>
      </w:r>
      <w:r w:rsidR="006E2CE4">
        <w:t>4</w:t>
      </w:r>
      <w:r w:rsidR="004D6040" w:rsidRPr="003B45CF">
        <w:t>,</w:t>
      </w:r>
      <w:r w:rsidR="004A48DC">
        <w:t>8</w:t>
      </w:r>
      <w:r w:rsidRPr="003B45CF">
        <w:t xml:space="preserve"> % от</w:t>
      </w:r>
      <w:r w:rsidR="003B45CF" w:rsidRPr="003B45CF">
        <w:t> </w:t>
      </w:r>
      <w:r w:rsidRPr="003B45CF">
        <w:t>общего количества обращений граждан);</w:t>
      </w:r>
    </w:p>
    <w:p w:rsidR="0035419D" w:rsidRPr="0035419D" w:rsidRDefault="0035419D" w:rsidP="0035419D">
      <w:pPr>
        <w:pStyle w:val="20"/>
      </w:pPr>
      <w:r w:rsidRPr="0035419D">
        <w:t xml:space="preserve">- в Департамент организации экстренной медицинской помощи                                     и управления рисками здоровью – </w:t>
      </w:r>
      <w:r w:rsidR="006E2CE4">
        <w:t>11 159</w:t>
      </w:r>
      <w:r w:rsidRPr="0035419D">
        <w:t xml:space="preserve"> (</w:t>
      </w:r>
      <w:r w:rsidR="006E2CE4">
        <w:t>20</w:t>
      </w:r>
      <w:r w:rsidRPr="0035419D">
        <w:t>,</w:t>
      </w:r>
      <w:r w:rsidR="006E2CE4">
        <w:t>9</w:t>
      </w:r>
      <w:r w:rsidRPr="0035419D">
        <w:t xml:space="preserve"> %);</w:t>
      </w:r>
    </w:p>
    <w:p w:rsidR="0035419D" w:rsidRDefault="0035419D" w:rsidP="004D6040">
      <w:pPr>
        <w:pStyle w:val="20"/>
        <w:ind w:firstLine="709"/>
      </w:pPr>
      <w:r w:rsidRPr="0035419D">
        <w:t>-</w:t>
      </w:r>
      <w:r w:rsidR="006E2CE4">
        <w:t> </w:t>
      </w:r>
      <w:r w:rsidRPr="0035419D">
        <w:t>в</w:t>
      </w:r>
      <w:r>
        <w:t xml:space="preserve"> </w:t>
      </w:r>
      <w:r w:rsidRPr="0035419D">
        <w:t xml:space="preserve">Департамент медицинской помощи детям и службы  </w:t>
      </w:r>
      <w:r w:rsidR="003F60AE">
        <w:t xml:space="preserve">                                                 </w:t>
      </w:r>
      <w:r w:rsidRPr="0035419D">
        <w:t xml:space="preserve"> родовспоможения – </w:t>
      </w:r>
      <w:r w:rsidR="006E2CE4">
        <w:t>7 251</w:t>
      </w:r>
      <w:r w:rsidRPr="0035419D">
        <w:t xml:space="preserve"> (1</w:t>
      </w:r>
      <w:r>
        <w:t>3</w:t>
      </w:r>
      <w:r w:rsidRPr="0035419D">
        <w:t>,</w:t>
      </w:r>
      <w:r w:rsidR="006E2CE4">
        <w:t>6</w:t>
      </w:r>
      <w:r w:rsidRPr="0035419D">
        <w:t xml:space="preserve"> %);</w:t>
      </w:r>
    </w:p>
    <w:p w:rsidR="006E2CE4" w:rsidRDefault="006E2CE4" w:rsidP="006E2CE4">
      <w:pPr>
        <w:pStyle w:val="20"/>
        <w:ind w:firstLine="709"/>
      </w:pPr>
      <w:r>
        <w:t>-</w:t>
      </w:r>
      <w:r>
        <w:t> </w:t>
      </w:r>
      <w:r>
        <w:t xml:space="preserve">в </w:t>
      </w:r>
      <w:r w:rsidRPr="0035419D">
        <w:t xml:space="preserve">Департамент цифрового развития и информационных </w:t>
      </w:r>
      <w:r>
        <w:t xml:space="preserve">                                              </w:t>
      </w:r>
      <w:r w:rsidRPr="0035419D">
        <w:t>технологий</w:t>
      </w:r>
      <w:r>
        <w:t xml:space="preserve"> – 6265 (1</w:t>
      </w:r>
      <w:r w:rsidR="004A48DC">
        <w:t>1</w:t>
      </w:r>
      <w:r>
        <w:t>,</w:t>
      </w:r>
      <w:r w:rsidR="004A48DC">
        <w:t>7</w:t>
      </w:r>
      <w:r>
        <w:t>%);</w:t>
      </w:r>
    </w:p>
    <w:p w:rsidR="0035419D" w:rsidRPr="003B45CF" w:rsidRDefault="0035419D" w:rsidP="0035419D">
      <w:pPr>
        <w:pStyle w:val="20"/>
        <w:ind w:firstLine="709"/>
      </w:pPr>
      <w:r w:rsidRPr="003B45CF">
        <w:t xml:space="preserve">- в Департамент общественного здоровья, коммуникаций и экспертной                    деятельности – </w:t>
      </w:r>
      <w:r>
        <w:t>3</w:t>
      </w:r>
      <w:r w:rsidR="006E2CE4">
        <w:t>593</w:t>
      </w:r>
      <w:r w:rsidRPr="003B45CF">
        <w:t xml:space="preserve"> (</w:t>
      </w:r>
      <w:r w:rsidR="004A48DC">
        <w:t>6</w:t>
      </w:r>
      <w:r w:rsidRPr="003B45CF">
        <w:t>,</w:t>
      </w:r>
      <w:r w:rsidR="004A48DC">
        <w:t>7</w:t>
      </w:r>
      <w:r w:rsidRPr="003B45CF">
        <w:t xml:space="preserve"> %);</w:t>
      </w:r>
    </w:p>
    <w:p w:rsidR="003B45CF" w:rsidRPr="003B45CF" w:rsidRDefault="003B45CF" w:rsidP="003B45CF">
      <w:pPr>
        <w:pStyle w:val="20"/>
        <w:ind w:firstLine="709"/>
      </w:pPr>
      <w:r w:rsidRPr="003B45CF">
        <w:t>- в Департамент медицинского образования и кадровой политики                           в здравоохранении</w:t>
      </w:r>
      <w:r w:rsidR="0041643B">
        <w:t xml:space="preserve"> –</w:t>
      </w:r>
      <w:r w:rsidRPr="003B45CF">
        <w:t xml:space="preserve"> </w:t>
      </w:r>
      <w:r w:rsidR="006E2CE4">
        <w:t>3046</w:t>
      </w:r>
      <w:r w:rsidRPr="003B45CF">
        <w:t xml:space="preserve"> (</w:t>
      </w:r>
      <w:r w:rsidR="0035419D">
        <w:t>5</w:t>
      </w:r>
      <w:r w:rsidRPr="003B45CF">
        <w:t>,</w:t>
      </w:r>
      <w:r w:rsidR="004A48DC">
        <w:t>7</w:t>
      </w:r>
      <w:r w:rsidR="0035419D">
        <w:t xml:space="preserve"> </w:t>
      </w:r>
      <w:r w:rsidRPr="003B45CF">
        <w:t>%);</w:t>
      </w:r>
    </w:p>
    <w:p w:rsidR="00E51305" w:rsidRPr="00525694" w:rsidRDefault="00297E0D" w:rsidP="004D6040">
      <w:pPr>
        <w:pStyle w:val="20"/>
        <w:ind w:firstLine="709"/>
      </w:pPr>
      <w:r w:rsidRPr="00FE437F">
        <w:t>-</w:t>
      </w:r>
      <w:r w:rsidR="00EC2E69" w:rsidRPr="00FE437F">
        <w:t xml:space="preserve"> </w:t>
      </w:r>
      <w:r w:rsidR="004D6040" w:rsidRPr="00FE437F">
        <w:t xml:space="preserve">в другие структурные подразделения – </w:t>
      </w:r>
      <w:r w:rsidR="003F60AE">
        <w:t>3</w:t>
      </w:r>
      <w:r w:rsidR="006E2CE4">
        <w:t>502</w:t>
      </w:r>
      <w:r w:rsidR="00EE5D19" w:rsidRPr="00FE437F">
        <w:t xml:space="preserve"> </w:t>
      </w:r>
      <w:r w:rsidR="004D6040" w:rsidRPr="00FE437F">
        <w:t>(</w:t>
      </w:r>
      <w:r w:rsidR="004A48DC">
        <w:t>6</w:t>
      </w:r>
      <w:r w:rsidR="00FE437F" w:rsidRPr="00FE437F">
        <w:t>,</w:t>
      </w:r>
      <w:r w:rsidR="004A48DC">
        <w:t>6</w:t>
      </w:r>
      <w:r w:rsidR="00EE5D19" w:rsidRPr="00FE437F">
        <w:t xml:space="preserve"> %)</w:t>
      </w:r>
      <w:r w:rsidR="004D6040" w:rsidRPr="00FE437F">
        <w:t>.</w:t>
      </w:r>
    </w:p>
    <w:p w:rsidR="002230DD" w:rsidRPr="002230DD" w:rsidRDefault="002230DD" w:rsidP="002230DD">
      <w:pPr>
        <w:suppressAutoHyphens/>
        <w:spacing w:line="372" w:lineRule="auto"/>
        <w:jc w:val="both"/>
        <w:rPr>
          <w:sz w:val="28"/>
          <w:szCs w:val="20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2230DD">
        <w:rPr>
          <w:sz w:val="28"/>
          <w:szCs w:val="20"/>
        </w:rPr>
        <w:t xml:space="preserve">В </w:t>
      </w:r>
      <w:r w:rsidR="004A48DC">
        <w:rPr>
          <w:sz w:val="28"/>
          <w:szCs w:val="20"/>
        </w:rPr>
        <w:t>3</w:t>
      </w:r>
      <w:r w:rsidRPr="002230DD">
        <w:rPr>
          <w:sz w:val="28"/>
          <w:szCs w:val="20"/>
        </w:rPr>
        <w:t xml:space="preserve"> квартале 2021 года  </w:t>
      </w:r>
      <w:r w:rsidR="004A48DC">
        <w:rPr>
          <w:sz w:val="28"/>
          <w:szCs w:val="20"/>
        </w:rPr>
        <w:t>сохран</w:t>
      </w:r>
      <w:r w:rsidR="00236F40">
        <w:rPr>
          <w:sz w:val="28"/>
          <w:szCs w:val="20"/>
        </w:rPr>
        <w:t>илась</w:t>
      </w:r>
      <w:r w:rsidR="004A48DC">
        <w:rPr>
          <w:sz w:val="28"/>
          <w:szCs w:val="20"/>
        </w:rPr>
        <w:t xml:space="preserve"> тенденция к</w:t>
      </w:r>
      <w:r w:rsidRPr="002230DD">
        <w:rPr>
          <w:sz w:val="28"/>
          <w:szCs w:val="20"/>
        </w:rPr>
        <w:t xml:space="preserve"> увеличени</w:t>
      </w:r>
      <w:r w:rsidR="004A48DC">
        <w:rPr>
          <w:sz w:val="28"/>
          <w:szCs w:val="20"/>
        </w:rPr>
        <w:t>ю</w:t>
      </w:r>
      <w:r w:rsidRPr="002230DD">
        <w:rPr>
          <w:sz w:val="28"/>
          <w:szCs w:val="20"/>
        </w:rPr>
        <w:t xml:space="preserve">  нагрузки на</w:t>
      </w:r>
      <w:r w:rsidR="00F33395">
        <w:rPr>
          <w:sz w:val="28"/>
          <w:szCs w:val="20"/>
        </w:rPr>
        <w:t> </w:t>
      </w:r>
      <w:r w:rsidRPr="002230DD">
        <w:rPr>
          <w:sz w:val="28"/>
          <w:szCs w:val="20"/>
        </w:rPr>
        <w:t>сотрудников Департамента организации экстренной медицинской помощи                 и управления рисками здоровью и Департамента цифрового развития                                     и информационных технологий, в части проведения аналитической и</w:t>
      </w:r>
      <w:r>
        <w:rPr>
          <w:sz w:val="28"/>
          <w:szCs w:val="20"/>
        </w:rPr>
        <w:t> </w:t>
      </w:r>
      <w:r w:rsidRPr="002230DD">
        <w:rPr>
          <w:sz w:val="28"/>
          <w:szCs w:val="20"/>
        </w:rPr>
        <w:t>статистической работы, разработки и подготовки нормативных правовых актов  и методических рекомендаций, подготовки разъяснений, ответов юридическим лицам и гражданам в связи со сложившейся эпидемической ситуацией в</w:t>
      </w:r>
      <w:r>
        <w:rPr>
          <w:sz w:val="28"/>
          <w:szCs w:val="20"/>
        </w:rPr>
        <w:t> </w:t>
      </w:r>
      <w:r w:rsidRPr="002230DD">
        <w:rPr>
          <w:sz w:val="28"/>
          <w:szCs w:val="20"/>
        </w:rPr>
        <w:t>условиях распространения новой</w:t>
      </w:r>
      <w:r w:rsidR="004A48DC">
        <w:rPr>
          <w:sz w:val="28"/>
          <w:szCs w:val="20"/>
        </w:rPr>
        <w:t> </w:t>
      </w:r>
      <w:proofErr w:type="spellStart"/>
      <w:r w:rsidRPr="002230DD">
        <w:rPr>
          <w:sz w:val="28"/>
          <w:szCs w:val="20"/>
        </w:rPr>
        <w:t>коронавирусной</w:t>
      </w:r>
      <w:proofErr w:type="spellEnd"/>
      <w:r w:rsidR="004A48DC">
        <w:rPr>
          <w:sz w:val="28"/>
          <w:szCs w:val="20"/>
        </w:rPr>
        <w:t> </w:t>
      </w:r>
      <w:r w:rsidRPr="002230DD">
        <w:rPr>
          <w:sz w:val="28"/>
          <w:szCs w:val="20"/>
        </w:rPr>
        <w:t xml:space="preserve">инфекции, проведением профилактических мероприятий по предотвращению распространения инфекционных заболеваний и т.д. </w:t>
      </w:r>
    </w:p>
    <w:p w:rsidR="00F33395" w:rsidRDefault="00F33395" w:rsidP="0042106B">
      <w:pPr>
        <w:pStyle w:val="20"/>
        <w:spacing w:line="240" w:lineRule="auto"/>
        <w:jc w:val="center"/>
        <w:rPr>
          <w:b/>
        </w:rPr>
      </w:pPr>
    </w:p>
    <w:p w:rsidR="00F33395" w:rsidRDefault="00F33395" w:rsidP="0042106B">
      <w:pPr>
        <w:pStyle w:val="20"/>
        <w:spacing w:line="240" w:lineRule="auto"/>
        <w:jc w:val="center"/>
        <w:rPr>
          <w:b/>
        </w:rPr>
      </w:pPr>
    </w:p>
    <w:p w:rsidR="00F33395" w:rsidRDefault="00F33395" w:rsidP="0042106B">
      <w:pPr>
        <w:pStyle w:val="20"/>
        <w:spacing w:line="240" w:lineRule="auto"/>
        <w:jc w:val="center"/>
        <w:rPr>
          <w:b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lastRenderedPageBreak/>
        <w:t>Принятые решения по</w:t>
      </w:r>
      <w:r w:rsidR="007D4190">
        <w:rPr>
          <w:b/>
        </w:rPr>
        <w:t xml:space="preserve"> итогам рассмотрения обращений </w:t>
      </w:r>
      <w:r w:rsidRPr="00836D8E">
        <w:rPr>
          <w:b/>
        </w:rPr>
        <w:t xml:space="preserve">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457B11" w:rsidRDefault="00457B11" w:rsidP="00863019">
      <w:pPr>
        <w:pStyle w:val="20"/>
        <w:ind w:firstLine="709"/>
        <w:rPr>
          <w:szCs w:val="28"/>
        </w:rPr>
      </w:pPr>
    </w:p>
    <w:p w:rsidR="0042106B" w:rsidRPr="00457B11" w:rsidRDefault="000155FC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В</w:t>
      </w:r>
      <w:r w:rsidR="00E51305" w:rsidRPr="00457B11">
        <w:rPr>
          <w:szCs w:val="28"/>
        </w:rPr>
        <w:t xml:space="preserve"> </w:t>
      </w:r>
      <w:r w:rsidR="004A48DC">
        <w:rPr>
          <w:szCs w:val="28"/>
        </w:rPr>
        <w:t>3</w:t>
      </w:r>
      <w:r w:rsidR="00E51305" w:rsidRPr="00457B11">
        <w:rPr>
          <w:szCs w:val="28"/>
        </w:rPr>
        <w:t xml:space="preserve"> </w:t>
      </w:r>
      <w:r w:rsidR="00963D3A" w:rsidRPr="00457B11">
        <w:rPr>
          <w:szCs w:val="28"/>
        </w:rPr>
        <w:t>квартале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20</w:t>
      </w:r>
      <w:r w:rsidR="00321822">
        <w:rPr>
          <w:szCs w:val="28"/>
        </w:rPr>
        <w:t>2</w:t>
      </w:r>
      <w:r w:rsidR="003F60AE">
        <w:rPr>
          <w:szCs w:val="28"/>
        </w:rPr>
        <w:t>1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года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по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итогам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рассмотрения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 xml:space="preserve">поступивших </w:t>
      </w:r>
      <w:r w:rsidR="007D4190">
        <w:rPr>
          <w:szCs w:val="28"/>
        </w:rPr>
        <w:t xml:space="preserve">                        в </w:t>
      </w:r>
      <w:r w:rsidR="00E51305" w:rsidRPr="00457B11">
        <w:rPr>
          <w:szCs w:val="28"/>
        </w:rPr>
        <w:t xml:space="preserve">Министерство </w:t>
      </w:r>
      <w:r w:rsidR="0042106B" w:rsidRPr="00457B11">
        <w:rPr>
          <w:szCs w:val="28"/>
        </w:rPr>
        <w:t>обращений граждан приняты следующие решения:</w:t>
      </w:r>
    </w:p>
    <w:p w:rsidR="00AA4A60" w:rsidRPr="00FE437F" w:rsidRDefault="00365481" w:rsidP="00863019">
      <w:pPr>
        <w:pStyle w:val="20"/>
        <w:ind w:firstLine="709"/>
        <w:rPr>
          <w:szCs w:val="28"/>
        </w:rPr>
      </w:pPr>
      <w:r w:rsidRPr="00FE437F">
        <w:rPr>
          <w:szCs w:val="28"/>
        </w:rPr>
        <w:t xml:space="preserve">- </w:t>
      </w:r>
      <w:r w:rsidR="004D3C67" w:rsidRPr="00FE437F">
        <w:rPr>
          <w:szCs w:val="28"/>
        </w:rPr>
        <w:t>«</w:t>
      </w:r>
      <w:r w:rsidR="00E51305" w:rsidRPr="00FE437F">
        <w:rPr>
          <w:szCs w:val="28"/>
        </w:rPr>
        <w:t xml:space="preserve">Поддержано. </w:t>
      </w:r>
      <w:r w:rsidR="004D3C67" w:rsidRPr="00FE437F">
        <w:rPr>
          <w:szCs w:val="28"/>
        </w:rPr>
        <w:t xml:space="preserve">Меры приняты» по </w:t>
      </w:r>
      <w:r w:rsidR="004A48DC">
        <w:rPr>
          <w:szCs w:val="28"/>
        </w:rPr>
        <w:t>38</w:t>
      </w:r>
      <w:r w:rsidR="0033409C" w:rsidRPr="00FE437F">
        <w:rPr>
          <w:szCs w:val="28"/>
        </w:rPr>
        <w:t xml:space="preserve"> </w:t>
      </w:r>
      <w:r w:rsidRPr="00FE437F">
        <w:rPr>
          <w:szCs w:val="28"/>
        </w:rPr>
        <w:t>обращени</w:t>
      </w:r>
      <w:r w:rsidR="008366E4">
        <w:rPr>
          <w:szCs w:val="28"/>
        </w:rPr>
        <w:t>ям</w:t>
      </w:r>
      <w:r w:rsidR="004D3C67" w:rsidRPr="00FE437F">
        <w:rPr>
          <w:szCs w:val="28"/>
        </w:rPr>
        <w:t>;</w:t>
      </w:r>
    </w:p>
    <w:p w:rsidR="004D3C67" w:rsidRPr="00FE437F" w:rsidRDefault="0042106B" w:rsidP="00863019">
      <w:pPr>
        <w:pStyle w:val="20"/>
        <w:ind w:firstLine="709"/>
        <w:rPr>
          <w:szCs w:val="28"/>
        </w:rPr>
      </w:pPr>
      <w:r w:rsidRPr="00FE437F">
        <w:rPr>
          <w:szCs w:val="28"/>
        </w:rPr>
        <w:t>-</w:t>
      </w:r>
      <w:r w:rsidR="007D4190" w:rsidRPr="00FE437F">
        <w:rPr>
          <w:szCs w:val="28"/>
        </w:rPr>
        <w:t xml:space="preserve"> </w:t>
      </w:r>
      <w:r w:rsidR="004D3C67" w:rsidRPr="00FE437F">
        <w:rPr>
          <w:szCs w:val="28"/>
        </w:rPr>
        <w:t xml:space="preserve">«Даны разъяснения» на поставленные </w:t>
      </w:r>
      <w:r w:rsidR="00E51305" w:rsidRPr="00FE437F">
        <w:rPr>
          <w:szCs w:val="28"/>
        </w:rPr>
        <w:t xml:space="preserve">вопросы </w:t>
      </w:r>
      <w:r w:rsidR="004D3C67" w:rsidRPr="00FE437F">
        <w:rPr>
          <w:szCs w:val="28"/>
        </w:rPr>
        <w:t xml:space="preserve">в </w:t>
      </w:r>
      <w:r w:rsidR="004A48DC">
        <w:rPr>
          <w:szCs w:val="28"/>
        </w:rPr>
        <w:t>23 362</w:t>
      </w:r>
      <w:r w:rsidR="004D3C67" w:rsidRPr="00FE437F">
        <w:rPr>
          <w:szCs w:val="28"/>
        </w:rPr>
        <w:t xml:space="preserve"> обращениях;</w:t>
      </w:r>
    </w:p>
    <w:p w:rsidR="0042106B" w:rsidRPr="00FE437F" w:rsidRDefault="0042106B" w:rsidP="00863019">
      <w:pPr>
        <w:pStyle w:val="20"/>
        <w:ind w:firstLine="709"/>
        <w:rPr>
          <w:szCs w:val="28"/>
        </w:rPr>
      </w:pPr>
      <w:r w:rsidRPr="00FE437F">
        <w:rPr>
          <w:szCs w:val="28"/>
        </w:rPr>
        <w:t>-</w:t>
      </w:r>
      <w:r w:rsidR="007D4190" w:rsidRPr="00FE437F">
        <w:rPr>
          <w:szCs w:val="28"/>
        </w:rPr>
        <w:t xml:space="preserve"> </w:t>
      </w:r>
      <w:r w:rsidR="004D3C67" w:rsidRPr="00FE437F">
        <w:rPr>
          <w:szCs w:val="28"/>
        </w:rPr>
        <w:t>«Направлены для р</w:t>
      </w:r>
      <w:r w:rsidR="00104888" w:rsidRPr="00FE437F">
        <w:rPr>
          <w:szCs w:val="28"/>
        </w:rPr>
        <w:t xml:space="preserve">ассмотрения по принадлежности» </w:t>
      </w:r>
      <w:r w:rsidR="004A48DC">
        <w:rPr>
          <w:szCs w:val="28"/>
        </w:rPr>
        <w:t>9</w:t>
      </w:r>
      <w:r w:rsidR="008366E4">
        <w:rPr>
          <w:szCs w:val="28"/>
        </w:rPr>
        <w:t xml:space="preserve"> 3</w:t>
      </w:r>
      <w:r w:rsidR="004A48DC">
        <w:rPr>
          <w:szCs w:val="28"/>
        </w:rPr>
        <w:t>47</w:t>
      </w:r>
      <w:r w:rsidR="00C40596" w:rsidRPr="00FE437F">
        <w:rPr>
          <w:szCs w:val="28"/>
        </w:rPr>
        <w:t> </w:t>
      </w:r>
      <w:r w:rsidRPr="00FE437F">
        <w:rPr>
          <w:szCs w:val="28"/>
        </w:rPr>
        <w:t>обращени</w:t>
      </w:r>
      <w:r w:rsidR="006D70DC" w:rsidRPr="00FE437F">
        <w:rPr>
          <w:szCs w:val="28"/>
        </w:rPr>
        <w:t>й</w:t>
      </w:r>
      <w:r w:rsidRPr="00FE437F">
        <w:rPr>
          <w:szCs w:val="28"/>
        </w:rPr>
        <w:t xml:space="preserve"> </w:t>
      </w:r>
      <w:r w:rsidR="00104888" w:rsidRPr="00FE437F">
        <w:rPr>
          <w:szCs w:val="28"/>
        </w:rPr>
        <w:t xml:space="preserve">      </w:t>
      </w:r>
      <w:r w:rsidR="003C72D6" w:rsidRPr="00FE437F">
        <w:rPr>
          <w:szCs w:val="28"/>
        </w:rPr>
        <w:t>в другие органы исполнительной власти</w:t>
      </w:r>
      <w:r w:rsidR="00AC180E" w:rsidRPr="00FE437F">
        <w:rPr>
          <w:szCs w:val="28"/>
        </w:rPr>
        <w:t xml:space="preserve"> </w:t>
      </w:r>
      <w:r w:rsidR="004D3C67" w:rsidRPr="00FE437F">
        <w:rPr>
          <w:szCs w:val="28"/>
        </w:rPr>
        <w:t>Российской Федерации</w:t>
      </w:r>
      <w:r w:rsidR="003C72D6" w:rsidRPr="00FE437F">
        <w:rPr>
          <w:szCs w:val="28"/>
        </w:rPr>
        <w:t>;</w:t>
      </w:r>
    </w:p>
    <w:p w:rsidR="00AA4A60" w:rsidRPr="00FE437F" w:rsidRDefault="003C72D6" w:rsidP="00863019">
      <w:pPr>
        <w:pStyle w:val="20"/>
        <w:ind w:firstLine="709"/>
        <w:rPr>
          <w:szCs w:val="28"/>
        </w:rPr>
      </w:pPr>
      <w:r w:rsidRPr="00FE437F">
        <w:rPr>
          <w:szCs w:val="28"/>
        </w:rPr>
        <w:t>-</w:t>
      </w:r>
      <w:r w:rsidR="007D4190" w:rsidRPr="00FE437F">
        <w:rPr>
          <w:szCs w:val="28"/>
        </w:rPr>
        <w:t xml:space="preserve"> </w:t>
      </w:r>
      <w:r w:rsidR="00104888" w:rsidRPr="00FE437F">
        <w:rPr>
          <w:szCs w:val="28"/>
        </w:rPr>
        <w:t xml:space="preserve">«Направлены по компетенции в органы </w:t>
      </w:r>
      <w:r w:rsidR="004D3C67" w:rsidRPr="00FE437F">
        <w:rPr>
          <w:szCs w:val="28"/>
        </w:rPr>
        <w:t xml:space="preserve">управления здравоохранением субъектов Российской Федерации» </w:t>
      </w:r>
      <w:r w:rsidR="008366E4">
        <w:rPr>
          <w:szCs w:val="28"/>
        </w:rPr>
        <w:t>1</w:t>
      </w:r>
      <w:r w:rsidR="004A48DC">
        <w:rPr>
          <w:szCs w:val="28"/>
        </w:rPr>
        <w:t>5</w:t>
      </w:r>
      <w:r w:rsidR="008366E4">
        <w:rPr>
          <w:szCs w:val="28"/>
        </w:rPr>
        <w:t xml:space="preserve"> </w:t>
      </w:r>
      <w:r w:rsidR="004A48DC">
        <w:rPr>
          <w:szCs w:val="28"/>
        </w:rPr>
        <w:t>673</w:t>
      </w:r>
      <w:r w:rsidR="00457B11" w:rsidRPr="00FE437F">
        <w:rPr>
          <w:szCs w:val="28"/>
        </w:rPr>
        <w:t xml:space="preserve"> </w:t>
      </w:r>
      <w:r w:rsidRPr="00FE437F">
        <w:rPr>
          <w:szCs w:val="28"/>
        </w:rPr>
        <w:t>обращени</w:t>
      </w:r>
      <w:r w:rsidR="004A48DC">
        <w:rPr>
          <w:szCs w:val="28"/>
        </w:rPr>
        <w:t>я</w:t>
      </w:r>
      <w:r w:rsidRPr="00FE437F">
        <w:rPr>
          <w:szCs w:val="28"/>
        </w:rPr>
        <w:t xml:space="preserve"> граждан для</w:t>
      </w:r>
      <w:r w:rsidR="00C40596" w:rsidRPr="00FE437F">
        <w:rPr>
          <w:szCs w:val="28"/>
        </w:rPr>
        <w:t xml:space="preserve"> </w:t>
      </w:r>
      <w:r w:rsidRPr="00FE437F">
        <w:rPr>
          <w:szCs w:val="28"/>
        </w:rPr>
        <w:t>рассмотрения и направления отве</w:t>
      </w:r>
      <w:r w:rsidR="00C40596" w:rsidRPr="00FE437F">
        <w:rPr>
          <w:szCs w:val="28"/>
        </w:rPr>
        <w:t>тов</w:t>
      </w:r>
      <w:r w:rsidRPr="00FE437F">
        <w:rPr>
          <w:szCs w:val="28"/>
        </w:rPr>
        <w:t xml:space="preserve"> заявителям, из них </w:t>
      </w:r>
      <w:r w:rsidR="004A48DC">
        <w:rPr>
          <w:szCs w:val="28"/>
        </w:rPr>
        <w:t>1</w:t>
      </w:r>
      <w:r w:rsidR="00E51305" w:rsidRPr="00FE437F">
        <w:rPr>
          <w:szCs w:val="28"/>
        </w:rPr>
        <w:t>,</w:t>
      </w:r>
      <w:r w:rsidR="004A48DC">
        <w:rPr>
          <w:szCs w:val="28"/>
        </w:rPr>
        <w:t>9</w:t>
      </w:r>
      <w:r w:rsidR="001E3C69" w:rsidRPr="00FE437F">
        <w:rPr>
          <w:szCs w:val="28"/>
        </w:rPr>
        <w:t xml:space="preserve"> </w:t>
      </w:r>
      <w:r w:rsidR="00E51305" w:rsidRPr="00FE437F">
        <w:rPr>
          <w:szCs w:val="28"/>
        </w:rPr>
        <w:t xml:space="preserve">% </w:t>
      </w:r>
      <w:r w:rsidRPr="00FE437F">
        <w:rPr>
          <w:szCs w:val="28"/>
        </w:rPr>
        <w:t>взяты на контроль</w:t>
      </w:r>
      <w:r w:rsidR="00104888" w:rsidRPr="00FE437F">
        <w:rPr>
          <w:szCs w:val="28"/>
        </w:rPr>
        <w:t xml:space="preserve">                                 </w:t>
      </w:r>
      <w:r w:rsidR="00297E0D" w:rsidRPr="00FE437F">
        <w:rPr>
          <w:szCs w:val="28"/>
        </w:rPr>
        <w:t xml:space="preserve">    </w:t>
      </w:r>
      <w:r w:rsidRPr="00FE437F">
        <w:rPr>
          <w:szCs w:val="28"/>
        </w:rPr>
        <w:t>Министерством;</w:t>
      </w:r>
      <w:r w:rsidR="00AA4A60" w:rsidRPr="00FE437F">
        <w:rPr>
          <w:szCs w:val="28"/>
        </w:rPr>
        <w:t xml:space="preserve"> </w:t>
      </w:r>
    </w:p>
    <w:p w:rsidR="003C72D6" w:rsidRPr="00FE437F" w:rsidRDefault="003C72D6" w:rsidP="00863019">
      <w:pPr>
        <w:pStyle w:val="20"/>
        <w:ind w:firstLine="709"/>
        <w:rPr>
          <w:szCs w:val="28"/>
        </w:rPr>
      </w:pPr>
      <w:r w:rsidRPr="00FE437F">
        <w:rPr>
          <w:szCs w:val="28"/>
        </w:rPr>
        <w:t>-</w:t>
      </w:r>
      <w:r w:rsidR="007D4190" w:rsidRPr="00FE437F">
        <w:rPr>
          <w:szCs w:val="28"/>
        </w:rPr>
        <w:t> </w:t>
      </w:r>
      <w:r w:rsidR="004D3C67" w:rsidRPr="00FE437F">
        <w:rPr>
          <w:szCs w:val="28"/>
        </w:rPr>
        <w:t>«Направлены в подведомственные Министерству</w:t>
      </w:r>
      <w:r w:rsidR="00104888" w:rsidRPr="00FE437F">
        <w:rPr>
          <w:szCs w:val="28"/>
        </w:rPr>
        <w:t xml:space="preserve"> </w:t>
      </w:r>
      <w:r w:rsidR="004D3C67" w:rsidRPr="00FE437F">
        <w:rPr>
          <w:szCs w:val="28"/>
        </w:rPr>
        <w:t>федеральные                     учреждения и</w:t>
      </w:r>
      <w:r w:rsidR="00104888" w:rsidRPr="00FE437F">
        <w:rPr>
          <w:szCs w:val="28"/>
        </w:rPr>
        <w:t xml:space="preserve"> </w:t>
      </w:r>
      <w:r w:rsidR="004D3C67" w:rsidRPr="00FE437F">
        <w:rPr>
          <w:szCs w:val="28"/>
        </w:rPr>
        <w:t>органы исполнительной власти Российской</w:t>
      </w:r>
      <w:r w:rsidR="009C731F">
        <w:rPr>
          <w:szCs w:val="28"/>
        </w:rPr>
        <w:t xml:space="preserve"> </w:t>
      </w:r>
      <w:proofErr w:type="gramStart"/>
      <w:r w:rsidR="004D3C67" w:rsidRPr="00FE437F">
        <w:rPr>
          <w:szCs w:val="28"/>
        </w:rPr>
        <w:t>Федерации»</w:t>
      </w:r>
      <w:r w:rsidR="00FE437F">
        <w:rPr>
          <w:szCs w:val="28"/>
        </w:rPr>
        <w:t xml:space="preserve"> </w:t>
      </w:r>
      <w:r w:rsidR="00236F40">
        <w:rPr>
          <w:szCs w:val="28"/>
        </w:rPr>
        <w:t xml:space="preserve">  </w:t>
      </w:r>
      <w:proofErr w:type="gramEnd"/>
      <w:r w:rsidR="00236F40">
        <w:rPr>
          <w:szCs w:val="28"/>
        </w:rPr>
        <w:t xml:space="preserve">       949 </w:t>
      </w:r>
      <w:r w:rsidR="004D3C67" w:rsidRPr="00FE437F">
        <w:rPr>
          <w:szCs w:val="28"/>
        </w:rPr>
        <w:t>обращени</w:t>
      </w:r>
      <w:r w:rsidR="008366E4">
        <w:rPr>
          <w:szCs w:val="28"/>
        </w:rPr>
        <w:t>й</w:t>
      </w:r>
      <w:r w:rsidR="004D3C67" w:rsidRPr="00FE437F">
        <w:rPr>
          <w:szCs w:val="28"/>
        </w:rPr>
        <w:t xml:space="preserve"> для рассмотрения и при подтверждении 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FE437F">
        <w:rPr>
          <w:szCs w:val="28"/>
        </w:rPr>
        <w:t>-</w:t>
      </w:r>
      <w:r w:rsidR="007D4190" w:rsidRPr="00FE437F">
        <w:rPr>
          <w:szCs w:val="28"/>
        </w:rPr>
        <w:t> </w:t>
      </w:r>
      <w:r w:rsidRPr="00FE437F">
        <w:rPr>
          <w:szCs w:val="28"/>
        </w:rPr>
        <w:t>«Находятся на рассмотрении» (на конец отчетного</w:t>
      </w:r>
      <w:r w:rsidR="009C731F">
        <w:rPr>
          <w:szCs w:val="28"/>
        </w:rPr>
        <w:t xml:space="preserve"> </w:t>
      </w:r>
      <w:proofErr w:type="gramStart"/>
      <w:r w:rsidRPr="00FE437F">
        <w:rPr>
          <w:szCs w:val="28"/>
        </w:rPr>
        <w:t xml:space="preserve">периода)   </w:t>
      </w:r>
      <w:proofErr w:type="gramEnd"/>
      <w:r w:rsidRPr="00FE437F">
        <w:rPr>
          <w:szCs w:val="28"/>
        </w:rPr>
        <w:t xml:space="preserve">                                </w:t>
      </w:r>
      <w:r w:rsidR="00236F40">
        <w:rPr>
          <w:szCs w:val="28"/>
        </w:rPr>
        <w:t>7937</w:t>
      </w:r>
      <w:r w:rsidR="0033409C" w:rsidRPr="00FE437F">
        <w:rPr>
          <w:szCs w:val="28"/>
        </w:rPr>
        <w:t xml:space="preserve"> </w:t>
      </w:r>
      <w:r w:rsidRPr="00FE437F">
        <w:rPr>
          <w:szCs w:val="28"/>
        </w:rPr>
        <w:t>обращени</w:t>
      </w:r>
      <w:r w:rsidR="0033409C" w:rsidRPr="00FE437F">
        <w:rPr>
          <w:szCs w:val="28"/>
        </w:rPr>
        <w:t>й</w:t>
      </w:r>
      <w:r w:rsidRPr="00FE437F">
        <w:rPr>
          <w:szCs w:val="28"/>
        </w:rPr>
        <w:t>.</w:t>
      </w:r>
      <w:r w:rsidR="002825D0">
        <w:rPr>
          <w:szCs w:val="28"/>
        </w:rPr>
        <w:t xml:space="preserve"> </w:t>
      </w:r>
      <w:bookmarkStart w:id="0" w:name="_GoBack"/>
      <w:bookmarkEnd w:id="0"/>
    </w:p>
    <w:sectPr w:rsidR="00703F16" w:rsidRPr="0042106B" w:rsidSect="00B63093">
      <w:headerReference w:type="even" r:id="rId9"/>
      <w:headerReference w:type="default" r:id="rId10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F1" w:rsidRDefault="007362F1">
      <w:r>
        <w:separator/>
      </w:r>
    </w:p>
  </w:endnote>
  <w:endnote w:type="continuationSeparator" w:id="0">
    <w:p w:rsidR="007362F1" w:rsidRDefault="0073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F1" w:rsidRDefault="007362F1">
      <w:r>
        <w:separator/>
      </w:r>
    </w:p>
  </w:footnote>
  <w:footnote w:type="continuationSeparator" w:id="0">
    <w:p w:rsidR="007362F1" w:rsidRDefault="0073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236F40">
      <w:rPr>
        <w:rStyle w:val="a7"/>
        <w:noProof/>
      </w:rPr>
      <w:t>5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1"/>
    <w:rsid w:val="0000231D"/>
    <w:rsid w:val="000026C7"/>
    <w:rsid w:val="00002C0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57F17"/>
    <w:rsid w:val="00061498"/>
    <w:rsid w:val="000621E6"/>
    <w:rsid w:val="00062615"/>
    <w:rsid w:val="0006302B"/>
    <w:rsid w:val="00063637"/>
    <w:rsid w:val="0006679B"/>
    <w:rsid w:val="00066B79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C777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0488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BE5"/>
    <w:rsid w:val="00140E57"/>
    <w:rsid w:val="00142328"/>
    <w:rsid w:val="001423BE"/>
    <w:rsid w:val="00142A34"/>
    <w:rsid w:val="001462E2"/>
    <w:rsid w:val="001474A1"/>
    <w:rsid w:val="0015172F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30DD"/>
    <w:rsid w:val="00226188"/>
    <w:rsid w:val="00230E0A"/>
    <w:rsid w:val="00231922"/>
    <w:rsid w:val="002320A5"/>
    <w:rsid w:val="002338B2"/>
    <w:rsid w:val="00233D60"/>
    <w:rsid w:val="00234933"/>
    <w:rsid w:val="00235F61"/>
    <w:rsid w:val="00236F40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80E"/>
    <w:rsid w:val="00277ACD"/>
    <w:rsid w:val="00277FB3"/>
    <w:rsid w:val="002805B7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5C3F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33F8"/>
    <w:rsid w:val="002C4A5C"/>
    <w:rsid w:val="002C6A69"/>
    <w:rsid w:val="002C6E2C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1416"/>
    <w:rsid w:val="00303EAD"/>
    <w:rsid w:val="00304A87"/>
    <w:rsid w:val="00304BE2"/>
    <w:rsid w:val="0030514D"/>
    <w:rsid w:val="0031087B"/>
    <w:rsid w:val="00310953"/>
    <w:rsid w:val="00311961"/>
    <w:rsid w:val="00312242"/>
    <w:rsid w:val="00312B73"/>
    <w:rsid w:val="00312D0D"/>
    <w:rsid w:val="003143CD"/>
    <w:rsid w:val="00314CE1"/>
    <w:rsid w:val="00315ABE"/>
    <w:rsid w:val="00320605"/>
    <w:rsid w:val="00321822"/>
    <w:rsid w:val="00323794"/>
    <w:rsid w:val="0032420F"/>
    <w:rsid w:val="0032592C"/>
    <w:rsid w:val="00325F7E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C8B"/>
    <w:rsid w:val="0034724F"/>
    <w:rsid w:val="0035190D"/>
    <w:rsid w:val="003522F2"/>
    <w:rsid w:val="0035419D"/>
    <w:rsid w:val="003545F5"/>
    <w:rsid w:val="00355CAE"/>
    <w:rsid w:val="003605DC"/>
    <w:rsid w:val="0036167D"/>
    <w:rsid w:val="003621A8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45CF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3F5BB9"/>
    <w:rsid w:val="003F60AE"/>
    <w:rsid w:val="0040367F"/>
    <w:rsid w:val="00405589"/>
    <w:rsid w:val="0040566F"/>
    <w:rsid w:val="00406C7F"/>
    <w:rsid w:val="0040763B"/>
    <w:rsid w:val="00412DE5"/>
    <w:rsid w:val="004137D0"/>
    <w:rsid w:val="00413DFE"/>
    <w:rsid w:val="0041643B"/>
    <w:rsid w:val="00417A12"/>
    <w:rsid w:val="0042061D"/>
    <w:rsid w:val="0042106B"/>
    <w:rsid w:val="004222A5"/>
    <w:rsid w:val="00430C86"/>
    <w:rsid w:val="00431CD5"/>
    <w:rsid w:val="00432E89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57B11"/>
    <w:rsid w:val="004611D3"/>
    <w:rsid w:val="004638BA"/>
    <w:rsid w:val="00466551"/>
    <w:rsid w:val="00466A81"/>
    <w:rsid w:val="0047015C"/>
    <w:rsid w:val="00470656"/>
    <w:rsid w:val="00472A78"/>
    <w:rsid w:val="00473542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8DC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2E34"/>
    <w:rsid w:val="004C3A85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4F7E36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3120"/>
    <w:rsid w:val="00524BBD"/>
    <w:rsid w:val="005254A2"/>
    <w:rsid w:val="00525694"/>
    <w:rsid w:val="00525975"/>
    <w:rsid w:val="005316B6"/>
    <w:rsid w:val="00534C92"/>
    <w:rsid w:val="0053632B"/>
    <w:rsid w:val="00540461"/>
    <w:rsid w:val="00540EC7"/>
    <w:rsid w:val="005411C5"/>
    <w:rsid w:val="0054305B"/>
    <w:rsid w:val="00545BE1"/>
    <w:rsid w:val="005474C7"/>
    <w:rsid w:val="00550436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95637"/>
    <w:rsid w:val="005A021B"/>
    <w:rsid w:val="005A2E10"/>
    <w:rsid w:val="005A6303"/>
    <w:rsid w:val="005B033F"/>
    <w:rsid w:val="005B1701"/>
    <w:rsid w:val="005B5C6F"/>
    <w:rsid w:val="005B5FCC"/>
    <w:rsid w:val="005B7629"/>
    <w:rsid w:val="005C4D2E"/>
    <w:rsid w:val="005C5F09"/>
    <w:rsid w:val="005C6E49"/>
    <w:rsid w:val="005D116C"/>
    <w:rsid w:val="005D4CE6"/>
    <w:rsid w:val="005D668A"/>
    <w:rsid w:val="005D697C"/>
    <w:rsid w:val="005E0B3E"/>
    <w:rsid w:val="005E283A"/>
    <w:rsid w:val="005F12D7"/>
    <w:rsid w:val="005F3226"/>
    <w:rsid w:val="00600B22"/>
    <w:rsid w:val="0060101D"/>
    <w:rsid w:val="0060488B"/>
    <w:rsid w:val="006067DF"/>
    <w:rsid w:val="0061071D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2FD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3D07"/>
    <w:rsid w:val="006C4244"/>
    <w:rsid w:val="006C47CD"/>
    <w:rsid w:val="006C5055"/>
    <w:rsid w:val="006D0649"/>
    <w:rsid w:val="006D2355"/>
    <w:rsid w:val="006D47F9"/>
    <w:rsid w:val="006D5681"/>
    <w:rsid w:val="006D70DC"/>
    <w:rsid w:val="006D732C"/>
    <w:rsid w:val="006E2CE4"/>
    <w:rsid w:val="006E2F64"/>
    <w:rsid w:val="006E40CA"/>
    <w:rsid w:val="006F365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4B51"/>
    <w:rsid w:val="00725DDF"/>
    <w:rsid w:val="00725E2D"/>
    <w:rsid w:val="00726377"/>
    <w:rsid w:val="00731218"/>
    <w:rsid w:val="0073347E"/>
    <w:rsid w:val="007362F1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60407"/>
    <w:rsid w:val="007605CC"/>
    <w:rsid w:val="00761742"/>
    <w:rsid w:val="007645C5"/>
    <w:rsid w:val="0076517F"/>
    <w:rsid w:val="0077031A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4618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190"/>
    <w:rsid w:val="007D4A75"/>
    <w:rsid w:val="007D6308"/>
    <w:rsid w:val="007D63BD"/>
    <w:rsid w:val="007D6DA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299B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4A8E"/>
    <w:rsid w:val="008366E4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35BF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0338"/>
    <w:rsid w:val="008C1005"/>
    <w:rsid w:val="008C1DA6"/>
    <w:rsid w:val="008C4523"/>
    <w:rsid w:val="008C65C4"/>
    <w:rsid w:val="008C7DEA"/>
    <w:rsid w:val="008D0DCD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078"/>
    <w:rsid w:val="009133B3"/>
    <w:rsid w:val="00913500"/>
    <w:rsid w:val="0091690A"/>
    <w:rsid w:val="00916E70"/>
    <w:rsid w:val="00921325"/>
    <w:rsid w:val="00922B95"/>
    <w:rsid w:val="00923392"/>
    <w:rsid w:val="009234D4"/>
    <w:rsid w:val="00923FFD"/>
    <w:rsid w:val="00926B48"/>
    <w:rsid w:val="00927AAE"/>
    <w:rsid w:val="00930156"/>
    <w:rsid w:val="00930434"/>
    <w:rsid w:val="009318D6"/>
    <w:rsid w:val="009321F6"/>
    <w:rsid w:val="009363BD"/>
    <w:rsid w:val="00937CC7"/>
    <w:rsid w:val="00940263"/>
    <w:rsid w:val="00946591"/>
    <w:rsid w:val="00946750"/>
    <w:rsid w:val="009474A1"/>
    <w:rsid w:val="00950CBF"/>
    <w:rsid w:val="00953607"/>
    <w:rsid w:val="00954704"/>
    <w:rsid w:val="00954C28"/>
    <w:rsid w:val="0095542A"/>
    <w:rsid w:val="00955E29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667ED"/>
    <w:rsid w:val="00970708"/>
    <w:rsid w:val="009710CA"/>
    <w:rsid w:val="009727A1"/>
    <w:rsid w:val="00972C87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25B7"/>
    <w:rsid w:val="009C4F01"/>
    <w:rsid w:val="009C660F"/>
    <w:rsid w:val="009C731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616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4B6B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142B"/>
    <w:rsid w:val="00AC180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3E8F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1EC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807"/>
    <w:rsid w:val="00B519BE"/>
    <w:rsid w:val="00B51D9E"/>
    <w:rsid w:val="00B52D4E"/>
    <w:rsid w:val="00B60AB8"/>
    <w:rsid w:val="00B61D0B"/>
    <w:rsid w:val="00B62D33"/>
    <w:rsid w:val="00B62EB8"/>
    <w:rsid w:val="00B63093"/>
    <w:rsid w:val="00B63820"/>
    <w:rsid w:val="00B63A0D"/>
    <w:rsid w:val="00B65714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4B19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3AD0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013D"/>
    <w:rsid w:val="00C22657"/>
    <w:rsid w:val="00C22D09"/>
    <w:rsid w:val="00C24221"/>
    <w:rsid w:val="00C24A55"/>
    <w:rsid w:val="00C260E1"/>
    <w:rsid w:val="00C263FC"/>
    <w:rsid w:val="00C26D4B"/>
    <w:rsid w:val="00C319B8"/>
    <w:rsid w:val="00C328A8"/>
    <w:rsid w:val="00C32D7A"/>
    <w:rsid w:val="00C337EF"/>
    <w:rsid w:val="00C34969"/>
    <w:rsid w:val="00C3511D"/>
    <w:rsid w:val="00C36295"/>
    <w:rsid w:val="00C4059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25C"/>
    <w:rsid w:val="00C63744"/>
    <w:rsid w:val="00C64CB6"/>
    <w:rsid w:val="00C67868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C69FE"/>
    <w:rsid w:val="00CD0C39"/>
    <w:rsid w:val="00CD3745"/>
    <w:rsid w:val="00CE16FD"/>
    <w:rsid w:val="00CE3D6E"/>
    <w:rsid w:val="00CE47C4"/>
    <w:rsid w:val="00CE4837"/>
    <w:rsid w:val="00CE5D3E"/>
    <w:rsid w:val="00CE64CA"/>
    <w:rsid w:val="00CE6EA9"/>
    <w:rsid w:val="00CF1AA3"/>
    <w:rsid w:val="00CF22DE"/>
    <w:rsid w:val="00CF50E3"/>
    <w:rsid w:val="00CF50F8"/>
    <w:rsid w:val="00CF7E84"/>
    <w:rsid w:val="00D05FFA"/>
    <w:rsid w:val="00D10C05"/>
    <w:rsid w:val="00D13257"/>
    <w:rsid w:val="00D13295"/>
    <w:rsid w:val="00D13CA7"/>
    <w:rsid w:val="00D15645"/>
    <w:rsid w:val="00D15FE8"/>
    <w:rsid w:val="00D20291"/>
    <w:rsid w:val="00D21BCA"/>
    <w:rsid w:val="00D22DB7"/>
    <w:rsid w:val="00D2533D"/>
    <w:rsid w:val="00D25B1F"/>
    <w:rsid w:val="00D25F88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4A61"/>
    <w:rsid w:val="00D66243"/>
    <w:rsid w:val="00D676E2"/>
    <w:rsid w:val="00D70E71"/>
    <w:rsid w:val="00D734C1"/>
    <w:rsid w:val="00D74CCD"/>
    <w:rsid w:val="00D75274"/>
    <w:rsid w:val="00D75EAA"/>
    <w:rsid w:val="00D76CA7"/>
    <w:rsid w:val="00D77292"/>
    <w:rsid w:val="00D77EAA"/>
    <w:rsid w:val="00D81259"/>
    <w:rsid w:val="00D82FB1"/>
    <w:rsid w:val="00D8754B"/>
    <w:rsid w:val="00D9057F"/>
    <w:rsid w:val="00D9149C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C7178"/>
    <w:rsid w:val="00DD02D2"/>
    <w:rsid w:val="00DD042D"/>
    <w:rsid w:val="00DD222A"/>
    <w:rsid w:val="00DD23A0"/>
    <w:rsid w:val="00DD2AE3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3F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0630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33ED"/>
    <w:rsid w:val="00E75D7C"/>
    <w:rsid w:val="00E77D6A"/>
    <w:rsid w:val="00E8019A"/>
    <w:rsid w:val="00E820E8"/>
    <w:rsid w:val="00E82754"/>
    <w:rsid w:val="00E827DD"/>
    <w:rsid w:val="00E86891"/>
    <w:rsid w:val="00E90488"/>
    <w:rsid w:val="00E94F5B"/>
    <w:rsid w:val="00E96E7F"/>
    <w:rsid w:val="00E9757C"/>
    <w:rsid w:val="00EA0088"/>
    <w:rsid w:val="00EA012F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2E69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E5D19"/>
    <w:rsid w:val="00EF08A1"/>
    <w:rsid w:val="00EF3A48"/>
    <w:rsid w:val="00EF6048"/>
    <w:rsid w:val="00EF7B60"/>
    <w:rsid w:val="00F00092"/>
    <w:rsid w:val="00F0310F"/>
    <w:rsid w:val="00F03A21"/>
    <w:rsid w:val="00F0683E"/>
    <w:rsid w:val="00F1133A"/>
    <w:rsid w:val="00F1164A"/>
    <w:rsid w:val="00F119E0"/>
    <w:rsid w:val="00F1299C"/>
    <w:rsid w:val="00F13363"/>
    <w:rsid w:val="00F13B48"/>
    <w:rsid w:val="00F15133"/>
    <w:rsid w:val="00F15D58"/>
    <w:rsid w:val="00F21149"/>
    <w:rsid w:val="00F2198B"/>
    <w:rsid w:val="00F2227F"/>
    <w:rsid w:val="00F223EE"/>
    <w:rsid w:val="00F2350C"/>
    <w:rsid w:val="00F251B2"/>
    <w:rsid w:val="00F33395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5F9B"/>
    <w:rsid w:val="00FA7B06"/>
    <w:rsid w:val="00FA7EE8"/>
    <w:rsid w:val="00FB0B38"/>
    <w:rsid w:val="00FB2B3A"/>
    <w:rsid w:val="00FB3748"/>
    <w:rsid w:val="00FB4267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437F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316961-2D7C-4CDA-BB40-532EB79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организация и 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санитарно-эпидемиологическое благополучие населения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11942</c:v>
                </c:pt>
                <c:pt idx="1">
                  <c:v>19374</c:v>
                </c:pt>
                <c:pt idx="2">
                  <c:v>2812</c:v>
                </c:pt>
                <c:pt idx="3">
                  <c:v>2888</c:v>
                </c:pt>
                <c:pt idx="4" formatCode="0">
                  <c:v>3925</c:v>
                </c:pt>
                <c:pt idx="5">
                  <c:v>12507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87.58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67.3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52.63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Республика Коми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45.76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Санкт- Петербург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43.62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79104552"/>
        <c:axId val="479101416"/>
        <c:axId val="0"/>
      </c:bar3DChart>
      <c:catAx>
        <c:axId val="479104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9101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9101416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9104552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6</cp:revision>
  <cp:lastPrinted>2020-07-07T11:46:00Z</cp:lastPrinted>
  <dcterms:created xsi:type="dcterms:W3CDTF">2021-09-30T14:10:00Z</dcterms:created>
  <dcterms:modified xsi:type="dcterms:W3CDTF">2021-10-01T09:16:00Z</dcterms:modified>
</cp:coreProperties>
</file>