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BF" w:rsidRDefault="002272BF" w:rsidP="002272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ОБЩАЯ ФАРМАКОПЕЙНАЯ СТАТЬЯ</w:t>
      </w:r>
    </w:p>
    <w:p w:rsidR="00E92EE8" w:rsidRPr="002272BF" w:rsidRDefault="00E92EE8" w:rsidP="002272BF">
      <w:pPr>
        <w:pStyle w:val="a6"/>
        <w:spacing w:after="0" w:line="360" w:lineRule="auto"/>
        <w:jc w:val="center"/>
        <w:rPr>
          <w:b/>
          <w:color w:val="FFFFFF"/>
          <w:spacing w:val="-10"/>
          <w:sz w:val="28"/>
          <w:szCs w:val="28"/>
        </w:rPr>
      </w:pPr>
      <w:r w:rsidRPr="00EB095E">
        <w:rPr>
          <w:b/>
          <w:color w:val="FFFFFF"/>
          <w:spacing w:val="-10"/>
          <w:sz w:val="28"/>
          <w:szCs w:val="28"/>
        </w:rPr>
        <w:t>РАВООХРАНЕНИЯ РОССИЙ</w:t>
      </w:r>
      <w:r w:rsidRPr="00EB095E">
        <w:rPr>
          <w:b/>
          <w:snapToGrid w:val="0"/>
          <w:color w:val="FFFFFF"/>
          <w:sz w:val="32"/>
        </w:rPr>
        <w:t>ЕЙНАЯ СТАТЬЯ</w:t>
      </w:r>
    </w:p>
    <w:p w:rsidR="00E92EE8" w:rsidRPr="00EB095E" w:rsidRDefault="00D94277" w:rsidP="0012056C">
      <w:pPr>
        <w:pBdr>
          <w:top w:val="single" w:sz="4" w:space="1" w:color="auto"/>
          <w:bottom w:val="single" w:sz="4" w:space="1" w:color="auto"/>
        </w:pBdr>
        <w:tabs>
          <w:tab w:val="left" w:pos="5220"/>
        </w:tabs>
        <w:spacing w:line="360" w:lineRule="auto"/>
        <w:jc w:val="center"/>
        <w:rPr>
          <w:b/>
          <w:sz w:val="28"/>
          <w:szCs w:val="28"/>
        </w:rPr>
      </w:pPr>
      <w:r w:rsidRPr="00EB095E">
        <w:rPr>
          <w:b/>
          <w:sz w:val="28"/>
          <w:szCs w:val="28"/>
        </w:rPr>
        <w:t xml:space="preserve">5.31.  </w:t>
      </w:r>
      <w:proofErr w:type="spellStart"/>
      <w:r w:rsidR="00E92EE8" w:rsidRPr="00EB095E">
        <w:rPr>
          <w:b/>
          <w:sz w:val="28"/>
          <w:szCs w:val="28"/>
        </w:rPr>
        <w:t>Валидация</w:t>
      </w:r>
      <w:proofErr w:type="spellEnd"/>
      <w:r w:rsidR="00E92EE8" w:rsidRPr="00EB095E">
        <w:rPr>
          <w:b/>
          <w:sz w:val="28"/>
          <w:szCs w:val="28"/>
        </w:rPr>
        <w:t xml:space="preserve"> аналитических методик</w:t>
      </w:r>
    </w:p>
    <w:p w:rsidR="00F25A15" w:rsidRPr="00EB095E" w:rsidRDefault="00F25A15" w:rsidP="00AE70CB">
      <w:pPr>
        <w:tabs>
          <w:tab w:val="left" w:pos="5220"/>
        </w:tabs>
        <w:rPr>
          <w:sz w:val="28"/>
          <w:szCs w:val="28"/>
        </w:rPr>
      </w:pPr>
    </w:p>
    <w:p w:rsidR="003876A0" w:rsidRPr="00EB095E" w:rsidRDefault="00790903" w:rsidP="003876A0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EB095E">
        <w:rPr>
          <w:color w:val="000000"/>
          <w:sz w:val="28"/>
          <w:szCs w:val="28"/>
        </w:rPr>
        <w:t>Валидация</w:t>
      </w:r>
      <w:r w:rsidR="00091BC4" w:rsidRPr="00EB095E">
        <w:rPr>
          <w:color w:val="000000"/>
          <w:sz w:val="28"/>
          <w:szCs w:val="28"/>
        </w:rPr>
        <w:t xml:space="preserve"> аналитической методики </w:t>
      </w:r>
      <w:r w:rsidRPr="00EB095E">
        <w:rPr>
          <w:color w:val="000000"/>
          <w:sz w:val="28"/>
          <w:szCs w:val="28"/>
        </w:rPr>
        <w:t>– это экспериментально</w:t>
      </w:r>
      <w:r w:rsidR="00091BC4" w:rsidRPr="00EB095E">
        <w:rPr>
          <w:color w:val="000000"/>
          <w:sz w:val="28"/>
          <w:szCs w:val="28"/>
        </w:rPr>
        <w:t>е доказательство</w:t>
      </w:r>
      <w:r w:rsidRPr="00EB095E">
        <w:rPr>
          <w:color w:val="000000"/>
          <w:sz w:val="28"/>
          <w:szCs w:val="28"/>
        </w:rPr>
        <w:t xml:space="preserve"> того, что методика</w:t>
      </w:r>
      <w:r w:rsidR="002169BF" w:rsidRPr="00EB095E">
        <w:rPr>
          <w:color w:val="000000"/>
          <w:sz w:val="28"/>
          <w:szCs w:val="28"/>
        </w:rPr>
        <w:t xml:space="preserve">, предназначенная для контроля качества лекарственных средств, </w:t>
      </w:r>
      <w:r w:rsidR="00091BC4" w:rsidRPr="00EB095E">
        <w:rPr>
          <w:color w:val="000000"/>
          <w:sz w:val="28"/>
          <w:szCs w:val="28"/>
        </w:rPr>
        <w:t>пригодна для решения предполагаемых задач</w:t>
      </w:r>
      <w:r w:rsidRPr="00EB095E">
        <w:rPr>
          <w:color w:val="000000"/>
          <w:sz w:val="28"/>
          <w:szCs w:val="28"/>
        </w:rPr>
        <w:t>.</w:t>
      </w:r>
    </w:p>
    <w:p w:rsidR="00790903" w:rsidRDefault="00790903" w:rsidP="000B0C4B">
      <w:pPr>
        <w:spacing w:line="360" w:lineRule="auto"/>
        <w:ind w:firstLine="709"/>
        <w:jc w:val="both"/>
        <w:rPr>
          <w:sz w:val="28"/>
          <w:szCs w:val="28"/>
        </w:rPr>
      </w:pPr>
      <w:r w:rsidRPr="00EB095E">
        <w:rPr>
          <w:sz w:val="28"/>
          <w:szCs w:val="28"/>
        </w:rPr>
        <w:t>При валидации проводится оценка аналитической методики по перечисленным ниже характеристикам, выбираемым</w:t>
      </w:r>
      <w:r w:rsidR="007C285F" w:rsidRPr="00EB095E">
        <w:rPr>
          <w:sz w:val="28"/>
          <w:szCs w:val="28"/>
        </w:rPr>
        <w:t xml:space="preserve"> с учетом </w:t>
      </w:r>
      <w:r w:rsidR="00E76768" w:rsidRPr="00EB095E">
        <w:rPr>
          <w:sz w:val="28"/>
          <w:szCs w:val="28"/>
        </w:rPr>
        <w:t xml:space="preserve">типовых </w:t>
      </w:r>
      <w:r w:rsidR="007C285F" w:rsidRPr="00EB095E">
        <w:rPr>
          <w:sz w:val="28"/>
          <w:szCs w:val="28"/>
        </w:rPr>
        <w:t>рекомендаций</w:t>
      </w:r>
      <w:r w:rsidR="00464112" w:rsidRPr="00EB095E">
        <w:rPr>
          <w:sz w:val="28"/>
          <w:szCs w:val="28"/>
        </w:rPr>
        <w:t xml:space="preserve">, приведенных в </w:t>
      </w:r>
      <w:r w:rsidR="007C285F" w:rsidRPr="00EB095E">
        <w:rPr>
          <w:sz w:val="28"/>
          <w:szCs w:val="28"/>
        </w:rPr>
        <w:t>табл</w:t>
      </w:r>
      <w:r w:rsidR="00CB1589" w:rsidRPr="00EB095E">
        <w:rPr>
          <w:sz w:val="28"/>
          <w:szCs w:val="28"/>
        </w:rPr>
        <w:t>ице</w:t>
      </w:r>
      <w:r w:rsidRPr="00EB095E">
        <w:rPr>
          <w:sz w:val="28"/>
          <w:szCs w:val="28"/>
        </w:rPr>
        <w:t>:</w:t>
      </w:r>
    </w:p>
    <w:p w:rsidR="00F25667" w:rsidRPr="00EB095E" w:rsidRDefault="00454A48" w:rsidP="00F25667">
      <w:pPr>
        <w:pStyle w:val="2"/>
        <w:spacing w:line="360" w:lineRule="auto"/>
        <w:ind w:firstLine="709"/>
        <w:rPr>
          <w:szCs w:val="28"/>
        </w:rPr>
      </w:pPr>
      <w:r w:rsidRPr="00EB095E">
        <w:rPr>
          <w:szCs w:val="28"/>
        </w:rPr>
        <w:t>– правильности(</w:t>
      </w:r>
      <w:r w:rsidRPr="00EB095E">
        <w:rPr>
          <w:szCs w:val="28"/>
          <w:lang w:val="en-US"/>
        </w:rPr>
        <w:t>trueness</w:t>
      </w:r>
      <w:r w:rsidRPr="00454A48">
        <w:rPr>
          <w:szCs w:val="28"/>
        </w:rPr>
        <w:t>/</w:t>
      </w:r>
      <w:r w:rsidRPr="00EB095E">
        <w:rPr>
          <w:szCs w:val="28"/>
          <w:lang w:val="en-US"/>
        </w:rPr>
        <w:t>accuracy</w:t>
      </w:r>
      <w:r w:rsidRPr="00EB095E">
        <w:rPr>
          <w:szCs w:val="28"/>
        </w:rPr>
        <w:t>)</w:t>
      </w:r>
      <w:r w:rsidR="007915B7">
        <w:rPr>
          <w:szCs w:val="28"/>
        </w:rPr>
        <w:t xml:space="preserve"> </w:t>
      </w:r>
      <w:r w:rsidR="00F25667">
        <w:rPr>
          <w:bCs/>
          <w:szCs w:val="28"/>
        </w:rPr>
        <w:t>–</w:t>
      </w:r>
      <w:r w:rsidR="00F25667" w:rsidRPr="00EB095E">
        <w:rPr>
          <w:bCs/>
          <w:szCs w:val="28"/>
        </w:rPr>
        <w:t xml:space="preserve"> характеристик</w:t>
      </w:r>
      <w:r w:rsidR="00F25667">
        <w:rPr>
          <w:bCs/>
          <w:szCs w:val="28"/>
        </w:rPr>
        <w:t>и</w:t>
      </w:r>
      <w:r w:rsidR="00F25667" w:rsidRPr="00EB095E">
        <w:rPr>
          <w:szCs w:val="28"/>
        </w:rPr>
        <w:t xml:space="preserve"> близости между </w:t>
      </w:r>
      <w:r w:rsidR="00F25667" w:rsidRPr="00740B11">
        <w:rPr>
          <w:color w:val="000000" w:themeColor="text1"/>
          <w:szCs w:val="28"/>
        </w:rPr>
        <w:t>принятым истинным (опорным) значением и полученным значением</w:t>
      </w:r>
      <w:r w:rsidR="00EB68BB" w:rsidRPr="00740B11">
        <w:rPr>
          <w:color w:val="000000" w:themeColor="text1"/>
          <w:szCs w:val="28"/>
        </w:rPr>
        <w:t>, которая выражается величиной открываемости</w:t>
      </w:r>
      <w:r w:rsidR="00F25667" w:rsidRPr="00740B11">
        <w:rPr>
          <w:color w:val="000000" w:themeColor="text1"/>
          <w:szCs w:val="28"/>
        </w:rPr>
        <w:t>;</w:t>
      </w:r>
    </w:p>
    <w:p w:rsidR="00454A48" w:rsidRPr="00EB095E" w:rsidRDefault="00454A48" w:rsidP="000B0C4B">
      <w:pPr>
        <w:spacing w:line="360" w:lineRule="auto"/>
        <w:ind w:firstLine="709"/>
        <w:jc w:val="both"/>
        <w:rPr>
          <w:sz w:val="28"/>
          <w:szCs w:val="28"/>
        </w:rPr>
      </w:pPr>
      <w:r w:rsidRPr="00EB095E">
        <w:rPr>
          <w:sz w:val="28"/>
          <w:szCs w:val="28"/>
        </w:rPr>
        <w:t>– прецизионности (</w:t>
      </w:r>
      <w:r w:rsidRPr="00EB095E">
        <w:rPr>
          <w:sz w:val="28"/>
          <w:szCs w:val="28"/>
          <w:lang w:val="en-US"/>
        </w:rPr>
        <w:t>precision</w:t>
      </w:r>
      <w:r w:rsidRPr="00EB095E">
        <w:rPr>
          <w:sz w:val="28"/>
          <w:szCs w:val="28"/>
        </w:rPr>
        <w:t>)</w:t>
      </w:r>
      <w:r w:rsidR="007915B7">
        <w:rPr>
          <w:sz w:val="28"/>
          <w:szCs w:val="28"/>
        </w:rPr>
        <w:t xml:space="preserve"> </w:t>
      </w:r>
      <w:r w:rsidR="00F25667" w:rsidRPr="00EB095E">
        <w:rPr>
          <w:bCs/>
          <w:sz w:val="28"/>
          <w:szCs w:val="28"/>
        </w:rPr>
        <w:t>–</w:t>
      </w:r>
      <w:r w:rsidR="007915B7">
        <w:rPr>
          <w:bCs/>
          <w:sz w:val="28"/>
          <w:szCs w:val="28"/>
        </w:rPr>
        <w:t xml:space="preserve"> </w:t>
      </w:r>
      <w:r w:rsidR="00F25667" w:rsidRPr="00EB095E">
        <w:rPr>
          <w:bCs/>
          <w:sz w:val="28"/>
          <w:szCs w:val="28"/>
        </w:rPr>
        <w:t>характеристик</w:t>
      </w:r>
      <w:r w:rsidR="00F25667">
        <w:rPr>
          <w:bCs/>
          <w:sz w:val="28"/>
          <w:szCs w:val="28"/>
        </w:rPr>
        <w:t>и</w:t>
      </w:r>
      <w:r w:rsidR="00F25667" w:rsidRPr="00EB095E">
        <w:rPr>
          <w:sz w:val="28"/>
          <w:szCs w:val="28"/>
        </w:rPr>
        <w:t xml:space="preserve"> близости (степени разброса) результатов (значений) между сериями измерений, проведенными на множестве проб, взятых из одной и той же однородной пробы, в указанных мет</w:t>
      </w:r>
      <w:r w:rsidR="00F25667">
        <w:rPr>
          <w:sz w:val="28"/>
          <w:szCs w:val="28"/>
        </w:rPr>
        <w:t>одикой условиях</w:t>
      </w:r>
      <w:r w:rsidRPr="00EB095E">
        <w:rPr>
          <w:sz w:val="28"/>
          <w:szCs w:val="28"/>
        </w:rPr>
        <w:t>;</w:t>
      </w:r>
    </w:p>
    <w:p w:rsidR="00790903" w:rsidRPr="00EB095E" w:rsidRDefault="00790903" w:rsidP="000B0C4B">
      <w:pPr>
        <w:spacing w:line="360" w:lineRule="auto"/>
        <w:ind w:firstLine="709"/>
        <w:jc w:val="both"/>
        <w:rPr>
          <w:sz w:val="28"/>
          <w:szCs w:val="28"/>
        </w:rPr>
      </w:pPr>
      <w:r w:rsidRPr="00EB095E">
        <w:rPr>
          <w:sz w:val="28"/>
          <w:szCs w:val="28"/>
        </w:rPr>
        <w:t>– специфичности (</w:t>
      </w:r>
      <w:r w:rsidRPr="00EB095E">
        <w:rPr>
          <w:sz w:val="28"/>
          <w:szCs w:val="28"/>
          <w:lang w:val="en-US"/>
        </w:rPr>
        <w:t>s</w:t>
      </w:r>
      <w:proofErr w:type="spellStart"/>
      <w:r w:rsidRPr="00EB095E">
        <w:rPr>
          <w:sz w:val="28"/>
          <w:szCs w:val="28"/>
        </w:rPr>
        <w:t>pecificity</w:t>
      </w:r>
      <w:proofErr w:type="spellEnd"/>
      <w:r w:rsidRPr="00EB095E">
        <w:rPr>
          <w:sz w:val="28"/>
          <w:szCs w:val="28"/>
        </w:rPr>
        <w:t>)</w:t>
      </w:r>
      <w:r w:rsidR="007915B7">
        <w:rPr>
          <w:sz w:val="28"/>
          <w:szCs w:val="28"/>
        </w:rPr>
        <w:t xml:space="preserve"> </w:t>
      </w:r>
      <w:r w:rsidR="00F25667" w:rsidRPr="00EB095E">
        <w:rPr>
          <w:bCs/>
          <w:color w:val="000000"/>
          <w:sz w:val="28"/>
          <w:szCs w:val="28"/>
        </w:rPr>
        <w:t>– способност</w:t>
      </w:r>
      <w:r w:rsidR="00F25667">
        <w:rPr>
          <w:bCs/>
          <w:color w:val="000000"/>
          <w:sz w:val="28"/>
          <w:szCs w:val="28"/>
        </w:rPr>
        <w:t>и</w:t>
      </w:r>
      <w:r w:rsidR="00F25667" w:rsidRPr="00EB095E">
        <w:rPr>
          <w:bCs/>
          <w:color w:val="000000"/>
          <w:sz w:val="28"/>
          <w:szCs w:val="28"/>
        </w:rPr>
        <w:t xml:space="preserve"> аналитической методики однозначно оценивать определяемое вещество независимо от других веществ (примеси, продукты деградации, вспомогательные вещества, матрица (дисперсионная среда) и др.), присутствующих в испытуемом образце</w:t>
      </w:r>
      <w:r w:rsidRPr="00EB095E">
        <w:rPr>
          <w:sz w:val="28"/>
          <w:szCs w:val="28"/>
        </w:rPr>
        <w:t>;</w:t>
      </w:r>
    </w:p>
    <w:p w:rsidR="00790903" w:rsidRPr="00EB095E" w:rsidRDefault="00790903" w:rsidP="000B0C4B">
      <w:pPr>
        <w:spacing w:line="360" w:lineRule="auto"/>
        <w:ind w:firstLine="709"/>
        <w:jc w:val="both"/>
        <w:rPr>
          <w:sz w:val="28"/>
          <w:szCs w:val="28"/>
        </w:rPr>
      </w:pPr>
      <w:r w:rsidRPr="00740B11">
        <w:rPr>
          <w:color w:val="000000" w:themeColor="text1"/>
          <w:sz w:val="28"/>
          <w:szCs w:val="28"/>
        </w:rPr>
        <w:t>– пределу обнаружения (</w:t>
      </w:r>
      <w:proofErr w:type="spellStart"/>
      <w:r w:rsidRPr="00740B11">
        <w:rPr>
          <w:color w:val="000000" w:themeColor="text1"/>
          <w:sz w:val="28"/>
          <w:szCs w:val="28"/>
        </w:rPr>
        <w:t>detection</w:t>
      </w:r>
      <w:proofErr w:type="spellEnd"/>
      <w:r w:rsidR="007915B7">
        <w:rPr>
          <w:color w:val="000000" w:themeColor="text1"/>
          <w:sz w:val="28"/>
          <w:szCs w:val="28"/>
        </w:rPr>
        <w:t xml:space="preserve"> </w:t>
      </w:r>
      <w:r w:rsidRPr="00740B11">
        <w:rPr>
          <w:color w:val="000000" w:themeColor="text1"/>
          <w:sz w:val="28"/>
          <w:szCs w:val="28"/>
          <w:lang w:val="en-US"/>
        </w:rPr>
        <w:t>l</w:t>
      </w:r>
      <w:proofErr w:type="spellStart"/>
      <w:r w:rsidRPr="00740B11">
        <w:rPr>
          <w:color w:val="000000" w:themeColor="text1"/>
          <w:sz w:val="28"/>
          <w:szCs w:val="28"/>
        </w:rPr>
        <w:t>imit</w:t>
      </w:r>
      <w:proofErr w:type="spellEnd"/>
      <w:r w:rsidRPr="00740B11">
        <w:rPr>
          <w:color w:val="000000" w:themeColor="text1"/>
          <w:sz w:val="28"/>
          <w:szCs w:val="28"/>
        </w:rPr>
        <w:t>)</w:t>
      </w:r>
      <w:r w:rsidR="007915B7">
        <w:rPr>
          <w:color w:val="000000" w:themeColor="text1"/>
          <w:sz w:val="28"/>
          <w:szCs w:val="28"/>
        </w:rPr>
        <w:t xml:space="preserve"> </w:t>
      </w:r>
      <w:r w:rsidR="00BC5DFB" w:rsidRPr="00740B11">
        <w:rPr>
          <w:bCs/>
          <w:color w:val="000000" w:themeColor="text1"/>
          <w:sz w:val="28"/>
          <w:szCs w:val="28"/>
        </w:rPr>
        <w:t xml:space="preserve">– </w:t>
      </w:r>
      <w:r w:rsidR="00BC5DFB" w:rsidRPr="00740B11">
        <w:rPr>
          <w:color w:val="000000" w:themeColor="text1"/>
          <w:sz w:val="28"/>
          <w:szCs w:val="28"/>
        </w:rPr>
        <w:t>наименьшему количеству определяемого вещества в образце, которое может быть обнаружено</w:t>
      </w:r>
      <w:r w:rsidR="00740B11">
        <w:rPr>
          <w:color w:val="000000" w:themeColor="text1"/>
          <w:sz w:val="28"/>
          <w:szCs w:val="28"/>
        </w:rPr>
        <w:t xml:space="preserve">, </w:t>
      </w:r>
      <w:r w:rsidR="00EB68BB" w:rsidRPr="00740B11">
        <w:rPr>
          <w:color w:val="000000" w:themeColor="text1"/>
          <w:sz w:val="28"/>
          <w:szCs w:val="28"/>
        </w:rPr>
        <w:t>но необязательно точно количественно определено,</w:t>
      </w:r>
      <w:r w:rsidR="00BC5DFB" w:rsidRPr="00EB095E">
        <w:rPr>
          <w:sz w:val="28"/>
          <w:szCs w:val="28"/>
        </w:rPr>
        <w:t xml:space="preserve"> с использованием </w:t>
      </w:r>
      <w:proofErr w:type="spellStart"/>
      <w:r w:rsidR="00BC5DFB" w:rsidRPr="00EB095E">
        <w:rPr>
          <w:sz w:val="28"/>
          <w:szCs w:val="28"/>
        </w:rPr>
        <w:t>валидируемой</w:t>
      </w:r>
      <w:proofErr w:type="spellEnd"/>
      <w:r w:rsidR="00BC5DFB" w:rsidRPr="00EB095E">
        <w:rPr>
          <w:sz w:val="28"/>
          <w:szCs w:val="28"/>
        </w:rPr>
        <w:t xml:space="preserve"> методики</w:t>
      </w:r>
      <w:r w:rsidRPr="00EB095E">
        <w:rPr>
          <w:sz w:val="28"/>
          <w:szCs w:val="28"/>
        </w:rPr>
        <w:t>;</w:t>
      </w:r>
    </w:p>
    <w:p w:rsidR="00790903" w:rsidRDefault="00790903" w:rsidP="000B0C4B">
      <w:pPr>
        <w:spacing w:line="360" w:lineRule="auto"/>
        <w:ind w:firstLine="709"/>
        <w:jc w:val="both"/>
        <w:rPr>
          <w:sz w:val="28"/>
          <w:szCs w:val="28"/>
        </w:rPr>
      </w:pPr>
      <w:r w:rsidRPr="00EB095E">
        <w:rPr>
          <w:sz w:val="28"/>
          <w:szCs w:val="28"/>
        </w:rPr>
        <w:t>– пределу количественного определения (</w:t>
      </w:r>
      <w:r w:rsidRPr="00EB095E">
        <w:rPr>
          <w:sz w:val="28"/>
          <w:szCs w:val="28"/>
          <w:lang w:val="en-US"/>
        </w:rPr>
        <w:t>q</w:t>
      </w:r>
      <w:proofErr w:type="spellStart"/>
      <w:r w:rsidRPr="00EB095E">
        <w:rPr>
          <w:sz w:val="28"/>
          <w:szCs w:val="28"/>
        </w:rPr>
        <w:t>uantitation</w:t>
      </w:r>
      <w:proofErr w:type="spellEnd"/>
      <w:r w:rsidR="007915B7">
        <w:rPr>
          <w:sz w:val="28"/>
          <w:szCs w:val="28"/>
        </w:rPr>
        <w:t xml:space="preserve"> </w:t>
      </w:r>
      <w:r w:rsidRPr="00EB095E">
        <w:rPr>
          <w:sz w:val="28"/>
          <w:szCs w:val="28"/>
          <w:lang w:val="en-US"/>
        </w:rPr>
        <w:t>l</w:t>
      </w:r>
      <w:proofErr w:type="spellStart"/>
      <w:r w:rsidRPr="00EB095E">
        <w:rPr>
          <w:sz w:val="28"/>
          <w:szCs w:val="28"/>
        </w:rPr>
        <w:t>imit</w:t>
      </w:r>
      <w:proofErr w:type="spellEnd"/>
      <w:r w:rsidRPr="00EB095E">
        <w:rPr>
          <w:sz w:val="28"/>
          <w:szCs w:val="28"/>
        </w:rPr>
        <w:t>)</w:t>
      </w:r>
      <w:r w:rsidR="007915B7">
        <w:rPr>
          <w:sz w:val="28"/>
          <w:szCs w:val="28"/>
        </w:rPr>
        <w:t xml:space="preserve"> </w:t>
      </w:r>
      <w:r w:rsidR="00BC5DFB" w:rsidRPr="00EB095E">
        <w:rPr>
          <w:sz w:val="28"/>
          <w:szCs w:val="28"/>
        </w:rPr>
        <w:t>–</w:t>
      </w:r>
      <w:r w:rsidR="00BC5DFB">
        <w:rPr>
          <w:sz w:val="28"/>
          <w:szCs w:val="28"/>
        </w:rPr>
        <w:t xml:space="preserve">наименьшему </w:t>
      </w:r>
      <w:r w:rsidR="00BC5DFB" w:rsidRPr="00EB095E">
        <w:rPr>
          <w:sz w:val="28"/>
          <w:szCs w:val="28"/>
        </w:rPr>
        <w:t>количеств</w:t>
      </w:r>
      <w:r w:rsidR="00BC5DFB">
        <w:rPr>
          <w:sz w:val="28"/>
          <w:szCs w:val="28"/>
        </w:rPr>
        <w:t>у</w:t>
      </w:r>
      <w:r w:rsidR="00BC5DFB" w:rsidRPr="00EB095E">
        <w:rPr>
          <w:sz w:val="28"/>
          <w:szCs w:val="28"/>
        </w:rPr>
        <w:t xml:space="preserve"> вещества в образце, которое может быть количественно оценено с использованием </w:t>
      </w:r>
      <w:proofErr w:type="spellStart"/>
      <w:r w:rsidR="00BC5DFB" w:rsidRPr="00EB095E">
        <w:rPr>
          <w:sz w:val="28"/>
          <w:szCs w:val="28"/>
        </w:rPr>
        <w:t>валидируемой</w:t>
      </w:r>
      <w:proofErr w:type="spellEnd"/>
      <w:r w:rsidR="00BC5DFB" w:rsidRPr="00EB095E">
        <w:rPr>
          <w:sz w:val="28"/>
          <w:szCs w:val="28"/>
        </w:rPr>
        <w:t xml:space="preserve"> методики с </w:t>
      </w:r>
      <w:r w:rsidR="00BC5DFB">
        <w:rPr>
          <w:sz w:val="28"/>
          <w:szCs w:val="28"/>
        </w:rPr>
        <w:t xml:space="preserve">соответствующей </w:t>
      </w:r>
      <w:r w:rsidR="00BC5DFB" w:rsidRPr="00EB095E">
        <w:rPr>
          <w:sz w:val="28"/>
          <w:szCs w:val="28"/>
          <w:lang w:val="sq-AL"/>
        </w:rPr>
        <w:t xml:space="preserve">правильностью и </w:t>
      </w:r>
      <w:proofErr w:type="spellStart"/>
      <w:r w:rsidR="00740B11">
        <w:rPr>
          <w:sz w:val="28"/>
          <w:szCs w:val="28"/>
        </w:rPr>
        <w:t>прецизионностью</w:t>
      </w:r>
      <w:proofErr w:type="spellEnd"/>
      <w:r w:rsidRPr="00EB095E">
        <w:rPr>
          <w:sz w:val="28"/>
          <w:szCs w:val="28"/>
        </w:rPr>
        <w:t>;</w:t>
      </w:r>
    </w:p>
    <w:p w:rsidR="00454A48" w:rsidRPr="00EB095E" w:rsidRDefault="00454A48" w:rsidP="000B0C4B">
      <w:pPr>
        <w:spacing w:line="360" w:lineRule="auto"/>
        <w:ind w:firstLine="709"/>
        <w:jc w:val="both"/>
        <w:rPr>
          <w:sz w:val="28"/>
          <w:szCs w:val="28"/>
        </w:rPr>
      </w:pPr>
      <w:r w:rsidRPr="00EB095E">
        <w:rPr>
          <w:sz w:val="28"/>
          <w:szCs w:val="28"/>
        </w:rPr>
        <w:lastRenderedPageBreak/>
        <w:t>– линейности (</w:t>
      </w:r>
      <w:r w:rsidRPr="00EB095E">
        <w:rPr>
          <w:sz w:val="28"/>
          <w:szCs w:val="28"/>
          <w:lang w:val="en-US"/>
        </w:rPr>
        <w:t>l</w:t>
      </w:r>
      <w:proofErr w:type="spellStart"/>
      <w:r w:rsidRPr="00EB095E">
        <w:rPr>
          <w:sz w:val="28"/>
          <w:szCs w:val="28"/>
        </w:rPr>
        <w:t>inearity</w:t>
      </w:r>
      <w:proofErr w:type="spellEnd"/>
      <w:r w:rsidRPr="00EB095E">
        <w:rPr>
          <w:sz w:val="28"/>
          <w:szCs w:val="28"/>
        </w:rPr>
        <w:t>)</w:t>
      </w:r>
      <w:r w:rsidR="007915B7">
        <w:rPr>
          <w:sz w:val="28"/>
          <w:szCs w:val="28"/>
        </w:rPr>
        <w:t xml:space="preserve"> </w:t>
      </w:r>
      <w:r w:rsidR="000237A1" w:rsidRPr="00EB095E">
        <w:rPr>
          <w:bCs/>
          <w:sz w:val="28"/>
          <w:szCs w:val="28"/>
        </w:rPr>
        <w:t>–</w:t>
      </w:r>
      <w:r w:rsidR="007915B7">
        <w:rPr>
          <w:bCs/>
          <w:sz w:val="28"/>
          <w:szCs w:val="28"/>
        </w:rPr>
        <w:t xml:space="preserve"> </w:t>
      </w:r>
      <w:r w:rsidR="000237A1" w:rsidRPr="00EB095E">
        <w:rPr>
          <w:sz w:val="28"/>
          <w:szCs w:val="28"/>
        </w:rPr>
        <w:t>прям</w:t>
      </w:r>
      <w:r w:rsidR="000237A1">
        <w:rPr>
          <w:sz w:val="28"/>
          <w:szCs w:val="28"/>
        </w:rPr>
        <w:t>ой</w:t>
      </w:r>
      <w:r w:rsidR="000237A1" w:rsidRPr="00EB095E">
        <w:rPr>
          <w:sz w:val="28"/>
          <w:szCs w:val="28"/>
        </w:rPr>
        <w:t xml:space="preserve"> пропорциональн</w:t>
      </w:r>
      <w:r w:rsidR="000237A1">
        <w:rPr>
          <w:sz w:val="28"/>
          <w:szCs w:val="28"/>
        </w:rPr>
        <w:t>ой</w:t>
      </w:r>
      <w:r w:rsidR="000237A1" w:rsidRPr="00EB095E">
        <w:rPr>
          <w:sz w:val="28"/>
          <w:szCs w:val="28"/>
        </w:rPr>
        <w:t xml:space="preserve"> зависимост</w:t>
      </w:r>
      <w:r w:rsidR="000237A1">
        <w:rPr>
          <w:sz w:val="28"/>
          <w:szCs w:val="28"/>
        </w:rPr>
        <w:t>и</w:t>
      </w:r>
      <w:r w:rsidR="000237A1" w:rsidRPr="00EB095E">
        <w:rPr>
          <w:sz w:val="28"/>
          <w:szCs w:val="28"/>
        </w:rPr>
        <w:t xml:space="preserve"> аналитического сигнала от концентрации (количества) определяемого вещества в испытуемом образце в пределах диапазона применения методики</w:t>
      </w:r>
      <w:r w:rsidRPr="00EB095E">
        <w:rPr>
          <w:sz w:val="28"/>
          <w:szCs w:val="28"/>
        </w:rPr>
        <w:t xml:space="preserve">; </w:t>
      </w:r>
    </w:p>
    <w:p w:rsidR="00790903" w:rsidRPr="00EB095E" w:rsidRDefault="00790903" w:rsidP="000B0C4B">
      <w:pPr>
        <w:spacing w:line="360" w:lineRule="auto"/>
        <w:ind w:firstLine="709"/>
        <w:jc w:val="both"/>
        <w:rPr>
          <w:sz w:val="28"/>
          <w:szCs w:val="28"/>
        </w:rPr>
      </w:pPr>
      <w:r w:rsidRPr="00EB095E">
        <w:rPr>
          <w:sz w:val="28"/>
          <w:szCs w:val="28"/>
        </w:rPr>
        <w:t xml:space="preserve">– </w:t>
      </w:r>
      <w:r w:rsidR="00F3163D" w:rsidRPr="00EB095E">
        <w:rPr>
          <w:sz w:val="28"/>
          <w:szCs w:val="28"/>
        </w:rPr>
        <w:t xml:space="preserve">диапазону применения </w:t>
      </w:r>
      <w:r w:rsidR="00A937C8" w:rsidRPr="00EB095E">
        <w:rPr>
          <w:sz w:val="28"/>
          <w:szCs w:val="28"/>
        </w:rPr>
        <w:t>(</w:t>
      </w:r>
      <w:r w:rsidRPr="00EB095E">
        <w:rPr>
          <w:sz w:val="28"/>
          <w:szCs w:val="28"/>
        </w:rPr>
        <w:t>аналитической области</w:t>
      </w:r>
      <w:r w:rsidR="00A937C8" w:rsidRPr="00EB095E">
        <w:rPr>
          <w:sz w:val="28"/>
          <w:szCs w:val="28"/>
        </w:rPr>
        <w:t>)</w:t>
      </w:r>
      <w:r w:rsidRPr="00EB095E">
        <w:rPr>
          <w:sz w:val="28"/>
          <w:szCs w:val="28"/>
        </w:rPr>
        <w:t xml:space="preserve"> (</w:t>
      </w:r>
      <w:r w:rsidRPr="00EB095E">
        <w:rPr>
          <w:sz w:val="28"/>
          <w:szCs w:val="28"/>
          <w:lang w:val="en-US"/>
        </w:rPr>
        <w:t>r</w:t>
      </w:r>
      <w:proofErr w:type="spellStart"/>
      <w:r w:rsidR="00454A48">
        <w:rPr>
          <w:sz w:val="28"/>
          <w:szCs w:val="28"/>
        </w:rPr>
        <w:t>ange</w:t>
      </w:r>
      <w:proofErr w:type="spellEnd"/>
      <w:r w:rsidR="00454A48">
        <w:rPr>
          <w:sz w:val="28"/>
          <w:szCs w:val="28"/>
        </w:rPr>
        <w:t>)</w:t>
      </w:r>
      <w:r w:rsidR="007915B7">
        <w:rPr>
          <w:sz w:val="28"/>
          <w:szCs w:val="28"/>
        </w:rPr>
        <w:t xml:space="preserve"> </w:t>
      </w:r>
      <w:r w:rsidR="00132BF2" w:rsidRPr="00EB095E">
        <w:rPr>
          <w:sz w:val="28"/>
          <w:szCs w:val="28"/>
        </w:rPr>
        <w:t>–</w:t>
      </w:r>
      <w:r w:rsidR="007915B7">
        <w:rPr>
          <w:sz w:val="28"/>
          <w:szCs w:val="28"/>
        </w:rPr>
        <w:t xml:space="preserve"> </w:t>
      </w:r>
      <w:r w:rsidR="00132BF2" w:rsidRPr="00EB095E">
        <w:rPr>
          <w:color w:val="000000"/>
          <w:sz w:val="28"/>
          <w:szCs w:val="28"/>
        </w:rPr>
        <w:t>интервал</w:t>
      </w:r>
      <w:r w:rsidR="00132BF2">
        <w:rPr>
          <w:color w:val="000000"/>
          <w:sz w:val="28"/>
          <w:szCs w:val="28"/>
        </w:rPr>
        <w:t>у</w:t>
      </w:r>
      <w:r w:rsidR="00132BF2" w:rsidRPr="00EB095E">
        <w:rPr>
          <w:color w:val="000000"/>
          <w:sz w:val="28"/>
          <w:szCs w:val="28"/>
        </w:rPr>
        <w:t xml:space="preserve"> между наибольшей и наименьшей концентрациями (количеством) определяемого вещества в испытуемом образце (</w:t>
      </w:r>
      <w:r w:rsidR="00132BF2" w:rsidRPr="00EB095E">
        <w:rPr>
          <w:rFonts w:eastAsia="MS Mincho"/>
          <w:color w:val="000000"/>
          <w:sz w:val="28"/>
          <w:szCs w:val="28"/>
          <w:lang w:eastAsia="ja-JP"/>
        </w:rPr>
        <w:t>включая эти концентрации</w:t>
      </w:r>
      <w:r w:rsidR="00132BF2" w:rsidRPr="00EB095E">
        <w:rPr>
          <w:color w:val="000000"/>
          <w:sz w:val="28"/>
          <w:szCs w:val="28"/>
        </w:rPr>
        <w:t>), для которого показано, что аналитическая методика имеет приемлемый уровень прецизионности, правильности и линейности</w:t>
      </w:r>
      <w:r w:rsidR="00740B11">
        <w:rPr>
          <w:color w:val="000000"/>
          <w:sz w:val="28"/>
          <w:szCs w:val="28"/>
        </w:rPr>
        <w:t>.</w:t>
      </w:r>
    </w:p>
    <w:p w:rsidR="00EB095E" w:rsidRDefault="00F3163D" w:rsidP="00EB095E">
      <w:p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095E">
        <w:rPr>
          <w:sz w:val="28"/>
          <w:szCs w:val="28"/>
        </w:rPr>
        <w:tab/>
      </w:r>
    </w:p>
    <w:p w:rsidR="00790903" w:rsidRPr="00EB095E" w:rsidRDefault="00BF1FB9" w:rsidP="00EB095E">
      <w:p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B095E">
        <w:rPr>
          <w:bCs/>
          <w:sz w:val="28"/>
          <w:szCs w:val="28"/>
        </w:rPr>
        <w:t>Таблица</w:t>
      </w:r>
      <w:r w:rsidR="007915B7">
        <w:rPr>
          <w:bCs/>
          <w:sz w:val="28"/>
          <w:szCs w:val="28"/>
        </w:rPr>
        <w:t xml:space="preserve"> 5.31.1.</w:t>
      </w:r>
      <w:r w:rsidR="007A0986" w:rsidRPr="00EB095E">
        <w:rPr>
          <w:bCs/>
          <w:sz w:val="28"/>
          <w:szCs w:val="28"/>
        </w:rPr>
        <w:t xml:space="preserve"> </w:t>
      </w:r>
      <w:proofErr w:type="spellStart"/>
      <w:r w:rsidR="007A0986" w:rsidRPr="00EB095E">
        <w:rPr>
          <w:bCs/>
          <w:sz w:val="28"/>
          <w:szCs w:val="28"/>
        </w:rPr>
        <w:t>Валидационные</w:t>
      </w:r>
      <w:proofErr w:type="spellEnd"/>
      <w:r w:rsidR="007915B7">
        <w:rPr>
          <w:bCs/>
          <w:sz w:val="28"/>
          <w:szCs w:val="28"/>
        </w:rPr>
        <w:t xml:space="preserve"> </w:t>
      </w:r>
      <w:r w:rsidR="007A0986" w:rsidRPr="00EB095E">
        <w:rPr>
          <w:sz w:val="28"/>
          <w:szCs w:val="28"/>
        </w:rPr>
        <w:t>х</w:t>
      </w:r>
      <w:r w:rsidR="00790903" w:rsidRPr="00EB095E">
        <w:rPr>
          <w:sz w:val="28"/>
          <w:szCs w:val="28"/>
        </w:rPr>
        <w:t>арактеристики</w:t>
      </w:r>
      <w:r w:rsidR="007A0986" w:rsidRPr="00EB095E">
        <w:rPr>
          <w:sz w:val="28"/>
          <w:szCs w:val="28"/>
        </w:rPr>
        <w:t xml:space="preserve"> различных типов аналитических</w:t>
      </w:r>
      <w:r w:rsidR="00790903" w:rsidRPr="00EB095E">
        <w:rPr>
          <w:sz w:val="28"/>
          <w:szCs w:val="28"/>
        </w:rPr>
        <w:t xml:space="preserve"> методик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2"/>
        <w:gridCol w:w="1560"/>
        <w:gridCol w:w="1559"/>
        <w:gridCol w:w="1701"/>
        <w:gridCol w:w="2250"/>
      </w:tblGrid>
      <w:tr w:rsidR="00790903" w:rsidRPr="00EB095E" w:rsidTr="00740B11">
        <w:trPr>
          <w:cantSplit/>
          <w:trHeight w:val="230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03" w:rsidRPr="00EB095E" w:rsidRDefault="00790903" w:rsidP="000B0C4B">
            <w:pPr>
              <w:rPr>
                <w:b/>
              </w:rPr>
            </w:pPr>
          </w:p>
          <w:p w:rsidR="00CB1589" w:rsidRPr="00EB095E" w:rsidRDefault="00790903" w:rsidP="000B0C4B">
            <w:pPr>
              <w:rPr>
                <w:b/>
              </w:rPr>
            </w:pPr>
            <w:r w:rsidRPr="00EB095E">
              <w:rPr>
                <w:b/>
              </w:rPr>
              <w:t>Наименование</w:t>
            </w:r>
          </w:p>
          <w:p w:rsidR="00790903" w:rsidRPr="00EB095E" w:rsidRDefault="00790903" w:rsidP="000B0C4B">
            <w:pPr>
              <w:rPr>
                <w:b/>
              </w:rPr>
            </w:pPr>
            <w:r w:rsidRPr="00EB095E">
              <w:rPr>
                <w:b/>
              </w:rPr>
              <w:t>характеристики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03" w:rsidRPr="00EB095E" w:rsidRDefault="007A0986" w:rsidP="002169BF">
            <w:pPr>
              <w:jc w:val="center"/>
              <w:rPr>
                <w:b/>
              </w:rPr>
            </w:pPr>
            <w:r w:rsidRPr="00EB095E">
              <w:rPr>
                <w:b/>
              </w:rPr>
              <w:t>Т</w:t>
            </w:r>
            <w:r w:rsidR="00790903" w:rsidRPr="00EB095E">
              <w:rPr>
                <w:b/>
              </w:rPr>
              <w:t xml:space="preserve">ипы </w:t>
            </w:r>
            <w:r w:rsidRPr="00EB095E">
              <w:rPr>
                <w:b/>
              </w:rPr>
              <w:t>аналитических</w:t>
            </w:r>
            <w:r w:rsidR="007915B7">
              <w:rPr>
                <w:b/>
              </w:rPr>
              <w:t xml:space="preserve"> </w:t>
            </w:r>
            <w:r w:rsidR="00790903" w:rsidRPr="00EB095E">
              <w:rPr>
                <w:b/>
              </w:rPr>
              <w:t>методик</w:t>
            </w:r>
          </w:p>
        </w:tc>
      </w:tr>
      <w:tr w:rsidR="00790903" w:rsidRPr="00EB095E" w:rsidTr="00740B11">
        <w:trPr>
          <w:cantSplit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03" w:rsidRPr="00EB095E" w:rsidRDefault="00790903" w:rsidP="000B0C4B">
            <w:pPr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03" w:rsidRPr="00EB095E" w:rsidRDefault="00790903" w:rsidP="004030E8">
            <w:pPr>
              <w:rPr>
                <w:b/>
                <w:spacing w:val="-20"/>
              </w:rPr>
            </w:pPr>
            <w:r w:rsidRPr="00EB095E">
              <w:rPr>
                <w:b/>
                <w:spacing w:val="-20"/>
              </w:rPr>
              <w:t>Испытани</w:t>
            </w:r>
            <w:r w:rsidR="004030E8">
              <w:rPr>
                <w:b/>
                <w:spacing w:val="-20"/>
              </w:rPr>
              <w:t>я</w:t>
            </w:r>
            <w:r w:rsidRPr="00EB095E">
              <w:rPr>
                <w:b/>
                <w:spacing w:val="-14"/>
              </w:rPr>
              <w:t>на</w:t>
            </w:r>
            <w:r w:rsidR="004030E8">
              <w:rPr>
                <w:b/>
                <w:spacing w:val="-14"/>
              </w:rPr>
              <w:t>идентификацию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03" w:rsidRPr="00EB095E" w:rsidRDefault="007A0986" w:rsidP="00740B11">
            <w:pPr>
              <w:jc w:val="center"/>
              <w:rPr>
                <w:b/>
              </w:rPr>
            </w:pPr>
            <w:r w:rsidRPr="00EB095E">
              <w:rPr>
                <w:b/>
              </w:rPr>
              <w:t>Испытани</w:t>
            </w:r>
            <w:r w:rsidR="004030E8">
              <w:rPr>
                <w:b/>
              </w:rPr>
              <w:t>я</w:t>
            </w:r>
            <w:r w:rsidRPr="00EB095E">
              <w:rPr>
                <w:b/>
              </w:rPr>
              <w:t xml:space="preserve"> на </w:t>
            </w:r>
            <w:r w:rsidR="00790903" w:rsidRPr="00EB095E">
              <w:rPr>
                <w:b/>
              </w:rPr>
              <w:t>примеси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11" w:rsidRDefault="00790903" w:rsidP="00740B11">
            <w:pPr>
              <w:jc w:val="center"/>
              <w:rPr>
                <w:b/>
                <w:spacing w:val="-8"/>
              </w:rPr>
            </w:pPr>
            <w:r w:rsidRPr="00EB095E">
              <w:rPr>
                <w:b/>
                <w:spacing w:val="-8"/>
              </w:rPr>
              <w:t>Количественн</w:t>
            </w:r>
            <w:r w:rsidR="004030E8">
              <w:rPr>
                <w:b/>
                <w:spacing w:val="-8"/>
              </w:rPr>
              <w:t>ые</w:t>
            </w:r>
          </w:p>
          <w:p w:rsidR="00790903" w:rsidRPr="00EB095E" w:rsidRDefault="00902AA6" w:rsidP="00740B11">
            <w:pPr>
              <w:jc w:val="center"/>
              <w:rPr>
                <w:b/>
                <w:spacing w:val="-8"/>
              </w:rPr>
            </w:pPr>
            <w:r w:rsidRPr="00EB095E">
              <w:rPr>
                <w:b/>
                <w:spacing w:val="-8"/>
              </w:rPr>
              <w:t>испытани</w:t>
            </w:r>
            <w:r w:rsidR="004030E8">
              <w:rPr>
                <w:b/>
                <w:spacing w:val="-8"/>
              </w:rPr>
              <w:t>я</w:t>
            </w:r>
          </w:p>
        </w:tc>
      </w:tr>
      <w:tr w:rsidR="002C7003" w:rsidRPr="00EB095E" w:rsidTr="00740B11">
        <w:trPr>
          <w:cantSplit/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03" w:rsidRPr="00EB095E" w:rsidRDefault="002C7003" w:rsidP="000B0C4B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03" w:rsidRPr="00EB095E" w:rsidRDefault="002C7003" w:rsidP="000B0C4B">
            <w:pPr>
              <w:rPr>
                <w:b/>
                <w:spacing w:val="-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3" w:rsidRPr="00EB095E" w:rsidRDefault="002C7003" w:rsidP="000B0C4B">
            <w:pPr>
              <w:rPr>
                <w:b/>
              </w:rPr>
            </w:pPr>
            <w:r w:rsidRPr="00EB095E">
              <w:rPr>
                <w:b/>
              </w:rPr>
              <w:t>Количественные методики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03" w:rsidRPr="00EB095E" w:rsidRDefault="00720C50" w:rsidP="000B0C4B">
            <w:pPr>
              <w:rPr>
                <w:b/>
              </w:rPr>
            </w:pPr>
            <w:r w:rsidRPr="00EB095E">
              <w:rPr>
                <w:b/>
              </w:rPr>
              <w:t>Предельные испытания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11" w:rsidRDefault="002169BF" w:rsidP="00F037E7">
            <w:pPr>
              <w:rPr>
                <w:b/>
              </w:rPr>
            </w:pPr>
            <w:r w:rsidRPr="00EB095E">
              <w:rPr>
                <w:b/>
              </w:rPr>
              <w:t>О</w:t>
            </w:r>
            <w:r w:rsidR="004030E8">
              <w:rPr>
                <w:b/>
              </w:rPr>
              <w:t>пределение содержания</w:t>
            </w:r>
          </w:p>
          <w:p w:rsidR="00720C50" w:rsidRPr="00EB095E" w:rsidRDefault="004030E8" w:rsidP="00F037E7">
            <w:pPr>
              <w:rPr>
                <w:b/>
              </w:rPr>
            </w:pPr>
            <w:r>
              <w:rPr>
                <w:b/>
              </w:rPr>
              <w:t>(</w:t>
            </w:r>
            <w:r w:rsidR="002C7003" w:rsidRPr="00EB095E">
              <w:rPr>
                <w:b/>
              </w:rPr>
              <w:t>активности</w:t>
            </w:r>
            <w:r>
              <w:rPr>
                <w:b/>
              </w:rPr>
              <w:t>)</w:t>
            </w:r>
            <w:r w:rsidR="00720C50" w:rsidRPr="00EB095E">
              <w:rPr>
                <w:b/>
              </w:rPr>
              <w:t>;</w:t>
            </w:r>
          </w:p>
          <w:p w:rsidR="002C7003" w:rsidRPr="00EB095E" w:rsidRDefault="002169BF" w:rsidP="00F037E7">
            <w:pPr>
              <w:rPr>
                <w:b/>
                <w:spacing w:val="-8"/>
              </w:rPr>
            </w:pPr>
            <w:r w:rsidRPr="00EB095E">
              <w:rPr>
                <w:b/>
              </w:rPr>
              <w:t>Р</w:t>
            </w:r>
            <w:r w:rsidR="00720C50" w:rsidRPr="00EB095E">
              <w:rPr>
                <w:b/>
              </w:rPr>
              <w:t>астворение</w:t>
            </w:r>
            <w:r w:rsidRPr="00EB095E">
              <w:rPr>
                <w:b/>
              </w:rPr>
              <w:t xml:space="preserve"> (только измерение)</w:t>
            </w:r>
          </w:p>
        </w:tc>
      </w:tr>
      <w:tr w:rsidR="004030E8" w:rsidRPr="00EB095E" w:rsidTr="00740B1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E8" w:rsidRPr="00EB095E" w:rsidRDefault="004030E8" w:rsidP="004030E8">
            <w:r w:rsidRPr="00EB095E">
              <w:t>Правильность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E8" w:rsidRPr="00EB095E" w:rsidRDefault="004030E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E8" w:rsidRPr="00EB095E" w:rsidRDefault="004030E8" w:rsidP="00740B11">
            <w:pPr>
              <w:jc w:val="center"/>
            </w:pPr>
            <w:r w:rsidRPr="00EB095E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E8" w:rsidRPr="00EB095E" w:rsidRDefault="00454A48" w:rsidP="00740B11">
            <w:pPr>
              <w:jc w:val="center"/>
            </w:pPr>
            <w:r>
              <w:t>Нет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E8" w:rsidRPr="00EB095E" w:rsidRDefault="004030E8" w:rsidP="00740B11">
            <w:pPr>
              <w:jc w:val="center"/>
            </w:pPr>
            <w:r w:rsidRPr="00EB095E">
              <w:t>Да</w:t>
            </w:r>
          </w:p>
        </w:tc>
      </w:tr>
      <w:tr w:rsidR="00454A48" w:rsidRPr="00EB095E" w:rsidTr="00740B1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454A48">
            <w:r w:rsidRPr="00EB095E">
              <w:t>Прецизионность</w:t>
            </w:r>
            <w:r w:rsidRPr="00EB095E">
              <w:rPr>
                <w:b/>
              </w:rPr>
              <w:t>:</w:t>
            </w:r>
          </w:p>
          <w:p w:rsidR="00454A48" w:rsidRPr="00EB095E" w:rsidRDefault="00454A48" w:rsidP="00454A48">
            <w:r w:rsidRPr="00EB095E">
              <w:t>– повторяемость (сходимость)</w:t>
            </w:r>
          </w:p>
          <w:p w:rsidR="00454A48" w:rsidRPr="00EB095E" w:rsidRDefault="00454A48" w:rsidP="00454A48">
            <w:r w:rsidRPr="00EB095E">
              <w:t xml:space="preserve">– промежуточная </w:t>
            </w:r>
          </w:p>
          <w:p w:rsidR="00454A48" w:rsidRPr="00EB095E" w:rsidRDefault="00454A48" w:rsidP="00454A48">
            <w:r w:rsidRPr="00EB095E">
              <w:t>(внутрилабораторная) прецизионность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740B11">
            <w:pPr>
              <w:jc w:val="center"/>
            </w:pPr>
          </w:p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  <w:p w:rsidR="00454A48" w:rsidRPr="00EB095E" w:rsidRDefault="00454A48" w:rsidP="00740B11">
            <w:pPr>
              <w:jc w:val="center"/>
            </w:pPr>
          </w:p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740B11">
            <w:pPr>
              <w:jc w:val="center"/>
            </w:pPr>
          </w:p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  <w:p w:rsidR="00454A48" w:rsidRPr="00740B11" w:rsidRDefault="00454A48" w:rsidP="00740B11">
            <w:pPr>
              <w:jc w:val="center"/>
              <w:rPr>
                <w:color w:val="000000" w:themeColor="text1"/>
              </w:rPr>
            </w:pPr>
          </w:p>
          <w:p w:rsidR="00454A48" w:rsidRPr="00CE385F" w:rsidRDefault="00454A48" w:rsidP="00740B11">
            <w:pPr>
              <w:jc w:val="center"/>
              <w:rPr>
                <w:vertAlign w:val="superscript"/>
              </w:rPr>
            </w:pPr>
            <w:proofErr w:type="gramStart"/>
            <w:r w:rsidRPr="00740B11">
              <w:rPr>
                <w:color w:val="000000" w:themeColor="text1"/>
              </w:rPr>
              <w:t>Да</w:t>
            </w:r>
            <w:r w:rsidR="00CE385F" w:rsidRPr="00740B11">
              <w:rPr>
                <w:color w:val="000000" w:themeColor="text1"/>
                <w:vertAlign w:val="superscript"/>
              </w:rPr>
              <w:t>***)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740B11">
            <w:pPr>
              <w:jc w:val="center"/>
            </w:pPr>
          </w:p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  <w:p w:rsidR="00454A48" w:rsidRPr="00EB095E" w:rsidRDefault="00454A48" w:rsidP="00740B11">
            <w:pPr>
              <w:jc w:val="center"/>
            </w:pPr>
          </w:p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740B11">
            <w:pPr>
              <w:jc w:val="center"/>
            </w:pPr>
          </w:p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  <w:p w:rsidR="00454A48" w:rsidRPr="00EB095E" w:rsidRDefault="00454A48" w:rsidP="00740B11">
            <w:pPr>
              <w:jc w:val="center"/>
            </w:pPr>
          </w:p>
          <w:p w:rsidR="00454A48" w:rsidRPr="00740B11" w:rsidRDefault="00CE385F" w:rsidP="00740B11">
            <w:pPr>
              <w:jc w:val="center"/>
              <w:rPr>
                <w:color w:val="000000" w:themeColor="text1"/>
              </w:rPr>
            </w:pPr>
            <w:proofErr w:type="gramStart"/>
            <w:r w:rsidRPr="00740B11">
              <w:rPr>
                <w:color w:val="000000" w:themeColor="text1"/>
              </w:rPr>
              <w:t>Да</w:t>
            </w:r>
            <w:r w:rsidRPr="00740B11">
              <w:rPr>
                <w:color w:val="000000" w:themeColor="text1"/>
                <w:vertAlign w:val="superscript"/>
              </w:rPr>
              <w:t>***)</w:t>
            </w:r>
            <w:proofErr w:type="gramEnd"/>
          </w:p>
        </w:tc>
      </w:tr>
      <w:tr w:rsidR="00454A48" w:rsidRPr="00EB095E" w:rsidTr="00740B1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0B0C4B">
            <w:proofErr w:type="gramStart"/>
            <w:r w:rsidRPr="00EB095E">
              <w:t>Специфичность</w:t>
            </w:r>
            <w:r w:rsidRPr="00EB095E">
              <w:rPr>
                <w:sz w:val="28"/>
                <w:szCs w:val="28"/>
                <w:vertAlign w:val="superscript"/>
              </w:rPr>
              <w:t>*)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</w:tr>
      <w:tr w:rsidR="00454A48" w:rsidRPr="00EB095E" w:rsidTr="00740B1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0B0C4B">
            <w:pPr>
              <w:rPr>
                <w:spacing w:val="-8"/>
              </w:rPr>
            </w:pPr>
            <w:r w:rsidRPr="00EB095E">
              <w:rPr>
                <w:spacing w:val="-8"/>
              </w:rPr>
              <w:t xml:space="preserve">Предел обнаружения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454A48" w:rsidRDefault="00454A48" w:rsidP="00740B11">
            <w:pPr>
              <w:jc w:val="center"/>
              <w:rPr>
                <w:vertAlign w:val="superscript"/>
              </w:rPr>
            </w:pPr>
            <w:proofErr w:type="gramStart"/>
            <w:r w:rsidRPr="00EB095E">
              <w:t>Нет</w:t>
            </w:r>
            <w:r w:rsidRPr="00EB095E">
              <w:rPr>
                <w:sz w:val="28"/>
                <w:szCs w:val="28"/>
                <w:vertAlign w:val="superscript"/>
              </w:rPr>
              <w:t>**)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</w:tr>
      <w:tr w:rsidR="00454A48" w:rsidRPr="00EB095E" w:rsidTr="00740B1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F037E7">
            <w:pPr>
              <w:rPr>
                <w:spacing w:val="-10"/>
              </w:rPr>
            </w:pPr>
            <w:r w:rsidRPr="00EB095E">
              <w:rPr>
                <w:spacing w:val="-10"/>
              </w:rPr>
              <w:t xml:space="preserve">Предел количественного определения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</w:tr>
      <w:tr w:rsidR="00454A48" w:rsidRPr="00EB095E" w:rsidTr="00740B1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0B0C4B">
            <w:r w:rsidRPr="00EB095E">
              <w:t>Линейность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</w:tr>
      <w:tr w:rsidR="00454A48" w:rsidRPr="00EB095E" w:rsidTr="00740B11">
        <w:trPr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48" w:rsidRPr="00EB095E" w:rsidRDefault="00454A48" w:rsidP="00454A48">
            <w:r>
              <w:t>Диапазон применения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Нет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48" w:rsidRPr="00EB095E" w:rsidRDefault="00454A48" w:rsidP="00740B11">
            <w:pPr>
              <w:jc w:val="center"/>
            </w:pPr>
            <w:r w:rsidRPr="00EB095E">
              <w:t>Да</w:t>
            </w:r>
          </w:p>
        </w:tc>
      </w:tr>
    </w:tbl>
    <w:p w:rsidR="00454A48" w:rsidRDefault="00790903" w:rsidP="00454A4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40B11">
        <w:rPr>
          <w:color w:val="000000" w:themeColor="text1"/>
          <w:sz w:val="28"/>
          <w:szCs w:val="28"/>
          <w:vertAlign w:val="superscript"/>
        </w:rPr>
        <w:t xml:space="preserve">*) </w:t>
      </w:r>
      <w:r w:rsidR="00CE385F" w:rsidRPr="00740B11">
        <w:rPr>
          <w:color w:val="000000" w:themeColor="text1"/>
          <w:sz w:val="28"/>
          <w:szCs w:val="28"/>
        </w:rPr>
        <w:t>недостаточная</w:t>
      </w:r>
      <w:r w:rsidRPr="00740B11">
        <w:rPr>
          <w:color w:val="000000" w:themeColor="text1"/>
          <w:sz w:val="28"/>
          <w:szCs w:val="28"/>
        </w:rPr>
        <w:t>специфичност</w:t>
      </w:r>
      <w:r w:rsidR="00740B11" w:rsidRPr="00740B11">
        <w:rPr>
          <w:color w:val="000000" w:themeColor="text1"/>
          <w:sz w:val="28"/>
          <w:szCs w:val="28"/>
        </w:rPr>
        <w:t>ь</w:t>
      </w:r>
      <w:r w:rsidRPr="00740B11">
        <w:rPr>
          <w:color w:val="000000" w:themeColor="text1"/>
          <w:sz w:val="28"/>
          <w:szCs w:val="28"/>
        </w:rPr>
        <w:t xml:space="preserve"> одной аналитической методики может быть компенсирован</w:t>
      </w:r>
      <w:r w:rsidR="00740B11" w:rsidRPr="00740B11">
        <w:rPr>
          <w:color w:val="000000" w:themeColor="text1"/>
          <w:sz w:val="28"/>
          <w:szCs w:val="28"/>
        </w:rPr>
        <w:t>а</w:t>
      </w:r>
      <w:r w:rsidRPr="00740B11">
        <w:rPr>
          <w:color w:val="000000" w:themeColor="text1"/>
          <w:sz w:val="28"/>
          <w:szCs w:val="28"/>
        </w:rPr>
        <w:t xml:space="preserve"> использованием </w:t>
      </w:r>
      <w:r w:rsidR="00CE385F" w:rsidRPr="00740B11">
        <w:rPr>
          <w:color w:val="000000" w:themeColor="text1"/>
          <w:sz w:val="28"/>
          <w:szCs w:val="28"/>
        </w:rPr>
        <w:t>одной или нескольких</w:t>
      </w:r>
      <w:r w:rsidR="00740B11" w:rsidRPr="00740B11">
        <w:rPr>
          <w:color w:val="000000" w:themeColor="text1"/>
          <w:sz w:val="28"/>
          <w:szCs w:val="28"/>
        </w:rPr>
        <w:t xml:space="preserve"> дополнительных </w:t>
      </w:r>
      <w:r w:rsidRPr="00EB095E">
        <w:rPr>
          <w:sz w:val="28"/>
          <w:szCs w:val="28"/>
        </w:rPr>
        <w:t>аналитическ</w:t>
      </w:r>
      <w:r w:rsidR="00740B11">
        <w:rPr>
          <w:sz w:val="28"/>
          <w:szCs w:val="28"/>
        </w:rPr>
        <w:t>их</w:t>
      </w:r>
      <w:r w:rsidRPr="00EB095E">
        <w:rPr>
          <w:sz w:val="28"/>
          <w:szCs w:val="28"/>
        </w:rPr>
        <w:t xml:space="preserve"> методики</w:t>
      </w:r>
      <w:r w:rsidR="00740B11" w:rsidRPr="00740B11">
        <w:rPr>
          <w:sz w:val="28"/>
          <w:szCs w:val="28"/>
        </w:rPr>
        <w:t>;</w:t>
      </w:r>
      <w:proofErr w:type="gramEnd"/>
    </w:p>
    <w:p w:rsidR="00454A48" w:rsidRPr="00740B11" w:rsidRDefault="00454A48" w:rsidP="00454A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40B11">
        <w:rPr>
          <w:color w:val="000000" w:themeColor="text1"/>
          <w:sz w:val="28"/>
          <w:szCs w:val="28"/>
          <w:vertAlign w:val="superscript"/>
        </w:rPr>
        <w:lastRenderedPageBreak/>
        <w:t xml:space="preserve">**) </w:t>
      </w:r>
      <w:r w:rsidRPr="00740B11">
        <w:rPr>
          <w:color w:val="000000" w:themeColor="text1"/>
          <w:sz w:val="28"/>
          <w:szCs w:val="28"/>
        </w:rPr>
        <w:t>может определяться при необходимости</w:t>
      </w:r>
      <w:r w:rsidR="00CE385F" w:rsidRPr="00740B11">
        <w:rPr>
          <w:color w:val="000000" w:themeColor="text1"/>
          <w:sz w:val="28"/>
          <w:szCs w:val="28"/>
        </w:rPr>
        <w:t xml:space="preserve"> (например, когда предел обнаружения и нормируемый предел содержания определяемой примеси близки)</w:t>
      </w:r>
      <w:r w:rsidRPr="00740B11">
        <w:rPr>
          <w:color w:val="000000" w:themeColor="text1"/>
          <w:sz w:val="28"/>
          <w:szCs w:val="28"/>
        </w:rPr>
        <w:t>;</w:t>
      </w:r>
    </w:p>
    <w:p w:rsidR="00293F25" w:rsidRPr="00EB095E" w:rsidRDefault="00CE385F" w:rsidP="000B0C4B">
      <w:pPr>
        <w:spacing w:line="360" w:lineRule="auto"/>
        <w:ind w:firstLine="709"/>
        <w:jc w:val="both"/>
        <w:rPr>
          <w:sz w:val="28"/>
          <w:szCs w:val="28"/>
        </w:rPr>
      </w:pPr>
      <w:r w:rsidRPr="00740B11">
        <w:rPr>
          <w:color w:val="000000" w:themeColor="text1"/>
          <w:sz w:val="28"/>
          <w:szCs w:val="28"/>
          <w:vertAlign w:val="superscript"/>
        </w:rPr>
        <w:t>***) </w:t>
      </w:r>
      <w:r w:rsidRPr="00740B11">
        <w:rPr>
          <w:color w:val="000000" w:themeColor="text1"/>
          <w:sz w:val="28"/>
          <w:szCs w:val="28"/>
        </w:rPr>
        <w:t xml:space="preserve">если </w:t>
      </w:r>
      <w:proofErr w:type="gramStart"/>
      <w:r w:rsidRPr="00740B11">
        <w:rPr>
          <w:color w:val="000000" w:themeColor="text1"/>
          <w:sz w:val="28"/>
          <w:szCs w:val="28"/>
        </w:rPr>
        <w:t>определена</w:t>
      </w:r>
      <w:proofErr w:type="gramEnd"/>
      <w:r w:rsidRPr="00740B11">
        <w:rPr>
          <w:color w:val="000000" w:themeColor="text1"/>
          <w:sz w:val="28"/>
          <w:szCs w:val="28"/>
        </w:rPr>
        <w:t xml:space="preserve"> воспроизводимость, определение промежуточной прецизионности не требуется.</w:t>
      </w:r>
    </w:p>
    <w:p w:rsidR="00532307" w:rsidRPr="00E3265F" w:rsidRDefault="00B275F5" w:rsidP="00132B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и п</w:t>
      </w:r>
      <w:r w:rsidR="00132BF2">
        <w:rPr>
          <w:sz w:val="28"/>
          <w:szCs w:val="28"/>
        </w:rPr>
        <w:t xml:space="preserve">равила валидации аналитических методик установлены Руководством по валидации аналитических методик проведения </w:t>
      </w:r>
      <w:r w:rsidR="00132BF2" w:rsidRPr="00E3265F">
        <w:rPr>
          <w:sz w:val="28"/>
          <w:szCs w:val="28"/>
        </w:rPr>
        <w:t>испытаний лекарственных средств, утвержденным Решением Коллегии Евразийской экономической комиссии от 17 июля 2018 г. № 113.</w:t>
      </w:r>
    </w:p>
    <w:p w:rsidR="00B02920" w:rsidRDefault="00FE284B" w:rsidP="00E3265F">
      <w:pPr>
        <w:spacing w:line="360" w:lineRule="auto"/>
        <w:jc w:val="both"/>
        <w:rPr>
          <w:sz w:val="28"/>
          <w:szCs w:val="28"/>
        </w:rPr>
      </w:pPr>
      <w:r w:rsidRPr="00E3265F">
        <w:rPr>
          <w:sz w:val="28"/>
          <w:szCs w:val="28"/>
        </w:rPr>
        <w:tab/>
      </w:r>
      <w:r w:rsidR="003732B8" w:rsidRPr="00E3265F">
        <w:rPr>
          <w:sz w:val="28"/>
          <w:szCs w:val="28"/>
        </w:rPr>
        <w:t xml:space="preserve">Аналитические методики, приводимые в фармакопейной статье, </w:t>
      </w:r>
      <w:r w:rsidR="007915B7">
        <w:rPr>
          <w:sz w:val="28"/>
          <w:szCs w:val="28"/>
        </w:rPr>
        <w:t>являются</w:t>
      </w:r>
      <w:r w:rsidR="00B02920">
        <w:rPr>
          <w:sz w:val="28"/>
          <w:szCs w:val="28"/>
        </w:rPr>
        <w:t xml:space="preserve"> </w:t>
      </w:r>
      <w:proofErr w:type="spellStart"/>
      <w:r w:rsidR="003732B8" w:rsidRPr="00E3265F">
        <w:rPr>
          <w:sz w:val="28"/>
          <w:szCs w:val="28"/>
        </w:rPr>
        <w:t>валидированными</w:t>
      </w:r>
      <w:proofErr w:type="spellEnd"/>
      <w:r w:rsidR="003732B8" w:rsidRPr="00E3265F">
        <w:rPr>
          <w:sz w:val="28"/>
          <w:szCs w:val="28"/>
        </w:rPr>
        <w:t>.</w:t>
      </w:r>
      <w:r w:rsidR="00E3265F" w:rsidRPr="00E3265F">
        <w:rPr>
          <w:sz w:val="28"/>
          <w:szCs w:val="28"/>
        </w:rPr>
        <w:t xml:space="preserve"> </w:t>
      </w:r>
      <w:r w:rsidR="00E15EBE" w:rsidRPr="00E3265F">
        <w:rPr>
          <w:sz w:val="28"/>
          <w:szCs w:val="28"/>
        </w:rPr>
        <w:t xml:space="preserve">При </w:t>
      </w:r>
      <w:r w:rsidR="00E3265F" w:rsidRPr="00E3265F">
        <w:rPr>
          <w:sz w:val="28"/>
          <w:szCs w:val="28"/>
        </w:rPr>
        <w:t xml:space="preserve">использовании фармакопейной методики для контроля качества </w:t>
      </w:r>
      <w:r w:rsidR="00B02920">
        <w:rPr>
          <w:sz w:val="28"/>
          <w:szCs w:val="28"/>
        </w:rPr>
        <w:t xml:space="preserve">лекарственных средств она должна быть верифицирована согласно ОФС </w:t>
      </w:r>
      <w:r w:rsidR="00B02920" w:rsidRPr="007915B7">
        <w:rPr>
          <w:i/>
          <w:sz w:val="28"/>
          <w:szCs w:val="28"/>
        </w:rPr>
        <w:t>Верификация фармакопейных методик</w:t>
      </w:r>
      <w:r w:rsidR="00B02920">
        <w:rPr>
          <w:sz w:val="28"/>
          <w:szCs w:val="28"/>
        </w:rPr>
        <w:t>.</w:t>
      </w:r>
    </w:p>
    <w:p w:rsidR="003732B8" w:rsidRPr="00132BF2" w:rsidRDefault="003732B8" w:rsidP="00132BF2">
      <w:pPr>
        <w:spacing w:line="360" w:lineRule="auto"/>
        <w:ind w:firstLine="709"/>
        <w:jc w:val="both"/>
        <w:rPr>
          <w:sz w:val="28"/>
          <w:szCs w:val="28"/>
        </w:rPr>
      </w:pPr>
    </w:p>
    <w:sectPr w:rsidR="003732B8" w:rsidRPr="00132BF2" w:rsidSect="009E1B15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0E" w:rsidRDefault="00323F0E">
      <w:r>
        <w:separator/>
      </w:r>
    </w:p>
  </w:endnote>
  <w:endnote w:type="continuationSeparator" w:id="0">
    <w:p w:rsidR="00323F0E" w:rsidRDefault="0032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A1" w:rsidRPr="00870FA7" w:rsidRDefault="00EA5C8D">
    <w:pPr>
      <w:pStyle w:val="a9"/>
      <w:jc w:val="center"/>
      <w:rPr>
        <w:sz w:val="28"/>
        <w:szCs w:val="28"/>
      </w:rPr>
    </w:pPr>
    <w:r w:rsidRPr="00870FA7">
      <w:rPr>
        <w:sz w:val="28"/>
        <w:szCs w:val="28"/>
      </w:rPr>
      <w:fldChar w:fldCharType="begin"/>
    </w:r>
    <w:r w:rsidR="000237A1" w:rsidRPr="00870FA7">
      <w:rPr>
        <w:sz w:val="28"/>
        <w:szCs w:val="28"/>
      </w:rPr>
      <w:instrText xml:space="preserve"> PAGE   \* MERGEFORMAT </w:instrText>
    </w:r>
    <w:r w:rsidRPr="00870FA7">
      <w:rPr>
        <w:sz w:val="28"/>
        <w:szCs w:val="28"/>
      </w:rPr>
      <w:fldChar w:fldCharType="separate"/>
    </w:r>
    <w:r w:rsidR="0012056C">
      <w:rPr>
        <w:noProof/>
        <w:sz w:val="28"/>
        <w:szCs w:val="28"/>
      </w:rPr>
      <w:t>3</w:t>
    </w:r>
    <w:r w:rsidRPr="00870FA7">
      <w:rPr>
        <w:sz w:val="28"/>
        <w:szCs w:val="28"/>
      </w:rPr>
      <w:fldChar w:fldCharType="end"/>
    </w:r>
  </w:p>
  <w:p w:rsidR="000237A1" w:rsidRDefault="000237A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A1" w:rsidRDefault="000237A1">
    <w:pPr>
      <w:pStyle w:val="a9"/>
      <w:jc w:val="center"/>
    </w:pPr>
  </w:p>
  <w:p w:rsidR="000237A1" w:rsidRDefault="000237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0E" w:rsidRDefault="00323F0E">
      <w:r>
        <w:separator/>
      </w:r>
    </w:p>
  </w:footnote>
  <w:footnote w:type="continuationSeparator" w:id="0">
    <w:p w:rsidR="00323F0E" w:rsidRDefault="00323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A1" w:rsidRDefault="00EA5C8D" w:rsidP="006D70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7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7A1" w:rsidRDefault="000237A1" w:rsidP="00BF1F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A1" w:rsidRDefault="000237A1" w:rsidP="00BF1FB9">
    <w:pPr>
      <w:pStyle w:val="a3"/>
      <w:tabs>
        <w:tab w:val="clear" w:pos="4677"/>
        <w:tab w:val="left" w:pos="4678"/>
        <w:tab w:val="left" w:pos="8640"/>
      </w:tabs>
      <w:spacing w:after="360"/>
      <w:ind w:right="360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BE1"/>
    <w:multiLevelType w:val="hybridMultilevel"/>
    <w:tmpl w:val="703E91C0"/>
    <w:lvl w:ilvl="0" w:tplc="75AC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45101"/>
    <w:multiLevelType w:val="hybridMultilevel"/>
    <w:tmpl w:val="955ECD7C"/>
    <w:lvl w:ilvl="0" w:tplc="BAA8530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657E6"/>
    <w:multiLevelType w:val="hybridMultilevel"/>
    <w:tmpl w:val="D5A6C8E4"/>
    <w:lvl w:ilvl="0" w:tplc="75AC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217B3"/>
    <w:multiLevelType w:val="hybridMultilevel"/>
    <w:tmpl w:val="7DCA3194"/>
    <w:lvl w:ilvl="0" w:tplc="DB8626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A531D"/>
    <w:multiLevelType w:val="hybridMultilevel"/>
    <w:tmpl w:val="A3962278"/>
    <w:lvl w:ilvl="0" w:tplc="8E78FE8E">
      <w:start w:val="1"/>
      <w:numFmt w:val="bullet"/>
      <w:lvlText w:val="-"/>
      <w:lvlJc w:val="left"/>
      <w:pPr>
        <w:tabs>
          <w:tab w:val="num" w:pos="1475"/>
        </w:tabs>
        <w:ind w:left="147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C96380"/>
    <w:multiLevelType w:val="hybridMultilevel"/>
    <w:tmpl w:val="B860F4E0"/>
    <w:lvl w:ilvl="0" w:tplc="C94AD0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32AE3"/>
    <w:rsid w:val="00022625"/>
    <w:rsid w:val="000237A1"/>
    <w:rsid w:val="0004218F"/>
    <w:rsid w:val="000743EA"/>
    <w:rsid w:val="00075A19"/>
    <w:rsid w:val="00075C36"/>
    <w:rsid w:val="00076C9E"/>
    <w:rsid w:val="000774BF"/>
    <w:rsid w:val="0008358F"/>
    <w:rsid w:val="000905CB"/>
    <w:rsid w:val="00091BC4"/>
    <w:rsid w:val="000B0C4B"/>
    <w:rsid w:val="000C51DB"/>
    <w:rsid w:val="000C7FDD"/>
    <w:rsid w:val="000D1F97"/>
    <w:rsid w:val="000D3FDE"/>
    <w:rsid w:val="000E0F9C"/>
    <w:rsid w:val="000E23E4"/>
    <w:rsid w:val="00100871"/>
    <w:rsid w:val="001012EE"/>
    <w:rsid w:val="00106CBC"/>
    <w:rsid w:val="0012056C"/>
    <w:rsid w:val="00122A27"/>
    <w:rsid w:val="001233B4"/>
    <w:rsid w:val="00124AC2"/>
    <w:rsid w:val="00132BF2"/>
    <w:rsid w:val="00132C2F"/>
    <w:rsid w:val="0013506C"/>
    <w:rsid w:val="00147908"/>
    <w:rsid w:val="00156435"/>
    <w:rsid w:val="001643D0"/>
    <w:rsid w:val="00167073"/>
    <w:rsid w:val="00171665"/>
    <w:rsid w:val="001858E3"/>
    <w:rsid w:val="00194A0D"/>
    <w:rsid w:val="00196E49"/>
    <w:rsid w:val="001A0F7B"/>
    <w:rsid w:val="001A496A"/>
    <w:rsid w:val="001C45CE"/>
    <w:rsid w:val="001C651E"/>
    <w:rsid w:val="001D6284"/>
    <w:rsid w:val="001E05A6"/>
    <w:rsid w:val="001E6417"/>
    <w:rsid w:val="001F15BD"/>
    <w:rsid w:val="002034B9"/>
    <w:rsid w:val="002037BD"/>
    <w:rsid w:val="002169BF"/>
    <w:rsid w:val="0022192A"/>
    <w:rsid w:val="002272BF"/>
    <w:rsid w:val="002400EC"/>
    <w:rsid w:val="0024044A"/>
    <w:rsid w:val="00257B35"/>
    <w:rsid w:val="00265F09"/>
    <w:rsid w:val="00266396"/>
    <w:rsid w:val="0027166E"/>
    <w:rsid w:val="00282030"/>
    <w:rsid w:val="0028250B"/>
    <w:rsid w:val="002872F2"/>
    <w:rsid w:val="002921B8"/>
    <w:rsid w:val="00293F25"/>
    <w:rsid w:val="00294143"/>
    <w:rsid w:val="002A3960"/>
    <w:rsid w:val="002B268A"/>
    <w:rsid w:val="002B776B"/>
    <w:rsid w:val="002C0ECC"/>
    <w:rsid w:val="002C163C"/>
    <w:rsid w:val="002C1D28"/>
    <w:rsid w:val="002C2C1D"/>
    <w:rsid w:val="002C4A3C"/>
    <w:rsid w:val="002C4C99"/>
    <w:rsid w:val="002C7003"/>
    <w:rsid w:val="002D6F3B"/>
    <w:rsid w:val="002E12D4"/>
    <w:rsid w:val="00323F0E"/>
    <w:rsid w:val="00333DF0"/>
    <w:rsid w:val="003500CA"/>
    <w:rsid w:val="003513CB"/>
    <w:rsid w:val="003732B8"/>
    <w:rsid w:val="00380E7D"/>
    <w:rsid w:val="003876A0"/>
    <w:rsid w:val="00387FBD"/>
    <w:rsid w:val="003947ED"/>
    <w:rsid w:val="0039721F"/>
    <w:rsid w:val="003B308D"/>
    <w:rsid w:val="003D379D"/>
    <w:rsid w:val="004015B9"/>
    <w:rsid w:val="0040225E"/>
    <w:rsid w:val="00402550"/>
    <w:rsid w:val="004030E8"/>
    <w:rsid w:val="00403782"/>
    <w:rsid w:val="00413464"/>
    <w:rsid w:val="00416C48"/>
    <w:rsid w:val="004231DB"/>
    <w:rsid w:val="00424F23"/>
    <w:rsid w:val="00435078"/>
    <w:rsid w:val="00436934"/>
    <w:rsid w:val="00454A48"/>
    <w:rsid w:val="00463BFA"/>
    <w:rsid w:val="00464112"/>
    <w:rsid w:val="00465C5A"/>
    <w:rsid w:val="00474B03"/>
    <w:rsid w:val="00477012"/>
    <w:rsid w:val="00484D91"/>
    <w:rsid w:val="004978CC"/>
    <w:rsid w:val="004A1FC9"/>
    <w:rsid w:val="004A7E41"/>
    <w:rsid w:val="004D7FD4"/>
    <w:rsid w:val="004E39FE"/>
    <w:rsid w:val="005009F2"/>
    <w:rsid w:val="00520EFE"/>
    <w:rsid w:val="005229F6"/>
    <w:rsid w:val="00532307"/>
    <w:rsid w:val="0054411E"/>
    <w:rsid w:val="005474B0"/>
    <w:rsid w:val="00547C80"/>
    <w:rsid w:val="00554920"/>
    <w:rsid w:val="00555C7C"/>
    <w:rsid w:val="0056073C"/>
    <w:rsid w:val="005607F4"/>
    <w:rsid w:val="0056214C"/>
    <w:rsid w:val="00563B2C"/>
    <w:rsid w:val="0057174B"/>
    <w:rsid w:val="00572DC2"/>
    <w:rsid w:val="005A475F"/>
    <w:rsid w:val="005B08B0"/>
    <w:rsid w:val="005B362D"/>
    <w:rsid w:val="005B3925"/>
    <w:rsid w:val="005B5D6E"/>
    <w:rsid w:val="00602E32"/>
    <w:rsid w:val="006030AE"/>
    <w:rsid w:val="006379EA"/>
    <w:rsid w:val="0064279A"/>
    <w:rsid w:val="00650CD7"/>
    <w:rsid w:val="00656CEA"/>
    <w:rsid w:val="0065762C"/>
    <w:rsid w:val="006634A7"/>
    <w:rsid w:val="00665712"/>
    <w:rsid w:val="00665CBB"/>
    <w:rsid w:val="006728AB"/>
    <w:rsid w:val="0068245B"/>
    <w:rsid w:val="00682B09"/>
    <w:rsid w:val="00692406"/>
    <w:rsid w:val="00695841"/>
    <w:rsid w:val="006A57AC"/>
    <w:rsid w:val="006B248D"/>
    <w:rsid w:val="006D7020"/>
    <w:rsid w:val="006E259E"/>
    <w:rsid w:val="006E5FEE"/>
    <w:rsid w:val="006E7DF1"/>
    <w:rsid w:val="006F33D5"/>
    <w:rsid w:val="007018D0"/>
    <w:rsid w:val="00704524"/>
    <w:rsid w:val="00706CE9"/>
    <w:rsid w:val="00720C50"/>
    <w:rsid w:val="00727325"/>
    <w:rsid w:val="007275F1"/>
    <w:rsid w:val="0073404C"/>
    <w:rsid w:val="00740B11"/>
    <w:rsid w:val="00740DCB"/>
    <w:rsid w:val="00753B90"/>
    <w:rsid w:val="0075685D"/>
    <w:rsid w:val="007770A1"/>
    <w:rsid w:val="00790903"/>
    <w:rsid w:val="007915B7"/>
    <w:rsid w:val="007941AF"/>
    <w:rsid w:val="00794B8C"/>
    <w:rsid w:val="007A0986"/>
    <w:rsid w:val="007A0D3F"/>
    <w:rsid w:val="007A1040"/>
    <w:rsid w:val="007A49AA"/>
    <w:rsid w:val="007A7EC9"/>
    <w:rsid w:val="007B12FA"/>
    <w:rsid w:val="007B5B23"/>
    <w:rsid w:val="007C169C"/>
    <w:rsid w:val="007C1780"/>
    <w:rsid w:val="007C285F"/>
    <w:rsid w:val="007C6B2D"/>
    <w:rsid w:val="007E04B3"/>
    <w:rsid w:val="007E247D"/>
    <w:rsid w:val="007E6110"/>
    <w:rsid w:val="007F78FF"/>
    <w:rsid w:val="0080048A"/>
    <w:rsid w:val="00801983"/>
    <w:rsid w:val="0081065E"/>
    <w:rsid w:val="008328BE"/>
    <w:rsid w:val="008367C5"/>
    <w:rsid w:val="0084706F"/>
    <w:rsid w:val="0085282A"/>
    <w:rsid w:val="008564A4"/>
    <w:rsid w:val="00857655"/>
    <w:rsid w:val="00870FA7"/>
    <w:rsid w:val="00872F66"/>
    <w:rsid w:val="00875A30"/>
    <w:rsid w:val="00880C58"/>
    <w:rsid w:val="008946E5"/>
    <w:rsid w:val="00894B40"/>
    <w:rsid w:val="008B7DA4"/>
    <w:rsid w:val="008D6A11"/>
    <w:rsid w:val="008E157E"/>
    <w:rsid w:val="008E6366"/>
    <w:rsid w:val="008E7F84"/>
    <w:rsid w:val="00902AA6"/>
    <w:rsid w:val="0090727E"/>
    <w:rsid w:val="00912688"/>
    <w:rsid w:val="00920D03"/>
    <w:rsid w:val="00925054"/>
    <w:rsid w:val="00927973"/>
    <w:rsid w:val="009350C8"/>
    <w:rsid w:val="0094326D"/>
    <w:rsid w:val="0094606B"/>
    <w:rsid w:val="009503B5"/>
    <w:rsid w:val="00957063"/>
    <w:rsid w:val="009728BD"/>
    <w:rsid w:val="00977874"/>
    <w:rsid w:val="00980F60"/>
    <w:rsid w:val="00984611"/>
    <w:rsid w:val="009A5445"/>
    <w:rsid w:val="009A5520"/>
    <w:rsid w:val="009B4FD4"/>
    <w:rsid w:val="009D0252"/>
    <w:rsid w:val="009D3E00"/>
    <w:rsid w:val="009D649E"/>
    <w:rsid w:val="009E1191"/>
    <w:rsid w:val="009E1B15"/>
    <w:rsid w:val="009F0B2F"/>
    <w:rsid w:val="009F273C"/>
    <w:rsid w:val="00A048E5"/>
    <w:rsid w:val="00A11B77"/>
    <w:rsid w:val="00A11BA3"/>
    <w:rsid w:val="00A17793"/>
    <w:rsid w:val="00A23AD2"/>
    <w:rsid w:val="00A317AC"/>
    <w:rsid w:val="00A34969"/>
    <w:rsid w:val="00A36FFA"/>
    <w:rsid w:val="00A42587"/>
    <w:rsid w:val="00A429EB"/>
    <w:rsid w:val="00A67033"/>
    <w:rsid w:val="00A76C02"/>
    <w:rsid w:val="00A7767F"/>
    <w:rsid w:val="00A80445"/>
    <w:rsid w:val="00A822C4"/>
    <w:rsid w:val="00A91E94"/>
    <w:rsid w:val="00A92515"/>
    <w:rsid w:val="00A937C8"/>
    <w:rsid w:val="00AB6923"/>
    <w:rsid w:val="00AD2111"/>
    <w:rsid w:val="00AD6AF8"/>
    <w:rsid w:val="00AE70CB"/>
    <w:rsid w:val="00AF0D7F"/>
    <w:rsid w:val="00B02920"/>
    <w:rsid w:val="00B05E7A"/>
    <w:rsid w:val="00B112C5"/>
    <w:rsid w:val="00B12D55"/>
    <w:rsid w:val="00B142A4"/>
    <w:rsid w:val="00B14EAF"/>
    <w:rsid w:val="00B210CE"/>
    <w:rsid w:val="00B223A3"/>
    <w:rsid w:val="00B275F5"/>
    <w:rsid w:val="00B32AE3"/>
    <w:rsid w:val="00B34FC5"/>
    <w:rsid w:val="00B719FD"/>
    <w:rsid w:val="00B7349B"/>
    <w:rsid w:val="00B96457"/>
    <w:rsid w:val="00B97FE3"/>
    <w:rsid w:val="00BB0901"/>
    <w:rsid w:val="00BC1410"/>
    <w:rsid w:val="00BC41F2"/>
    <w:rsid w:val="00BC5DFB"/>
    <w:rsid w:val="00BD4F4A"/>
    <w:rsid w:val="00BE3006"/>
    <w:rsid w:val="00BF1FB9"/>
    <w:rsid w:val="00C03700"/>
    <w:rsid w:val="00C047B0"/>
    <w:rsid w:val="00C176C1"/>
    <w:rsid w:val="00C177C3"/>
    <w:rsid w:val="00C263E5"/>
    <w:rsid w:val="00C31826"/>
    <w:rsid w:val="00C43873"/>
    <w:rsid w:val="00C479BA"/>
    <w:rsid w:val="00C5782C"/>
    <w:rsid w:val="00C5791A"/>
    <w:rsid w:val="00C63BAD"/>
    <w:rsid w:val="00C64BD9"/>
    <w:rsid w:val="00C728A9"/>
    <w:rsid w:val="00C76878"/>
    <w:rsid w:val="00C95E8A"/>
    <w:rsid w:val="00CA21BD"/>
    <w:rsid w:val="00CA5428"/>
    <w:rsid w:val="00CB1589"/>
    <w:rsid w:val="00CC47C4"/>
    <w:rsid w:val="00CC507C"/>
    <w:rsid w:val="00CD19DB"/>
    <w:rsid w:val="00CD7BB6"/>
    <w:rsid w:val="00CE385F"/>
    <w:rsid w:val="00CF392B"/>
    <w:rsid w:val="00D04886"/>
    <w:rsid w:val="00D11F6A"/>
    <w:rsid w:val="00D2166C"/>
    <w:rsid w:val="00D3087D"/>
    <w:rsid w:val="00D30DC4"/>
    <w:rsid w:val="00D45B57"/>
    <w:rsid w:val="00D51275"/>
    <w:rsid w:val="00D802FE"/>
    <w:rsid w:val="00D87F95"/>
    <w:rsid w:val="00D94277"/>
    <w:rsid w:val="00D953D7"/>
    <w:rsid w:val="00DA568E"/>
    <w:rsid w:val="00DA62DA"/>
    <w:rsid w:val="00DA6313"/>
    <w:rsid w:val="00DB30D4"/>
    <w:rsid w:val="00DB6185"/>
    <w:rsid w:val="00DD4F01"/>
    <w:rsid w:val="00DF2D59"/>
    <w:rsid w:val="00DF336E"/>
    <w:rsid w:val="00DF3AAF"/>
    <w:rsid w:val="00DF56A2"/>
    <w:rsid w:val="00E04D1C"/>
    <w:rsid w:val="00E10D40"/>
    <w:rsid w:val="00E12139"/>
    <w:rsid w:val="00E15EBE"/>
    <w:rsid w:val="00E16F72"/>
    <w:rsid w:val="00E21EA0"/>
    <w:rsid w:val="00E245ED"/>
    <w:rsid w:val="00E32084"/>
    <w:rsid w:val="00E3265F"/>
    <w:rsid w:val="00E329C3"/>
    <w:rsid w:val="00E40718"/>
    <w:rsid w:val="00E54EBC"/>
    <w:rsid w:val="00E6645F"/>
    <w:rsid w:val="00E76768"/>
    <w:rsid w:val="00E82C48"/>
    <w:rsid w:val="00E83CD7"/>
    <w:rsid w:val="00E92EE8"/>
    <w:rsid w:val="00E97445"/>
    <w:rsid w:val="00EA5C8D"/>
    <w:rsid w:val="00EA6966"/>
    <w:rsid w:val="00EA6E4F"/>
    <w:rsid w:val="00EB01DE"/>
    <w:rsid w:val="00EB095E"/>
    <w:rsid w:val="00EB2DAC"/>
    <w:rsid w:val="00EB68BB"/>
    <w:rsid w:val="00EC76FF"/>
    <w:rsid w:val="00ED0D7E"/>
    <w:rsid w:val="00ED7A3D"/>
    <w:rsid w:val="00F037E7"/>
    <w:rsid w:val="00F10F77"/>
    <w:rsid w:val="00F16F0B"/>
    <w:rsid w:val="00F25667"/>
    <w:rsid w:val="00F25A15"/>
    <w:rsid w:val="00F3163D"/>
    <w:rsid w:val="00F4240A"/>
    <w:rsid w:val="00F4468A"/>
    <w:rsid w:val="00F53673"/>
    <w:rsid w:val="00F627D5"/>
    <w:rsid w:val="00F65B1D"/>
    <w:rsid w:val="00F65D11"/>
    <w:rsid w:val="00F70161"/>
    <w:rsid w:val="00F72AF6"/>
    <w:rsid w:val="00F73413"/>
    <w:rsid w:val="00F85258"/>
    <w:rsid w:val="00F94EBC"/>
    <w:rsid w:val="00FA2818"/>
    <w:rsid w:val="00FB7828"/>
    <w:rsid w:val="00FC1068"/>
    <w:rsid w:val="00FC280E"/>
    <w:rsid w:val="00FC2E8E"/>
    <w:rsid w:val="00FD660A"/>
    <w:rsid w:val="00FE17E1"/>
    <w:rsid w:val="00FE2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A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2AE3"/>
  </w:style>
  <w:style w:type="paragraph" w:styleId="2">
    <w:name w:val="Body Text Indent 2"/>
    <w:basedOn w:val="a"/>
    <w:rsid w:val="00B32AE3"/>
    <w:pPr>
      <w:ind w:firstLine="540"/>
      <w:jc w:val="both"/>
    </w:pPr>
    <w:rPr>
      <w:sz w:val="28"/>
    </w:rPr>
  </w:style>
  <w:style w:type="paragraph" w:styleId="20">
    <w:name w:val="Body Text 2"/>
    <w:basedOn w:val="a"/>
    <w:rsid w:val="00B32AE3"/>
    <w:pPr>
      <w:jc w:val="both"/>
    </w:pPr>
    <w:rPr>
      <w:sz w:val="28"/>
    </w:rPr>
  </w:style>
  <w:style w:type="paragraph" w:customStyle="1" w:styleId="Default">
    <w:name w:val="Default"/>
    <w:rsid w:val="00B32AE3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a6">
    <w:name w:val="Body Text"/>
    <w:basedOn w:val="a"/>
    <w:rsid w:val="00A822C4"/>
    <w:pPr>
      <w:spacing w:after="120"/>
    </w:pPr>
  </w:style>
  <w:style w:type="paragraph" w:styleId="a7">
    <w:name w:val="Title"/>
    <w:basedOn w:val="a"/>
    <w:qFormat/>
    <w:rsid w:val="00A822C4"/>
    <w:pPr>
      <w:spacing w:line="360" w:lineRule="auto"/>
      <w:jc w:val="center"/>
    </w:pPr>
    <w:rPr>
      <w:b/>
      <w:caps/>
      <w:sz w:val="28"/>
      <w:szCs w:val="20"/>
    </w:rPr>
  </w:style>
  <w:style w:type="paragraph" w:customStyle="1" w:styleId="1">
    <w:name w:val="Основной текст1"/>
    <w:basedOn w:val="a"/>
    <w:rsid w:val="00A822C4"/>
    <w:pPr>
      <w:spacing w:after="120"/>
    </w:pPr>
    <w:rPr>
      <w:rFonts w:ascii="NTHarmonica" w:hAnsi="NTHarmonica"/>
      <w:szCs w:val="20"/>
    </w:rPr>
  </w:style>
  <w:style w:type="paragraph" w:styleId="a8">
    <w:name w:val="Plain Text"/>
    <w:basedOn w:val="a"/>
    <w:rsid w:val="00A822C4"/>
    <w:pPr>
      <w:widowControl w:val="0"/>
    </w:pPr>
    <w:rPr>
      <w:rFonts w:ascii="Courier New" w:hAnsi="Courier New"/>
      <w:sz w:val="20"/>
      <w:szCs w:val="20"/>
    </w:rPr>
  </w:style>
  <w:style w:type="paragraph" w:customStyle="1" w:styleId="10">
    <w:name w:val="Обычный1"/>
    <w:rsid w:val="007C6B2D"/>
    <w:rPr>
      <w:rFonts w:ascii="Arial" w:hAnsi="Arial"/>
      <w:snapToGrid w:val="0"/>
      <w:sz w:val="22"/>
    </w:rPr>
  </w:style>
  <w:style w:type="paragraph" w:styleId="a9">
    <w:name w:val="footer"/>
    <w:basedOn w:val="a"/>
    <w:link w:val="aa"/>
    <w:uiPriority w:val="99"/>
    <w:rsid w:val="0081065E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424F23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D3087D"/>
    <w:rPr>
      <w:sz w:val="24"/>
      <w:szCs w:val="24"/>
    </w:rPr>
  </w:style>
  <w:style w:type="paragraph" w:styleId="ac">
    <w:name w:val="Balloon Text"/>
    <w:basedOn w:val="a"/>
    <w:semiHidden/>
    <w:rsid w:val="00464112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B14EAF"/>
    <w:rPr>
      <w:sz w:val="16"/>
      <w:szCs w:val="16"/>
    </w:rPr>
  </w:style>
  <w:style w:type="paragraph" w:styleId="ae">
    <w:name w:val="annotation text"/>
    <w:basedOn w:val="a"/>
    <w:semiHidden/>
    <w:rsid w:val="00B14EAF"/>
    <w:rPr>
      <w:sz w:val="20"/>
      <w:szCs w:val="20"/>
    </w:rPr>
  </w:style>
  <w:style w:type="paragraph" w:styleId="af">
    <w:name w:val="annotation subject"/>
    <w:basedOn w:val="ae"/>
    <w:next w:val="ae"/>
    <w:semiHidden/>
    <w:rsid w:val="00B14EAF"/>
    <w:rPr>
      <w:b/>
      <w:bCs/>
    </w:rPr>
  </w:style>
  <w:style w:type="character" w:customStyle="1" w:styleId="aa">
    <w:name w:val="Нижний колонтитул Знак"/>
    <w:link w:val="a9"/>
    <w:uiPriority w:val="99"/>
    <w:rsid w:val="00416C48"/>
    <w:rPr>
      <w:sz w:val="24"/>
      <w:szCs w:val="24"/>
    </w:rPr>
  </w:style>
  <w:style w:type="paragraph" w:styleId="af0">
    <w:name w:val="List Paragraph"/>
    <w:basedOn w:val="a"/>
    <w:uiPriority w:val="34"/>
    <w:qFormat/>
    <w:rsid w:val="00DD4F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endnote text"/>
    <w:basedOn w:val="a"/>
    <w:link w:val="af2"/>
    <w:rsid w:val="000905C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905CB"/>
  </w:style>
  <w:style w:type="character" w:styleId="af3">
    <w:name w:val="endnote reference"/>
    <w:rsid w:val="000905CB"/>
    <w:rPr>
      <w:vertAlign w:val="superscript"/>
    </w:rPr>
  </w:style>
  <w:style w:type="character" w:styleId="af4">
    <w:name w:val="line number"/>
    <w:basedOn w:val="a0"/>
    <w:rsid w:val="009E1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498">
              <w:marLeft w:val="2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4357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3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0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6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70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BBAE3-95CB-4C4E-BD9B-5B0FA9205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B8DF7-942D-428A-B557-57F7ABDF5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CAA1C0-FBB8-4EEC-8103-83D3FB3BB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82223F-F273-42EE-9CAF-6ECC2A2D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Валидация аналитических методик</vt:lpstr>
    </vt:vector>
  </TitlesOfParts>
  <Company>NCESMP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Валидация аналитических методик</dc:title>
  <dc:creator>Shishova</dc:creator>
  <cp:lastModifiedBy>Razov</cp:lastModifiedBy>
  <cp:revision>6</cp:revision>
  <cp:lastPrinted>2020-08-12T20:32:00Z</cp:lastPrinted>
  <dcterms:created xsi:type="dcterms:W3CDTF">2021-09-01T14:05:00Z</dcterms:created>
  <dcterms:modified xsi:type="dcterms:W3CDTF">2021-09-03T13:12:00Z</dcterms:modified>
</cp:coreProperties>
</file>