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1B3A7A" w:rsidRPr="00743D21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137C54">
        <w:tc>
          <w:tcPr>
            <w:tcW w:w="9356" w:type="dxa"/>
          </w:tcPr>
          <w:p w:rsidR="001B3A7A" w:rsidRPr="00BC2CA2" w:rsidRDefault="001B3A7A" w:rsidP="00137C5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567"/>
        <w:gridCol w:w="2659"/>
      </w:tblGrid>
      <w:tr w:rsidR="001B3A7A" w:rsidRPr="00F57AED" w:rsidTr="00AD7506">
        <w:tc>
          <w:tcPr>
            <w:tcW w:w="6345" w:type="dxa"/>
          </w:tcPr>
          <w:p w:rsidR="001B3A7A" w:rsidRPr="00EA099E" w:rsidRDefault="00145708" w:rsidP="00145708">
            <w:pPr>
              <w:pStyle w:val="BodyText1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45708">
              <w:rPr>
                <w:rFonts w:ascii="Times New Roman" w:hAnsi="Times New Roman"/>
                <w:b/>
                <w:sz w:val="28"/>
                <w:szCs w:val="28"/>
              </w:rPr>
              <w:t>Ретинола</w:t>
            </w:r>
            <w:proofErr w:type="spellEnd"/>
            <w:r w:rsidRPr="001457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5708">
              <w:rPr>
                <w:rFonts w:ascii="Times New Roman" w:hAnsi="Times New Roman"/>
                <w:b/>
                <w:sz w:val="28"/>
                <w:szCs w:val="28"/>
              </w:rPr>
              <w:t>пальмитат+альфа-Токоферол+Фитоменадион+Эргокальциферол</w:t>
            </w:r>
            <w:proofErr w:type="spellEnd"/>
            <w:r w:rsidRPr="0014570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концентрат для приготовления </w:t>
            </w:r>
            <w:r w:rsidRPr="00145708">
              <w:rPr>
                <w:rFonts w:ascii="Times New Roman" w:hAnsi="Times New Roman"/>
                <w:b/>
                <w:sz w:val="28"/>
                <w:szCs w:val="28"/>
              </w:rPr>
              <w:t>эмульси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45708">
              <w:rPr>
                <w:rFonts w:ascii="Times New Roman" w:hAnsi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145708">
              <w:rPr>
                <w:rFonts w:ascii="Times New Roman" w:hAnsi="Times New Roman"/>
                <w:b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567" w:type="dxa"/>
          </w:tcPr>
          <w:p w:rsidR="001B3A7A" w:rsidRPr="00EA099E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1B3A7A" w:rsidRPr="00EA099E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9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121CB3" w:rsidTr="00AD7506">
        <w:tc>
          <w:tcPr>
            <w:tcW w:w="6345" w:type="dxa"/>
          </w:tcPr>
          <w:p w:rsidR="001B3A7A" w:rsidRPr="00EA099E" w:rsidRDefault="00145708" w:rsidP="00145708">
            <w:pPr>
              <w:pStyle w:val="BodyText1"/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45708">
              <w:rPr>
                <w:rFonts w:ascii="Times New Roman" w:hAnsi="Times New Roman"/>
                <w:b/>
                <w:sz w:val="28"/>
                <w:szCs w:val="28"/>
              </w:rPr>
              <w:t>Ретинола</w:t>
            </w:r>
            <w:proofErr w:type="spellEnd"/>
            <w:r w:rsidRPr="001457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5708">
              <w:rPr>
                <w:rFonts w:ascii="Times New Roman" w:hAnsi="Times New Roman"/>
                <w:b/>
                <w:sz w:val="28"/>
                <w:szCs w:val="28"/>
              </w:rPr>
              <w:t>пальмитат+альфа-Токоферол+Фитоменадион+Эргокальциферол</w:t>
            </w:r>
            <w:proofErr w:type="spellEnd"/>
            <w:r w:rsidRPr="00145708">
              <w:rPr>
                <w:rFonts w:ascii="Times New Roman" w:hAnsi="Times New Roman"/>
                <w:b/>
                <w:sz w:val="28"/>
                <w:szCs w:val="28"/>
              </w:rPr>
              <w:t xml:space="preserve">, концентрат для приготовления эмульсии для </w:t>
            </w:r>
            <w:proofErr w:type="spellStart"/>
            <w:r w:rsidRPr="00145708">
              <w:rPr>
                <w:rFonts w:ascii="Times New Roman" w:hAnsi="Times New Roman"/>
                <w:b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567" w:type="dxa"/>
          </w:tcPr>
          <w:p w:rsidR="001B3A7A" w:rsidRPr="00EA099E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1B3A7A" w:rsidRPr="00EA099E" w:rsidRDefault="001B3A7A" w:rsidP="00F720C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B3A7A" w:rsidRPr="00A70813" w:rsidTr="00AD7506">
        <w:tc>
          <w:tcPr>
            <w:tcW w:w="6345" w:type="dxa"/>
          </w:tcPr>
          <w:p w:rsidR="001B3A7A" w:rsidRPr="00145708" w:rsidRDefault="004420E2" w:rsidP="004420E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14570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Retinoli</w:t>
            </w:r>
            <w:proofErr w:type="spellEnd"/>
            <w:r w:rsidRPr="0014570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570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palmitas+</w:t>
            </w:r>
            <w:r w:rsidR="00145708" w:rsidRPr="0014570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alpha-Tocopherolum+Phytomenadionum+Ergocalciferolum</w:t>
            </w:r>
            <w:proofErr w:type="spellEnd"/>
            <w:r w:rsidR="00145708" w:rsidRPr="0014570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457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concentratum</w:t>
            </w:r>
            <w:proofErr w:type="spellEnd"/>
            <w:r w:rsidR="00145708" w:rsidRPr="001457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1457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</w:t>
            </w:r>
            <w:r w:rsidR="00145708" w:rsidRPr="001457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5708" w:rsidRPr="0014570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emulsum</w:t>
            </w:r>
            <w:proofErr w:type="spellEnd"/>
            <w:r w:rsidR="00145708" w:rsidRPr="0014570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5708"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infusionali</w:t>
            </w:r>
            <w:proofErr w:type="spellEnd"/>
          </w:p>
        </w:tc>
        <w:tc>
          <w:tcPr>
            <w:tcW w:w="567" w:type="dxa"/>
          </w:tcPr>
          <w:p w:rsidR="001B3A7A" w:rsidRPr="00145708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</w:tcPr>
          <w:p w:rsidR="001B3A7A" w:rsidRPr="00EA099E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9E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137C54">
        <w:tc>
          <w:tcPr>
            <w:tcW w:w="9356" w:type="dxa"/>
          </w:tcPr>
          <w:p w:rsidR="001B3A7A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D44DD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BB6A3D" w:rsidRPr="00F04B6E" w:rsidRDefault="00BB6A3D" w:rsidP="007D7CF4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EA099E" w:rsidRPr="00EA099E" w:rsidRDefault="00EA099E" w:rsidP="00EA099E">
      <w:pPr>
        <w:pStyle w:val="a4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099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145708" w:rsidRPr="00145708">
        <w:rPr>
          <w:rFonts w:ascii="Times New Roman" w:hAnsi="Times New Roman"/>
          <w:b w:val="0"/>
          <w:szCs w:val="28"/>
        </w:rPr>
        <w:t>ретинола</w:t>
      </w:r>
      <w:proofErr w:type="spellEnd"/>
      <w:r w:rsidR="00145708" w:rsidRPr="0014570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45708" w:rsidRPr="00145708">
        <w:rPr>
          <w:rFonts w:ascii="Times New Roman" w:hAnsi="Times New Roman"/>
          <w:b w:val="0"/>
          <w:szCs w:val="28"/>
        </w:rPr>
        <w:t>пальмитат+альфа-токоферол+фитоменадион+эргокальциферол</w:t>
      </w:r>
      <w:proofErr w:type="spellEnd"/>
      <w:r w:rsidR="00145708" w:rsidRPr="00145708">
        <w:rPr>
          <w:rFonts w:ascii="Times New Roman" w:hAnsi="Times New Roman"/>
          <w:b w:val="0"/>
          <w:szCs w:val="28"/>
        </w:rPr>
        <w:t xml:space="preserve">, концентрат для приготовления эмульсии для </w:t>
      </w:r>
      <w:proofErr w:type="spellStart"/>
      <w:r w:rsidR="00145708" w:rsidRPr="00145708">
        <w:rPr>
          <w:rFonts w:ascii="Times New Roman" w:hAnsi="Times New Roman"/>
          <w:b w:val="0"/>
          <w:szCs w:val="28"/>
        </w:rPr>
        <w:t>инфузий</w:t>
      </w:r>
      <w:proofErr w:type="spellEnd"/>
      <w:r w:rsidRPr="00EA099E">
        <w:rPr>
          <w:rFonts w:ascii="Times New Roman" w:hAnsi="Times New Roman"/>
          <w:b w:val="0"/>
          <w:szCs w:val="28"/>
        </w:rPr>
        <w:t xml:space="preserve">. Препарат должен соответствовать требованиям </w:t>
      </w:r>
      <w:r w:rsidR="00D636E3" w:rsidRPr="007314B3">
        <w:rPr>
          <w:rFonts w:ascii="Times New Roman" w:hAnsi="Times New Roman"/>
          <w:b w:val="0"/>
          <w:szCs w:val="28"/>
        </w:rPr>
        <w:t xml:space="preserve">ОФС «Эмульсии», </w:t>
      </w:r>
      <w:r w:rsidRPr="00EA099E">
        <w:rPr>
          <w:rFonts w:ascii="Times New Roman" w:hAnsi="Times New Roman"/>
          <w:b w:val="0"/>
          <w:szCs w:val="28"/>
        </w:rPr>
        <w:t>ОФС «</w:t>
      </w:r>
      <w:r w:rsidR="00145708" w:rsidRPr="00145708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Pr="00EA099E">
        <w:rPr>
          <w:rFonts w:ascii="Times New Roman" w:hAnsi="Times New Roman"/>
          <w:b w:val="0"/>
          <w:szCs w:val="28"/>
        </w:rPr>
        <w:t>» и нижеприведённым требованиям.</w:t>
      </w:r>
    </w:p>
    <w:p w:rsidR="00EA099E" w:rsidRPr="00EA099E" w:rsidRDefault="00EA099E" w:rsidP="00EA099E">
      <w:pPr>
        <w:pStyle w:val="a4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EA099E">
        <w:rPr>
          <w:rFonts w:ascii="Times New Roman" w:hAnsi="Times New Roman"/>
          <w:b w:val="0"/>
          <w:bCs/>
          <w:color w:val="000000"/>
          <w:szCs w:val="28"/>
        </w:rPr>
        <w:t>Содержит:</w:t>
      </w:r>
    </w:p>
    <w:p w:rsidR="00354AC9" w:rsidRPr="00EA099E" w:rsidRDefault="00DE4FB3" w:rsidP="00DE4F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proofErr w:type="spellStart"/>
      <w:r w:rsidR="00354AC9">
        <w:rPr>
          <w:bCs/>
          <w:sz w:val="28"/>
          <w:szCs w:val="28"/>
        </w:rPr>
        <w:t>ретинола</w:t>
      </w:r>
      <w:proofErr w:type="spellEnd"/>
      <w:r w:rsidR="00354AC9">
        <w:rPr>
          <w:bCs/>
          <w:sz w:val="28"/>
          <w:szCs w:val="28"/>
        </w:rPr>
        <w:t xml:space="preserve"> пальмитат</w:t>
      </w:r>
      <w:r w:rsidR="00354AC9" w:rsidRPr="00EA099E">
        <w:rPr>
          <w:bCs/>
          <w:sz w:val="28"/>
          <w:szCs w:val="28"/>
        </w:rPr>
        <w:t xml:space="preserve"> С</w:t>
      </w:r>
      <w:r w:rsidR="00354AC9">
        <w:rPr>
          <w:bCs/>
          <w:sz w:val="28"/>
          <w:szCs w:val="28"/>
          <w:vertAlign w:val="subscript"/>
        </w:rPr>
        <w:t>36</w:t>
      </w:r>
      <w:r w:rsidR="00354AC9" w:rsidRPr="00EA099E">
        <w:rPr>
          <w:bCs/>
          <w:sz w:val="28"/>
          <w:szCs w:val="28"/>
          <w:lang w:val="en-US"/>
        </w:rPr>
        <w:t>H</w:t>
      </w:r>
      <w:r w:rsidR="00354AC9">
        <w:rPr>
          <w:bCs/>
          <w:sz w:val="28"/>
          <w:szCs w:val="28"/>
          <w:vertAlign w:val="subscript"/>
        </w:rPr>
        <w:t>60</w:t>
      </w:r>
      <w:r w:rsidR="00354AC9" w:rsidRPr="00EA099E">
        <w:rPr>
          <w:bCs/>
          <w:sz w:val="28"/>
          <w:szCs w:val="28"/>
          <w:lang w:val="en-US"/>
        </w:rPr>
        <w:t>O</w:t>
      </w:r>
      <w:r w:rsidR="00354AC9">
        <w:rPr>
          <w:bCs/>
          <w:sz w:val="28"/>
          <w:szCs w:val="28"/>
          <w:vertAlign w:val="subscript"/>
        </w:rPr>
        <w:t>2</w:t>
      </w:r>
      <w:r w:rsidR="00E06FDF">
        <w:rPr>
          <w:bCs/>
          <w:sz w:val="28"/>
          <w:szCs w:val="28"/>
        </w:rPr>
        <w:t xml:space="preserve"> в количестве, эквивалентном </w:t>
      </w:r>
      <w:r w:rsidR="00354AC9" w:rsidRPr="00EA099E">
        <w:rPr>
          <w:bCs/>
          <w:sz w:val="28"/>
          <w:szCs w:val="28"/>
        </w:rPr>
        <w:t xml:space="preserve">не менее </w:t>
      </w:r>
      <w:r w:rsidR="00CD6502">
        <w:rPr>
          <w:bCs/>
          <w:sz w:val="28"/>
          <w:szCs w:val="28"/>
        </w:rPr>
        <w:t>90</w:t>
      </w:r>
      <w:r w:rsidR="00354AC9" w:rsidRPr="00EA099E">
        <w:rPr>
          <w:bCs/>
          <w:sz w:val="28"/>
          <w:szCs w:val="28"/>
        </w:rPr>
        <w:t xml:space="preserve">,0 % и не более </w:t>
      </w:r>
      <w:r w:rsidR="003D0C2F">
        <w:rPr>
          <w:bCs/>
          <w:sz w:val="28"/>
          <w:szCs w:val="28"/>
        </w:rPr>
        <w:t>120</w:t>
      </w:r>
      <w:r w:rsidR="00354AC9" w:rsidRPr="00EA099E">
        <w:rPr>
          <w:bCs/>
          <w:sz w:val="28"/>
          <w:szCs w:val="28"/>
        </w:rPr>
        <w:t xml:space="preserve">,0 % от заявленного количества </w:t>
      </w:r>
      <w:proofErr w:type="spellStart"/>
      <w:r w:rsidR="00354AC9">
        <w:rPr>
          <w:bCs/>
          <w:sz w:val="28"/>
          <w:szCs w:val="28"/>
        </w:rPr>
        <w:t>ретинола</w:t>
      </w:r>
      <w:proofErr w:type="spellEnd"/>
      <w:r w:rsidR="00354AC9" w:rsidRPr="00EA099E">
        <w:rPr>
          <w:bCs/>
          <w:sz w:val="28"/>
          <w:szCs w:val="28"/>
        </w:rPr>
        <w:t xml:space="preserve"> С</w:t>
      </w:r>
      <w:r w:rsidR="00354AC9">
        <w:rPr>
          <w:bCs/>
          <w:sz w:val="28"/>
          <w:szCs w:val="28"/>
          <w:vertAlign w:val="subscript"/>
        </w:rPr>
        <w:t>20</w:t>
      </w:r>
      <w:r w:rsidR="00354AC9" w:rsidRPr="00EA099E">
        <w:rPr>
          <w:bCs/>
          <w:sz w:val="28"/>
          <w:szCs w:val="28"/>
          <w:lang w:val="en-US"/>
        </w:rPr>
        <w:t>H</w:t>
      </w:r>
      <w:r w:rsidR="00354AC9">
        <w:rPr>
          <w:bCs/>
          <w:sz w:val="28"/>
          <w:szCs w:val="28"/>
          <w:vertAlign w:val="subscript"/>
        </w:rPr>
        <w:t>30</w:t>
      </w:r>
      <w:r w:rsidR="00354AC9" w:rsidRPr="00EA099E">
        <w:rPr>
          <w:bCs/>
          <w:sz w:val="28"/>
          <w:szCs w:val="28"/>
          <w:lang w:val="en-US"/>
        </w:rPr>
        <w:t>O</w:t>
      </w:r>
      <w:r w:rsidR="00354AC9" w:rsidRPr="00354AC9">
        <w:rPr>
          <w:bCs/>
          <w:sz w:val="28"/>
          <w:szCs w:val="28"/>
        </w:rPr>
        <w:t>.</w:t>
      </w:r>
    </w:p>
    <w:p w:rsidR="00EA099E" w:rsidRDefault="00EA099E" w:rsidP="00DE4FB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>-</w:t>
      </w:r>
      <w:r w:rsidR="00DE4FB3">
        <w:rPr>
          <w:rFonts w:ascii="Times New Roman" w:hAnsi="Times New Roman"/>
          <w:b w:val="0"/>
          <w:bCs/>
          <w:szCs w:val="28"/>
        </w:rPr>
        <w:t> 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450C01">
        <w:rPr>
          <w:rFonts w:ascii="Times New Roman" w:hAnsi="Times New Roman"/>
          <w:b w:val="0"/>
          <w:bCs/>
          <w:color w:val="000000"/>
          <w:szCs w:val="28"/>
        </w:rPr>
        <w:t>90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 w:rsidR="00450C01">
        <w:rPr>
          <w:rFonts w:ascii="Times New Roman" w:hAnsi="Times New Roman"/>
          <w:b w:val="0"/>
          <w:bCs/>
          <w:szCs w:val="28"/>
        </w:rPr>
        <w:t>110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proofErr w:type="gramStart"/>
      <w:r w:rsidR="00C9158D">
        <w:rPr>
          <w:rFonts w:ascii="Times New Roman" w:hAnsi="Times New Roman"/>
          <w:b w:val="0"/>
          <w:bCs/>
          <w:szCs w:val="28"/>
        </w:rPr>
        <w:t>альфа-токоферола</w:t>
      </w:r>
      <w:proofErr w:type="spellEnd"/>
      <w:proofErr w:type="gramEnd"/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 С</w:t>
      </w:r>
      <w:r w:rsidR="00C9158D">
        <w:rPr>
          <w:rFonts w:ascii="Times New Roman" w:hAnsi="Times New Roman"/>
          <w:b w:val="0"/>
          <w:bCs/>
          <w:color w:val="000000"/>
          <w:szCs w:val="28"/>
          <w:vertAlign w:val="subscript"/>
        </w:rPr>
        <w:t>29</w:t>
      </w:r>
      <w:r w:rsidRPr="00EA099E">
        <w:rPr>
          <w:rFonts w:ascii="Times New Roman" w:hAnsi="Times New Roman"/>
          <w:b w:val="0"/>
          <w:bCs/>
          <w:color w:val="000000"/>
          <w:szCs w:val="28"/>
          <w:lang w:val="en-US"/>
        </w:rPr>
        <w:t>H</w:t>
      </w:r>
      <w:r w:rsidR="00C9158D">
        <w:rPr>
          <w:rFonts w:ascii="Times New Roman" w:hAnsi="Times New Roman"/>
          <w:b w:val="0"/>
          <w:bCs/>
          <w:color w:val="000000"/>
          <w:szCs w:val="28"/>
          <w:vertAlign w:val="subscript"/>
        </w:rPr>
        <w:t>50</w:t>
      </w:r>
      <w:r w:rsidRPr="00EA099E">
        <w:rPr>
          <w:rFonts w:ascii="Times New Roman" w:hAnsi="Times New Roman"/>
          <w:b w:val="0"/>
          <w:bCs/>
          <w:color w:val="000000"/>
          <w:szCs w:val="28"/>
          <w:lang w:val="en-US"/>
        </w:rPr>
        <w:t>O</w:t>
      </w:r>
      <w:r w:rsidR="00C9158D">
        <w:rPr>
          <w:rFonts w:ascii="Times New Roman" w:hAnsi="Times New Roman"/>
          <w:b w:val="0"/>
          <w:bCs/>
          <w:color w:val="000000"/>
          <w:szCs w:val="28"/>
          <w:vertAlign w:val="subscript"/>
        </w:rPr>
        <w:t>2</w:t>
      </w:r>
      <w:r w:rsidR="00C9158D"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C9158D" w:rsidRPr="00EA099E" w:rsidRDefault="00C9158D" w:rsidP="00DE4FB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>-</w:t>
      </w:r>
      <w:r w:rsidR="00DE4FB3">
        <w:rPr>
          <w:rFonts w:ascii="Times New Roman" w:hAnsi="Times New Roman"/>
          <w:b w:val="0"/>
          <w:bCs/>
          <w:szCs w:val="28"/>
        </w:rPr>
        <w:t> 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AF2114">
        <w:rPr>
          <w:rFonts w:ascii="Times New Roman" w:hAnsi="Times New Roman"/>
          <w:b w:val="0"/>
          <w:bCs/>
          <w:color w:val="000000"/>
          <w:szCs w:val="28"/>
        </w:rPr>
        <w:t>90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 w:rsidR="00AF2114">
        <w:rPr>
          <w:rFonts w:ascii="Times New Roman" w:hAnsi="Times New Roman"/>
          <w:b w:val="0"/>
          <w:bCs/>
          <w:szCs w:val="28"/>
        </w:rPr>
        <w:t>120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r>
        <w:rPr>
          <w:rFonts w:ascii="Times New Roman" w:hAnsi="Times New Roman"/>
          <w:b w:val="0"/>
          <w:bCs/>
          <w:szCs w:val="28"/>
        </w:rPr>
        <w:t>фитоменадиона</w:t>
      </w:r>
      <w:proofErr w:type="spellEnd"/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 С</w:t>
      </w:r>
      <w:r>
        <w:rPr>
          <w:rFonts w:ascii="Times New Roman" w:hAnsi="Times New Roman"/>
          <w:b w:val="0"/>
          <w:bCs/>
          <w:color w:val="000000"/>
          <w:szCs w:val="28"/>
          <w:vertAlign w:val="subscript"/>
        </w:rPr>
        <w:t>31</w:t>
      </w:r>
      <w:r w:rsidRPr="00EA099E">
        <w:rPr>
          <w:rFonts w:ascii="Times New Roman" w:hAnsi="Times New Roman"/>
          <w:b w:val="0"/>
          <w:bCs/>
          <w:color w:val="000000"/>
          <w:szCs w:val="28"/>
          <w:lang w:val="en-US"/>
        </w:rPr>
        <w:t>H</w:t>
      </w:r>
      <w:r>
        <w:rPr>
          <w:rFonts w:ascii="Times New Roman" w:hAnsi="Times New Roman"/>
          <w:b w:val="0"/>
          <w:bCs/>
          <w:color w:val="000000"/>
          <w:szCs w:val="28"/>
          <w:vertAlign w:val="subscript"/>
        </w:rPr>
        <w:t>46</w:t>
      </w:r>
      <w:r w:rsidRPr="00EA099E">
        <w:rPr>
          <w:rFonts w:ascii="Times New Roman" w:hAnsi="Times New Roman"/>
          <w:b w:val="0"/>
          <w:bCs/>
          <w:color w:val="000000"/>
          <w:szCs w:val="28"/>
          <w:lang w:val="en-US"/>
        </w:rPr>
        <w:t>O</w:t>
      </w:r>
      <w:r>
        <w:rPr>
          <w:rFonts w:ascii="Times New Roman" w:hAnsi="Times New Roman"/>
          <w:b w:val="0"/>
          <w:bCs/>
          <w:color w:val="000000"/>
          <w:szCs w:val="28"/>
          <w:vertAlign w:val="subscript"/>
        </w:rPr>
        <w:t>2</w:t>
      </w:r>
      <w:r>
        <w:rPr>
          <w:rFonts w:ascii="Times New Roman" w:hAnsi="Times New Roman"/>
          <w:b w:val="0"/>
          <w:bCs/>
          <w:color w:val="000000"/>
          <w:szCs w:val="28"/>
        </w:rPr>
        <w:t>.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</w:p>
    <w:p w:rsidR="00C9158D" w:rsidRPr="00C9158D" w:rsidRDefault="00C9158D" w:rsidP="00DE4FB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>-</w:t>
      </w:r>
      <w:r w:rsidR="00DE4FB3">
        <w:rPr>
          <w:rFonts w:ascii="Times New Roman" w:hAnsi="Times New Roman"/>
          <w:b w:val="0"/>
          <w:bCs/>
          <w:szCs w:val="28"/>
        </w:rPr>
        <w:t> 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92641D">
        <w:rPr>
          <w:rFonts w:ascii="Times New Roman" w:hAnsi="Times New Roman"/>
          <w:b w:val="0"/>
          <w:bCs/>
          <w:color w:val="000000"/>
          <w:szCs w:val="28"/>
        </w:rPr>
        <w:t>90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 w:rsidR="0092641D">
        <w:rPr>
          <w:rFonts w:ascii="Times New Roman" w:hAnsi="Times New Roman"/>
          <w:b w:val="0"/>
          <w:bCs/>
          <w:szCs w:val="28"/>
        </w:rPr>
        <w:t>120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r>
        <w:rPr>
          <w:rFonts w:ascii="Times New Roman" w:hAnsi="Times New Roman"/>
          <w:b w:val="0"/>
          <w:bCs/>
          <w:szCs w:val="28"/>
        </w:rPr>
        <w:t>эргокальциферола</w:t>
      </w:r>
      <w:proofErr w:type="spellEnd"/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 С</w:t>
      </w:r>
      <w:r>
        <w:rPr>
          <w:rFonts w:ascii="Times New Roman" w:hAnsi="Times New Roman"/>
          <w:b w:val="0"/>
          <w:bCs/>
          <w:color w:val="000000"/>
          <w:szCs w:val="28"/>
          <w:vertAlign w:val="subscript"/>
        </w:rPr>
        <w:t>28</w:t>
      </w:r>
      <w:r w:rsidRPr="00EA099E">
        <w:rPr>
          <w:rFonts w:ascii="Times New Roman" w:hAnsi="Times New Roman"/>
          <w:b w:val="0"/>
          <w:bCs/>
          <w:color w:val="000000"/>
          <w:szCs w:val="28"/>
          <w:lang w:val="en-US"/>
        </w:rPr>
        <w:t>H</w:t>
      </w:r>
      <w:r>
        <w:rPr>
          <w:rFonts w:ascii="Times New Roman" w:hAnsi="Times New Roman"/>
          <w:b w:val="0"/>
          <w:bCs/>
          <w:color w:val="000000"/>
          <w:szCs w:val="28"/>
          <w:vertAlign w:val="subscript"/>
        </w:rPr>
        <w:t>44</w:t>
      </w:r>
      <w:r w:rsidRPr="00EA099E">
        <w:rPr>
          <w:rFonts w:ascii="Times New Roman" w:hAnsi="Times New Roman"/>
          <w:b w:val="0"/>
          <w:bCs/>
          <w:color w:val="000000"/>
          <w:szCs w:val="28"/>
          <w:lang w:val="en-US"/>
        </w:rPr>
        <w:t>O</w:t>
      </w:r>
      <w:r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514FED" w:rsidRPr="00C445C3" w:rsidRDefault="00F04B6E" w:rsidP="00F04B6E">
      <w:pPr>
        <w:pStyle w:val="Default"/>
        <w:spacing w:line="360" w:lineRule="auto"/>
        <w:ind w:firstLine="708"/>
        <w:jc w:val="both"/>
        <w:rPr>
          <w:color w:val="7030A0"/>
          <w:sz w:val="28"/>
          <w:szCs w:val="28"/>
        </w:rPr>
      </w:pPr>
      <w:r w:rsidRPr="00B275EC">
        <w:rPr>
          <w:b/>
          <w:bCs/>
          <w:sz w:val="28"/>
          <w:szCs w:val="28"/>
        </w:rPr>
        <w:lastRenderedPageBreak/>
        <w:t>Описание</w:t>
      </w:r>
      <w:r w:rsidRPr="00B275EC">
        <w:rPr>
          <w:sz w:val="28"/>
          <w:szCs w:val="28"/>
        </w:rPr>
        <w:t xml:space="preserve">. </w:t>
      </w:r>
      <w:r w:rsidR="00B275EC" w:rsidRPr="00B275EC">
        <w:rPr>
          <w:sz w:val="28"/>
          <w:szCs w:val="28"/>
        </w:rPr>
        <w:t>Белая гомогенная эмульсия</w:t>
      </w:r>
      <w:r w:rsidR="00E44F3F" w:rsidRPr="00B275EC">
        <w:rPr>
          <w:sz w:val="28"/>
          <w:szCs w:val="28"/>
        </w:rPr>
        <w:t>.</w:t>
      </w:r>
    </w:p>
    <w:p w:rsidR="00950926" w:rsidRPr="00950926" w:rsidRDefault="00950926" w:rsidP="00916BC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047A77" w:rsidRDefault="00047A77" w:rsidP="004C61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047A77">
        <w:rPr>
          <w:rFonts w:ascii="Times New Roman" w:hAnsi="Times New Roman" w:cs="Times New Roman"/>
          <w:i/>
          <w:sz w:val="28"/>
          <w:szCs w:val="28"/>
        </w:rPr>
        <w:t>1.</w:t>
      </w:r>
      <w:r w:rsidR="004C1BD6">
        <w:rPr>
          <w:rFonts w:ascii="Times New Roman" w:hAnsi="Times New Roman" w:cs="Times New Roman"/>
          <w:i/>
          <w:sz w:val="28"/>
          <w:szCs w:val="28"/>
        </w:rPr>
        <w:t> </w:t>
      </w:r>
      <w:r w:rsidR="006F5056">
        <w:rPr>
          <w:rFonts w:ascii="Times New Roman" w:hAnsi="Times New Roman" w:cs="Times New Roman"/>
          <w:i/>
          <w:sz w:val="28"/>
          <w:szCs w:val="28"/>
        </w:rPr>
        <w:t>ВЭЖХ</w:t>
      </w:r>
      <w:r w:rsidRPr="00047A77">
        <w:rPr>
          <w:rFonts w:ascii="Times New Roman" w:hAnsi="Times New Roman" w:cs="Times New Roman"/>
          <w:i/>
          <w:sz w:val="28"/>
          <w:szCs w:val="28"/>
        </w:rPr>
        <w:t>.</w:t>
      </w:r>
      <w:r w:rsidRPr="00047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B1A">
        <w:rPr>
          <w:rFonts w:ascii="Times New Roman" w:hAnsi="Times New Roman" w:cs="Times New Roman"/>
          <w:sz w:val="28"/>
          <w:szCs w:val="28"/>
        </w:rPr>
        <w:t>Н</w:t>
      </w:r>
      <w:r w:rsidR="006F5056" w:rsidRPr="0096534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а </w:t>
      </w:r>
      <w:proofErr w:type="spellStart"/>
      <w:r w:rsidR="006F5056" w:rsidRPr="0096534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хроматограмме</w:t>
      </w:r>
      <w:proofErr w:type="spellEnd"/>
      <w:r w:rsidR="000655C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испытуемого раствора </w:t>
      </w:r>
      <w:r w:rsidR="00A03B1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должны наблюдаться пики, соответствующие по времени удерживания пикам </w:t>
      </w:r>
      <w:proofErr w:type="spellStart"/>
      <w:r w:rsidR="00A03B1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ретинола</w:t>
      </w:r>
      <w:proofErr w:type="spellEnd"/>
      <w:r w:rsidR="00A03B1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="00A03B1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альфа-токоферола</w:t>
      </w:r>
      <w:proofErr w:type="spellEnd"/>
      <w:r w:rsidR="00A03B1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="00A03B1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хроматограмме</w:t>
      </w:r>
      <w:proofErr w:type="spellEnd"/>
      <w:r w:rsidR="00A03B1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стандартного раствора (раздел «Количественное определение</w:t>
      </w:r>
      <w:r w:rsidR="00F61AC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F61ACC" w:rsidRPr="00F61AC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1.</w:t>
      </w:r>
      <w:proofErr w:type="gramEnd"/>
      <w:r w:rsidR="00F61ACC" w:rsidRPr="00F61AC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="00F61ACC" w:rsidRPr="00F61AC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Ретинол</w:t>
      </w:r>
      <w:proofErr w:type="spellEnd"/>
      <w:r w:rsidR="00F61ACC" w:rsidRPr="00F61AC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, альфа-Токоферол.</w:t>
      </w:r>
      <w:r w:rsidR="00A03B1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»).</w:t>
      </w:r>
      <w:proofErr w:type="gramEnd"/>
    </w:p>
    <w:p w:rsidR="00022EE6" w:rsidRPr="00047A77" w:rsidRDefault="00022EE6" w:rsidP="0002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047A77">
        <w:rPr>
          <w:rFonts w:ascii="Times New Roman" w:hAnsi="Times New Roman" w:cs="Times New Roman"/>
          <w:i/>
          <w:sz w:val="28"/>
          <w:szCs w:val="28"/>
        </w:rPr>
        <w:t>.</w:t>
      </w:r>
      <w:r w:rsidR="004C1BD6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ВЭЖХ</w:t>
      </w:r>
      <w:r w:rsidRPr="00047A77">
        <w:rPr>
          <w:rFonts w:ascii="Times New Roman" w:hAnsi="Times New Roman" w:cs="Times New Roman"/>
          <w:i/>
          <w:sz w:val="28"/>
          <w:szCs w:val="28"/>
        </w:rPr>
        <w:t>.</w:t>
      </w:r>
      <w:r w:rsidRPr="00047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5C0" w:rsidRPr="00965343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0655C0" w:rsidRPr="0096534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</w:t>
      </w:r>
      <w:proofErr w:type="spellStart"/>
      <w:r w:rsidR="000655C0" w:rsidRPr="0096534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хроматограмме</w:t>
      </w:r>
      <w:proofErr w:type="spellEnd"/>
      <w:r w:rsidR="000655C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испытуемого раствора должно соответствовать времени удерживания пика </w:t>
      </w:r>
      <w:proofErr w:type="spellStart"/>
      <w:r w:rsidR="000655C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фитоменадиона</w:t>
      </w:r>
      <w:proofErr w:type="spellEnd"/>
      <w:r w:rsidR="000655C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="000655C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хроматограмме</w:t>
      </w:r>
      <w:proofErr w:type="spellEnd"/>
      <w:r w:rsidR="000655C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раствора стандартного образца </w:t>
      </w:r>
      <w:proofErr w:type="spellStart"/>
      <w:r w:rsidR="000655C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фитоменадиона</w:t>
      </w:r>
      <w:proofErr w:type="spellEnd"/>
      <w:r w:rsidR="000655C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(раздел «Количественное определение</w:t>
      </w:r>
      <w:r w:rsidR="00F61AC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F61ACC" w:rsidRPr="00F61ACC">
        <w:rPr>
          <w:rFonts w:ascii="Times New Roman" w:hAnsi="Times New Roman" w:cs="Times New Roman"/>
          <w:i/>
          <w:sz w:val="28"/>
          <w:szCs w:val="28"/>
        </w:rPr>
        <w:t>2.</w:t>
      </w:r>
      <w:proofErr w:type="gramEnd"/>
      <w:r w:rsidR="00F61ACC" w:rsidRPr="00F61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1ACC" w:rsidRPr="00F61ACC">
        <w:rPr>
          <w:rFonts w:ascii="Times New Roman" w:hAnsi="Times New Roman" w:cs="Times New Roman"/>
          <w:i/>
          <w:sz w:val="28"/>
          <w:szCs w:val="28"/>
        </w:rPr>
        <w:t>Фитоменадион</w:t>
      </w:r>
      <w:proofErr w:type="spellEnd"/>
      <w:r w:rsidR="00F61ACC" w:rsidRPr="00F61ACC">
        <w:rPr>
          <w:rFonts w:ascii="Times New Roman" w:hAnsi="Times New Roman" w:cs="Times New Roman"/>
          <w:i/>
          <w:sz w:val="28"/>
          <w:szCs w:val="28"/>
        </w:rPr>
        <w:t>.</w:t>
      </w:r>
      <w:r w:rsidR="000655C0" w:rsidRPr="00F61AC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»).</w:t>
      </w:r>
      <w:proofErr w:type="gramEnd"/>
    </w:p>
    <w:p w:rsidR="00047A77" w:rsidRPr="00047A77" w:rsidRDefault="00022EE6" w:rsidP="004C6138">
      <w:pPr>
        <w:spacing w:after="0" w:line="36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</w:rPr>
        <w:t>3</w:t>
      </w:r>
      <w:r w:rsidR="00047A77" w:rsidRPr="00965343">
        <w:rPr>
          <w:rFonts w:ascii="Times New Roman" w:hAnsi="Times New Roman"/>
          <w:i/>
          <w:sz w:val="28"/>
          <w:szCs w:val="28"/>
        </w:rPr>
        <w:t>.</w:t>
      </w:r>
      <w:r w:rsidR="004C1BD6">
        <w:rPr>
          <w:rFonts w:ascii="Times New Roman" w:hAnsi="Times New Roman"/>
          <w:sz w:val="28"/>
          <w:szCs w:val="28"/>
        </w:rPr>
        <w:t> </w:t>
      </w:r>
      <w:r w:rsidR="00047A77" w:rsidRPr="00965343">
        <w:rPr>
          <w:rFonts w:ascii="Times New Roman" w:hAnsi="Times New Roman"/>
          <w:i/>
          <w:sz w:val="28"/>
          <w:szCs w:val="28"/>
        </w:rPr>
        <w:t>ВЭЖХ</w:t>
      </w:r>
      <w:r w:rsidR="00047A77" w:rsidRPr="009653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7A77" w:rsidRPr="00965343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047A77" w:rsidRPr="0096534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</w:t>
      </w:r>
      <w:proofErr w:type="spellStart"/>
      <w:r w:rsidR="00047A77" w:rsidRPr="0096534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хроматограмме</w:t>
      </w:r>
      <w:proofErr w:type="spellEnd"/>
      <w:r w:rsidR="00047A7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4C613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испытуемого раствора должно соответствовать времени удерживания пика </w:t>
      </w:r>
      <w:proofErr w:type="spellStart"/>
      <w:r w:rsidR="004C613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эргокальциферола</w:t>
      </w:r>
      <w:proofErr w:type="spellEnd"/>
      <w:r w:rsidR="004C613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="004C613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хроматограмме</w:t>
      </w:r>
      <w:proofErr w:type="spellEnd"/>
      <w:r w:rsidR="004C613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раствора стандартного образца </w:t>
      </w:r>
      <w:proofErr w:type="spellStart"/>
      <w:r w:rsidR="004C613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эргокальциферола</w:t>
      </w:r>
      <w:proofErr w:type="spellEnd"/>
      <w:r w:rsidR="004C613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(раздел «Количественное определение</w:t>
      </w:r>
      <w:r w:rsidR="00F61AC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F61ACC" w:rsidRPr="00F61ACC">
        <w:rPr>
          <w:rFonts w:ascii="Times New Roman" w:hAnsi="Times New Roman" w:cs="Times New Roman"/>
          <w:i/>
          <w:sz w:val="28"/>
          <w:szCs w:val="28"/>
        </w:rPr>
        <w:t>3.</w:t>
      </w:r>
      <w:proofErr w:type="gramEnd"/>
      <w:r w:rsidR="00F61ACC" w:rsidRPr="00F61A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61ACC" w:rsidRPr="00F61ACC">
        <w:rPr>
          <w:rFonts w:ascii="Times New Roman" w:hAnsi="Times New Roman" w:cs="Times New Roman"/>
          <w:i/>
          <w:sz w:val="28"/>
          <w:szCs w:val="28"/>
        </w:rPr>
        <w:t>Эргокальциферол</w:t>
      </w:r>
      <w:proofErr w:type="spellEnd"/>
      <w:r w:rsidR="00F61ACC" w:rsidRPr="00F61ACC">
        <w:rPr>
          <w:rFonts w:ascii="Times New Roman" w:hAnsi="Times New Roman" w:cs="Times New Roman"/>
          <w:i/>
          <w:sz w:val="28"/>
          <w:szCs w:val="28"/>
        </w:rPr>
        <w:t>.</w:t>
      </w:r>
      <w:r w:rsidR="004C613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»).</w:t>
      </w:r>
      <w:proofErr w:type="gramEnd"/>
    </w:p>
    <w:p w:rsidR="00D9319B" w:rsidRPr="00D9319B" w:rsidRDefault="00D9319B" w:rsidP="00D9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Плотность.</w:t>
      </w:r>
      <w:r w:rsidR="00CF5EE9" w:rsidRPr="00CF5EE9">
        <w:rPr>
          <w:rFonts w:ascii="Times New Roman" w:eastAsia="TimesNewRoman" w:hAnsi="Times New Roman" w:cs="Times New Roman"/>
          <w:sz w:val="28"/>
          <w:szCs w:val="28"/>
        </w:rPr>
        <w:t xml:space="preserve"> От </w:t>
      </w:r>
      <w:r w:rsidR="00CF5EE9">
        <w:rPr>
          <w:rFonts w:ascii="Times New Roman" w:eastAsia="TimesNewRoman" w:hAnsi="Times New Roman" w:cs="Times New Roman"/>
          <w:sz w:val="28"/>
          <w:szCs w:val="28"/>
        </w:rPr>
        <w:t>0,991</w:t>
      </w:r>
      <w:r w:rsidR="00CF5EE9" w:rsidRPr="00CF5EE9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r w:rsidR="00CF5EE9">
        <w:rPr>
          <w:rFonts w:ascii="Times New Roman" w:eastAsia="TimesNewRoman" w:hAnsi="Times New Roman" w:cs="Times New Roman"/>
          <w:sz w:val="28"/>
          <w:szCs w:val="28"/>
        </w:rPr>
        <w:t>0,999</w:t>
      </w:r>
      <w:r w:rsidR="00CF5EE9" w:rsidRPr="00CF5EE9">
        <w:rPr>
          <w:rFonts w:ascii="Times New Roman" w:eastAsia="TimesNewRoman" w:hAnsi="Times New Roman" w:cs="Times New Roman"/>
          <w:sz w:val="28"/>
          <w:szCs w:val="28"/>
        </w:rPr>
        <w:t xml:space="preserve"> г/см</w:t>
      </w:r>
      <w:r w:rsidR="00CF5EE9" w:rsidRPr="00CF5EE9">
        <w:rPr>
          <w:rFonts w:ascii="Times New Roman" w:eastAsia="TimesNewRoman" w:hAnsi="Times New Roman" w:cs="Times New Roman"/>
          <w:sz w:val="28"/>
          <w:szCs w:val="28"/>
          <w:vertAlign w:val="superscript"/>
        </w:rPr>
        <w:t>3</w:t>
      </w:r>
      <w:r w:rsidR="00CF5EE9" w:rsidRPr="00CF5EE9">
        <w:rPr>
          <w:rFonts w:ascii="Times New Roman" w:eastAsia="TimesNewRoman" w:hAnsi="Times New Roman" w:cs="Times New Roman"/>
          <w:sz w:val="28"/>
          <w:szCs w:val="28"/>
        </w:rPr>
        <w:t xml:space="preserve"> (ОФС «Плотность», метод </w:t>
      </w:r>
      <w:r w:rsidR="00CF5EE9">
        <w:rPr>
          <w:rFonts w:ascii="Times New Roman" w:eastAsia="TimesNewRoman" w:hAnsi="Times New Roman" w:cs="Times New Roman"/>
          <w:sz w:val="28"/>
          <w:szCs w:val="28"/>
        </w:rPr>
        <w:t>1</w:t>
      </w:r>
      <w:r w:rsidR="00CF5EE9" w:rsidRPr="00CF5EE9"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F91CAD" w:rsidRPr="00D9319B" w:rsidRDefault="00F91CAD" w:rsidP="00F91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19B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D9319B">
        <w:rPr>
          <w:rFonts w:ascii="Times New Roman" w:hAnsi="Times New Roman" w:cs="Times New Roman"/>
          <w:b/>
          <w:sz w:val="28"/>
          <w:szCs w:val="28"/>
        </w:rPr>
        <w:t>.</w:t>
      </w:r>
      <w:r w:rsidR="00CF5EE9" w:rsidRPr="00CF5EE9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CF5EE9" w:rsidRPr="00CF5EE9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 w:rsidR="00CF5EE9">
        <w:rPr>
          <w:rFonts w:ascii="Times New Roman" w:eastAsia="TimesNewRoman" w:hAnsi="Times New Roman" w:cs="Times New Roman"/>
          <w:sz w:val="28"/>
          <w:szCs w:val="28"/>
        </w:rPr>
        <w:t>6,5</w:t>
      </w:r>
      <w:r w:rsidR="00CF5EE9" w:rsidRPr="00CF5EE9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r w:rsidR="00CF5EE9">
        <w:rPr>
          <w:rFonts w:ascii="Times New Roman" w:eastAsia="TimesNewRoman" w:hAnsi="Times New Roman" w:cs="Times New Roman"/>
          <w:sz w:val="28"/>
          <w:szCs w:val="28"/>
        </w:rPr>
        <w:t>9,0</w:t>
      </w:r>
      <w:r w:rsidR="00CF5EE9" w:rsidRPr="00CF5EE9">
        <w:rPr>
          <w:rFonts w:ascii="Times New Roman" w:eastAsia="TimesNewRoman" w:hAnsi="Times New Roman" w:cs="Times New Roman"/>
          <w:sz w:val="28"/>
          <w:szCs w:val="28"/>
        </w:rPr>
        <w:t xml:space="preserve"> (ОФС «</w:t>
      </w:r>
      <w:proofErr w:type="spellStart"/>
      <w:r w:rsidR="00CF5EE9" w:rsidRPr="00CF5EE9">
        <w:rPr>
          <w:rFonts w:ascii="Times New Roman" w:eastAsia="TimesNewRoman" w:hAnsi="Times New Roman" w:cs="Times New Roman"/>
          <w:sz w:val="28"/>
          <w:szCs w:val="28"/>
        </w:rPr>
        <w:t>Ионометрия</w:t>
      </w:r>
      <w:proofErr w:type="spellEnd"/>
      <w:r w:rsidR="00CF5EE9" w:rsidRPr="00CF5EE9">
        <w:rPr>
          <w:rFonts w:ascii="Times New Roman" w:eastAsia="TimesNewRoman" w:hAnsi="Times New Roman" w:cs="Times New Roman"/>
          <w:sz w:val="28"/>
          <w:szCs w:val="28"/>
        </w:rPr>
        <w:t>», метод 3).</w:t>
      </w:r>
    </w:p>
    <w:p w:rsidR="00D9319B" w:rsidRPr="00CF5EE9" w:rsidRDefault="00D9319B" w:rsidP="00CF5E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95">
        <w:rPr>
          <w:rFonts w:ascii="Times New Roman" w:hAnsi="Times New Roman" w:cs="Times New Roman"/>
          <w:b/>
          <w:sz w:val="28"/>
          <w:szCs w:val="28"/>
        </w:rPr>
        <w:t>Размер частиц.</w:t>
      </w:r>
      <w:r w:rsidR="00CF5EE9" w:rsidRPr="003C0095">
        <w:rPr>
          <w:rFonts w:ascii="Times New Roman" w:eastAsia="TimesNewRoman" w:hAnsi="Times New Roman" w:cs="Times New Roman"/>
          <w:sz w:val="28"/>
          <w:szCs w:val="28"/>
        </w:rPr>
        <w:t xml:space="preserve"> Частиц размером </w:t>
      </w:r>
      <w:r w:rsidR="00F559D7" w:rsidRPr="003C0095">
        <w:rPr>
          <w:rFonts w:ascii="Times New Roman" w:eastAsia="TimesNewRoman" w:hAnsi="Times New Roman" w:cs="Times New Roman"/>
          <w:sz w:val="28"/>
          <w:szCs w:val="28"/>
        </w:rPr>
        <w:t xml:space="preserve">1 </w:t>
      </w:r>
      <w:r w:rsidR="00CF5EE9" w:rsidRPr="003C0095">
        <w:rPr>
          <w:rFonts w:ascii="Times New Roman" w:eastAsia="TimesNewRoman" w:hAnsi="Times New Roman" w:cs="Times New Roman"/>
          <w:sz w:val="28"/>
          <w:szCs w:val="28"/>
        </w:rPr>
        <w:t xml:space="preserve">мкм – не более </w:t>
      </w:r>
      <w:r w:rsidR="003C0095" w:rsidRPr="003C0095">
        <w:rPr>
          <w:rFonts w:ascii="Times New Roman" w:eastAsia="TimesNewRoman" w:hAnsi="Times New Roman" w:cs="Times New Roman"/>
          <w:sz w:val="28"/>
          <w:szCs w:val="28"/>
        </w:rPr>
        <w:t>4,0 %</w:t>
      </w:r>
      <w:r w:rsidR="00CF5EE9" w:rsidRPr="003C0095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="009A6321">
        <w:rPr>
          <w:rFonts w:ascii="Times New Roman" w:eastAsia="TimesNewRoman" w:hAnsi="Times New Roman" w:cs="Times New Roman"/>
          <w:sz w:val="28"/>
          <w:szCs w:val="28"/>
        </w:rPr>
        <w:t xml:space="preserve">ОФС </w:t>
      </w:r>
      <w:r w:rsidR="00CF5EE9" w:rsidRPr="003C0095">
        <w:rPr>
          <w:rFonts w:ascii="Times New Roman" w:eastAsia="TimesNewRoman" w:hAnsi="Times New Roman" w:cs="Times New Roman"/>
          <w:sz w:val="28"/>
          <w:szCs w:val="28"/>
        </w:rPr>
        <w:t>«Эмульсии»).</w:t>
      </w:r>
    </w:p>
    <w:p w:rsidR="00F91CAD" w:rsidRPr="00F559D7" w:rsidRDefault="00F91CAD" w:rsidP="00F559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  <w:r w:rsidRPr="00F559D7">
        <w:rPr>
          <w:rFonts w:ascii="Times New Roman" w:hAnsi="Times New Roman" w:cs="Times New Roman"/>
          <w:b/>
          <w:sz w:val="28"/>
          <w:szCs w:val="28"/>
        </w:rPr>
        <w:t>.</w:t>
      </w:r>
      <w:r w:rsidR="00F55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9D7" w:rsidRPr="00F559D7">
        <w:rPr>
          <w:rFonts w:ascii="Times New Roman" w:eastAsia="TimesNewRoman,Italic" w:hAnsi="Times New Roman" w:cs="Times New Roman"/>
          <w:i/>
          <w:iCs/>
          <w:sz w:val="28"/>
          <w:szCs w:val="28"/>
        </w:rPr>
        <w:t>Невидимые</w:t>
      </w:r>
      <w:r w:rsidR="00F559D7" w:rsidRPr="00F559D7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r w:rsidR="00F559D7" w:rsidRPr="00F559D7">
        <w:rPr>
          <w:rFonts w:ascii="Times New Roman" w:eastAsia="TimesNewRoman" w:hAnsi="Times New Roman" w:cs="Times New Roman"/>
          <w:sz w:val="28"/>
          <w:szCs w:val="28"/>
        </w:rPr>
        <w:t xml:space="preserve">В соответствии с ОФС </w:t>
      </w:r>
      <w:r w:rsidR="00F559D7" w:rsidRPr="00F559D7">
        <w:rPr>
          <w:rFonts w:ascii="Times New Roman" w:eastAsia="TimesNewRoman,Italic" w:hAnsi="Times New Roman" w:cs="Times New Roman"/>
          <w:sz w:val="28"/>
          <w:szCs w:val="28"/>
        </w:rPr>
        <w:t>«</w:t>
      </w:r>
      <w:r w:rsidR="00F559D7" w:rsidRPr="00F559D7">
        <w:rPr>
          <w:rFonts w:ascii="Times New Roman" w:eastAsia="TimesNewRoman" w:hAnsi="Times New Roman" w:cs="Times New Roman"/>
          <w:sz w:val="28"/>
          <w:szCs w:val="28"/>
        </w:rPr>
        <w:t>Невидимые механические</w:t>
      </w:r>
      <w:r w:rsidR="00F559D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559D7" w:rsidRPr="00F559D7">
        <w:rPr>
          <w:rFonts w:ascii="Times New Roman" w:eastAsia="TimesNewRoman" w:hAnsi="Times New Roman" w:cs="Times New Roman"/>
          <w:sz w:val="28"/>
          <w:szCs w:val="28"/>
        </w:rPr>
        <w:t>включения в лекарственных формах для парентерального применения</w:t>
      </w:r>
      <w:r w:rsidR="00F559D7" w:rsidRPr="00F559D7">
        <w:rPr>
          <w:rFonts w:ascii="Times New Roman" w:eastAsia="TimesNewRoman,Italic" w:hAnsi="Times New Roman" w:cs="Times New Roman"/>
          <w:sz w:val="28"/>
          <w:szCs w:val="28"/>
        </w:rPr>
        <w:t>».</w:t>
      </w:r>
    </w:p>
    <w:p w:rsidR="00F91CAD" w:rsidRPr="0031644B" w:rsidRDefault="00F91CAD" w:rsidP="003164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4B"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 w:rsidR="0031644B" w:rsidRPr="0031644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31644B" w:rsidRPr="0031644B">
        <w:rPr>
          <w:rFonts w:ascii="Times New Roman" w:eastAsia="TimesNewRoman" w:hAnsi="Times New Roman" w:cs="Times New Roman"/>
          <w:sz w:val="28"/>
          <w:szCs w:val="28"/>
        </w:rPr>
        <w:t>Не менее номинального (ОФС «Извлекаемый</w:t>
      </w:r>
      <w:proofErr w:type="gramEnd"/>
      <w:r w:rsidR="0031644B" w:rsidRPr="0031644B">
        <w:rPr>
          <w:rFonts w:ascii="Times New Roman" w:eastAsia="TimesNewRoman" w:hAnsi="Times New Roman" w:cs="Times New Roman"/>
          <w:sz w:val="28"/>
          <w:szCs w:val="28"/>
        </w:rPr>
        <w:t xml:space="preserve"> объём лекарственных</w:t>
      </w:r>
      <w:r w:rsidR="0031644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1644B" w:rsidRPr="0031644B">
        <w:rPr>
          <w:rFonts w:ascii="Times New Roman" w:eastAsia="TimesNewRoman" w:hAnsi="Times New Roman" w:cs="Times New Roman"/>
          <w:sz w:val="28"/>
          <w:szCs w:val="28"/>
        </w:rPr>
        <w:t>форм для парентерального применения»)</w:t>
      </w:r>
      <w:r w:rsidR="0031644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9319B" w:rsidRPr="00250DE9" w:rsidRDefault="00D9319B" w:rsidP="00250D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E9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="00250DE9" w:rsidRPr="00250DE9">
        <w:rPr>
          <w:rFonts w:ascii="Times New Roman" w:eastAsia="TimesNewRoman" w:hAnsi="Times New Roman" w:cs="Times New Roman"/>
          <w:sz w:val="28"/>
          <w:szCs w:val="28"/>
        </w:rPr>
        <w:t xml:space="preserve"> Препарат должен быть нетоксичным (ОФС «Аномальная</w:t>
      </w:r>
      <w:r w:rsidR="00250DE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50DE9" w:rsidRPr="00250DE9">
        <w:rPr>
          <w:rFonts w:ascii="Times New Roman" w:eastAsia="TimesNewRoman" w:hAnsi="Times New Roman" w:cs="Times New Roman"/>
          <w:sz w:val="28"/>
          <w:szCs w:val="28"/>
        </w:rPr>
        <w:t xml:space="preserve">токсичность»). Тест-доза – </w:t>
      </w:r>
      <w:r w:rsidR="00250DE9">
        <w:rPr>
          <w:rFonts w:ascii="Times New Roman" w:eastAsia="TimesNewRoman" w:hAnsi="Times New Roman" w:cs="Times New Roman"/>
          <w:sz w:val="28"/>
          <w:szCs w:val="28"/>
        </w:rPr>
        <w:t>0,5</w:t>
      </w:r>
      <w:r w:rsidR="00250DE9" w:rsidRPr="00250DE9">
        <w:rPr>
          <w:rFonts w:ascii="Times New Roman" w:eastAsia="TimesNewRoman" w:hAnsi="Times New Roman" w:cs="Times New Roman"/>
          <w:sz w:val="28"/>
          <w:szCs w:val="28"/>
        </w:rPr>
        <w:t xml:space="preserve"> мл препарата на мышь, </w:t>
      </w:r>
      <w:proofErr w:type="spellStart"/>
      <w:r w:rsidR="00250DE9" w:rsidRPr="00250DE9">
        <w:rPr>
          <w:rFonts w:ascii="Times New Roman" w:eastAsia="TimesNewRoman" w:hAnsi="Times New Roman" w:cs="Times New Roman"/>
          <w:sz w:val="28"/>
          <w:szCs w:val="28"/>
        </w:rPr>
        <w:t>внутри</w:t>
      </w:r>
      <w:r w:rsidR="00250DE9">
        <w:rPr>
          <w:rFonts w:ascii="Times New Roman" w:eastAsia="TimesNewRoman" w:hAnsi="Times New Roman" w:cs="Times New Roman"/>
          <w:sz w:val="28"/>
          <w:szCs w:val="28"/>
        </w:rPr>
        <w:t>брюшинно</w:t>
      </w:r>
      <w:proofErr w:type="spellEnd"/>
      <w:r w:rsidR="00250DE9">
        <w:rPr>
          <w:rFonts w:ascii="Times New Roman" w:eastAsia="TimesNewRoman" w:hAnsi="Times New Roman" w:cs="Times New Roman"/>
          <w:sz w:val="28"/>
          <w:szCs w:val="28"/>
        </w:rPr>
        <w:t xml:space="preserve"> в течение 30 </w:t>
      </w:r>
      <w:proofErr w:type="gramStart"/>
      <w:r w:rsidR="00250DE9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  <w:r w:rsidR="00250DE9" w:rsidRPr="00250DE9">
        <w:rPr>
          <w:rFonts w:ascii="Times New Roman" w:eastAsia="TimesNewRoman" w:hAnsi="Times New Roman" w:cs="Times New Roman"/>
          <w:sz w:val="28"/>
          <w:szCs w:val="28"/>
        </w:rPr>
        <w:t>. Срок</w:t>
      </w:r>
      <w:r w:rsidR="00250DE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50DE9" w:rsidRPr="00250DE9">
        <w:rPr>
          <w:rFonts w:ascii="Times New Roman" w:eastAsia="TimesNewRoman" w:hAnsi="Times New Roman" w:cs="Times New Roman"/>
          <w:sz w:val="28"/>
          <w:szCs w:val="28"/>
        </w:rPr>
        <w:t>наблюдения – 48 ч.</w:t>
      </w:r>
    </w:p>
    <w:p w:rsidR="00F91CAD" w:rsidRPr="00250DE9" w:rsidRDefault="00F91CAD" w:rsidP="00250D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E9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250DE9" w:rsidRPr="00250DE9">
        <w:rPr>
          <w:rFonts w:ascii="Times New Roman" w:eastAsia="TimesNewRoman" w:hAnsi="Times New Roman" w:cs="Times New Roman"/>
          <w:sz w:val="28"/>
          <w:szCs w:val="28"/>
        </w:rPr>
        <w:t xml:space="preserve"> Не более </w:t>
      </w:r>
      <w:r w:rsidR="00497870">
        <w:rPr>
          <w:rFonts w:ascii="Times New Roman" w:eastAsia="TimesNewRoman" w:hAnsi="Times New Roman" w:cs="Times New Roman"/>
          <w:sz w:val="28"/>
          <w:szCs w:val="28"/>
        </w:rPr>
        <w:t>1</w:t>
      </w:r>
      <w:r w:rsidR="00250DE9" w:rsidRPr="00250DE9">
        <w:rPr>
          <w:rFonts w:ascii="Times New Roman" w:eastAsia="TimesNewRoman" w:hAnsi="Times New Roman" w:cs="Times New Roman"/>
          <w:sz w:val="28"/>
          <w:szCs w:val="28"/>
        </w:rPr>
        <w:t xml:space="preserve"> ЕЭ на 1 мл препарата (ОФС «Бактериальные</w:t>
      </w:r>
      <w:r w:rsidR="00250DE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50DE9" w:rsidRPr="00250DE9">
        <w:rPr>
          <w:rFonts w:ascii="Times New Roman" w:eastAsia="TimesNewRoman" w:hAnsi="Times New Roman" w:cs="Times New Roman"/>
          <w:sz w:val="28"/>
          <w:szCs w:val="28"/>
        </w:rPr>
        <w:t>эндотоксины</w:t>
      </w:r>
      <w:r w:rsidR="00497870">
        <w:rPr>
          <w:rFonts w:ascii="Times New Roman" w:eastAsia="TimesNewRoman" w:hAnsi="Times New Roman" w:cs="Times New Roman"/>
          <w:sz w:val="28"/>
          <w:szCs w:val="28"/>
        </w:rPr>
        <w:t>»).</w:t>
      </w:r>
    </w:p>
    <w:p w:rsidR="00D9319B" w:rsidRPr="00497870" w:rsidRDefault="00D9319B" w:rsidP="00497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 w:rsidR="00497870">
        <w:rPr>
          <w:rFonts w:ascii="Times New Roman" w:hAnsi="Times New Roman" w:cs="Times New Roman"/>
          <w:sz w:val="28"/>
          <w:szCs w:val="28"/>
        </w:rPr>
        <w:t xml:space="preserve"> В соответствии с ОФС </w:t>
      </w:r>
      <w:r w:rsidR="00497870" w:rsidRPr="00497870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F91CAD" w:rsidRPr="00497870" w:rsidRDefault="00F91CAD" w:rsidP="00497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70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="00497870" w:rsidRPr="00497870">
        <w:rPr>
          <w:rFonts w:ascii="Times New Roman" w:eastAsia="TimesNew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F91CAD" w:rsidRDefault="00F91CAD" w:rsidP="00A609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915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8331DD" w:rsidRDefault="008331DD" w:rsidP="00A60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317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="00BC594A">
        <w:rPr>
          <w:rFonts w:ascii="Times New Roman" w:hAnsi="Times New Roman" w:cs="Times New Roman"/>
          <w:b/>
          <w:i/>
          <w:sz w:val="28"/>
          <w:szCs w:val="28"/>
        </w:rPr>
        <w:t>Ретинол</w:t>
      </w:r>
      <w:proofErr w:type="spellEnd"/>
      <w:r w:rsidR="00BC594A">
        <w:rPr>
          <w:rFonts w:ascii="Times New Roman" w:hAnsi="Times New Roman" w:cs="Times New Roman"/>
          <w:b/>
          <w:i/>
          <w:sz w:val="28"/>
          <w:szCs w:val="28"/>
        </w:rPr>
        <w:t>, альфа-Токоферол</w:t>
      </w:r>
      <w:r w:rsidR="00174766" w:rsidRPr="0092731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74766" w:rsidRPr="00174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8331DD" w:rsidRDefault="008331DD" w:rsidP="00A60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31DD" w:rsidRPr="008331DD" w:rsidRDefault="008331DD" w:rsidP="00A60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>Подвижная фаза</w:t>
      </w:r>
      <w:proofErr w:type="gramStart"/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>(ПФ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). </w:t>
      </w:r>
      <w:proofErr w:type="spellStart"/>
      <w:r w:rsidR="007C4D1A">
        <w:rPr>
          <w:rFonts w:ascii="Times New Roman" w:hAnsi="Times New Roman" w:cs="Times New Roman"/>
          <w:sz w:val="28"/>
          <w:szCs w:val="28"/>
        </w:rPr>
        <w:t>Дихлорметан</w:t>
      </w:r>
      <w:proofErr w:type="spellEnd"/>
      <w:r w:rsidRPr="008331DD">
        <w:rPr>
          <w:rFonts w:ascii="Times New Roman" w:hAnsi="Times New Roman" w:cs="Times New Roman"/>
          <w:sz w:val="28"/>
          <w:szCs w:val="28"/>
        </w:rPr>
        <w:t>—</w:t>
      </w:r>
      <w:r w:rsidR="007C4D1A">
        <w:rPr>
          <w:rFonts w:ascii="Times New Roman" w:hAnsi="Times New Roman" w:cs="Times New Roman"/>
          <w:sz w:val="28"/>
          <w:szCs w:val="28"/>
        </w:rPr>
        <w:t>метанол</w:t>
      </w:r>
      <w:r w:rsidRPr="008331DD">
        <w:rPr>
          <w:rFonts w:ascii="Times New Roman" w:hAnsi="Times New Roman" w:cs="Times New Roman"/>
          <w:sz w:val="28"/>
          <w:szCs w:val="28"/>
        </w:rPr>
        <w:t xml:space="preserve"> </w:t>
      </w:r>
      <w:r w:rsidR="007C4D1A">
        <w:rPr>
          <w:rFonts w:ascii="Times New Roman" w:hAnsi="Times New Roman" w:cs="Times New Roman"/>
          <w:sz w:val="28"/>
          <w:szCs w:val="28"/>
        </w:rPr>
        <w:t>35</w:t>
      </w:r>
      <w:r w:rsidRPr="008331DD">
        <w:rPr>
          <w:rFonts w:ascii="Times New Roman" w:hAnsi="Times New Roman" w:cs="Times New Roman"/>
          <w:sz w:val="28"/>
          <w:szCs w:val="28"/>
        </w:rPr>
        <w:t>:</w:t>
      </w:r>
      <w:r w:rsidR="007C4D1A">
        <w:rPr>
          <w:rFonts w:ascii="Times New Roman" w:hAnsi="Times New Roman" w:cs="Times New Roman"/>
          <w:sz w:val="28"/>
          <w:szCs w:val="28"/>
        </w:rPr>
        <w:t>965</w:t>
      </w:r>
      <w:r w:rsidRPr="008331DD">
        <w:rPr>
          <w:rFonts w:ascii="Times New Roman" w:hAnsi="Times New Roman" w:cs="Times New Roman"/>
          <w:sz w:val="28"/>
          <w:szCs w:val="28"/>
        </w:rPr>
        <w:t>.</w:t>
      </w:r>
    </w:p>
    <w:p w:rsidR="008331DD" w:rsidRDefault="008331DD" w:rsidP="00A60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>Подвижная фаза</w:t>
      </w:r>
      <w:proofErr w:type="gramStart"/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>(ПФ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). </w:t>
      </w:r>
      <w:r w:rsidR="007C4D1A" w:rsidRPr="007C4D1A">
        <w:rPr>
          <w:rFonts w:ascii="Times New Roman" w:hAnsi="Times New Roman" w:cs="Times New Roman"/>
          <w:bCs/>
          <w:iCs/>
          <w:sz w:val="28"/>
          <w:szCs w:val="28"/>
        </w:rPr>
        <w:t xml:space="preserve">Натрия </w:t>
      </w:r>
      <w:proofErr w:type="spellStart"/>
      <w:r w:rsidR="007C4D1A" w:rsidRPr="007C4D1A">
        <w:rPr>
          <w:rFonts w:ascii="Times New Roman" w:hAnsi="Times New Roman" w:cs="Times New Roman"/>
          <w:bCs/>
          <w:iCs/>
          <w:sz w:val="28"/>
          <w:szCs w:val="28"/>
        </w:rPr>
        <w:t>тетрагидроборат</w:t>
      </w:r>
      <w:proofErr w:type="spellEnd"/>
      <w:r w:rsidR="007C4D1A" w:rsidRPr="008331DD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7C4D1A">
        <w:rPr>
          <w:rFonts w:ascii="Times New Roman" w:hAnsi="Times New Roman" w:cs="Times New Roman"/>
          <w:sz w:val="28"/>
          <w:szCs w:val="28"/>
        </w:rPr>
        <w:t>дихлорметан</w:t>
      </w:r>
      <w:proofErr w:type="spellEnd"/>
      <w:r w:rsidR="007C4D1A" w:rsidRPr="008331DD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7C4D1A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Pr="008331DD">
        <w:rPr>
          <w:rFonts w:ascii="Times New Roman" w:hAnsi="Times New Roman" w:cs="Times New Roman"/>
          <w:sz w:val="28"/>
          <w:szCs w:val="28"/>
        </w:rPr>
        <w:t>—</w:t>
      </w:r>
      <w:r w:rsidR="007C4D1A">
        <w:rPr>
          <w:rFonts w:ascii="Times New Roman" w:hAnsi="Times New Roman" w:cs="Times New Roman"/>
          <w:sz w:val="28"/>
          <w:szCs w:val="28"/>
        </w:rPr>
        <w:t>метанол</w:t>
      </w:r>
      <w:r w:rsidRPr="008331DD">
        <w:rPr>
          <w:rFonts w:ascii="Times New Roman" w:hAnsi="Times New Roman" w:cs="Times New Roman"/>
          <w:sz w:val="28"/>
          <w:szCs w:val="28"/>
        </w:rPr>
        <w:t xml:space="preserve"> </w:t>
      </w:r>
      <w:r w:rsidR="007C4D1A">
        <w:rPr>
          <w:rFonts w:ascii="Times New Roman" w:hAnsi="Times New Roman" w:cs="Times New Roman"/>
          <w:sz w:val="28"/>
          <w:szCs w:val="28"/>
        </w:rPr>
        <w:t>0,1</w:t>
      </w:r>
      <w:r w:rsidR="007C4D1A" w:rsidRPr="008331DD">
        <w:rPr>
          <w:rFonts w:ascii="Times New Roman" w:hAnsi="Times New Roman" w:cs="Times New Roman"/>
          <w:sz w:val="28"/>
          <w:szCs w:val="28"/>
        </w:rPr>
        <w:t>:</w:t>
      </w:r>
      <w:r w:rsidR="007C4D1A">
        <w:rPr>
          <w:rFonts w:ascii="Times New Roman" w:hAnsi="Times New Roman" w:cs="Times New Roman"/>
          <w:sz w:val="28"/>
          <w:szCs w:val="28"/>
        </w:rPr>
        <w:t>50</w:t>
      </w:r>
      <w:r w:rsidRPr="008331DD">
        <w:rPr>
          <w:rFonts w:ascii="Times New Roman" w:hAnsi="Times New Roman" w:cs="Times New Roman"/>
          <w:sz w:val="28"/>
          <w:szCs w:val="28"/>
        </w:rPr>
        <w:t>:</w:t>
      </w:r>
      <w:r w:rsidR="007C4D1A">
        <w:rPr>
          <w:rFonts w:ascii="Times New Roman" w:hAnsi="Times New Roman" w:cs="Times New Roman"/>
          <w:sz w:val="28"/>
          <w:szCs w:val="28"/>
        </w:rPr>
        <w:t>450</w:t>
      </w:r>
      <w:r w:rsidRPr="008331DD">
        <w:rPr>
          <w:rFonts w:ascii="Times New Roman" w:hAnsi="Times New Roman" w:cs="Times New Roman"/>
          <w:sz w:val="28"/>
          <w:szCs w:val="28"/>
        </w:rPr>
        <w:t>:</w:t>
      </w:r>
      <w:r w:rsidR="007C4D1A">
        <w:rPr>
          <w:rFonts w:ascii="Times New Roman" w:hAnsi="Times New Roman" w:cs="Times New Roman"/>
          <w:sz w:val="28"/>
          <w:szCs w:val="28"/>
        </w:rPr>
        <w:t>500</w:t>
      </w:r>
      <w:r w:rsidRPr="008331DD">
        <w:rPr>
          <w:rFonts w:ascii="Times New Roman" w:hAnsi="Times New Roman" w:cs="Times New Roman"/>
          <w:sz w:val="28"/>
          <w:szCs w:val="28"/>
        </w:rPr>
        <w:t>.</w:t>
      </w:r>
    </w:p>
    <w:p w:rsidR="007C4D1A" w:rsidRDefault="007C4D1A" w:rsidP="00A60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7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3C0095">
        <w:rPr>
          <w:rFonts w:ascii="Times New Roman" w:hAnsi="Times New Roman" w:cs="Times New Roman"/>
          <w:sz w:val="28"/>
          <w:szCs w:val="28"/>
        </w:rPr>
        <w:t xml:space="preserve"> </w:t>
      </w:r>
      <w:r w:rsidR="006E65A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около 1 мл (точный объём) препарата, растворяют </w:t>
      </w:r>
      <w:r w:rsidR="00EB3877">
        <w:rPr>
          <w:rFonts w:ascii="Times New Roman" w:hAnsi="Times New Roman" w:cs="Times New Roman"/>
          <w:sz w:val="28"/>
          <w:szCs w:val="28"/>
        </w:rPr>
        <w:t>в 2-пропаноле и доводят объём раствора водой до метки.</w:t>
      </w:r>
    </w:p>
    <w:p w:rsidR="00B30152" w:rsidRDefault="00B30152" w:rsidP="00B3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52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40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пальмитата, около 200 мг (точная навеска) стандартного образца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растворяют в 2-пропаноле и доводят объём раствора тем же растворителем до метки.</w:t>
      </w:r>
    </w:p>
    <w:p w:rsidR="00E16BC9" w:rsidRDefault="00E16BC9" w:rsidP="00A60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63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367D63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367D63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D6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5 мл </w:t>
      </w:r>
      <w:r w:rsidR="00B30152">
        <w:rPr>
          <w:rFonts w:ascii="Times New Roman" w:hAnsi="Times New Roman" w:cs="Times New Roman"/>
          <w:sz w:val="28"/>
          <w:szCs w:val="28"/>
        </w:rPr>
        <w:t>стандартного раствора</w:t>
      </w:r>
      <w:r w:rsidR="00367D63">
        <w:rPr>
          <w:rFonts w:ascii="Times New Roman" w:hAnsi="Times New Roman" w:cs="Times New Roman"/>
          <w:sz w:val="28"/>
          <w:szCs w:val="28"/>
        </w:rPr>
        <w:t>, 10 мл воды и доводят объём раствора 2-пропанолом до метки.</w:t>
      </w:r>
    </w:p>
    <w:p w:rsidR="001D67B9" w:rsidRPr="008F18F3" w:rsidRDefault="001D67B9" w:rsidP="00AE5DFF">
      <w:pPr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0E1940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D67B9" w:rsidTr="00137C54">
        <w:tc>
          <w:tcPr>
            <w:tcW w:w="3794" w:type="dxa"/>
          </w:tcPr>
          <w:p w:rsidR="001D67B9" w:rsidRDefault="001D67B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1D67B9" w:rsidRPr="009A6642" w:rsidRDefault="001D67B9" w:rsidP="001D01F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125 × 4,</w:t>
            </w:r>
            <w:r w:rsidR="001D01F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9A6642">
              <w:rPr>
                <w:rFonts w:ascii="Times New Roman" w:hAnsi="Times New Roman"/>
                <w:sz w:val="28"/>
                <w:szCs w:val="28"/>
              </w:rPr>
              <w:t>окт</w:t>
            </w:r>
            <w:r w:rsidR="001D01FE">
              <w:rPr>
                <w:rFonts w:ascii="Times New Roman" w:hAnsi="Times New Roman"/>
                <w:sz w:val="28"/>
                <w:szCs w:val="28"/>
              </w:rPr>
              <w:t>адеци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лсилильный</w:t>
            </w:r>
            <w:proofErr w:type="spellEnd"/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1D67B9" w:rsidTr="00137C54">
        <w:tc>
          <w:tcPr>
            <w:tcW w:w="3794" w:type="dxa"/>
          </w:tcPr>
          <w:p w:rsidR="001D67B9" w:rsidRPr="000E1940" w:rsidRDefault="001D67B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1D67B9" w:rsidRPr="000E1940" w:rsidRDefault="001D67B9" w:rsidP="001D01F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D01F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proofErr w:type="gramStart"/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D67B9" w:rsidTr="00137C54">
        <w:tc>
          <w:tcPr>
            <w:tcW w:w="3794" w:type="dxa"/>
          </w:tcPr>
          <w:p w:rsidR="001D67B9" w:rsidRPr="000E1940" w:rsidRDefault="001D67B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1D67B9" w:rsidRPr="000E1940" w:rsidRDefault="001D67B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1D67B9" w:rsidTr="00137C54">
        <w:tc>
          <w:tcPr>
            <w:tcW w:w="3794" w:type="dxa"/>
          </w:tcPr>
          <w:p w:rsidR="001D67B9" w:rsidRPr="000E1940" w:rsidRDefault="001D67B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1D67B9" w:rsidRDefault="001D67B9" w:rsidP="007215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56D82">
              <w:rPr>
                <w:rFonts w:ascii="Times New Roman" w:hAnsi="Times New Roman"/>
                <w:color w:val="000000"/>
                <w:sz w:val="28"/>
                <w:szCs w:val="28"/>
              </w:rPr>
              <w:t>254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56D82" w:rsidRPr="000E1940" w:rsidRDefault="00F56D82" w:rsidP="00F56D82">
            <w:pPr>
              <w:spacing w:after="120"/>
              <w:ind w:left="31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325 нм;</w:t>
            </w:r>
          </w:p>
        </w:tc>
      </w:tr>
      <w:tr w:rsidR="001D67B9" w:rsidTr="00137C54">
        <w:tc>
          <w:tcPr>
            <w:tcW w:w="3794" w:type="dxa"/>
          </w:tcPr>
          <w:p w:rsidR="001D67B9" w:rsidRPr="000E1940" w:rsidRDefault="001D67B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1D67B9" w:rsidRPr="000E1940" w:rsidRDefault="00D612F5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D67B9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</w:tbl>
    <w:p w:rsidR="001D67B9" w:rsidRPr="000B0770" w:rsidRDefault="001D67B9" w:rsidP="00721547">
      <w:pPr>
        <w:widowControl w:val="0"/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Режим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D67B9" w:rsidTr="00137C54">
        <w:tc>
          <w:tcPr>
            <w:tcW w:w="3190" w:type="dxa"/>
          </w:tcPr>
          <w:p w:rsidR="001D67B9" w:rsidRDefault="001D67B9" w:rsidP="00721547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1D67B9" w:rsidRDefault="001D67B9" w:rsidP="00721547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1D67B9" w:rsidRDefault="001D67B9" w:rsidP="00721547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1D67B9" w:rsidTr="00137C54">
        <w:tc>
          <w:tcPr>
            <w:tcW w:w="3190" w:type="dxa"/>
          </w:tcPr>
          <w:p w:rsidR="001D67B9" w:rsidRDefault="001D67B9" w:rsidP="00721547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D612F5">
              <w:rPr>
                <w:rFonts w:ascii="Times New Roman" w:hAnsi="Times New Roman"/>
                <w:color w:val="000000"/>
                <w:sz w:val="28"/>
                <w:szCs w:val="28"/>
              </w:rPr>
              <w:t>15,54</w:t>
            </w:r>
          </w:p>
        </w:tc>
        <w:tc>
          <w:tcPr>
            <w:tcW w:w="3190" w:type="dxa"/>
          </w:tcPr>
          <w:p w:rsidR="001D67B9" w:rsidRDefault="00D612F5" w:rsidP="00721547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1D67B9" w:rsidRDefault="00D612F5" w:rsidP="00721547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D67B9" w:rsidTr="00137C54">
        <w:tc>
          <w:tcPr>
            <w:tcW w:w="3190" w:type="dxa"/>
          </w:tcPr>
          <w:p w:rsidR="001D67B9" w:rsidRDefault="00D612F5" w:rsidP="00721547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15,55</w:t>
            </w:r>
            <w:r w:rsidR="001D67B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1D67B9" w:rsidRDefault="00D612F5" w:rsidP="00721547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1D67B9" w:rsidRDefault="00D612F5" w:rsidP="00721547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D67B9" w:rsidTr="00137C54">
        <w:tc>
          <w:tcPr>
            <w:tcW w:w="3190" w:type="dxa"/>
          </w:tcPr>
          <w:p w:rsidR="001D67B9" w:rsidRDefault="00D612F5" w:rsidP="00721547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1D67B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0" w:type="dxa"/>
          </w:tcPr>
          <w:p w:rsidR="001D67B9" w:rsidRDefault="00D612F5" w:rsidP="00721547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1D67B9" w:rsidRDefault="00D612F5" w:rsidP="00721547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37C54" w:rsidRDefault="001D67B9" w:rsidP="001D67B9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1940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C54">
        <w:rPr>
          <w:rFonts w:ascii="Times New Roman" w:hAnsi="Times New Roman"/>
          <w:color w:val="000000"/>
          <w:sz w:val="28"/>
          <w:szCs w:val="28"/>
        </w:rPr>
        <w:t xml:space="preserve">раствор для проверки пригодности </w:t>
      </w:r>
      <w:proofErr w:type="spellStart"/>
      <w:r w:rsidR="00137C54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137C54">
        <w:rPr>
          <w:rFonts w:ascii="Times New Roman" w:hAnsi="Times New Roman"/>
          <w:color w:val="000000"/>
          <w:sz w:val="28"/>
          <w:szCs w:val="28"/>
        </w:rPr>
        <w:t xml:space="preserve"> системы, стандартный и испытуемый растворы.</w:t>
      </w:r>
    </w:p>
    <w:p w:rsidR="001D67B9" w:rsidRDefault="00137C54" w:rsidP="001D67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7C54">
        <w:rPr>
          <w:rFonts w:ascii="Times New Roman" w:hAnsi="Times New Roman"/>
          <w:i/>
          <w:color w:val="000000"/>
          <w:sz w:val="28"/>
          <w:szCs w:val="28"/>
        </w:rPr>
        <w:t>Порядок выхода пиков: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Ретинола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пальмитат, альфа-токоферол.</w:t>
      </w:r>
    </w:p>
    <w:p w:rsidR="00137C54" w:rsidRPr="00B7722B" w:rsidRDefault="00137C54" w:rsidP="00137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722B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B7722B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B7722B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</w:p>
    <w:p w:rsidR="00137C54" w:rsidRDefault="00137C54" w:rsidP="00137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пригодности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Pr="00DD1499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относительное стандартное отклонение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 xml:space="preserve">площади пика </w:t>
      </w:r>
      <w:proofErr w:type="spellStart"/>
      <w:r w:rsidR="00B7722B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B772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B7722B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Pr="00DD1499">
        <w:rPr>
          <w:rFonts w:ascii="Times New Roman" w:hAnsi="Times New Roman" w:cs="Times New Roman"/>
          <w:sz w:val="28"/>
          <w:szCs w:val="28"/>
        </w:rPr>
        <w:t xml:space="preserve">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>должно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 xml:space="preserve">быть не более </w:t>
      </w:r>
      <w:r w:rsidR="00B772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D1499">
        <w:rPr>
          <w:rFonts w:ascii="Times New Roman" w:hAnsi="Times New Roman" w:cs="Times New Roman"/>
          <w:sz w:val="28"/>
          <w:szCs w:val="28"/>
        </w:rPr>
        <w:t xml:space="preserve"> % (6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>введений</w:t>
      </w:r>
      <w:r w:rsidR="00B7722B">
        <w:rPr>
          <w:rFonts w:ascii="Times New Roman" w:hAnsi="Times New Roman" w:cs="Times New Roman"/>
          <w:sz w:val="28"/>
          <w:szCs w:val="28"/>
        </w:rPr>
        <w:t>).</w:t>
      </w:r>
    </w:p>
    <w:p w:rsidR="00137C54" w:rsidRPr="00DD1499" w:rsidRDefault="00137C54" w:rsidP="00137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</w:t>
      </w:r>
      <w:r w:rsidR="00B7722B">
        <w:rPr>
          <w:rFonts w:ascii="Times New Roman" w:hAnsi="Times New Roman" w:cs="Times New Roman"/>
          <w:sz w:val="28"/>
          <w:szCs w:val="28"/>
        </w:rPr>
        <w:t>матограмме</w:t>
      </w:r>
      <w:proofErr w:type="spellEnd"/>
      <w:r w:rsidR="00B7722B">
        <w:rPr>
          <w:rFonts w:ascii="Times New Roman" w:hAnsi="Times New Roman" w:cs="Times New Roman"/>
          <w:sz w:val="28"/>
          <w:szCs w:val="28"/>
        </w:rPr>
        <w:t xml:space="preserve"> испытуемого раствора </w:t>
      </w:r>
      <w:r w:rsidRPr="00DD1499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разрешение </w:t>
      </w:r>
      <w:r w:rsidRPr="00DD1499">
        <w:rPr>
          <w:rFonts w:ascii="Times New Roman" w:hAnsi="Times New Roman" w:cs="Times New Roman"/>
          <w:i/>
          <w:iCs/>
          <w:sz w:val="28"/>
          <w:szCs w:val="28"/>
        </w:rPr>
        <w:t>(R</w:t>
      </w:r>
      <w:r w:rsidRPr="008F380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r w:rsidRPr="00DD1499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 xml:space="preserve">между пиками </w:t>
      </w:r>
      <w:proofErr w:type="spellStart"/>
      <w:proofErr w:type="gramStart"/>
      <w:r w:rsidR="00B7722B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Pr="00DD1499">
        <w:rPr>
          <w:rFonts w:ascii="Times New Roman" w:hAnsi="Times New Roman" w:cs="Times New Roman"/>
          <w:sz w:val="28"/>
          <w:szCs w:val="28"/>
        </w:rPr>
        <w:t xml:space="preserve">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proofErr w:type="spellStart"/>
      <w:r w:rsidR="00B7722B">
        <w:rPr>
          <w:rFonts w:ascii="Times New Roman" w:eastAsia="TimesNewRoman" w:hAnsi="Times New Roman" w:cs="Times New Roman"/>
          <w:sz w:val="28"/>
          <w:szCs w:val="28"/>
        </w:rPr>
        <w:t>гамма-токоферола</w:t>
      </w:r>
      <w:proofErr w:type="spellEnd"/>
      <w:r w:rsidRPr="00DD1499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 xml:space="preserve">но быть не менее </w:t>
      </w:r>
      <w:r w:rsidRPr="00DD1499">
        <w:rPr>
          <w:rFonts w:ascii="Times New Roman" w:hAnsi="Times New Roman" w:cs="Times New Roman"/>
          <w:sz w:val="28"/>
          <w:szCs w:val="28"/>
        </w:rPr>
        <w:t>1,</w:t>
      </w:r>
      <w:r w:rsidR="00B7722B">
        <w:rPr>
          <w:rFonts w:ascii="Times New Roman" w:hAnsi="Times New Roman" w:cs="Times New Roman"/>
          <w:sz w:val="28"/>
          <w:szCs w:val="28"/>
        </w:rPr>
        <w:t>3</w:t>
      </w:r>
      <w:r w:rsidRPr="00DD1499">
        <w:rPr>
          <w:rFonts w:ascii="Times New Roman" w:hAnsi="Times New Roman" w:cs="Times New Roman"/>
          <w:sz w:val="28"/>
          <w:szCs w:val="28"/>
        </w:rPr>
        <w:t>;</w:t>
      </w:r>
    </w:p>
    <w:p w:rsidR="00E83E3C" w:rsidRDefault="00E83E3C" w:rsidP="00E83E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85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ретинола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83E3C">
        <w:rPr>
          <w:rFonts w:ascii="Times New Roman" w:hAnsi="Times New Roman" w:cs="Times New Roman"/>
          <w:bCs/>
          <w:sz w:val="28"/>
          <w:szCs w:val="28"/>
        </w:rPr>
        <w:t>С</w:t>
      </w:r>
      <w:r w:rsidRPr="00E83E3C">
        <w:rPr>
          <w:rFonts w:ascii="Times New Roman" w:hAnsi="Times New Roman" w:cs="Times New Roman"/>
          <w:bCs/>
          <w:sz w:val="28"/>
          <w:szCs w:val="28"/>
          <w:vertAlign w:val="subscript"/>
        </w:rPr>
        <w:t>20</w:t>
      </w:r>
      <w:r w:rsidRPr="00E83E3C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E83E3C">
        <w:rPr>
          <w:rFonts w:ascii="Times New Roman" w:hAnsi="Times New Roman" w:cs="Times New Roman"/>
          <w:bCs/>
          <w:sz w:val="28"/>
          <w:szCs w:val="28"/>
          <w:vertAlign w:val="subscript"/>
        </w:rPr>
        <w:t>30</w:t>
      </w:r>
      <w:r w:rsidRPr="00E83E3C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E83E3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 w:rsidRPr="00E83E3C">
        <w:rPr>
          <w:rFonts w:ascii="Times New Roman" w:hAnsi="Times New Roman" w:cs="Times New Roman"/>
          <w:bCs/>
          <w:sz w:val="28"/>
          <w:szCs w:val="28"/>
        </w:rPr>
        <w:t>альфа-токоферола</w:t>
      </w:r>
      <w:proofErr w:type="spellEnd"/>
      <w:proofErr w:type="gramEnd"/>
      <w:r w:rsidRPr="00E83E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Pr="00E83E3C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29</w:t>
      </w:r>
      <w:r w:rsidRPr="00E83E3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</w:t>
      </w:r>
      <w:r w:rsidRPr="00E83E3C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50</w:t>
      </w:r>
      <w:r w:rsidRPr="00E83E3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Pr="00E83E3C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146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3E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препарате</w:t>
      </w:r>
      <w:r w:rsidRPr="00DC3385">
        <w:rPr>
          <w:rFonts w:ascii="Times New Roman" w:hAnsi="Times New Roman"/>
          <w:sz w:val="28"/>
          <w:szCs w:val="28"/>
        </w:rPr>
        <w:t xml:space="preserve"> в процентах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D5351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5351">
        <w:rPr>
          <w:rFonts w:ascii="Times New Roman" w:hAnsi="Times New Roman"/>
          <w:sz w:val="28"/>
          <w:szCs w:val="28"/>
        </w:rPr>
        <w:t>)</w:t>
      </w:r>
      <w:r w:rsidRPr="00DC3385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E83E3C" w:rsidRPr="00B413A0" w:rsidRDefault="008040A4" w:rsidP="00E83E3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∙F∙P∙10∙100∙100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93"/>
        <w:gridCol w:w="356"/>
        <w:gridCol w:w="8124"/>
      </w:tblGrid>
      <w:tr w:rsidR="00E83E3C" w:rsidRPr="00A9513A" w:rsidTr="001016FD">
        <w:trPr>
          <w:trHeight w:val="160"/>
        </w:trPr>
        <w:tc>
          <w:tcPr>
            <w:tcW w:w="312" w:type="pct"/>
          </w:tcPr>
          <w:p w:rsidR="00E83E3C" w:rsidRPr="000B749E" w:rsidRDefault="00E83E3C" w:rsidP="001016F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B749E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58" w:type="pct"/>
          </w:tcPr>
          <w:p w:rsidR="00E83E3C" w:rsidRPr="000B749E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83E3C" w:rsidRPr="000B749E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E83E3C" w:rsidRPr="000B749E" w:rsidRDefault="00E83E3C" w:rsidP="002F59F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2F59FC">
              <w:rPr>
                <w:rFonts w:ascii="Times New Roman" w:hAnsi="Times New Roman"/>
                <w:szCs w:val="28"/>
              </w:rPr>
              <w:t>ретинола</w:t>
            </w:r>
            <w:proofErr w:type="spellEnd"/>
            <w:r w:rsidR="002F59FC">
              <w:rPr>
                <w:rFonts w:ascii="Times New Roman" w:hAnsi="Times New Roman"/>
                <w:szCs w:val="28"/>
              </w:rPr>
              <w:t xml:space="preserve"> или </w:t>
            </w:r>
            <w:proofErr w:type="spellStart"/>
            <w:proofErr w:type="gramStart"/>
            <w:r w:rsidR="002F59FC">
              <w:rPr>
                <w:rFonts w:ascii="Times New Roman" w:hAnsi="Times New Roman"/>
                <w:szCs w:val="28"/>
              </w:rPr>
              <w:t>альфа-токоферола</w:t>
            </w:r>
            <w:proofErr w:type="spellEnd"/>
            <w:proofErr w:type="gramEnd"/>
            <w:r w:rsidRPr="000B749E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0B749E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0B749E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E83E3C" w:rsidRPr="00F05A64" w:rsidTr="001016FD">
        <w:tc>
          <w:tcPr>
            <w:tcW w:w="312" w:type="pct"/>
          </w:tcPr>
          <w:p w:rsidR="00E83E3C" w:rsidRPr="000B749E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E83E3C" w:rsidRPr="000B749E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83E3C" w:rsidRPr="000B749E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E83E3C" w:rsidRPr="000B749E" w:rsidRDefault="00E83E3C" w:rsidP="002F59F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2F59FC">
              <w:rPr>
                <w:rFonts w:ascii="Times New Roman" w:hAnsi="Times New Roman"/>
                <w:sz w:val="28"/>
                <w:szCs w:val="28"/>
              </w:rPr>
              <w:t>ретинола</w:t>
            </w:r>
            <w:proofErr w:type="spellEnd"/>
            <w:r w:rsidR="002F59FC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proofErr w:type="gramStart"/>
            <w:r w:rsidR="002F59FC">
              <w:rPr>
                <w:rFonts w:ascii="Times New Roman" w:hAnsi="Times New Roman"/>
                <w:sz w:val="28"/>
                <w:szCs w:val="28"/>
              </w:rPr>
              <w:t>альфа-токоферола</w:t>
            </w:r>
            <w:proofErr w:type="spellEnd"/>
            <w:proofErr w:type="gramEnd"/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5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E83E3C" w:rsidRPr="00F05A64" w:rsidTr="001016FD">
        <w:tc>
          <w:tcPr>
            <w:tcW w:w="312" w:type="pct"/>
          </w:tcPr>
          <w:p w:rsidR="00E83E3C" w:rsidRPr="000B749E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E83E3C" w:rsidRPr="000B749E" w:rsidRDefault="002F59F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86" w:type="pct"/>
          </w:tcPr>
          <w:p w:rsidR="00E83E3C" w:rsidRPr="000B749E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E83E3C" w:rsidRPr="000B749E" w:rsidRDefault="002F59FC" w:rsidP="002F59F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</w:t>
            </w:r>
            <w:r w:rsidR="00E83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препарата, взят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="00E83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приготовления испытуемого раствора,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83E3C">
              <w:rPr>
                <w:rFonts w:ascii="Times New Roman" w:hAnsi="Times New Roman"/>
                <w:color w:val="000000"/>
                <w:sz w:val="28"/>
                <w:szCs w:val="28"/>
              </w:rPr>
              <w:t>л;</w:t>
            </w:r>
          </w:p>
        </w:tc>
      </w:tr>
      <w:tr w:rsidR="00E83E3C" w:rsidRPr="00F05A64" w:rsidTr="001016FD">
        <w:tc>
          <w:tcPr>
            <w:tcW w:w="312" w:type="pct"/>
          </w:tcPr>
          <w:p w:rsidR="00E83E3C" w:rsidRPr="000B749E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E83E3C" w:rsidRPr="007230F4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E83E3C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E83E3C" w:rsidRDefault="00E83E3C" w:rsidP="001016F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83E3C" w:rsidRPr="00F05A64" w:rsidTr="001016FD">
        <w:tc>
          <w:tcPr>
            <w:tcW w:w="312" w:type="pct"/>
          </w:tcPr>
          <w:p w:rsidR="00E83E3C" w:rsidRPr="000B749E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E83E3C" w:rsidRPr="000B749E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6" w:type="pct"/>
          </w:tcPr>
          <w:p w:rsidR="00E83E3C" w:rsidRPr="000B749E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E83E3C" w:rsidRPr="000B749E" w:rsidRDefault="00E83E3C" w:rsidP="002F59FC">
            <w:pPr>
              <w:pStyle w:val="ae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2F59FC">
              <w:rPr>
                <w:rFonts w:ascii="Times New Roman" w:hAnsi="Times New Roman"/>
                <w:sz w:val="28"/>
                <w:szCs w:val="28"/>
              </w:rPr>
              <w:t>ретинола</w:t>
            </w:r>
            <w:proofErr w:type="spellEnd"/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2F59FC">
              <w:rPr>
                <w:rFonts w:ascii="Times New Roman" w:hAnsi="Times New Roman"/>
                <w:sz w:val="28"/>
                <w:szCs w:val="28"/>
              </w:rPr>
              <w:t>ретинола</w:t>
            </w:r>
            <w:proofErr w:type="spellEnd"/>
            <w:r w:rsidR="002F59FC">
              <w:rPr>
                <w:rFonts w:ascii="Times New Roman" w:hAnsi="Times New Roman"/>
                <w:sz w:val="28"/>
                <w:szCs w:val="28"/>
              </w:rPr>
              <w:t xml:space="preserve"> ацетата или содержание </w:t>
            </w:r>
            <w:proofErr w:type="spellStart"/>
            <w:proofErr w:type="gramStart"/>
            <w:r w:rsidR="002F59FC">
              <w:rPr>
                <w:rFonts w:ascii="Times New Roman" w:hAnsi="Times New Roman"/>
                <w:sz w:val="28"/>
                <w:szCs w:val="28"/>
              </w:rPr>
              <w:t>альфа-токоферола</w:t>
            </w:r>
            <w:proofErr w:type="spellEnd"/>
            <w:proofErr w:type="gramEnd"/>
            <w:r w:rsidR="002F59FC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2F59FC">
              <w:rPr>
                <w:rFonts w:ascii="Times New Roman" w:hAnsi="Times New Roman"/>
                <w:sz w:val="28"/>
                <w:szCs w:val="28"/>
              </w:rPr>
              <w:t>альфа-токоферола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E83E3C" w:rsidRPr="00F05A64" w:rsidTr="001016FD">
        <w:tc>
          <w:tcPr>
            <w:tcW w:w="312" w:type="pct"/>
          </w:tcPr>
          <w:p w:rsidR="00E83E3C" w:rsidRPr="000B749E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E83E3C" w:rsidRPr="007230F4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E83E3C" w:rsidRPr="000B749E" w:rsidRDefault="00E83E3C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E83E3C" w:rsidRPr="000B749E" w:rsidRDefault="00E83E3C" w:rsidP="00547DB5">
            <w:pPr>
              <w:pStyle w:val="ae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59FC">
              <w:rPr>
                <w:rFonts w:ascii="Times New Roman" w:hAnsi="Times New Roman"/>
                <w:sz w:val="28"/>
                <w:szCs w:val="28"/>
              </w:rPr>
              <w:t>ретинола</w:t>
            </w:r>
            <w:proofErr w:type="spellEnd"/>
            <w:r w:rsidR="002F59FC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proofErr w:type="gramStart"/>
            <w:r w:rsidR="002F59FC">
              <w:rPr>
                <w:rFonts w:ascii="Times New Roman" w:hAnsi="Times New Roman"/>
                <w:sz w:val="28"/>
                <w:szCs w:val="28"/>
              </w:rPr>
              <w:t>альфа-токоферола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препарате, мг.</w:t>
            </w:r>
          </w:p>
        </w:tc>
      </w:tr>
    </w:tbl>
    <w:p w:rsidR="001D67B9" w:rsidRDefault="001D01FE" w:rsidP="00A60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FE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317">
        <w:rPr>
          <w:rFonts w:ascii="Times New Roman" w:hAnsi="Times New Roman" w:cs="Times New Roman"/>
          <w:b/>
          <w:i/>
          <w:sz w:val="28"/>
          <w:szCs w:val="28"/>
        </w:rPr>
        <w:t>Фитоменадион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01FE">
        <w:rPr>
          <w:rFonts w:ascii="Times New Roman" w:hAnsi="Times New Roman" w:cs="Times New Roman"/>
          <w:sz w:val="28"/>
          <w:szCs w:val="28"/>
        </w:rPr>
        <w:t>Опрелеление</w:t>
      </w:r>
      <w:proofErr w:type="spellEnd"/>
      <w:r w:rsidRPr="001D01FE">
        <w:rPr>
          <w:rFonts w:ascii="Times New Roman" w:hAnsi="Times New Roman" w:cs="Times New Roman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1D01FE" w:rsidRDefault="001D01FE" w:rsidP="001D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01FE" w:rsidRPr="008331DD" w:rsidRDefault="001D01FE" w:rsidP="001D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>Подвижная фаза</w:t>
      </w:r>
      <w:proofErr w:type="gramStart"/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>(ПФ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Дихлорметан</w:t>
      </w:r>
      <w:proofErr w:type="spellEnd"/>
      <w:r w:rsidRPr="008331D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метанол</w:t>
      </w:r>
      <w:r w:rsidRPr="00833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331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965</w:t>
      </w:r>
      <w:r w:rsidRPr="008331DD">
        <w:rPr>
          <w:rFonts w:ascii="Times New Roman" w:hAnsi="Times New Roman" w:cs="Times New Roman"/>
          <w:sz w:val="28"/>
          <w:szCs w:val="28"/>
        </w:rPr>
        <w:t>.</w:t>
      </w:r>
    </w:p>
    <w:p w:rsidR="001D01FE" w:rsidRDefault="001D01FE" w:rsidP="001D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>Подвижная фаза</w:t>
      </w:r>
      <w:proofErr w:type="gramStart"/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>(ПФ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Pr="008331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). </w:t>
      </w:r>
      <w:r w:rsidRPr="007C4D1A">
        <w:rPr>
          <w:rFonts w:ascii="Times New Roman" w:hAnsi="Times New Roman" w:cs="Times New Roman"/>
          <w:bCs/>
          <w:iCs/>
          <w:sz w:val="28"/>
          <w:szCs w:val="28"/>
        </w:rPr>
        <w:t xml:space="preserve">Натрия </w:t>
      </w:r>
      <w:proofErr w:type="spellStart"/>
      <w:r w:rsidRPr="007C4D1A">
        <w:rPr>
          <w:rFonts w:ascii="Times New Roman" w:hAnsi="Times New Roman" w:cs="Times New Roman"/>
          <w:bCs/>
          <w:iCs/>
          <w:sz w:val="28"/>
          <w:szCs w:val="28"/>
        </w:rPr>
        <w:t>тетрагидроборат</w:t>
      </w:r>
      <w:proofErr w:type="spellEnd"/>
      <w:r w:rsidRPr="008331DD"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дихлорметан</w:t>
      </w:r>
      <w:proofErr w:type="spellEnd"/>
      <w:r w:rsidRPr="008331DD"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Pr="008331D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метанол</w:t>
      </w:r>
      <w:r w:rsidRPr="00833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8331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331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8331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8331DD">
        <w:rPr>
          <w:rFonts w:ascii="Times New Roman" w:hAnsi="Times New Roman" w:cs="Times New Roman"/>
          <w:sz w:val="28"/>
          <w:szCs w:val="28"/>
        </w:rPr>
        <w:t>.</w:t>
      </w:r>
    </w:p>
    <w:p w:rsidR="001D01FE" w:rsidRDefault="001D01FE" w:rsidP="001D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7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около 1 мл (точный объём) препарата, растворяют в 2-пропаноле и доводят объём раствора водой до метки.</w:t>
      </w:r>
    </w:p>
    <w:p w:rsidR="001D01FE" w:rsidRDefault="001D01FE" w:rsidP="001D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28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ED0F28">
        <w:rPr>
          <w:rFonts w:ascii="Times New Roman" w:hAnsi="Times New Roman" w:cs="Times New Roman"/>
          <w:i/>
          <w:sz w:val="28"/>
          <w:szCs w:val="28"/>
        </w:rPr>
        <w:t>фитоменадиона</w:t>
      </w:r>
      <w:proofErr w:type="spellEnd"/>
      <w:r w:rsidRPr="00ED0F2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10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фитоменадиона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растворяют в 2-пропаноле и доводят объём раствора тем же растворителем до метки.</w:t>
      </w:r>
    </w:p>
    <w:p w:rsidR="001D01FE" w:rsidRDefault="001D01FE" w:rsidP="001D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63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367D63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367D63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2 мл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фитоменадиона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10 мл воды и доводят объём раствора 2-пропанолом до метки.</w:t>
      </w:r>
    </w:p>
    <w:p w:rsidR="00812E99" w:rsidRPr="008F18F3" w:rsidRDefault="00812E99" w:rsidP="00812E99">
      <w:pPr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0E1940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812E99" w:rsidTr="00137C54">
        <w:tc>
          <w:tcPr>
            <w:tcW w:w="3794" w:type="dxa"/>
          </w:tcPr>
          <w:p w:rsidR="00812E99" w:rsidRDefault="00812E9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812E99" w:rsidRPr="009A6642" w:rsidRDefault="00812E9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125 × 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9A6642">
              <w:rPr>
                <w:rFonts w:ascii="Times New Roman" w:hAnsi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/>
                <w:sz w:val="28"/>
                <w:szCs w:val="28"/>
              </w:rPr>
              <w:t>адеци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лсилильный</w:t>
            </w:r>
            <w:proofErr w:type="spellEnd"/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812E99" w:rsidTr="00137C54">
        <w:tc>
          <w:tcPr>
            <w:tcW w:w="3794" w:type="dxa"/>
          </w:tcPr>
          <w:p w:rsidR="00812E99" w:rsidRPr="000E1940" w:rsidRDefault="00812E9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812E99" w:rsidRPr="000E1940" w:rsidRDefault="00812E9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proofErr w:type="gramStart"/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12E99" w:rsidTr="00137C54">
        <w:tc>
          <w:tcPr>
            <w:tcW w:w="3794" w:type="dxa"/>
          </w:tcPr>
          <w:p w:rsidR="00812E99" w:rsidRPr="000E1940" w:rsidRDefault="00812E9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812E99" w:rsidRPr="000E1940" w:rsidRDefault="00812E9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812E99" w:rsidTr="00137C54">
        <w:tc>
          <w:tcPr>
            <w:tcW w:w="3794" w:type="dxa"/>
          </w:tcPr>
          <w:p w:rsidR="00812E99" w:rsidRPr="000E1940" w:rsidRDefault="00812E9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812E99" w:rsidRPr="000E1940" w:rsidRDefault="0009540C" w:rsidP="00B80AB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флуориметрический</w:t>
            </w:r>
            <w:proofErr w:type="spellEnd"/>
            <w:r w:rsidR="0081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80AB4"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  <w:r w:rsidR="0081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</w:t>
            </w:r>
            <w:r w:rsidR="00812E99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12E99" w:rsidTr="00137C54">
        <w:tc>
          <w:tcPr>
            <w:tcW w:w="3794" w:type="dxa"/>
          </w:tcPr>
          <w:p w:rsidR="00812E99" w:rsidRPr="000E1940" w:rsidRDefault="00812E9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812E99" w:rsidRPr="000E1940" w:rsidRDefault="00812E9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 мкл;</w:t>
            </w:r>
          </w:p>
        </w:tc>
      </w:tr>
    </w:tbl>
    <w:p w:rsidR="00B80AB4" w:rsidRPr="000B0770" w:rsidRDefault="00B80AB4" w:rsidP="00B80AB4">
      <w:pPr>
        <w:widowControl w:val="0"/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Режим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80AB4" w:rsidTr="001016FD">
        <w:tc>
          <w:tcPr>
            <w:tcW w:w="3190" w:type="dxa"/>
          </w:tcPr>
          <w:p w:rsidR="00B80AB4" w:rsidRDefault="00B80AB4" w:rsidP="001016F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B80AB4" w:rsidRDefault="00B80AB4" w:rsidP="001016F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B80AB4" w:rsidRDefault="00B80AB4" w:rsidP="001016F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B80AB4" w:rsidTr="001016FD">
        <w:tc>
          <w:tcPr>
            <w:tcW w:w="3190" w:type="dxa"/>
          </w:tcPr>
          <w:p w:rsidR="00B80AB4" w:rsidRDefault="00B80AB4" w:rsidP="001016FD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0–15,54</w:t>
            </w:r>
          </w:p>
        </w:tc>
        <w:tc>
          <w:tcPr>
            <w:tcW w:w="3190" w:type="dxa"/>
          </w:tcPr>
          <w:p w:rsidR="00B80AB4" w:rsidRDefault="00B80AB4" w:rsidP="001016FD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B80AB4" w:rsidRDefault="00B80AB4" w:rsidP="001016FD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80AB4" w:rsidTr="001016FD">
        <w:tc>
          <w:tcPr>
            <w:tcW w:w="3190" w:type="dxa"/>
          </w:tcPr>
          <w:p w:rsidR="00B80AB4" w:rsidRDefault="00B80AB4" w:rsidP="001016FD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15,55–23</w:t>
            </w:r>
          </w:p>
        </w:tc>
        <w:tc>
          <w:tcPr>
            <w:tcW w:w="3190" w:type="dxa"/>
          </w:tcPr>
          <w:p w:rsidR="00B80AB4" w:rsidRDefault="00B80AB4" w:rsidP="001016FD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B80AB4" w:rsidRDefault="00B80AB4" w:rsidP="001016FD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80AB4" w:rsidTr="001016FD">
        <w:tc>
          <w:tcPr>
            <w:tcW w:w="3190" w:type="dxa"/>
          </w:tcPr>
          <w:p w:rsidR="00B80AB4" w:rsidRDefault="00B80AB4" w:rsidP="001016FD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23–30</w:t>
            </w:r>
          </w:p>
        </w:tc>
        <w:tc>
          <w:tcPr>
            <w:tcW w:w="3190" w:type="dxa"/>
          </w:tcPr>
          <w:p w:rsidR="00B80AB4" w:rsidRDefault="00B80AB4" w:rsidP="001016FD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B80AB4" w:rsidRDefault="00B80AB4" w:rsidP="001016FD">
            <w:pPr>
              <w:pStyle w:val="1"/>
              <w:widowControl w:val="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80AB4" w:rsidRDefault="00B80AB4" w:rsidP="00B80AB4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1940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для проверки пригодности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системы, раствор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фитоменадиона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A2051A" w:rsidRDefault="00A2051A" w:rsidP="00A20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2B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Пригодность </w:t>
      </w:r>
      <w:proofErr w:type="spellStart"/>
      <w:r w:rsidRPr="00B7722B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B7722B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пригодности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Pr="00DD1499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относительное стандартное отклонение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 xml:space="preserve">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фитоменадиона</w:t>
      </w:r>
      <w:proofErr w:type="spellEnd"/>
      <w:r w:rsidRPr="00DD1499">
        <w:rPr>
          <w:rFonts w:ascii="Times New Roman" w:hAnsi="Times New Roman" w:cs="Times New Roman"/>
          <w:sz w:val="28"/>
          <w:szCs w:val="28"/>
        </w:rPr>
        <w:t xml:space="preserve">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>должно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 xml:space="preserve">быть не более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DD1499">
        <w:rPr>
          <w:rFonts w:ascii="Times New Roman" w:hAnsi="Times New Roman" w:cs="Times New Roman"/>
          <w:sz w:val="28"/>
          <w:szCs w:val="28"/>
        </w:rPr>
        <w:t xml:space="preserve"> % (6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>введений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051A" w:rsidRDefault="00A2051A" w:rsidP="00A205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85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A2051A">
        <w:rPr>
          <w:rFonts w:ascii="Times New Roman" w:hAnsi="Times New Roman"/>
          <w:bCs/>
          <w:sz w:val="28"/>
          <w:szCs w:val="28"/>
        </w:rPr>
        <w:t>фитоменадиона</w:t>
      </w:r>
      <w:proofErr w:type="spellEnd"/>
      <w:r w:rsidRPr="00A2051A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Pr="00A2051A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31</w:t>
      </w:r>
      <w:r w:rsidRPr="00A2051A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A2051A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46</w:t>
      </w:r>
      <w:r w:rsidRPr="00A2051A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A2051A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 w:rsidRPr="00A205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05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препарате</w:t>
      </w:r>
      <w:r w:rsidRPr="00DC3385">
        <w:rPr>
          <w:rFonts w:ascii="Times New Roman" w:hAnsi="Times New Roman"/>
          <w:sz w:val="28"/>
          <w:szCs w:val="28"/>
        </w:rPr>
        <w:t xml:space="preserve"> в процентах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D5351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5351">
        <w:rPr>
          <w:rFonts w:ascii="Times New Roman" w:hAnsi="Times New Roman"/>
          <w:sz w:val="28"/>
          <w:szCs w:val="28"/>
        </w:rPr>
        <w:t>)</w:t>
      </w:r>
      <w:r w:rsidRPr="00DC3385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A2051A" w:rsidRPr="00B413A0" w:rsidRDefault="00A2051A" w:rsidP="00A205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∙F∙P∙10∙100∙100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93"/>
        <w:gridCol w:w="356"/>
        <w:gridCol w:w="8124"/>
      </w:tblGrid>
      <w:tr w:rsidR="00A2051A" w:rsidRPr="00A9513A" w:rsidTr="001016FD">
        <w:trPr>
          <w:trHeight w:val="160"/>
        </w:trPr>
        <w:tc>
          <w:tcPr>
            <w:tcW w:w="312" w:type="pct"/>
          </w:tcPr>
          <w:p w:rsidR="00A2051A" w:rsidRPr="000B749E" w:rsidRDefault="00A2051A" w:rsidP="001016F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B749E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58" w:type="pct"/>
          </w:tcPr>
          <w:p w:rsidR="00A2051A" w:rsidRPr="000B749E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A2051A" w:rsidRPr="000B749E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A2051A" w:rsidRPr="000B749E" w:rsidRDefault="00A2051A" w:rsidP="0059203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592034">
              <w:rPr>
                <w:rFonts w:ascii="Times New Roman" w:hAnsi="Times New Roman"/>
                <w:szCs w:val="28"/>
              </w:rPr>
              <w:t>фитоменадиона</w:t>
            </w:r>
            <w:proofErr w:type="spellEnd"/>
            <w:r w:rsidRPr="000B749E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0B749E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0B749E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A2051A" w:rsidRPr="00F05A64" w:rsidTr="001016FD">
        <w:tc>
          <w:tcPr>
            <w:tcW w:w="312" w:type="pct"/>
          </w:tcPr>
          <w:p w:rsidR="00A2051A" w:rsidRPr="000B749E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A2051A" w:rsidRPr="000B749E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A2051A" w:rsidRPr="000B749E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A2051A" w:rsidRPr="000B749E" w:rsidRDefault="00A2051A" w:rsidP="0059203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592034">
              <w:rPr>
                <w:rFonts w:ascii="Times New Roman" w:hAnsi="Times New Roman"/>
                <w:sz w:val="28"/>
                <w:szCs w:val="28"/>
              </w:rPr>
              <w:t>фитоменадиона</w:t>
            </w:r>
            <w:proofErr w:type="spellEnd"/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A2051A" w:rsidRPr="00F05A64" w:rsidTr="001016FD">
        <w:tc>
          <w:tcPr>
            <w:tcW w:w="312" w:type="pct"/>
          </w:tcPr>
          <w:p w:rsidR="00A2051A" w:rsidRPr="000B749E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A2051A" w:rsidRPr="000B749E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86" w:type="pct"/>
          </w:tcPr>
          <w:p w:rsidR="00A2051A" w:rsidRPr="000B749E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A2051A" w:rsidRPr="000B749E" w:rsidRDefault="00A2051A" w:rsidP="001016F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A2051A" w:rsidRPr="00F05A64" w:rsidTr="001016FD">
        <w:tc>
          <w:tcPr>
            <w:tcW w:w="312" w:type="pct"/>
          </w:tcPr>
          <w:p w:rsidR="00A2051A" w:rsidRPr="000B749E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A2051A" w:rsidRPr="007230F4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A2051A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A2051A" w:rsidRDefault="00A2051A" w:rsidP="001016F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A2051A" w:rsidRPr="00F05A64" w:rsidTr="001016FD">
        <w:tc>
          <w:tcPr>
            <w:tcW w:w="312" w:type="pct"/>
          </w:tcPr>
          <w:p w:rsidR="00A2051A" w:rsidRPr="000B749E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A2051A" w:rsidRPr="000B749E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6" w:type="pct"/>
          </w:tcPr>
          <w:p w:rsidR="00A2051A" w:rsidRPr="000B749E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A2051A" w:rsidRPr="000B749E" w:rsidRDefault="00A2051A" w:rsidP="00592034">
            <w:pPr>
              <w:pStyle w:val="ae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592034">
              <w:rPr>
                <w:rFonts w:ascii="Times New Roman" w:hAnsi="Times New Roman"/>
                <w:sz w:val="28"/>
                <w:szCs w:val="28"/>
              </w:rPr>
              <w:t>фитоменадиона</w:t>
            </w:r>
            <w:proofErr w:type="spellEnd"/>
            <w:r w:rsidR="00592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592034">
              <w:rPr>
                <w:rFonts w:ascii="Times New Roman" w:hAnsi="Times New Roman"/>
                <w:sz w:val="28"/>
                <w:szCs w:val="28"/>
              </w:rPr>
              <w:t>фитоменадиона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A2051A" w:rsidRPr="00F05A64" w:rsidTr="001016FD">
        <w:tc>
          <w:tcPr>
            <w:tcW w:w="312" w:type="pct"/>
          </w:tcPr>
          <w:p w:rsidR="00A2051A" w:rsidRPr="000B749E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A2051A" w:rsidRPr="007230F4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A2051A" w:rsidRPr="000B749E" w:rsidRDefault="00A2051A" w:rsidP="001016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A2051A" w:rsidRPr="000B749E" w:rsidRDefault="00A2051A" w:rsidP="00592034">
            <w:pPr>
              <w:pStyle w:val="ae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2034">
              <w:rPr>
                <w:rFonts w:ascii="Times New Roman" w:hAnsi="Times New Roman"/>
                <w:sz w:val="28"/>
                <w:szCs w:val="28"/>
              </w:rPr>
              <w:t>фитоменадиона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препарате, мг.</w:t>
            </w:r>
          </w:p>
        </w:tc>
      </w:tr>
    </w:tbl>
    <w:p w:rsidR="00AE021D" w:rsidRDefault="001D01FE" w:rsidP="00A60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E021D" w:rsidRPr="0092731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174766" w:rsidRPr="00927317">
        <w:rPr>
          <w:rFonts w:ascii="Times New Roman" w:hAnsi="Times New Roman" w:cs="Times New Roman"/>
          <w:b/>
          <w:i/>
          <w:sz w:val="28"/>
          <w:szCs w:val="28"/>
        </w:rPr>
        <w:t>Эргокальциферол</w:t>
      </w:r>
      <w:proofErr w:type="spellEnd"/>
      <w:r w:rsidR="00174766" w:rsidRPr="0092731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74766">
        <w:rPr>
          <w:rFonts w:ascii="Times New Roman" w:hAnsi="Times New Roman" w:cs="Times New Roman"/>
          <w:sz w:val="28"/>
          <w:szCs w:val="28"/>
        </w:rPr>
        <w:t xml:space="preserve"> </w:t>
      </w:r>
      <w:r w:rsidR="00AE021D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021D">
        <w:rPr>
          <w:rFonts w:ascii="Times New Roman" w:hAnsi="Times New Roman" w:cs="Times New Roman"/>
          <w:sz w:val="28"/>
          <w:szCs w:val="28"/>
        </w:rPr>
        <w:t>.</w:t>
      </w:r>
    </w:p>
    <w:p w:rsidR="001B0AAE" w:rsidRDefault="001B0AAE" w:rsidP="00A60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021D" w:rsidRDefault="00AE021D" w:rsidP="00A60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C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0B0B8C" w:rsidRPr="000B0B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0B8C">
        <w:rPr>
          <w:rFonts w:ascii="Times New Roman" w:hAnsi="Times New Roman" w:cs="Times New Roman"/>
          <w:sz w:val="28"/>
          <w:szCs w:val="28"/>
        </w:rPr>
        <w:t>Изопропанол</w:t>
      </w:r>
      <w:proofErr w:type="spellEnd"/>
      <w:r w:rsidR="000B0B8C" w:rsidRPr="008331DD">
        <w:rPr>
          <w:rFonts w:ascii="Times New Roman" w:hAnsi="Times New Roman" w:cs="Times New Roman"/>
          <w:sz w:val="28"/>
          <w:szCs w:val="28"/>
        </w:rPr>
        <w:t>—</w:t>
      </w:r>
      <w:r w:rsidR="000B0B8C">
        <w:rPr>
          <w:rFonts w:ascii="Times New Roman" w:hAnsi="Times New Roman" w:cs="Times New Roman"/>
          <w:sz w:val="28"/>
          <w:szCs w:val="28"/>
        </w:rPr>
        <w:t>гептан 0,6:1000.</w:t>
      </w:r>
    </w:p>
    <w:p w:rsidR="00BC2404" w:rsidRPr="00BC2404" w:rsidRDefault="009A1C7D" w:rsidP="00BC2404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C2404">
        <w:rPr>
          <w:i/>
          <w:sz w:val="28"/>
          <w:szCs w:val="28"/>
        </w:rPr>
        <w:t>Испытуемый раствор.</w:t>
      </w:r>
      <w:r w:rsidRPr="00BC2404">
        <w:rPr>
          <w:sz w:val="28"/>
          <w:szCs w:val="28"/>
        </w:rPr>
        <w:t xml:space="preserve"> </w:t>
      </w:r>
      <w:r w:rsidR="00BC2404">
        <w:rPr>
          <w:sz w:val="28"/>
          <w:szCs w:val="28"/>
        </w:rPr>
        <w:t xml:space="preserve">В предварительно взвешенную </w:t>
      </w:r>
      <w:proofErr w:type="spellStart"/>
      <w:r w:rsidR="00BC2404">
        <w:rPr>
          <w:sz w:val="28"/>
          <w:szCs w:val="28"/>
        </w:rPr>
        <w:t>круглодонную</w:t>
      </w:r>
      <w:proofErr w:type="spellEnd"/>
      <w:r w:rsidR="00BC2404">
        <w:rPr>
          <w:sz w:val="28"/>
          <w:szCs w:val="28"/>
        </w:rPr>
        <w:t xml:space="preserve"> колбу помещают около 5,0 г (точная навеска) препарата, прибавляют 10 мл этанола и </w:t>
      </w:r>
      <w:r w:rsidR="00BC2404" w:rsidRPr="00BC2404">
        <w:rPr>
          <w:sz w:val="28"/>
          <w:szCs w:val="28"/>
        </w:rPr>
        <w:t>выпаривают под вакуумом в роторном испарителе при температуре не более 35</w:t>
      </w:r>
      <w:proofErr w:type="gramStart"/>
      <w:r w:rsidR="00BC2404">
        <w:rPr>
          <w:sz w:val="28"/>
          <w:szCs w:val="28"/>
        </w:rPr>
        <w:t> </w:t>
      </w:r>
      <w:r w:rsidR="00BC2404" w:rsidRPr="00BC2404">
        <w:rPr>
          <w:sz w:val="28"/>
          <w:szCs w:val="28"/>
        </w:rPr>
        <w:t>°С</w:t>
      </w:r>
      <w:proofErr w:type="gramEnd"/>
      <w:r w:rsidR="00BC2404" w:rsidRPr="00BC2404">
        <w:rPr>
          <w:sz w:val="28"/>
          <w:szCs w:val="28"/>
        </w:rPr>
        <w:t xml:space="preserve"> до удаления основного количества воды. Повторяют процедуру последующим добавлением 10 мл этанола до тех пор, пока не останется масляный остаток.</w:t>
      </w:r>
      <w:r w:rsidR="00BC2404">
        <w:rPr>
          <w:sz w:val="28"/>
          <w:szCs w:val="28"/>
        </w:rPr>
        <w:t xml:space="preserve"> </w:t>
      </w:r>
      <w:r w:rsidR="00BC2404" w:rsidRPr="00BC2404">
        <w:rPr>
          <w:sz w:val="28"/>
          <w:szCs w:val="28"/>
        </w:rPr>
        <w:t xml:space="preserve">Колбу с </w:t>
      </w:r>
      <w:r w:rsidR="00BC2404">
        <w:rPr>
          <w:sz w:val="28"/>
          <w:szCs w:val="28"/>
        </w:rPr>
        <w:t xml:space="preserve">полученным </w:t>
      </w:r>
      <w:r w:rsidR="00BC2404" w:rsidRPr="00BC2404">
        <w:rPr>
          <w:sz w:val="28"/>
          <w:szCs w:val="28"/>
        </w:rPr>
        <w:t xml:space="preserve">масляным остатком взвешивают. Масса остатка </w:t>
      </w:r>
      <w:r w:rsidR="00BC2404">
        <w:rPr>
          <w:sz w:val="28"/>
          <w:szCs w:val="28"/>
        </w:rPr>
        <w:t xml:space="preserve">должна быть от </w:t>
      </w:r>
      <w:r w:rsidR="00BC2404" w:rsidRPr="00BC2404">
        <w:rPr>
          <w:sz w:val="28"/>
          <w:szCs w:val="28"/>
        </w:rPr>
        <w:t xml:space="preserve">0,66 </w:t>
      </w:r>
      <w:r w:rsidR="00BC2404">
        <w:rPr>
          <w:sz w:val="28"/>
          <w:szCs w:val="28"/>
        </w:rPr>
        <w:t>до</w:t>
      </w:r>
      <w:r w:rsidR="00BC2404" w:rsidRPr="00BC2404">
        <w:rPr>
          <w:sz w:val="28"/>
          <w:szCs w:val="28"/>
        </w:rPr>
        <w:t xml:space="preserve"> 0,74</w:t>
      </w:r>
      <w:r w:rsidR="00BC2404">
        <w:rPr>
          <w:sz w:val="28"/>
          <w:szCs w:val="28"/>
        </w:rPr>
        <w:t> </w:t>
      </w:r>
      <w:r w:rsidR="00BC2404" w:rsidRPr="00BC2404">
        <w:rPr>
          <w:sz w:val="28"/>
          <w:szCs w:val="28"/>
        </w:rPr>
        <w:t>г. Если масса остатка больше, продолжают выпаривание и повторяют взвешивание.</w:t>
      </w:r>
      <w:r w:rsidR="00BC2404">
        <w:rPr>
          <w:sz w:val="28"/>
          <w:szCs w:val="28"/>
        </w:rPr>
        <w:t xml:space="preserve"> </w:t>
      </w:r>
      <w:r w:rsidR="00BC2404" w:rsidRPr="00BC2404">
        <w:rPr>
          <w:sz w:val="28"/>
          <w:szCs w:val="28"/>
        </w:rPr>
        <w:t xml:space="preserve">К </w:t>
      </w:r>
      <w:r w:rsidR="00BC2404">
        <w:rPr>
          <w:sz w:val="28"/>
          <w:szCs w:val="28"/>
        </w:rPr>
        <w:t xml:space="preserve">полученному </w:t>
      </w:r>
      <w:r w:rsidR="00BC2404" w:rsidRPr="00BC2404">
        <w:rPr>
          <w:sz w:val="28"/>
          <w:szCs w:val="28"/>
        </w:rPr>
        <w:t xml:space="preserve">масляному остатку </w:t>
      </w:r>
      <w:r w:rsidR="00BC2404">
        <w:rPr>
          <w:sz w:val="28"/>
          <w:szCs w:val="28"/>
        </w:rPr>
        <w:t>прибавляют</w:t>
      </w:r>
      <w:r w:rsidR="00BC2404" w:rsidRPr="00BC2404">
        <w:rPr>
          <w:sz w:val="28"/>
          <w:szCs w:val="28"/>
        </w:rPr>
        <w:t xml:space="preserve"> 2,0</w:t>
      </w:r>
      <w:r w:rsidR="00BC2404">
        <w:rPr>
          <w:sz w:val="28"/>
          <w:szCs w:val="28"/>
        </w:rPr>
        <w:t> </w:t>
      </w:r>
      <w:r w:rsidR="00BC2404" w:rsidRPr="00BC2404">
        <w:rPr>
          <w:sz w:val="28"/>
          <w:szCs w:val="28"/>
        </w:rPr>
        <w:t>мл гептана. Осторожно вращают колбу</w:t>
      </w:r>
      <w:r w:rsidR="00BC2404">
        <w:rPr>
          <w:sz w:val="28"/>
          <w:szCs w:val="28"/>
        </w:rPr>
        <w:t xml:space="preserve"> и</w:t>
      </w:r>
      <w:r w:rsidR="00BC2404" w:rsidRPr="00BC2404">
        <w:rPr>
          <w:sz w:val="28"/>
          <w:szCs w:val="28"/>
        </w:rPr>
        <w:t xml:space="preserve"> оставляют до полного </w:t>
      </w:r>
      <w:r w:rsidR="00BC2404" w:rsidRPr="00BC2404">
        <w:rPr>
          <w:sz w:val="28"/>
          <w:szCs w:val="28"/>
        </w:rPr>
        <w:lastRenderedPageBreak/>
        <w:t>растворения масляного остатка.</w:t>
      </w:r>
      <w:r w:rsidR="00C1423F">
        <w:rPr>
          <w:sz w:val="28"/>
          <w:szCs w:val="28"/>
        </w:rPr>
        <w:t xml:space="preserve"> К полученному остатку прибавляют 2 мл гептана, осторожно вращают колбу и оставляют до полного растворения масляного остатка.</w:t>
      </w:r>
    </w:p>
    <w:p w:rsidR="00AF6F88" w:rsidRDefault="00AF6F88" w:rsidP="00BC2404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F6F88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AF6F88">
        <w:rPr>
          <w:i/>
          <w:sz w:val="28"/>
          <w:szCs w:val="28"/>
        </w:rPr>
        <w:t>эргокальциферола</w:t>
      </w:r>
      <w:proofErr w:type="spellEnd"/>
      <w:r w:rsidRPr="00AF6F8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250 мл помещают около 50 мг (точная навеска) стандартного образца </w:t>
      </w:r>
      <w:proofErr w:type="spellStart"/>
      <w:r>
        <w:rPr>
          <w:sz w:val="28"/>
          <w:szCs w:val="28"/>
        </w:rPr>
        <w:t>эргокальциферола</w:t>
      </w:r>
      <w:proofErr w:type="spellEnd"/>
      <w:r>
        <w:rPr>
          <w:sz w:val="28"/>
          <w:szCs w:val="28"/>
        </w:rPr>
        <w:t>, растворяют в этаноле и доводят объём тем же растворителем до метки. В мерную колбу вместимостью 100 мл помещают 1 мл полученного раствора и доводят объём этанолом до метки.</w:t>
      </w:r>
    </w:p>
    <w:p w:rsidR="00BC2404" w:rsidRPr="00BC2404" w:rsidRDefault="00AF6F88" w:rsidP="00BC2404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8636FD">
        <w:rPr>
          <w:i/>
          <w:sz w:val="28"/>
          <w:szCs w:val="28"/>
        </w:rPr>
        <w:t xml:space="preserve">Раствор для проверки пригодности </w:t>
      </w:r>
      <w:proofErr w:type="spellStart"/>
      <w:r w:rsidRPr="008636FD">
        <w:rPr>
          <w:i/>
          <w:sz w:val="28"/>
          <w:szCs w:val="28"/>
        </w:rPr>
        <w:t>хроматографической</w:t>
      </w:r>
      <w:proofErr w:type="spellEnd"/>
      <w:r w:rsidRPr="008636FD">
        <w:rPr>
          <w:i/>
          <w:sz w:val="28"/>
          <w:szCs w:val="28"/>
        </w:rPr>
        <w:t xml:space="preserve"> системы.</w:t>
      </w:r>
      <w:r>
        <w:rPr>
          <w:sz w:val="28"/>
          <w:szCs w:val="28"/>
        </w:rPr>
        <w:t xml:space="preserve"> В мерную колбу вместимостью 5 мл помещают около 125 мг (точная навеска) стандартного образца </w:t>
      </w:r>
      <w:proofErr w:type="spellStart"/>
      <w:r>
        <w:rPr>
          <w:sz w:val="28"/>
          <w:szCs w:val="28"/>
        </w:rPr>
        <w:t>эргокальциферола</w:t>
      </w:r>
      <w:proofErr w:type="spellEnd"/>
      <w:r>
        <w:rPr>
          <w:sz w:val="28"/>
          <w:szCs w:val="28"/>
        </w:rPr>
        <w:t xml:space="preserve"> для проверки пригодности системы, растворяют в смеси равных объёмов гептана и толуола и </w:t>
      </w:r>
      <w:r w:rsidR="008636FD">
        <w:rPr>
          <w:sz w:val="28"/>
          <w:szCs w:val="28"/>
        </w:rPr>
        <w:t>доводят объём раствора тем же растворителем до метки.</w:t>
      </w:r>
    </w:p>
    <w:p w:rsidR="001D67B9" w:rsidRPr="008F18F3" w:rsidRDefault="001D67B9" w:rsidP="0033431D">
      <w:pPr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0E1940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D67B9" w:rsidTr="00137C54">
        <w:tc>
          <w:tcPr>
            <w:tcW w:w="3794" w:type="dxa"/>
          </w:tcPr>
          <w:p w:rsidR="001D67B9" w:rsidRDefault="001D67B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1D67B9" w:rsidRPr="009A6642" w:rsidRDefault="008636FD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="001D67B9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 w:rsidR="00960F77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="00960F77">
              <w:rPr>
                <w:rFonts w:ascii="Times New Roman" w:hAnsi="Times New Roman"/>
                <w:sz w:val="28"/>
                <w:szCs w:val="28"/>
              </w:rPr>
              <w:t>октадеци</w:t>
            </w:r>
            <w:r w:rsidR="001D67B9" w:rsidRPr="009A6642">
              <w:rPr>
                <w:rFonts w:ascii="Times New Roman" w:hAnsi="Times New Roman"/>
                <w:sz w:val="28"/>
                <w:szCs w:val="28"/>
              </w:rPr>
              <w:t>лсилильный</w:t>
            </w:r>
            <w:proofErr w:type="spellEnd"/>
            <w:r w:rsidR="001D67B9"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="001D67B9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1D67B9" w:rsidTr="00137C54">
        <w:tc>
          <w:tcPr>
            <w:tcW w:w="3794" w:type="dxa"/>
          </w:tcPr>
          <w:p w:rsidR="001D67B9" w:rsidRPr="000E1940" w:rsidRDefault="001D67B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1D67B9" w:rsidRPr="000E1940" w:rsidRDefault="001D67B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proofErr w:type="gramStart"/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D67B9" w:rsidTr="00137C54">
        <w:tc>
          <w:tcPr>
            <w:tcW w:w="3794" w:type="dxa"/>
          </w:tcPr>
          <w:p w:rsidR="001D67B9" w:rsidRPr="000E1940" w:rsidRDefault="001D67B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1D67B9" w:rsidRPr="000E1940" w:rsidRDefault="001D67B9" w:rsidP="00840D3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840D3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1D67B9" w:rsidTr="00137C54">
        <w:tc>
          <w:tcPr>
            <w:tcW w:w="3794" w:type="dxa"/>
          </w:tcPr>
          <w:p w:rsidR="001D67B9" w:rsidRPr="000E1940" w:rsidRDefault="001D67B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1D67B9" w:rsidRPr="000E1940" w:rsidRDefault="001D67B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254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D67B9" w:rsidTr="00137C54">
        <w:tc>
          <w:tcPr>
            <w:tcW w:w="3794" w:type="dxa"/>
          </w:tcPr>
          <w:p w:rsidR="001D67B9" w:rsidRPr="000E1940" w:rsidRDefault="001D67B9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1D67B9" w:rsidRPr="000E1940" w:rsidRDefault="00174766" w:rsidP="00137C5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1D67B9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мкл;</w:t>
            </w:r>
          </w:p>
        </w:tc>
      </w:tr>
    </w:tbl>
    <w:p w:rsidR="004F1083" w:rsidRDefault="004F1083" w:rsidP="004F1083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1940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6FD">
        <w:rPr>
          <w:rFonts w:ascii="Times New Roman" w:hAnsi="Times New Roman"/>
          <w:color w:val="000000"/>
          <w:sz w:val="28"/>
          <w:szCs w:val="28"/>
        </w:rPr>
        <w:t xml:space="preserve">раствор для проверки пригодности </w:t>
      </w:r>
      <w:proofErr w:type="spellStart"/>
      <w:r w:rsidR="008636FD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8636FD">
        <w:rPr>
          <w:rFonts w:ascii="Times New Roman" w:hAnsi="Times New Roman"/>
          <w:color w:val="000000"/>
          <w:sz w:val="28"/>
          <w:szCs w:val="28"/>
        </w:rPr>
        <w:t xml:space="preserve"> системы, раствор стандартного образца </w:t>
      </w:r>
      <w:proofErr w:type="spellStart"/>
      <w:r w:rsidR="008636FD">
        <w:rPr>
          <w:rFonts w:ascii="Times New Roman" w:hAnsi="Times New Roman"/>
          <w:color w:val="000000"/>
          <w:sz w:val="28"/>
          <w:szCs w:val="28"/>
        </w:rPr>
        <w:t>эргокальциферола</w:t>
      </w:r>
      <w:proofErr w:type="spellEnd"/>
      <w:r w:rsidR="008636FD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A13DE0" w:rsidRPr="000E1940" w:rsidRDefault="00A13DE0" w:rsidP="004F10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DE0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Эргокальциферол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 (около 20 мин);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транс-колекальциферол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около 12;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пре-колекальциферол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около 13,2;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транс-колекальциферол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около 20,5.</w:t>
      </w:r>
    </w:p>
    <w:p w:rsidR="005D5351" w:rsidRPr="00B5234A" w:rsidRDefault="00DD1499" w:rsidP="00A609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34A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B5234A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B5234A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1D67B9" w:rsidRDefault="00DD1499" w:rsidP="00A60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для проверки пригодности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системы:</w:t>
      </w:r>
    </w:p>
    <w:p w:rsidR="00DD1499" w:rsidRPr="00DD1499" w:rsidRDefault="00DD1499" w:rsidP="00DD14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9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23D4">
        <w:rPr>
          <w:rFonts w:ascii="Times New Roman" w:hAnsi="Times New Roman" w:cs="Times New Roman"/>
          <w:sz w:val="28"/>
          <w:szCs w:val="28"/>
        </w:rPr>
        <w:t> </w:t>
      </w:r>
      <w:r w:rsidRPr="00DD1499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разрешение </w:t>
      </w:r>
      <w:r w:rsidRPr="00DD1499">
        <w:rPr>
          <w:rFonts w:ascii="Times New Roman" w:hAnsi="Times New Roman" w:cs="Times New Roman"/>
          <w:i/>
          <w:iCs/>
          <w:sz w:val="28"/>
          <w:szCs w:val="28"/>
        </w:rPr>
        <w:t>(R</w:t>
      </w:r>
      <w:r w:rsidRPr="008F380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r w:rsidRPr="00DD1499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 xml:space="preserve">между пиками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транс-колекальциферола</w:t>
      </w:r>
      <w:proofErr w:type="spellEnd"/>
      <w:r w:rsidRPr="00DD1499">
        <w:rPr>
          <w:rFonts w:ascii="Times New Roman" w:hAnsi="Times New Roman" w:cs="Times New Roman"/>
          <w:sz w:val="28"/>
          <w:szCs w:val="28"/>
        </w:rPr>
        <w:t xml:space="preserve">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пре-</w:t>
      </w:r>
      <w:r w:rsidRPr="00DD1499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DD1499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 xml:space="preserve">но быть не менее </w:t>
      </w:r>
      <w:r w:rsidRPr="00DD1499">
        <w:rPr>
          <w:rFonts w:ascii="Times New Roman" w:hAnsi="Times New Roman" w:cs="Times New Roman"/>
          <w:sz w:val="28"/>
          <w:szCs w:val="28"/>
        </w:rPr>
        <w:t>1,0;</w:t>
      </w:r>
    </w:p>
    <w:p w:rsidR="00DF2E72" w:rsidRPr="00DF2E72" w:rsidRDefault="00DF2E72" w:rsidP="00DD14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2">
        <w:rPr>
          <w:rFonts w:ascii="Times New Roman" w:hAnsi="Times New Roman" w:cs="Times New Roman"/>
          <w:sz w:val="28"/>
          <w:szCs w:val="28"/>
        </w:rPr>
        <w:t>-</w:t>
      </w:r>
      <w:r w:rsidR="006E65A1">
        <w:rPr>
          <w:rFonts w:ascii="Times New Roman" w:hAnsi="Times New Roman" w:cs="Times New Roman"/>
          <w:sz w:val="28"/>
          <w:szCs w:val="28"/>
        </w:rPr>
        <w:t> </w:t>
      </w:r>
      <w:r w:rsidRPr="00DF2E72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фактор асимметрии пика </w:t>
      </w:r>
      <w:r w:rsidRPr="00DF2E72">
        <w:rPr>
          <w:rFonts w:ascii="Times New Roman" w:hAnsi="Times New Roman" w:cs="Times New Roman"/>
          <w:i/>
          <w:iCs/>
          <w:sz w:val="28"/>
          <w:szCs w:val="28"/>
        </w:rPr>
        <w:t>(A</w:t>
      </w:r>
      <w:r w:rsidRPr="00DF2E7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r w:rsidRPr="00DF2E72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цис-колекальциферола</w:t>
      </w:r>
      <w:proofErr w:type="spellEnd"/>
      <w:r w:rsidRPr="00DF2E72">
        <w:rPr>
          <w:rFonts w:ascii="Times New Roman" w:hAnsi="Times New Roman" w:cs="Times New Roman"/>
          <w:sz w:val="28"/>
          <w:szCs w:val="28"/>
        </w:rPr>
        <w:t xml:space="preserve"> </w:t>
      </w:r>
      <w:r w:rsidRPr="00DF2E72">
        <w:rPr>
          <w:rFonts w:ascii="Times New Roman" w:eastAsia="TimesNewRoman" w:hAnsi="Times New Roman" w:cs="Times New Roman"/>
          <w:sz w:val="28"/>
          <w:szCs w:val="28"/>
        </w:rPr>
        <w:t xml:space="preserve">должен быть не более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DF2E72">
        <w:rPr>
          <w:rFonts w:ascii="Times New Roman" w:hAnsi="Times New Roman" w:cs="Times New Roman"/>
          <w:sz w:val="28"/>
          <w:szCs w:val="28"/>
        </w:rPr>
        <w:t>;</w:t>
      </w:r>
    </w:p>
    <w:p w:rsidR="00DD1499" w:rsidRDefault="00DD1499" w:rsidP="00DD14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99">
        <w:rPr>
          <w:rFonts w:ascii="Times New Roman" w:hAnsi="Times New Roman" w:cs="Times New Roman"/>
          <w:sz w:val="28"/>
          <w:szCs w:val="28"/>
        </w:rPr>
        <w:t>-</w:t>
      </w:r>
      <w:r w:rsidR="00F123D4">
        <w:rPr>
          <w:rFonts w:ascii="Times New Roman" w:hAnsi="Times New Roman" w:cs="Times New Roman"/>
          <w:sz w:val="28"/>
          <w:szCs w:val="28"/>
        </w:rPr>
        <w:t> </w:t>
      </w:r>
      <w:r w:rsidRPr="00DD1499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относительное стандартное отклонение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 xml:space="preserve">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цис-колекальциферола</w:t>
      </w:r>
      <w:proofErr w:type="spellEnd"/>
      <w:r w:rsidRPr="00DD1499">
        <w:rPr>
          <w:rFonts w:ascii="Times New Roman" w:hAnsi="Times New Roman" w:cs="Times New Roman"/>
          <w:sz w:val="28"/>
          <w:szCs w:val="28"/>
        </w:rPr>
        <w:t xml:space="preserve">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>должно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 xml:space="preserve">быть не более </w:t>
      </w:r>
      <w:r w:rsidR="00540F7E">
        <w:rPr>
          <w:rFonts w:ascii="Times New Roman" w:hAnsi="Times New Roman" w:cs="Times New Roman"/>
          <w:sz w:val="28"/>
          <w:szCs w:val="28"/>
        </w:rPr>
        <w:t>2,0</w:t>
      </w:r>
      <w:r w:rsidRPr="00DD1499">
        <w:rPr>
          <w:rFonts w:ascii="Times New Roman" w:hAnsi="Times New Roman" w:cs="Times New Roman"/>
          <w:sz w:val="28"/>
          <w:szCs w:val="28"/>
        </w:rPr>
        <w:t xml:space="preserve"> % (6 </w:t>
      </w:r>
      <w:r w:rsidRPr="00DD1499">
        <w:rPr>
          <w:rFonts w:ascii="Times New Roman" w:eastAsia="TimesNewRoman" w:hAnsi="Times New Roman" w:cs="Times New Roman"/>
          <w:sz w:val="28"/>
          <w:szCs w:val="28"/>
        </w:rPr>
        <w:t>введений</w:t>
      </w:r>
      <w:r w:rsidRPr="00DD1499">
        <w:rPr>
          <w:rFonts w:ascii="Times New Roman" w:hAnsi="Times New Roman" w:cs="Times New Roman"/>
          <w:sz w:val="28"/>
          <w:szCs w:val="28"/>
        </w:rPr>
        <w:t>);</w:t>
      </w:r>
    </w:p>
    <w:p w:rsidR="00DF2E72" w:rsidRDefault="005D5351" w:rsidP="005D5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5D53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D5351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5D5351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Pr="005D5351">
        <w:rPr>
          <w:rFonts w:ascii="Times New Roman" w:hAnsi="Times New Roman" w:cs="Times New Roman"/>
          <w:sz w:val="28"/>
          <w:szCs w:val="28"/>
        </w:rPr>
        <w:t>эргокальциферола</w:t>
      </w:r>
      <w:proofErr w:type="spellEnd"/>
      <w:r w:rsidRPr="005D5351">
        <w:rPr>
          <w:rFonts w:ascii="Times New Roman" w:hAnsi="Times New Roman" w:cs="Times New Roman"/>
          <w:sz w:val="28"/>
          <w:szCs w:val="28"/>
        </w:rPr>
        <w:t xml:space="preserve"> </w:t>
      </w:r>
      <w:r w:rsidRPr="005D5351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относительное стандартное отклонение </w:t>
      </w:r>
      <w:r w:rsidRPr="005D5351">
        <w:rPr>
          <w:rFonts w:ascii="Times New Roman" w:eastAsia="TimesNewRoman" w:hAnsi="Times New Roman" w:cs="Times New Roman"/>
          <w:sz w:val="28"/>
          <w:szCs w:val="28"/>
        </w:rPr>
        <w:t xml:space="preserve">площади пика </w:t>
      </w:r>
      <w:proofErr w:type="spellStart"/>
      <w:r>
        <w:rPr>
          <w:rFonts w:ascii="Times New Roman" w:eastAsia="TimesNewRoman,Italic" w:hAnsi="Times New Roman" w:cs="Times New Roman"/>
          <w:sz w:val="28"/>
          <w:szCs w:val="28"/>
        </w:rPr>
        <w:t>эргокальцеферола</w:t>
      </w:r>
      <w:proofErr w:type="spellEnd"/>
      <w:r w:rsidRPr="005D5351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 w:rsidRPr="005D5351">
        <w:rPr>
          <w:rFonts w:ascii="Times New Roman" w:eastAsia="TimesNewRoman" w:hAnsi="Times New Roman" w:cs="Times New Roman"/>
          <w:sz w:val="28"/>
          <w:szCs w:val="28"/>
        </w:rPr>
        <w:t>должно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D5351">
        <w:rPr>
          <w:rFonts w:ascii="Times New Roman" w:eastAsia="TimesNewRoman" w:hAnsi="Times New Roman" w:cs="Times New Roman"/>
          <w:sz w:val="28"/>
          <w:szCs w:val="28"/>
        </w:rPr>
        <w:t xml:space="preserve">быть не более </w:t>
      </w:r>
      <w:r>
        <w:rPr>
          <w:rFonts w:ascii="Times New Roman" w:eastAsia="TimesNewRoman,Italic" w:hAnsi="Times New Roman" w:cs="Times New Roman"/>
          <w:sz w:val="28"/>
          <w:szCs w:val="28"/>
        </w:rPr>
        <w:t>2,0</w:t>
      </w:r>
      <w:r w:rsidRPr="005D5351">
        <w:rPr>
          <w:rFonts w:ascii="Times New Roman" w:eastAsia="TimesNewRoman,Italic" w:hAnsi="Times New Roman" w:cs="Times New Roman"/>
          <w:sz w:val="28"/>
          <w:szCs w:val="28"/>
        </w:rPr>
        <w:t xml:space="preserve"> % (6 </w:t>
      </w:r>
      <w:r w:rsidRPr="005D5351">
        <w:rPr>
          <w:rFonts w:ascii="Times New Roman" w:eastAsia="TimesNewRoman" w:hAnsi="Times New Roman" w:cs="Times New Roman"/>
          <w:sz w:val="28"/>
          <w:szCs w:val="28"/>
        </w:rPr>
        <w:t>введений</w:t>
      </w:r>
      <w:r w:rsidRPr="005D5351">
        <w:rPr>
          <w:rFonts w:ascii="Times New Roman" w:eastAsia="TimesNewRoman,Italic" w:hAnsi="Times New Roman" w:cs="Times New Roman"/>
          <w:sz w:val="28"/>
          <w:szCs w:val="28"/>
        </w:rPr>
        <w:t>);</w:t>
      </w:r>
    </w:p>
    <w:p w:rsidR="008040A4" w:rsidRPr="008040A4" w:rsidRDefault="005D5351" w:rsidP="00804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85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эргокальциферола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31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3135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Pr="000B313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B3135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0B3135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в препарате</w:t>
      </w:r>
      <w:r w:rsidRPr="00DC3385">
        <w:rPr>
          <w:rFonts w:ascii="Times New Roman" w:hAnsi="Times New Roman"/>
          <w:sz w:val="28"/>
          <w:szCs w:val="28"/>
        </w:rPr>
        <w:t xml:space="preserve"> в процентах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D5351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5351">
        <w:rPr>
          <w:rFonts w:ascii="Times New Roman" w:hAnsi="Times New Roman"/>
          <w:sz w:val="28"/>
          <w:szCs w:val="28"/>
        </w:rPr>
        <w:t>)</w:t>
      </w:r>
      <w:r w:rsidRPr="00DC3385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5D5351" w:rsidRPr="008040A4" w:rsidRDefault="008040A4" w:rsidP="00804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∙F∙P∙ρ∙250∙100∙100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93"/>
        <w:gridCol w:w="356"/>
        <w:gridCol w:w="8124"/>
      </w:tblGrid>
      <w:tr w:rsidR="005D5351" w:rsidRPr="00A9513A" w:rsidTr="00137C54">
        <w:trPr>
          <w:trHeight w:val="160"/>
        </w:trPr>
        <w:tc>
          <w:tcPr>
            <w:tcW w:w="312" w:type="pct"/>
          </w:tcPr>
          <w:p w:rsidR="005D5351" w:rsidRPr="000B749E" w:rsidRDefault="005D5351" w:rsidP="00137C5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B749E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58" w:type="pct"/>
          </w:tcPr>
          <w:p w:rsidR="005D5351" w:rsidRPr="000B749E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D5351" w:rsidRPr="000B749E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5D5351" w:rsidRPr="000B749E" w:rsidRDefault="005D5351" w:rsidP="00137C5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Cs w:val="28"/>
              </w:rPr>
              <w:t>эргокальциферола</w:t>
            </w:r>
            <w:proofErr w:type="spellEnd"/>
            <w:r w:rsidRPr="000B749E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0B749E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0B749E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5D5351" w:rsidRPr="00F05A64" w:rsidTr="00137C54">
        <w:tc>
          <w:tcPr>
            <w:tcW w:w="312" w:type="pct"/>
          </w:tcPr>
          <w:p w:rsidR="005D5351" w:rsidRPr="000B749E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D5351" w:rsidRPr="000B749E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D5351" w:rsidRPr="000B749E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5D5351" w:rsidRPr="000B749E" w:rsidRDefault="005D5351" w:rsidP="00137C5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эргокальциферола</w:t>
            </w:r>
            <w:proofErr w:type="spellEnd"/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эргокальциферола</w:t>
            </w:r>
            <w:proofErr w:type="spellEnd"/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D5351" w:rsidRPr="00F05A64" w:rsidTr="00137C54">
        <w:tc>
          <w:tcPr>
            <w:tcW w:w="312" w:type="pct"/>
          </w:tcPr>
          <w:p w:rsidR="005D5351" w:rsidRPr="000B749E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D5351" w:rsidRPr="000B749E" w:rsidRDefault="00C1423F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</w:tcPr>
          <w:p w:rsidR="005D5351" w:rsidRPr="000B749E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5D5351" w:rsidRPr="000B749E" w:rsidRDefault="00C1423F" w:rsidP="00C1423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навеска</w:t>
            </w:r>
            <w:r w:rsidR="005D5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препарата, взят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="005D5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приготовления испытуемого раствора, мл;</w:t>
            </w:r>
          </w:p>
        </w:tc>
      </w:tr>
      <w:tr w:rsidR="005D5351" w:rsidRPr="00F05A64" w:rsidTr="00137C54">
        <w:tc>
          <w:tcPr>
            <w:tcW w:w="312" w:type="pct"/>
          </w:tcPr>
          <w:p w:rsidR="005D5351" w:rsidRPr="000B749E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D5351" w:rsidRPr="007230F4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5D5351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5D5351" w:rsidRDefault="005D5351" w:rsidP="00137C5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C1423F" w:rsidRPr="00F05A64" w:rsidTr="00137C54">
        <w:tc>
          <w:tcPr>
            <w:tcW w:w="312" w:type="pct"/>
          </w:tcPr>
          <w:p w:rsidR="00C1423F" w:rsidRPr="000B749E" w:rsidRDefault="00C1423F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C1423F" w:rsidRDefault="00C1423F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ρ</w:t>
            </w:r>
          </w:p>
        </w:tc>
        <w:tc>
          <w:tcPr>
            <w:tcW w:w="186" w:type="pct"/>
          </w:tcPr>
          <w:p w:rsidR="00C1423F" w:rsidRDefault="00C1423F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C1423F" w:rsidRDefault="00C1423F" w:rsidP="00137C5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плотность </w:t>
            </w:r>
            <w:r w:rsidRPr="00C1423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препарата, </w:t>
            </w:r>
            <w:proofErr w:type="gramStart"/>
            <w:r w:rsidRPr="00C1423F">
              <w:rPr>
                <w:rFonts w:ascii="Times New Roman" w:eastAsia="TimesNewRoman" w:hAnsi="Times New Roman" w:cs="Times New Roman"/>
                <w:sz w:val="28"/>
                <w:szCs w:val="28"/>
              </w:rPr>
              <w:t>г</w:t>
            </w:r>
            <w:proofErr w:type="gramEnd"/>
            <w:r w:rsidRPr="00C1423F">
              <w:rPr>
                <w:rFonts w:ascii="Times New Roman" w:eastAsia="TimesNewRoman" w:hAnsi="Times New Roman" w:cs="Times New Roman"/>
                <w:sz w:val="28"/>
                <w:szCs w:val="28"/>
              </w:rPr>
              <w:t>/см</w:t>
            </w:r>
            <w:r w:rsidRPr="00C1423F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1423F">
              <w:rPr>
                <w:rFonts w:ascii="Times New Roman" w:eastAsia="TimesNewRoman" w:hAnsi="Times New Roman" w:cs="Times New Roman"/>
                <w:sz w:val="28"/>
                <w:szCs w:val="28"/>
              </w:rPr>
              <w:t>;</w:t>
            </w:r>
          </w:p>
        </w:tc>
      </w:tr>
      <w:tr w:rsidR="005D5351" w:rsidRPr="00F05A64" w:rsidTr="00137C54">
        <w:tc>
          <w:tcPr>
            <w:tcW w:w="312" w:type="pct"/>
          </w:tcPr>
          <w:p w:rsidR="005D5351" w:rsidRPr="000B749E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D5351" w:rsidRPr="000B749E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6" w:type="pct"/>
          </w:tcPr>
          <w:p w:rsidR="005D5351" w:rsidRPr="000B749E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5D5351" w:rsidRPr="000B749E" w:rsidRDefault="005D5351" w:rsidP="00137C54">
            <w:pPr>
              <w:pStyle w:val="ae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эргокальциферола</w:t>
            </w:r>
            <w:proofErr w:type="spellEnd"/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эргокальциферола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5D5351" w:rsidRPr="00F05A64" w:rsidTr="00137C54">
        <w:tc>
          <w:tcPr>
            <w:tcW w:w="312" w:type="pct"/>
          </w:tcPr>
          <w:p w:rsidR="005D5351" w:rsidRPr="000B749E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D5351" w:rsidRPr="007230F4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5D5351" w:rsidRPr="000B749E" w:rsidRDefault="005D5351" w:rsidP="00137C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5D5351" w:rsidRPr="000B749E" w:rsidRDefault="005D5351" w:rsidP="00137C54">
            <w:pPr>
              <w:pStyle w:val="ae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эргокальциферола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препарате, мг/мл.</w:t>
            </w:r>
          </w:p>
        </w:tc>
      </w:tr>
    </w:tbl>
    <w:p w:rsidR="00F91CAD" w:rsidRPr="00A60915" w:rsidRDefault="00F91CAD" w:rsidP="00A609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15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A60915" w:rsidRPr="00A60915">
        <w:rPr>
          <w:rFonts w:ascii="Times New Roman" w:eastAsia="TimesNew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</w:t>
      </w:r>
      <w:r w:rsidR="00A6091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60915" w:rsidRPr="00A60915">
        <w:rPr>
          <w:rFonts w:ascii="Times New Roman" w:eastAsia="TimesNewRoman" w:hAnsi="Times New Roman" w:cs="Times New Roman"/>
          <w:sz w:val="28"/>
          <w:szCs w:val="28"/>
        </w:rPr>
        <w:t>лекарственных средств».</w:t>
      </w:r>
    </w:p>
    <w:sectPr w:rsidR="00F91CAD" w:rsidRPr="00A60915" w:rsidSect="00696188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1C" w:rsidRDefault="001B591C" w:rsidP="00547950">
      <w:pPr>
        <w:spacing w:after="0" w:line="240" w:lineRule="auto"/>
      </w:pPr>
      <w:r>
        <w:separator/>
      </w:r>
    </w:p>
  </w:endnote>
  <w:endnote w:type="continuationSeparator" w:id="0">
    <w:p w:rsidR="001B591C" w:rsidRDefault="001B591C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7C54" w:rsidRDefault="00786165">
        <w:pPr>
          <w:pStyle w:val="ab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7C54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B5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7C54" w:rsidRDefault="00137C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1C" w:rsidRDefault="001B591C" w:rsidP="00547950">
      <w:pPr>
        <w:spacing w:after="0" w:line="240" w:lineRule="auto"/>
      </w:pPr>
      <w:r>
        <w:separator/>
      </w:r>
    </w:p>
  </w:footnote>
  <w:footnote w:type="continuationSeparator" w:id="0">
    <w:p w:rsidR="001B591C" w:rsidRDefault="001B591C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4" w:rsidRPr="00BC6078" w:rsidRDefault="00137C54">
    <w:pPr>
      <w:pStyle w:val="a9"/>
      <w:rPr>
        <w:rFonts w:ascii="Times New Roman" w:hAnsi="Times New Roman" w:cs="Times New Roman"/>
        <w:sz w:val="28"/>
        <w:szCs w:val="28"/>
      </w:rPr>
    </w:pPr>
  </w:p>
  <w:p w:rsidR="00137C54" w:rsidRDefault="00137C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E4"/>
    <w:rsid w:val="00022EE6"/>
    <w:rsid w:val="00047A77"/>
    <w:rsid w:val="00063471"/>
    <w:rsid w:val="000655C0"/>
    <w:rsid w:val="00074017"/>
    <w:rsid w:val="00081E48"/>
    <w:rsid w:val="0009540C"/>
    <w:rsid w:val="000A3719"/>
    <w:rsid w:val="000B0770"/>
    <w:rsid w:val="000B0B8C"/>
    <w:rsid w:val="000D3B2F"/>
    <w:rsid w:val="000F5A49"/>
    <w:rsid w:val="001077E8"/>
    <w:rsid w:val="00110493"/>
    <w:rsid w:val="00121CB3"/>
    <w:rsid w:val="00137C54"/>
    <w:rsid w:val="0014106A"/>
    <w:rsid w:val="00145708"/>
    <w:rsid w:val="00146B9F"/>
    <w:rsid w:val="001478A2"/>
    <w:rsid w:val="00152E28"/>
    <w:rsid w:val="00174766"/>
    <w:rsid w:val="00193E1D"/>
    <w:rsid w:val="00196C10"/>
    <w:rsid w:val="001B0AAE"/>
    <w:rsid w:val="001B3A7A"/>
    <w:rsid w:val="001B591C"/>
    <w:rsid w:val="001D01FE"/>
    <w:rsid w:val="001D67B9"/>
    <w:rsid w:val="001E4A18"/>
    <w:rsid w:val="00204278"/>
    <w:rsid w:val="00216618"/>
    <w:rsid w:val="00250DE9"/>
    <w:rsid w:val="00251271"/>
    <w:rsid w:val="00254A54"/>
    <w:rsid w:val="00255C7B"/>
    <w:rsid w:val="00280843"/>
    <w:rsid w:val="002C2E11"/>
    <w:rsid w:val="002D06EF"/>
    <w:rsid w:val="002F59FC"/>
    <w:rsid w:val="0031410A"/>
    <w:rsid w:val="0031644B"/>
    <w:rsid w:val="0033431D"/>
    <w:rsid w:val="00337E53"/>
    <w:rsid w:val="00344406"/>
    <w:rsid w:val="00350411"/>
    <w:rsid w:val="00354AC9"/>
    <w:rsid w:val="003640FB"/>
    <w:rsid w:val="00365DCA"/>
    <w:rsid w:val="00367D63"/>
    <w:rsid w:val="0037322E"/>
    <w:rsid w:val="0039237E"/>
    <w:rsid w:val="00393CFF"/>
    <w:rsid w:val="003C0095"/>
    <w:rsid w:val="003C2E29"/>
    <w:rsid w:val="003D0C2F"/>
    <w:rsid w:val="003D7E79"/>
    <w:rsid w:val="003E377D"/>
    <w:rsid w:val="00411829"/>
    <w:rsid w:val="0041686A"/>
    <w:rsid w:val="004420E2"/>
    <w:rsid w:val="004448CC"/>
    <w:rsid w:val="00450C01"/>
    <w:rsid w:val="00453287"/>
    <w:rsid w:val="00457454"/>
    <w:rsid w:val="00461262"/>
    <w:rsid w:val="00464470"/>
    <w:rsid w:val="00470C97"/>
    <w:rsid w:val="004766F6"/>
    <w:rsid w:val="00482E02"/>
    <w:rsid w:val="00494FDC"/>
    <w:rsid w:val="00497870"/>
    <w:rsid w:val="004A33D2"/>
    <w:rsid w:val="004C1BD6"/>
    <w:rsid w:val="004C3C2C"/>
    <w:rsid w:val="004C6138"/>
    <w:rsid w:val="004D2554"/>
    <w:rsid w:val="004F0B28"/>
    <w:rsid w:val="004F1083"/>
    <w:rsid w:val="004F2BC3"/>
    <w:rsid w:val="00505004"/>
    <w:rsid w:val="00514FED"/>
    <w:rsid w:val="005168CF"/>
    <w:rsid w:val="00540F7E"/>
    <w:rsid w:val="00541F50"/>
    <w:rsid w:val="00544141"/>
    <w:rsid w:val="00547950"/>
    <w:rsid w:val="00547DB5"/>
    <w:rsid w:val="00565435"/>
    <w:rsid w:val="00572A9A"/>
    <w:rsid w:val="00592034"/>
    <w:rsid w:val="005C1556"/>
    <w:rsid w:val="005C2380"/>
    <w:rsid w:val="005C5599"/>
    <w:rsid w:val="005D44DD"/>
    <w:rsid w:val="005D5351"/>
    <w:rsid w:val="005E7513"/>
    <w:rsid w:val="00617ACD"/>
    <w:rsid w:val="00634792"/>
    <w:rsid w:val="006441E9"/>
    <w:rsid w:val="0066435A"/>
    <w:rsid w:val="00671AF4"/>
    <w:rsid w:val="00696188"/>
    <w:rsid w:val="006B64AD"/>
    <w:rsid w:val="006D2275"/>
    <w:rsid w:val="006E65A1"/>
    <w:rsid w:val="006F5056"/>
    <w:rsid w:val="00721547"/>
    <w:rsid w:val="00731910"/>
    <w:rsid w:val="00732537"/>
    <w:rsid w:val="00743D21"/>
    <w:rsid w:val="007449E4"/>
    <w:rsid w:val="00747B47"/>
    <w:rsid w:val="00786165"/>
    <w:rsid w:val="00790BED"/>
    <w:rsid w:val="0079335C"/>
    <w:rsid w:val="007944E0"/>
    <w:rsid w:val="007A44EF"/>
    <w:rsid w:val="007C0026"/>
    <w:rsid w:val="007C4D1A"/>
    <w:rsid w:val="007D7CF4"/>
    <w:rsid w:val="007F1248"/>
    <w:rsid w:val="008040A4"/>
    <w:rsid w:val="00812912"/>
    <w:rsid w:val="00812E99"/>
    <w:rsid w:val="00821469"/>
    <w:rsid w:val="0082496B"/>
    <w:rsid w:val="008331DD"/>
    <w:rsid w:val="00840D3E"/>
    <w:rsid w:val="00840F23"/>
    <w:rsid w:val="00856517"/>
    <w:rsid w:val="008579A7"/>
    <w:rsid w:val="008636FD"/>
    <w:rsid w:val="0086694D"/>
    <w:rsid w:val="00870EA4"/>
    <w:rsid w:val="00886644"/>
    <w:rsid w:val="008A19B3"/>
    <w:rsid w:val="008B266B"/>
    <w:rsid w:val="008B2D7C"/>
    <w:rsid w:val="008B6D63"/>
    <w:rsid w:val="008C00BF"/>
    <w:rsid w:val="008C6783"/>
    <w:rsid w:val="008F18F3"/>
    <w:rsid w:val="008F380A"/>
    <w:rsid w:val="00916BC6"/>
    <w:rsid w:val="00921D0C"/>
    <w:rsid w:val="00922A56"/>
    <w:rsid w:val="0092641D"/>
    <w:rsid w:val="00927317"/>
    <w:rsid w:val="00932378"/>
    <w:rsid w:val="00950926"/>
    <w:rsid w:val="00960F77"/>
    <w:rsid w:val="00962FD8"/>
    <w:rsid w:val="00973633"/>
    <w:rsid w:val="00977197"/>
    <w:rsid w:val="009867B3"/>
    <w:rsid w:val="00991530"/>
    <w:rsid w:val="009A1C7D"/>
    <w:rsid w:val="009A6321"/>
    <w:rsid w:val="009A6642"/>
    <w:rsid w:val="009A7B0E"/>
    <w:rsid w:val="009B3809"/>
    <w:rsid w:val="009B58A8"/>
    <w:rsid w:val="009B5F43"/>
    <w:rsid w:val="009D7AA2"/>
    <w:rsid w:val="009F1FCF"/>
    <w:rsid w:val="00A03B1A"/>
    <w:rsid w:val="00A06989"/>
    <w:rsid w:val="00A0713F"/>
    <w:rsid w:val="00A13DE0"/>
    <w:rsid w:val="00A2051A"/>
    <w:rsid w:val="00A40ECD"/>
    <w:rsid w:val="00A53942"/>
    <w:rsid w:val="00A60915"/>
    <w:rsid w:val="00A63F8B"/>
    <w:rsid w:val="00A677B6"/>
    <w:rsid w:val="00A70813"/>
    <w:rsid w:val="00A9094A"/>
    <w:rsid w:val="00AA2A94"/>
    <w:rsid w:val="00AB4A6B"/>
    <w:rsid w:val="00AD3EAE"/>
    <w:rsid w:val="00AD7506"/>
    <w:rsid w:val="00AE021D"/>
    <w:rsid w:val="00AE5DFF"/>
    <w:rsid w:val="00AF2114"/>
    <w:rsid w:val="00AF6F88"/>
    <w:rsid w:val="00B00D76"/>
    <w:rsid w:val="00B16DD7"/>
    <w:rsid w:val="00B22CBF"/>
    <w:rsid w:val="00B275EC"/>
    <w:rsid w:val="00B30152"/>
    <w:rsid w:val="00B43905"/>
    <w:rsid w:val="00B5234A"/>
    <w:rsid w:val="00B528BB"/>
    <w:rsid w:val="00B7722B"/>
    <w:rsid w:val="00B80AB4"/>
    <w:rsid w:val="00BA379A"/>
    <w:rsid w:val="00BB33AB"/>
    <w:rsid w:val="00BB6A3D"/>
    <w:rsid w:val="00BC2404"/>
    <w:rsid w:val="00BC2CA2"/>
    <w:rsid w:val="00BC594A"/>
    <w:rsid w:val="00BC6078"/>
    <w:rsid w:val="00BE5B5C"/>
    <w:rsid w:val="00C1203E"/>
    <w:rsid w:val="00C1423F"/>
    <w:rsid w:val="00C21CEE"/>
    <w:rsid w:val="00C445C3"/>
    <w:rsid w:val="00C64279"/>
    <w:rsid w:val="00C9158D"/>
    <w:rsid w:val="00C93D2A"/>
    <w:rsid w:val="00CA5734"/>
    <w:rsid w:val="00CC36A1"/>
    <w:rsid w:val="00CD6502"/>
    <w:rsid w:val="00CE30A6"/>
    <w:rsid w:val="00CE3FC2"/>
    <w:rsid w:val="00CF0947"/>
    <w:rsid w:val="00CF5EE9"/>
    <w:rsid w:val="00CF632D"/>
    <w:rsid w:val="00D03736"/>
    <w:rsid w:val="00D042AC"/>
    <w:rsid w:val="00D26CED"/>
    <w:rsid w:val="00D302BC"/>
    <w:rsid w:val="00D44E1A"/>
    <w:rsid w:val="00D50CD4"/>
    <w:rsid w:val="00D573BF"/>
    <w:rsid w:val="00D612F5"/>
    <w:rsid w:val="00D636E3"/>
    <w:rsid w:val="00D74780"/>
    <w:rsid w:val="00D84430"/>
    <w:rsid w:val="00D857A5"/>
    <w:rsid w:val="00D9319B"/>
    <w:rsid w:val="00DA2F1D"/>
    <w:rsid w:val="00DC3059"/>
    <w:rsid w:val="00DD12B2"/>
    <w:rsid w:val="00DD1499"/>
    <w:rsid w:val="00DD1989"/>
    <w:rsid w:val="00DE1C93"/>
    <w:rsid w:val="00DE4FB3"/>
    <w:rsid w:val="00DF2E72"/>
    <w:rsid w:val="00DF6BEE"/>
    <w:rsid w:val="00E06FDF"/>
    <w:rsid w:val="00E11E88"/>
    <w:rsid w:val="00E16BC9"/>
    <w:rsid w:val="00E23C84"/>
    <w:rsid w:val="00E37E58"/>
    <w:rsid w:val="00E44F3F"/>
    <w:rsid w:val="00E45379"/>
    <w:rsid w:val="00E53C40"/>
    <w:rsid w:val="00E83E3C"/>
    <w:rsid w:val="00E9038F"/>
    <w:rsid w:val="00EA099E"/>
    <w:rsid w:val="00EB0EA9"/>
    <w:rsid w:val="00EB3877"/>
    <w:rsid w:val="00EB3955"/>
    <w:rsid w:val="00EC08A1"/>
    <w:rsid w:val="00EC5784"/>
    <w:rsid w:val="00ED0F28"/>
    <w:rsid w:val="00F0067E"/>
    <w:rsid w:val="00F04B6E"/>
    <w:rsid w:val="00F123D4"/>
    <w:rsid w:val="00F24AE5"/>
    <w:rsid w:val="00F3013E"/>
    <w:rsid w:val="00F33D22"/>
    <w:rsid w:val="00F447E1"/>
    <w:rsid w:val="00F45997"/>
    <w:rsid w:val="00F559D7"/>
    <w:rsid w:val="00F56D82"/>
    <w:rsid w:val="00F57AED"/>
    <w:rsid w:val="00F615C3"/>
    <w:rsid w:val="00F61ACC"/>
    <w:rsid w:val="00F63506"/>
    <w:rsid w:val="00F720C0"/>
    <w:rsid w:val="00F91CAD"/>
    <w:rsid w:val="00F952C1"/>
    <w:rsid w:val="00FA610B"/>
    <w:rsid w:val="00FA6F91"/>
    <w:rsid w:val="00FB1D95"/>
    <w:rsid w:val="00FB3876"/>
    <w:rsid w:val="00FC21D4"/>
    <w:rsid w:val="00FC5D85"/>
    <w:rsid w:val="00FC72E7"/>
    <w:rsid w:val="00FC763E"/>
    <w:rsid w:val="00FD0053"/>
    <w:rsid w:val="00FE0356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Default">
    <w:name w:val="Default"/>
    <w:rsid w:val="00F0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EA099E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b1">
    <w:name w:val="b1"/>
    <w:basedOn w:val="a0"/>
    <w:uiPriority w:val="99"/>
    <w:rsid w:val="00EA099E"/>
    <w:rPr>
      <w:rFonts w:cs="Times New Roman"/>
      <w:b/>
      <w:bCs/>
    </w:rPr>
  </w:style>
  <w:style w:type="paragraph" w:customStyle="1" w:styleId="4">
    <w:name w:val="Основной текст4"/>
    <w:basedOn w:val="a"/>
    <w:rsid w:val="00BC2404"/>
    <w:pPr>
      <w:widowControl w:val="0"/>
      <w:shd w:val="clear" w:color="auto" w:fill="FFFFFF"/>
      <w:spacing w:before="600" w:after="1080" w:line="0" w:lineRule="atLeast"/>
      <w:jc w:val="center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ru-RU"/>
    </w:rPr>
  </w:style>
  <w:style w:type="paragraph" w:customStyle="1" w:styleId="BodyText21">
    <w:name w:val="Body Text 21"/>
    <w:basedOn w:val="a"/>
    <w:rsid w:val="005D535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e">
    <w:name w:val="Plain Text"/>
    <w:aliases w:val="Plain Text Char"/>
    <w:basedOn w:val="a"/>
    <w:link w:val="af"/>
    <w:rsid w:val="005D53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aliases w:val="Plain Text Char Знак"/>
    <w:basedOn w:val="a0"/>
    <w:link w:val="ae"/>
    <w:rsid w:val="005D535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Razov</cp:lastModifiedBy>
  <cp:revision>95</cp:revision>
  <cp:lastPrinted>2019-02-15T13:18:00Z</cp:lastPrinted>
  <dcterms:created xsi:type="dcterms:W3CDTF">2021-07-02T13:34:00Z</dcterms:created>
  <dcterms:modified xsi:type="dcterms:W3CDTF">2021-07-20T10:14:00Z</dcterms:modified>
</cp:coreProperties>
</file>