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7B" w:rsidRPr="00860017" w:rsidRDefault="004F307B" w:rsidP="004F307B">
      <w:pPr>
        <w:pStyle w:val="a7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860017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4F307B" w:rsidRPr="00860017" w:rsidRDefault="004F307B" w:rsidP="004F307B">
      <w:pPr>
        <w:pStyle w:val="a7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307B" w:rsidRPr="00860017" w:rsidRDefault="004F307B" w:rsidP="004F307B">
      <w:pPr>
        <w:pStyle w:val="a7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307B" w:rsidRPr="00860017" w:rsidRDefault="004F307B" w:rsidP="004F307B">
      <w:pPr>
        <w:pStyle w:val="a7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307B" w:rsidRPr="00860017" w:rsidRDefault="004F307B" w:rsidP="004F30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600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F307B" w:rsidRPr="00860017" w:rsidTr="001617F8">
        <w:tc>
          <w:tcPr>
            <w:tcW w:w="9356" w:type="dxa"/>
          </w:tcPr>
          <w:p w:rsidR="004F307B" w:rsidRPr="00860017" w:rsidRDefault="004F307B" w:rsidP="0016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307B" w:rsidRPr="00860017" w:rsidRDefault="004F307B" w:rsidP="004F307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4F307B" w:rsidRPr="00860017" w:rsidTr="00C62343">
        <w:tc>
          <w:tcPr>
            <w:tcW w:w="3093" w:type="pct"/>
          </w:tcPr>
          <w:p w:rsidR="004F307B" w:rsidRPr="00860017" w:rsidRDefault="004F307B" w:rsidP="00C62343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60017">
              <w:rPr>
                <w:rFonts w:ascii="Times New Roman" w:hAnsi="Times New Roman"/>
                <w:b/>
                <w:sz w:val="28"/>
                <w:szCs w:val="28"/>
              </w:rPr>
              <w:t>Памидронат динатрия, концентрат для приготовления раствора для инфузий</w:t>
            </w:r>
          </w:p>
        </w:tc>
        <w:tc>
          <w:tcPr>
            <w:tcW w:w="240" w:type="pct"/>
          </w:tcPr>
          <w:p w:rsidR="004F307B" w:rsidRPr="00860017" w:rsidRDefault="004F307B" w:rsidP="00C6234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4F307B" w:rsidRPr="00860017" w:rsidRDefault="004F307B" w:rsidP="00C6234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0017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F307B" w:rsidRPr="00860017" w:rsidTr="00C62343">
        <w:tc>
          <w:tcPr>
            <w:tcW w:w="3093" w:type="pct"/>
          </w:tcPr>
          <w:p w:rsidR="004F307B" w:rsidRPr="00860017" w:rsidRDefault="004F307B" w:rsidP="00C62343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60017">
              <w:rPr>
                <w:rFonts w:ascii="Times New Roman" w:hAnsi="Times New Roman"/>
                <w:b/>
                <w:sz w:val="28"/>
                <w:szCs w:val="28"/>
              </w:rPr>
              <w:t>Памидроновая кислота, концентрат для приготовления раствора для инфузий</w:t>
            </w:r>
          </w:p>
        </w:tc>
        <w:tc>
          <w:tcPr>
            <w:tcW w:w="240" w:type="pct"/>
          </w:tcPr>
          <w:p w:rsidR="004F307B" w:rsidRPr="00860017" w:rsidRDefault="004F307B" w:rsidP="00C6234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4F307B" w:rsidRPr="00860017" w:rsidRDefault="004F307B" w:rsidP="00C6234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307B" w:rsidRPr="00860017" w:rsidTr="00C62343">
        <w:tc>
          <w:tcPr>
            <w:tcW w:w="3093" w:type="pct"/>
          </w:tcPr>
          <w:p w:rsidR="004F307B" w:rsidRPr="00860017" w:rsidRDefault="004F307B" w:rsidP="00C62343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00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Dinatrii pamidronatis concentratum pro solutione infusionali</w:t>
            </w:r>
          </w:p>
        </w:tc>
        <w:tc>
          <w:tcPr>
            <w:tcW w:w="240" w:type="pct"/>
          </w:tcPr>
          <w:p w:rsidR="004F307B" w:rsidRPr="00860017" w:rsidRDefault="004F307B" w:rsidP="00C6234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4F307B" w:rsidRPr="00860017" w:rsidRDefault="004F307B" w:rsidP="00C6234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0017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F307B" w:rsidRPr="00860017" w:rsidRDefault="004F307B" w:rsidP="004F307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F307B" w:rsidRPr="00860017" w:rsidTr="001617F8">
        <w:tc>
          <w:tcPr>
            <w:tcW w:w="9356" w:type="dxa"/>
          </w:tcPr>
          <w:p w:rsidR="004F307B" w:rsidRPr="00860017" w:rsidRDefault="004F307B" w:rsidP="0016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307B" w:rsidRPr="00860017" w:rsidRDefault="004F307B" w:rsidP="00C62343">
      <w:pPr>
        <w:pStyle w:val="a7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0017">
        <w:rPr>
          <w:rFonts w:ascii="Times New Roman" w:hAnsi="Times New Roman"/>
          <w:sz w:val="28"/>
          <w:szCs w:val="28"/>
          <w:lang w:val="ru-RU"/>
        </w:rPr>
        <w:t xml:space="preserve">Настоящая фармакопейная статья распространяется на лекарственный препарат памидронат динатрия, концентрат для приготовления раствора для инфузий. Препарат должен соответствовать требованиям </w:t>
      </w:r>
      <w:r w:rsidR="00C62343" w:rsidRPr="00860017">
        <w:rPr>
          <w:rFonts w:ascii="Times New Roman" w:hAnsi="Times New Roman"/>
          <w:sz w:val="28"/>
          <w:szCs w:val="28"/>
          <w:lang w:val="ru-RU"/>
        </w:rPr>
        <w:t xml:space="preserve">ОФС «Концентраты», </w:t>
      </w:r>
      <w:r w:rsidRPr="00860017">
        <w:rPr>
          <w:rFonts w:ascii="Times New Roman" w:hAnsi="Times New Roman"/>
          <w:sz w:val="28"/>
          <w:szCs w:val="28"/>
          <w:lang w:val="ru-RU"/>
        </w:rPr>
        <w:t>ОФС «Лекарственные средства для парентерального применения» и нижеприведённым требованиям.</w:t>
      </w:r>
    </w:p>
    <w:p w:rsidR="004F307B" w:rsidRPr="00860017" w:rsidRDefault="004F307B" w:rsidP="00C62343">
      <w:pPr>
        <w:pStyle w:val="a7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0017">
        <w:rPr>
          <w:rFonts w:ascii="Times New Roman" w:hAnsi="Times New Roman"/>
          <w:sz w:val="28"/>
          <w:szCs w:val="28"/>
          <w:lang w:val="ru-RU"/>
        </w:rPr>
        <w:t>Содержит не менее 95,0</w:t>
      </w:r>
      <w:r w:rsidRPr="00860017">
        <w:rPr>
          <w:rFonts w:ascii="Times New Roman" w:hAnsi="Times New Roman"/>
          <w:sz w:val="28"/>
          <w:szCs w:val="28"/>
        </w:rPr>
        <w:t> </w:t>
      </w:r>
      <w:r w:rsidRPr="00860017">
        <w:rPr>
          <w:rFonts w:ascii="Times New Roman" w:hAnsi="Times New Roman"/>
          <w:sz w:val="28"/>
          <w:szCs w:val="28"/>
          <w:lang w:val="ru-RU"/>
        </w:rPr>
        <w:t>% и не более 105,0</w:t>
      </w:r>
      <w:r w:rsidRPr="00860017">
        <w:rPr>
          <w:rFonts w:ascii="Times New Roman" w:hAnsi="Times New Roman"/>
          <w:sz w:val="28"/>
          <w:szCs w:val="28"/>
        </w:rPr>
        <w:t> </w:t>
      </w:r>
      <w:r w:rsidRPr="00860017">
        <w:rPr>
          <w:rFonts w:ascii="Times New Roman" w:hAnsi="Times New Roman"/>
          <w:sz w:val="28"/>
          <w:szCs w:val="28"/>
          <w:lang w:val="ru-RU"/>
        </w:rPr>
        <w:t xml:space="preserve">% от заявленного количества памидроната динатрия </w:t>
      </w:r>
      <w:r w:rsidRPr="00860017">
        <w:rPr>
          <w:rFonts w:ascii="Times New Roman" w:hAnsi="Times New Roman"/>
          <w:sz w:val="28"/>
          <w:szCs w:val="28"/>
          <w:lang w:val="en-US"/>
        </w:rPr>
        <w:t>C</w:t>
      </w:r>
      <w:r w:rsidRPr="00860017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Pr="00860017">
        <w:rPr>
          <w:rFonts w:ascii="Times New Roman" w:hAnsi="Times New Roman"/>
          <w:sz w:val="28"/>
          <w:szCs w:val="28"/>
          <w:lang w:val="en-US"/>
        </w:rPr>
        <w:t>H</w:t>
      </w:r>
      <w:r w:rsidRPr="00860017">
        <w:rPr>
          <w:rFonts w:ascii="Times New Roman" w:hAnsi="Times New Roman"/>
          <w:sz w:val="28"/>
          <w:szCs w:val="28"/>
          <w:vertAlign w:val="subscript"/>
          <w:lang w:val="ru-RU"/>
        </w:rPr>
        <w:t>9</w:t>
      </w:r>
      <w:r w:rsidRPr="00860017">
        <w:rPr>
          <w:rFonts w:ascii="Times New Roman" w:hAnsi="Times New Roman"/>
          <w:sz w:val="28"/>
          <w:szCs w:val="28"/>
          <w:lang w:val="en-US"/>
        </w:rPr>
        <w:t>NNa</w:t>
      </w:r>
      <w:r w:rsidRPr="00860017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860017">
        <w:rPr>
          <w:rFonts w:ascii="Times New Roman" w:hAnsi="Times New Roman"/>
          <w:sz w:val="28"/>
          <w:szCs w:val="28"/>
          <w:lang w:val="en-US"/>
        </w:rPr>
        <w:t>O</w:t>
      </w:r>
      <w:r w:rsidRPr="00860017">
        <w:rPr>
          <w:rFonts w:ascii="Times New Roman" w:hAnsi="Times New Roman"/>
          <w:sz w:val="28"/>
          <w:szCs w:val="28"/>
          <w:vertAlign w:val="subscript"/>
          <w:lang w:val="ru-RU"/>
        </w:rPr>
        <w:t>7</w:t>
      </w:r>
      <w:r w:rsidRPr="00860017">
        <w:rPr>
          <w:rFonts w:ascii="Times New Roman" w:hAnsi="Times New Roman"/>
          <w:sz w:val="28"/>
          <w:szCs w:val="28"/>
          <w:lang w:val="en-US"/>
        </w:rPr>
        <w:t>P</w:t>
      </w:r>
      <w:r w:rsidRPr="00860017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860017">
        <w:rPr>
          <w:rFonts w:ascii="Times New Roman" w:hAnsi="Times New Roman"/>
          <w:sz w:val="28"/>
          <w:szCs w:val="28"/>
          <w:lang w:val="ru-RU"/>
        </w:rPr>
        <w:t>.</w:t>
      </w:r>
    </w:p>
    <w:p w:rsidR="004F307B" w:rsidRPr="00860017" w:rsidRDefault="004F307B" w:rsidP="00C62343">
      <w:pPr>
        <w:pStyle w:val="a7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F307B" w:rsidRPr="00860017" w:rsidRDefault="004F307B" w:rsidP="00C62343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860017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Pr="0086001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0017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Содержание раздела приводится в соответствии с </w:t>
      </w:r>
      <w:r w:rsidR="00C62343" w:rsidRPr="00860017">
        <w:rPr>
          <w:rFonts w:ascii="Times New Roman" w:hAnsi="Times New Roman"/>
          <w:color w:val="000000"/>
          <w:sz w:val="28"/>
          <w:szCs w:val="28"/>
          <w:lang w:val="ru-RU" w:bidi="ru-RU"/>
        </w:rPr>
        <w:t>ОФС «Концентраты»</w:t>
      </w:r>
      <w:r w:rsidRPr="00860017">
        <w:rPr>
          <w:rFonts w:ascii="Times New Roman" w:hAnsi="Times New Roman"/>
          <w:color w:val="000000"/>
          <w:sz w:val="28"/>
          <w:szCs w:val="28"/>
          <w:lang w:val="ru-RU" w:bidi="ru-RU"/>
        </w:rPr>
        <w:t>.</w:t>
      </w:r>
    </w:p>
    <w:p w:rsidR="004F307B" w:rsidRPr="00860017" w:rsidRDefault="004F307B" w:rsidP="00322291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60017">
        <w:rPr>
          <w:rFonts w:ascii="Times New Roman" w:hAnsi="Times New Roman"/>
          <w:b/>
          <w:color w:val="000000"/>
          <w:sz w:val="28"/>
          <w:szCs w:val="28"/>
          <w:lang w:bidi="ru-RU"/>
        </w:rPr>
        <w:t>Подлинность</w:t>
      </w:r>
      <w:r w:rsidR="00322291" w:rsidRPr="00860017">
        <w:rPr>
          <w:rFonts w:ascii="Times New Roman" w:hAnsi="Times New Roman"/>
          <w:b/>
          <w:color w:val="000000"/>
          <w:sz w:val="28"/>
          <w:szCs w:val="28"/>
          <w:lang w:bidi="ru-RU"/>
        </w:rPr>
        <w:t>.</w:t>
      </w:r>
      <w:r w:rsidR="00322291" w:rsidRPr="0086001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322291" w:rsidRPr="00860017">
        <w:rPr>
          <w:rFonts w:ascii="Times New Roman" w:hAnsi="Times New Roman"/>
          <w:i/>
          <w:color w:val="000000"/>
          <w:sz w:val="28"/>
          <w:szCs w:val="28"/>
          <w:lang w:bidi="ru-RU"/>
        </w:rPr>
        <w:t>Ионообменная хроматография</w:t>
      </w:r>
      <w:r w:rsidRPr="00860017">
        <w:rPr>
          <w:rFonts w:ascii="Times New Roman" w:hAnsi="Times New Roman"/>
          <w:i/>
          <w:color w:val="000000"/>
          <w:sz w:val="28"/>
          <w:szCs w:val="28"/>
          <w:lang w:bidi="ru-RU"/>
        </w:rPr>
        <w:t>.</w:t>
      </w:r>
      <w:r w:rsidRPr="0086001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памидроната</w:t>
      </w:r>
      <w:r w:rsidR="000B1A11" w:rsidRPr="00860017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 хроматограмме раство</w:t>
      </w:r>
      <w:r w:rsidR="008D0334" w:rsidRPr="00860017">
        <w:rPr>
          <w:rFonts w:ascii="Times New Roman" w:hAnsi="Times New Roman"/>
          <w:color w:val="000000"/>
          <w:sz w:val="28"/>
          <w:szCs w:val="28"/>
          <w:lang w:bidi="ru-RU"/>
        </w:rPr>
        <w:t>ра стандартного образца</w:t>
      </w:r>
      <w:r w:rsidR="000B1A11" w:rsidRPr="0086001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0B1A11" w:rsidRPr="00860017">
        <w:rPr>
          <w:rFonts w:ascii="Times New Roman" w:hAnsi="Times New Roman"/>
          <w:color w:val="000000"/>
          <w:sz w:val="28"/>
          <w:szCs w:val="28"/>
          <w:lang w:bidi="ru-RU"/>
        </w:rPr>
        <w:t>памидроната</w:t>
      </w:r>
      <w:proofErr w:type="spellEnd"/>
      <w:r w:rsidR="005C6C08" w:rsidRPr="0086001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8D0334" w:rsidRPr="00860017">
        <w:rPr>
          <w:rFonts w:ascii="Times New Roman" w:hAnsi="Times New Roman"/>
          <w:color w:val="000000"/>
          <w:sz w:val="28"/>
          <w:szCs w:val="28"/>
          <w:lang w:bidi="ru-RU"/>
        </w:rPr>
        <w:t>динатрия</w:t>
      </w:r>
      <w:proofErr w:type="spellEnd"/>
      <w:r w:rsidR="008D0334" w:rsidRPr="0086001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5C6C08" w:rsidRPr="00860017">
        <w:rPr>
          <w:rFonts w:ascii="Times New Roman" w:hAnsi="Times New Roman"/>
          <w:color w:val="000000"/>
          <w:sz w:val="28"/>
          <w:szCs w:val="28"/>
          <w:lang w:bidi="ru-RU"/>
        </w:rPr>
        <w:t>пентагидрата</w:t>
      </w:r>
      <w:proofErr w:type="spellEnd"/>
      <w:r w:rsidR="000B1A11" w:rsidRPr="00860017">
        <w:rPr>
          <w:rFonts w:ascii="Times New Roman" w:hAnsi="Times New Roman"/>
          <w:color w:val="000000"/>
          <w:sz w:val="28"/>
          <w:szCs w:val="28"/>
          <w:lang w:bidi="ru-RU"/>
        </w:rPr>
        <w:t xml:space="preserve"> (раздел «Количественное определение»).</w:t>
      </w:r>
    </w:p>
    <w:p w:rsidR="004B2185" w:rsidRPr="00860017" w:rsidRDefault="004B2185" w:rsidP="00C6234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b/>
          <w:sz w:val="28"/>
          <w:szCs w:val="28"/>
        </w:rPr>
        <w:t>Прозрачность.</w:t>
      </w:r>
      <w:r w:rsidRPr="00860017">
        <w:rPr>
          <w:rFonts w:ascii="Times New Roman" w:hAnsi="Times New Roman"/>
          <w:sz w:val="28"/>
          <w:szCs w:val="28"/>
        </w:rPr>
        <w:t xml:space="preserve"> Препарат должен быть прозрачным (ОФС «Прозрачность и степень мутности жидкостей»).</w:t>
      </w:r>
    </w:p>
    <w:p w:rsidR="004B2185" w:rsidRPr="00860017" w:rsidRDefault="004B2185" w:rsidP="00C6234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b/>
          <w:sz w:val="28"/>
          <w:szCs w:val="28"/>
        </w:rPr>
        <w:t>Цветность.</w:t>
      </w:r>
      <w:r w:rsidRPr="00860017">
        <w:rPr>
          <w:rFonts w:ascii="Times New Roman" w:hAnsi="Times New Roman"/>
          <w:sz w:val="28"/>
          <w:szCs w:val="28"/>
        </w:rPr>
        <w:t xml:space="preserve"> Препарат должен быть бесцветным (ОФС «Степень окраски жидкостей», метод</w:t>
      </w:r>
      <w:r w:rsidR="00A12049" w:rsidRPr="00860017">
        <w:rPr>
          <w:rFonts w:ascii="Times New Roman" w:hAnsi="Times New Roman"/>
          <w:sz w:val="28"/>
          <w:szCs w:val="28"/>
        </w:rPr>
        <w:t> </w:t>
      </w:r>
      <w:r w:rsidRPr="00860017">
        <w:rPr>
          <w:rFonts w:ascii="Times New Roman" w:hAnsi="Times New Roman"/>
          <w:sz w:val="28"/>
          <w:szCs w:val="28"/>
        </w:rPr>
        <w:t>2).</w:t>
      </w:r>
    </w:p>
    <w:p w:rsidR="004B2185" w:rsidRPr="00860017" w:rsidRDefault="003F4EFA" w:rsidP="00C62343">
      <w:p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60017">
        <w:rPr>
          <w:rFonts w:ascii="Times New Roman" w:hAnsi="Times New Roman"/>
          <w:b/>
          <w:sz w:val="28"/>
          <w:szCs w:val="28"/>
          <w:lang w:val="en-US"/>
        </w:rPr>
        <w:lastRenderedPageBreak/>
        <w:t>pH</w:t>
      </w:r>
      <w:proofErr w:type="gramEnd"/>
      <w:r w:rsidRPr="00860017">
        <w:rPr>
          <w:rFonts w:ascii="Times New Roman" w:hAnsi="Times New Roman"/>
          <w:b/>
          <w:sz w:val="28"/>
          <w:szCs w:val="28"/>
        </w:rPr>
        <w:t>.</w:t>
      </w:r>
      <w:r w:rsidRPr="00860017">
        <w:rPr>
          <w:rFonts w:ascii="Times New Roman" w:hAnsi="Times New Roman"/>
          <w:sz w:val="28"/>
          <w:szCs w:val="28"/>
        </w:rPr>
        <w:t xml:space="preserve"> От 6,0 до 7,0 (ОФС «Ионометрия», метод</w:t>
      </w:r>
      <w:r w:rsidR="00987721" w:rsidRPr="00860017">
        <w:rPr>
          <w:rFonts w:ascii="Times New Roman" w:hAnsi="Times New Roman"/>
          <w:sz w:val="28"/>
          <w:szCs w:val="28"/>
        </w:rPr>
        <w:t> </w:t>
      </w:r>
      <w:r w:rsidRPr="00860017">
        <w:rPr>
          <w:rFonts w:ascii="Times New Roman" w:hAnsi="Times New Roman"/>
          <w:sz w:val="28"/>
          <w:szCs w:val="28"/>
        </w:rPr>
        <w:t>3).</w:t>
      </w:r>
    </w:p>
    <w:p w:rsidR="003F4EFA" w:rsidRPr="00860017" w:rsidRDefault="002169E2" w:rsidP="00C6234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860017">
        <w:rPr>
          <w:rFonts w:ascii="Times New Roman" w:hAnsi="Times New Roman"/>
          <w:b/>
          <w:sz w:val="28"/>
          <w:szCs w:val="28"/>
        </w:rPr>
        <w:t>Механические включения</w:t>
      </w:r>
    </w:p>
    <w:p w:rsidR="002169E2" w:rsidRPr="00860017" w:rsidRDefault="002169E2" w:rsidP="00C6234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60017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Pr="00860017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2169E2" w:rsidRPr="00860017" w:rsidRDefault="002169E2" w:rsidP="00C6234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60017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860017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2169E2" w:rsidRPr="00860017" w:rsidRDefault="00493165" w:rsidP="00C6234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860017">
        <w:rPr>
          <w:rFonts w:ascii="Times New Roman" w:hAnsi="Times New Roman"/>
          <w:b/>
          <w:sz w:val="28"/>
          <w:szCs w:val="28"/>
        </w:rPr>
        <w:t>Родственные примеси</w:t>
      </w:r>
    </w:p>
    <w:p w:rsidR="00493165" w:rsidRPr="00860017" w:rsidRDefault="0026497E" w:rsidP="00C6234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b/>
          <w:i/>
          <w:sz w:val="28"/>
          <w:szCs w:val="28"/>
        </w:rPr>
        <w:t>1.</w:t>
      </w:r>
      <w:r w:rsidR="00A12049" w:rsidRPr="00860017">
        <w:rPr>
          <w:rFonts w:ascii="Times New Roman" w:hAnsi="Times New Roman"/>
          <w:b/>
          <w:i/>
          <w:sz w:val="28"/>
          <w:szCs w:val="28"/>
        </w:rPr>
        <w:t> Примесь </w:t>
      </w:r>
      <w:r w:rsidR="00A12049" w:rsidRPr="00860017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="00A12049" w:rsidRPr="00860017">
        <w:rPr>
          <w:rFonts w:ascii="Times New Roman" w:hAnsi="Times New Roman"/>
          <w:b/>
          <w:i/>
          <w:sz w:val="28"/>
          <w:szCs w:val="28"/>
        </w:rPr>
        <w:t> (</w:t>
      </w:r>
      <w:r w:rsidRPr="00860017">
        <w:rPr>
          <w:rFonts w:ascii="Times New Roman" w:hAnsi="Times New Roman"/>
          <w:b/>
          <w:i/>
          <w:sz w:val="28"/>
          <w:szCs w:val="28"/>
        </w:rPr>
        <w:t>β-Аланин</w:t>
      </w:r>
      <w:r w:rsidR="00A12049" w:rsidRPr="00860017">
        <w:rPr>
          <w:rFonts w:ascii="Times New Roman" w:hAnsi="Times New Roman"/>
          <w:b/>
          <w:i/>
          <w:sz w:val="28"/>
          <w:szCs w:val="28"/>
        </w:rPr>
        <w:t>)</w:t>
      </w:r>
      <w:r w:rsidR="00857B45" w:rsidRPr="00860017">
        <w:rPr>
          <w:rFonts w:ascii="Times New Roman" w:hAnsi="Times New Roman"/>
          <w:b/>
          <w:i/>
          <w:sz w:val="28"/>
          <w:szCs w:val="28"/>
        </w:rPr>
        <w:t>.</w:t>
      </w:r>
      <w:r w:rsidR="00493165" w:rsidRPr="00860017">
        <w:rPr>
          <w:rFonts w:ascii="Times New Roman" w:hAnsi="Times New Roman"/>
          <w:sz w:val="28"/>
          <w:szCs w:val="28"/>
        </w:rPr>
        <w:t xml:space="preserve"> Определение проводят методом ТСХ (ОФС «Тонкослойная хроматография»).</w:t>
      </w:r>
    </w:p>
    <w:p w:rsidR="00493165" w:rsidRPr="00860017" w:rsidRDefault="00493165" w:rsidP="00C6234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i/>
          <w:sz w:val="28"/>
          <w:szCs w:val="28"/>
        </w:rPr>
        <w:t>Пластинка.</w:t>
      </w:r>
      <w:r w:rsidRPr="00860017">
        <w:rPr>
          <w:rFonts w:ascii="Times New Roman" w:hAnsi="Times New Roman"/>
          <w:sz w:val="28"/>
          <w:szCs w:val="28"/>
        </w:rPr>
        <w:t xml:space="preserve"> ТСХ пластинка со слоем силикагеля.</w:t>
      </w:r>
    </w:p>
    <w:p w:rsidR="00493165" w:rsidRPr="00860017" w:rsidRDefault="00493165" w:rsidP="00C6234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i/>
          <w:sz w:val="28"/>
          <w:szCs w:val="28"/>
        </w:rPr>
        <w:t>Подвижная фаза (ПФ).</w:t>
      </w:r>
      <w:r w:rsidRPr="00860017">
        <w:rPr>
          <w:rFonts w:ascii="Times New Roman" w:hAnsi="Times New Roman"/>
          <w:sz w:val="28"/>
          <w:szCs w:val="28"/>
        </w:rPr>
        <w:t xml:space="preserve"> Аммиака раствор 13,5 М—диизопропиловый эфир—метанол 20:40:45.</w:t>
      </w:r>
    </w:p>
    <w:p w:rsidR="00493165" w:rsidRPr="00860017" w:rsidRDefault="00493165" w:rsidP="00C6234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860017">
        <w:rPr>
          <w:rFonts w:ascii="Times New Roman" w:hAnsi="Times New Roman"/>
          <w:sz w:val="28"/>
          <w:szCs w:val="28"/>
        </w:rPr>
        <w:t xml:space="preserve"> При необходимости препарат разводят водой до концентрации памидроната динатрия 3</w:t>
      </w:r>
      <w:r w:rsidR="00A12049" w:rsidRPr="00860017">
        <w:rPr>
          <w:rFonts w:ascii="Times New Roman" w:hAnsi="Times New Roman"/>
          <w:sz w:val="28"/>
          <w:szCs w:val="28"/>
        </w:rPr>
        <w:t> </w:t>
      </w:r>
      <w:r w:rsidRPr="00860017">
        <w:rPr>
          <w:rFonts w:ascii="Times New Roman" w:hAnsi="Times New Roman"/>
          <w:sz w:val="28"/>
          <w:szCs w:val="28"/>
        </w:rPr>
        <w:t>мг/мл.</w:t>
      </w:r>
    </w:p>
    <w:p w:rsidR="00493165" w:rsidRPr="00860017" w:rsidRDefault="00493165" w:rsidP="00C6234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i/>
          <w:sz w:val="28"/>
          <w:szCs w:val="28"/>
        </w:rPr>
        <w:t>Стандартный раствор.</w:t>
      </w:r>
      <w:r w:rsidRPr="00860017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A12049" w:rsidRPr="00860017">
        <w:rPr>
          <w:rFonts w:ascii="Times New Roman" w:hAnsi="Times New Roman"/>
          <w:sz w:val="28"/>
          <w:szCs w:val="28"/>
        </w:rPr>
        <w:t>10</w:t>
      </w:r>
      <w:r w:rsidRPr="00860017">
        <w:rPr>
          <w:rFonts w:ascii="Times New Roman" w:hAnsi="Times New Roman"/>
          <w:sz w:val="28"/>
          <w:szCs w:val="28"/>
        </w:rPr>
        <w:t xml:space="preserve">0 мл помещают </w:t>
      </w:r>
      <w:r w:rsidR="00A12049" w:rsidRPr="00860017">
        <w:rPr>
          <w:rFonts w:ascii="Times New Roman" w:hAnsi="Times New Roman"/>
          <w:sz w:val="28"/>
          <w:szCs w:val="28"/>
        </w:rPr>
        <w:t>1</w:t>
      </w:r>
      <w:r w:rsidRPr="00860017">
        <w:rPr>
          <w:rFonts w:ascii="Times New Roman" w:hAnsi="Times New Roman"/>
          <w:sz w:val="28"/>
          <w:szCs w:val="28"/>
        </w:rPr>
        <w:t xml:space="preserve">5 мг </w:t>
      </w:r>
      <w:proofErr w:type="gramStart"/>
      <w:r w:rsidRPr="00860017">
        <w:rPr>
          <w:rFonts w:ascii="Times New Roman" w:hAnsi="Times New Roman"/>
          <w:sz w:val="28"/>
          <w:szCs w:val="28"/>
        </w:rPr>
        <w:t>β-</w:t>
      </w:r>
      <w:proofErr w:type="gramEnd"/>
      <w:r w:rsidRPr="00860017">
        <w:rPr>
          <w:rFonts w:ascii="Times New Roman" w:hAnsi="Times New Roman"/>
          <w:sz w:val="28"/>
          <w:szCs w:val="28"/>
        </w:rPr>
        <w:t>аланина</w:t>
      </w:r>
      <w:r w:rsidR="00A12049" w:rsidRPr="00860017">
        <w:rPr>
          <w:rFonts w:ascii="Times New Roman" w:hAnsi="Times New Roman"/>
          <w:sz w:val="28"/>
          <w:szCs w:val="28"/>
        </w:rPr>
        <w:t xml:space="preserve"> (примесь </w:t>
      </w:r>
      <w:r w:rsidR="00A12049" w:rsidRPr="00860017">
        <w:rPr>
          <w:rFonts w:ascii="Times New Roman" w:hAnsi="Times New Roman"/>
          <w:sz w:val="28"/>
          <w:szCs w:val="28"/>
          <w:lang w:val="en-US"/>
        </w:rPr>
        <w:t>A</w:t>
      </w:r>
      <w:r w:rsidR="00A12049" w:rsidRPr="00860017">
        <w:rPr>
          <w:rFonts w:ascii="Times New Roman" w:hAnsi="Times New Roman"/>
          <w:sz w:val="28"/>
          <w:szCs w:val="28"/>
        </w:rPr>
        <w:t>)</w:t>
      </w:r>
      <w:r w:rsidRPr="00860017">
        <w:rPr>
          <w:rFonts w:ascii="Times New Roman" w:hAnsi="Times New Roman"/>
          <w:sz w:val="28"/>
          <w:szCs w:val="28"/>
        </w:rPr>
        <w:t>, растворяют в воде</w:t>
      </w:r>
      <w:r w:rsidR="00857B45" w:rsidRPr="00860017">
        <w:rPr>
          <w:rFonts w:ascii="Times New Roman" w:hAnsi="Times New Roman"/>
          <w:sz w:val="28"/>
          <w:szCs w:val="28"/>
        </w:rPr>
        <w:t xml:space="preserve"> и доводят объём раствора водой до метки. В мерную колбу вместимостью 10 мл помещают 1,0</w:t>
      </w:r>
      <w:r w:rsidR="00A12049" w:rsidRPr="00860017">
        <w:rPr>
          <w:rFonts w:ascii="Times New Roman" w:hAnsi="Times New Roman"/>
          <w:sz w:val="28"/>
          <w:szCs w:val="28"/>
        </w:rPr>
        <w:t> </w:t>
      </w:r>
      <w:r w:rsidR="00857B45" w:rsidRPr="00860017">
        <w:rPr>
          <w:rFonts w:ascii="Times New Roman" w:hAnsi="Times New Roman"/>
          <w:sz w:val="28"/>
          <w:szCs w:val="28"/>
        </w:rPr>
        <w:t>мл полученного раствора и доводят объём раствора водой до метки.</w:t>
      </w:r>
    </w:p>
    <w:p w:rsidR="00DC06F1" w:rsidRPr="00860017" w:rsidRDefault="001617F8" w:rsidP="00C6234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sz w:val="28"/>
          <w:szCs w:val="28"/>
        </w:rPr>
        <w:t>На линию старта пластинки наносят по 10 мкл испытуемого раствора (30 мкг)</w:t>
      </w:r>
      <w:r w:rsidR="002F2056" w:rsidRPr="00860017">
        <w:rPr>
          <w:rFonts w:ascii="Times New Roman" w:hAnsi="Times New Roman"/>
          <w:sz w:val="28"/>
          <w:szCs w:val="28"/>
        </w:rPr>
        <w:t xml:space="preserve"> и</w:t>
      </w:r>
      <w:r w:rsidRPr="00860017">
        <w:rPr>
          <w:rFonts w:ascii="Times New Roman" w:hAnsi="Times New Roman"/>
          <w:sz w:val="28"/>
          <w:szCs w:val="28"/>
        </w:rPr>
        <w:t xml:space="preserve"> стандартного раствора (0,15 мкг)</w:t>
      </w:r>
      <w:r w:rsidR="00F45F9C" w:rsidRPr="00860017">
        <w:rPr>
          <w:rFonts w:ascii="Times New Roman" w:hAnsi="Times New Roman"/>
          <w:sz w:val="28"/>
          <w:szCs w:val="28"/>
        </w:rPr>
        <w:t>.</w:t>
      </w:r>
      <w:r w:rsidR="00501561" w:rsidRPr="00860017">
        <w:rPr>
          <w:rFonts w:ascii="Times New Roman" w:hAnsi="Times New Roman"/>
          <w:sz w:val="28"/>
          <w:szCs w:val="28"/>
        </w:rPr>
        <w:t xml:space="preserve"> Пластинку с нанесёнными пробами сушат на воздухе, помещают в камеру с ПФ и хроматографируют восходящим способом. Когда фронт ПФ пройдёт около 80–90 % длины пластинки от линии старта, её вынимают из камеры, </w:t>
      </w:r>
      <w:r w:rsidR="003A4F56" w:rsidRPr="00860017">
        <w:rPr>
          <w:rFonts w:ascii="Times New Roman" w:hAnsi="Times New Roman"/>
          <w:bCs/>
          <w:sz w:val="28"/>
          <w:szCs w:val="28"/>
        </w:rPr>
        <w:t>сушат в потоке тёплого воздуха, опрыскивают нингидрина раствором 0,2 %, выдерживают в сушильном шкафу при температуре 100–105 °</w:t>
      </w:r>
      <w:r w:rsidR="003A4F56" w:rsidRPr="00860017">
        <w:rPr>
          <w:rFonts w:ascii="Times New Roman" w:hAnsi="Times New Roman"/>
          <w:bCs/>
          <w:sz w:val="28"/>
          <w:szCs w:val="28"/>
          <w:lang w:val="en-US"/>
        </w:rPr>
        <w:t>C</w:t>
      </w:r>
      <w:r w:rsidR="003A4F56" w:rsidRPr="00860017">
        <w:rPr>
          <w:rFonts w:ascii="Times New Roman" w:hAnsi="Times New Roman"/>
          <w:bCs/>
          <w:sz w:val="28"/>
          <w:szCs w:val="28"/>
        </w:rPr>
        <w:t xml:space="preserve"> в течение 15 мин и просматривают в видимом свете</w:t>
      </w:r>
      <w:r w:rsidR="00822602" w:rsidRPr="00860017">
        <w:rPr>
          <w:rFonts w:ascii="Times New Roman" w:hAnsi="Times New Roman"/>
          <w:sz w:val="28"/>
          <w:szCs w:val="28"/>
        </w:rPr>
        <w:t>.</w:t>
      </w:r>
    </w:p>
    <w:p w:rsidR="008F2E20" w:rsidRPr="00860017" w:rsidRDefault="008F2E20" w:rsidP="00C6234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="003A4F56" w:rsidRPr="00860017">
        <w:rPr>
          <w:rFonts w:ascii="Times New Roman" w:hAnsi="Times New Roman"/>
          <w:bCs/>
          <w:sz w:val="28"/>
          <w:szCs w:val="28"/>
        </w:rPr>
        <w:t>На хроматограмме испытуемого раствора зона адсорбции, находящаяся на уровне зоны адсорбции примеси </w:t>
      </w:r>
      <w:r w:rsidR="003A4F56" w:rsidRPr="00860017">
        <w:rPr>
          <w:rFonts w:ascii="Times New Roman" w:hAnsi="Times New Roman"/>
          <w:bCs/>
          <w:sz w:val="28"/>
          <w:szCs w:val="28"/>
          <w:lang w:val="en-US"/>
        </w:rPr>
        <w:t>A</w:t>
      </w:r>
      <w:r w:rsidR="003A4F56" w:rsidRPr="00860017">
        <w:rPr>
          <w:rFonts w:ascii="Times New Roman" w:hAnsi="Times New Roman"/>
          <w:bCs/>
          <w:sz w:val="28"/>
          <w:szCs w:val="28"/>
        </w:rPr>
        <w:t xml:space="preserve">, по совокупности величины и интенсивности окраски не должна превышать </w:t>
      </w:r>
      <w:r w:rsidR="003A4F56" w:rsidRPr="00860017">
        <w:rPr>
          <w:rFonts w:ascii="Times New Roman" w:hAnsi="Times New Roman"/>
          <w:bCs/>
          <w:sz w:val="28"/>
          <w:szCs w:val="28"/>
        </w:rPr>
        <w:lastRenderedPageBreak/>
        <w:t>зону адсорбции примеси </w:t>
      </w:r>
      <w:r w:rsidR="003A4F56" w:rsidRPr="00860017">
        <w:rPr>
          <w:rFonts w:ascii="Times New Roman" w:hAnsi="Times New Roman"/>
          <w:bCs/>
          <w:sz w:val="28"/>
          <w:szCs w:val="28"/>
          <w:lang w:val="en-US"/>
        </w:rPr>
        <w:t>A</w:t>
      </w:r>
      <w:r w:rsidR="003A4F56" w:rsidRPr="00860017">
        <w:rPr>
          <w:rFonts w:ascii="Times New Roman" w:hAnsi="Times New Roman"/>
          <w:bCs/>
          <w:sz w:val="28"/>
          <w:szCs w:val="28"/>
        </w:rPr>
        <w:t xml:space="preserve"> на хроматограмме стандартного раствора (не более 0,5 %)</w:t>
      </w:r>
      <w:r w:rsidRPr="00860017">
        <w:rPr>
          <w:rFonts w:ascii="Times New Roman" w:hAnsi="Times New Roman"/>
          <w:sz w:val="28"/>
          <w:szCs w:val="28"/>
        </w:rPr>
        <w:t>.</w:t>
      </w:r>
    </w:p>
    <w:p w:rsidR="0026497E" w:rsidRPr="00860017" w:rsidRDefault="004D24EA" w:rsidP="00C6234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b/>
          <w:bCs/>
          <w:i/>
          <w:sz w:val="28"/>
          <w:szCs w:val="28"/>
        </w:rPr>
        <w:t>2. Примеси </w:t>
      </w:r>
      <w:r w:rsidRPr="00860017">
        <w:rPr>
          <w:rFonts w:ascii="Times New Roman" w:hAnsi="Times New Roman"/>
          <w:b/>
          <w:bCs/>
          <w:i/>
          <w:sz w:val="28"/>
          <w:szCs w:val="28"/>
          <w:lang w:val="en-US"/>
        </w:rPr>
        <w:t>B</w:t>
      </w:r>
      <w:r w:rsidRPr="00860017">
        <w:rPr>
          <w:rFonts w:ascii="Times New Roman" w:hAnsi="Times New Roman"/>
          <w:b/>
          <w:bCs/>
          <w:i/>
          <w:sz w:val="28"/>
          <w:szCs w:val="28"/>
        </w:rPr>
        <w:t xml:space="preserve"> и </w:t>
      </w:r>
      <w:r w:rsidRPr="00860017">
        <w:rPr>
          <w:rFonts w:ascii="Times New Roman" w:hAnsi="Times New Roman"/>
          <w:b/>
          <w:bCs/>
          <w:i/>
          <w:sz w:val="28"/>
          <w:szCs w:val="28"/>
          <w:lang w:val="en-US"/>
        </w:rPr>
        <w:t>C</w:t>
      </w:r>
      <w:r w:rsidR="0026497E" w:rsidRPr="00860017">
        <w:rPr>
          <w:rFonts w:ascii="Times New Roman" w:hAnsi="Times New Roman"/>
          <w:b/>
          <w:i/>
          <w:sz w:val="28"/>
          <w:szCs w:val="28"/>
        </w:rPr>
        <w:t>.</w:t>
      </w:r>
      <w:r w:rsidR="0026497E" w:rsidRPr="00860017">
        <w:rPr>
          <w:rFonts w:ascii="Times New Roman" w:hAnsi="Times New Roman"/>
          <w:sz w:val="28"/>
          <w:szCs w:val="28"/>
        </w:rPr>
        <w:t xml:space="preserve"> </w:t>
      </w:r>
      <w:r w:rsidR="00D303C2" w:rsidRPr="00860017">
        <w:rPr>
          <w:rFonts w:ascii="Times New Roman" w:hAnsi="Times New Roman"/>
          <w:sz w:val="28"/>
          <w:szCs w:val="28"/>
        </w:rPr>
        <w:t>Определение проводят методом ионообменной хроматографии (ОФС «Ионообменная хроматография»).</w:t>
      </w:r>
    </w:p>
    <w:p w:rsidR="0026497E" w:rsidRPr="00860017" w:rsidRDefault="0026497E" w:rsidP="00C6234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i/>
          <w:sz w:val="28"/>
          <w:szCs w:val="28"/>
        </w:rPr>
        <w:t>Подвижная фаза (ПФ).</w:t>
      </w:r>
      <w:r w:rsidRPr="00860017">
        <w:rPr>
          <w:rFonts w:ascii="Times New Roman" w:hAnsi="Times New Roman"/>
          <w:sz w:val="28"/>
          <w:szCs w:val="28"/>
        </w:rPr>
        <w:t xml:space="preserve"> </w:t>
      </w:r>
      <w:r w:rsidR="004D24EA" w:rsidRPr="00860017">
        <w:rPr>
          <w:rFonts w:ascii="Times New Roman" w:hAnsi="Times New Roman"/>
          <w:bCs/>
          <w:sz w:val="28"/>
          <w:szCs w:val="28"/>
        </w:rPr>
        <w:t xml:space="preserve">К </w:t>
      </w:r>
      <w:r w:rsidR="00A3460E" w:rsidRPr="00860017">
        <w:rPr>
          <w:rFonts w:ascii="Times New Roman" w:hAnsi="Times New Roman"/>
          <w:bCs/>
          <w:sz w:val="28"/>
          <w:szCs w:val="28"/>
        </w:rPr>
        <w:t>2500</w:t>
      </w:r>
      <w:r w:rsidR="00A3460E" w:rsidRPr="00860017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A3460E" w:rsidRPr="00860017">
        <w:rPr>
          <w:rFonts w:ascii="Times New Roman" w:hAnsi="Times New Roman"/>
          <w:bCs/>
          <w:sz w:val="28"/>
          <w:szCs w:val="28"/>
        </w:rPr>
        <w:t xml:space="preserve">мл воды прибавляют </w:t>
      </w:r>
      <w:r w:rsidR="004D24EA" w:rsidRPr="00860017">
        <w:rPr>
          <w:rFonts w:ascii="Times New Roman" w:hAnsi="Times New Roman"/>
          <w:bCs/>
          <w:sz w:val="28"/>
          <w:szCs w:val="28"/>
        </w:rPr>
        <w:t xml:space="preserve">0,5 мл муравьиной кислоты безводной и доводят </w:t>
      </w:r>
      <w:proofErr w:type="spellStart"/>
      <w:r w:rsidR="004D24EA" w:rsidRPr="00860017">
        <w:rPr>
          <w:rFonts w:ascii="Times New Roman" w:hAnsi="Times New Roman"/>
          <w:bCs/>
          <w:sz w:val="28"/>
          <w:szCs w:val="28"/>
        </w:rPr>
        <w:t>рН</w:t>
      </w:r>
      <w:proofErr w:type="spellEnd"/>
      <w:r w:rsidR="004D24EA" w:rsidRPr="00860017">
        <w:rPr>
          <w:rFonts w:ascii="Times New Roman" w:hAnsi="Times New Roman"/>
          <w:bCs/>
          <w:sz w:val="28"/>
          <w:szCs w:val="28"/>
        </w:rPr>
        <w:t xml:space="preserve"> натрия </w:t>
      </w:r>
      <w:proofErr w:type="spellStart"/>
      <w:r w:rsidR="004D24EA" w:rsidRPr="00860017">
        <w:rPr>
          <w:rFonts w:ascii="Times New Roman" w:hAnsi="Times New Roman"/>
          <w:bCs/>
          <w:sz w:val="28"/>
          <w:szCs w:val="28"/>
        </w:rPr>
        <w:t>гидроксида</w:t>
      </w:r>
      <w:proofErr w:type="spellEnd"/>
      <w:r w:rsidR="004D24EA" w:rsidRPr="00860017">
        <w:rPr>
          <w:rFonts w:ascii="Times New Roman" w:hAnsi="Times New Roman"/>
          <w:bCs/>
          <w:sz w:val="28"/>
          <w:szCs w:val="28"/>
        </w:rPr>
        <w:t xml:space="preserve"> раствором 8,5</w:t>
      </w:r>
      <w:r w:rsidR="004D24EA" w:rsidRPr="00860017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4D24EA" w:rsidRPr="00860017">
        <w:rPr>
          <w:rFonts w:ascii="Times New Roman" w:hAnsi="Times New Roman"/>
          <w:bCs/>
          <w:sz w:val="28"/>
          <w:szCs w:val="28"/>
        </w:rPr>
        <w:t>% до 3,50±0,05</w:t>
      </w:r>
      <w:r w:rsidRPr="00860017">
        <w:rPr>
          <w:rFonts w:ascii="Times New Roman" w:hAnsi="Times New Roman"/>
          <w:sz w:val="28"/>
          <w:szCs w:val="28"/>
        </w:rPr>
        <w:t>.</w:t>
      </w:r>
    </w:p>
    <w:p w:rsidR="004D24EA" w:rsidRPr="00860017" w:rsidRDefault="004D24EA" w:rsidP="004D24E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860017">
        <w:rPr>
          <w:rFonts w:ascii="Times New Roman" w:hAnsi="Times New Roman"/>
          <w:sz w:val="28"/>
          <w:szCs w:val="28"/>
        </w:rPr>
        <w:t xml:space="preserve"> При необходимости препарат разводят водой до концентрации памидроната динатрия 3</w:t>
      </w:r>
      <w:r w:rsidR="00033A1A" w:rsidRPr="00860017">
        <w:rPr>
          <w:rFonts w:ascii="Times New Roman" w:hAnsi="Times New Roman"/>
          <w:sz w:val="28"/>
          <w:szCs w:val="28"/>
        </w:rPr>
        <w:t> </w:t>
      </w:r>
      <w:r w:rsidRPr="00860017">
        <w:rPr>
          <w:rFonts w:ascii="Times New Roman" w:hAnsi="Times New Roman"/>
          <w:sz w:val="28"/>
          <w:szCs w:val="28"/>
        </w:rPr>
        <w:t>мг/мл.</w:t>
      </w:r>
    </w:p>
    <w:p w:rsidR="0026497E" w:rsidRPr="00860017" w:rsidRDefault="0026497E" w:rsidP="00C6234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i/>
          <w:sz w:val="28"/>
          <w:szCs w:val="28"/>
        </w:rPr>
        <w:t>Раствор фосфорной кислоты.</w:t>
      </w:r>
      <w:r w:rsidRPr="00860017">
        <w:rPr>
          <w:rFonts w:ascii="Times New Roman" w:hAnsi="Times New Roman"/>
          <w:sz w:val="28"/>
          <w:szCs w:val="28"/>
        </w:rPr>
        <w:t xml:space="preserve"> </w:t>
      </w:r>
      <w:r w:rsidR="00C960E2" w:rsidRPr="00860017">
        <w:rPr>
          <w:rFonts w:ascii="Times New Roman" w:hAnsi="Times New Roman"/>
          <w:bCs/>
          <w:sz w:val="28"/>
          <w:szCs w:val="28"/>
        </w:rPr>
        <w:t>В мерную колбу вместимостью 1000</w:t>
      </w:r>
      <w:r w:rsidR="00C960E2" w:rsidRPr="00860017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C960E2" w:rsidRPr="00860017">
        <w:rPr>
          <w:rFonts w:ascii="Times New Roman" w:hAnsi="Times New Roman"/>
          <w:bCs/>
          <w:sz w:val="28"/>
          <w:szCs w:val="28"/>
        </w:rPr>
        <w:t>мл, содержащую 800</w:t>
      </w:r>
      <w:r w:rsidR="00C960E2" w:rsidRPr="00860017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C960E2" w:rsidRPr="00860017">
        <w:rPr>
          <w:rFonts w:ascii="Times New Roman" w:hAnsi="Times New Roman"/>
          <w:bCs/>
          <w:sz w:val="28"/>
          <w:szCs w:val="28"/>
        </w:rPr>
        <w:t>мл воды, помещают 0,3</w:t>
      </w:r>
      <w:r w:rsidR="00C960E2" w:rsidRPr="00860017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C960E2" w:rsidRPr="00860017">
        <w:rPr>
          <w:rFonts w:ascii="Times New Roman" w:hAnsi="Times New Roman"/>
          <w:bCs/>
          <w:sz w:val="28"/>
          <w:szCs w:val="28"/>
        </w:rPr>
        <w:t>г фосфорной кислоты концентрированной и доводят объём водой до метки</w:t>
      </w:r>
      <w:r w:rsidR="00D228E1" w:rsidRPr="00860017">
        <w:rPr>
          <w:rFonts w:ascii="Times New Roman" w:hAnsi="Times New Roman"/>
          <w:sz w:val="28"/>
          <w:szCs w:val="28"/>
        </w:rPr>
        <w:t>.</w:t>
      </w:r>
    </w:p>
    <w:p w:rsidR="0026497E" w:rsidRPr="00860017" w:rsidRDefault="0026497E" w:rsidP="00C6234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i/>
          <w:sz w:val="28"/>
          <w:szCs w:val="28"/>
        </w:rPr>
        <w:t>Раствор фосфористой кислоты.</w:t>
      </w:r>
      <w:r w:rsidRPr="00860017">
        <w:rPr>
          <w:rFonts w:ascii="Times New Roman" w:hAnsi="Times New Roman"/>
          <w:sz w:val="28"/>
          <w:szCs w:val="28"/>
        </w:rPr>
        <w:t xml:space="preserve"> </w:t>
      </w:r>
      <w:r w:rsidR="00CE71BE" w:rsidRPr="00860017">
        <w:rPr>
          <w:rFonts w:ascii="Times New Roman" w:hAnsi="Times New Roman"/>
          <w:sz w:val="28"/>
          <w:szCs w:val="28"/>
        </w:rPr>
        <w:t>В мерную колбу вместимостью 10</w:t>
      </w:r>
      <w:r w:rsidR="00C960E2" w:rsidRPr="00860017">
        <w:rPr>
          <w:rFonts w:ascii="Times New Roman" w:hAnsi="Times New Roman"/>
          <w:sz w:val="28"/>
          <w:szCs w:val="28"/>
        </w:rPr>
        <w:t>0</w:t>
      </w:r>
      <w:r w:rsidR="00CE71BE" w:rsidRPr="00860017">
        <w:rPr>
          <w:rFonts w:ascii="Times New Roman" w:hAnsi="Times New Roman"/>
          <w:sz w:val="28"/>
          <w:szCs w:val="28"/>
        </w:rPr>
        <w:t xml:space="preserve">0 мл помещают </w:t>
      </w:r>
      <w:r w:rsidR="00C960E2" w:rsidRPr="00860017">
        <w:rPr>
          <w:rFonts w:ascii="Times New Roman" w:hAnsi="Times New Roman"/>
          <w:sz w:val="28"/>
          <w:szCs w:val="28"/>
        </w:rPr>
        <w:t>0,375 г</w:t>
      </w:r>
      <w:r w:rsidR="00695F05" w:rsidRPr="00860017">
        <w:rPr>
          <w:rFonts w:ascii="Times New Roman" w:hAnsi="Times New Roman"/>
          <w:sz w:val="28"/>
          <w:szCs w:val="28"/>
        </w:rPr>
        <w:t xml:space="preserve"> </w:t>
      </w:r>
      <w:r w:rsidRPr="00860017">
        <w:rPr>
          <w:rFonts w:ascii="Times New Roman" w:hAnsi="Times New Roman"/>
          <w:sz w:val="28"/>
          <w:szCs w:val="28"/>
        </w:rPr>
        <w:t>фосфористой кислоты, растворяют в воде и доводят объём раствора водой до метки.</w:t>
      </w:r>
    </w:p>
    <w:p w:rsidR="00CE71BE" w:rsidRPr="00860017" w:rsidRDefault="00C960E2" w:rsidP="00C6234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bCs/>
          <w:i/>
          <w:sz w:val="28"/>
          <w:szCs w:val="28"/>
        </w:rPr>
        <w:t>Стандартный раствор.</w:t>
      </w:r>
      <w:r w:rsidRPr="00860017">
        <w:rPr>
          <w:rFonts w:ascii="Times New Roman" w:hAnsi="Times New Roman"/>
          <w:bCs/>
          <w:sz w:val="28"/>
          <w:szCs w:val="28"/>
        </w:rPr>
        <w:t xml:space="preserve"> В мерную колбу вместимостью 50 мл помещают по 2,0 мл раствора фосфорной кислоты и раствора фосфористой кислоты и доводят объём раствора водой до метки</w:t>
      </w:r>
      <w:r w:rsidR="00CE71BE" w:rsidRPr="00860017">
        <w:rPr>
          <w:rFonts w:ascii="Times New Roman" w:hAnsi="Times New Roman"/>
          <w:sz w:val="28"/>
          <w:szCs w:val="28"/>
        </w:rPr>
        <w:t>.</w:t>
      </w:r>
    </w:p>
    <w:p w:rsidR="00C960E2" w:rsidRPr="00860017" w:rsidRDefault="00C960E2" w:rsidP="00C960E2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sz w:val="28"/>
          <w:szCs w:val="28"/>
        </w:rPr>
        <w:t>Примечание</w:t>
      </w:r>
    </w:p>
    <w:p w:rsidR="00C960E2" w:rsidRPr="00860017" w:rsidRDefault="00C960E2" w:rsidP="00C960E2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sz w:val="28"/>
          <w:szCs w:val="28"/>
        </w:rPr>
        <w:t>Примесь</w:t>
      </w:r>
      <w:r w:rsidRPr="00860017">
        <w:rPr>
          <w:rFonts w:ascii="Times New Roman" w:hAnsi="Times New Roman"/>
          <w:sz w:val="28"/>
          <w:szCs w:val="28"/>
          <w:lang w:val="en-US"/>
        </w:rPr>
        <w:t> B</w:t>
      </w:r>
      <w:r w:rsidRPr="00860017">
        <w:rPr>
          <w:rFonts w:ascii="Times New Roman" w:hAnsi="Times New Roman"/>
          <w:sz w:val="28"/>
          <w:szCs w:val="28"/>
        </w:rPr>
        <w:t xml:space="preserve">: фосфорная кислота, </w:t>
      </w:r>
      <w:r w:rsidRPr="00860017">
        <w:rPr>
          <w:rFonts w:ascii="Times New Roman" w:hAnsi="Times New Roman"/>
          <w:sz w:val="28"/>
          <w:szCs w:val="28"/>
          <w:lang w:val="en-US"/>
        </w:rPr>
        <w:t>CAS</w:t>
      </w:r>
      <w:r w:rsidRPr="00860017">
        <w:rPr>
          <w:rFonts w:ascii="Times New Roman" w:hAnsi="Times New Roman"/>
          <w:sz w:val="28"/>
          <w:szCs w:val="28"/>
        </w:rPr>
        <w:t xml:space="preserve"> 7664-38-2.</w:t>
      </w:r>
    </w:p>
    <w:p w:rsidR="00C960E2" w:rsidRPr="00860017" w:rsidRDefault="00C960E2" w:rsidP="00C960E2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sz w:val="28"/>
          <w:szCs w:val="28"/>
        </w:rPr>
        <w:t>Примесь</w:t>
      </w:r>
      <w:r w:rsidRPr="00860017">
        <w:rPr>
          <w:rFonts w:ascii="Times New Roman" w:hAnsi="Times New Roman"/>
          <w:sz w:val="28"/>
          <w:szCs w:val="28"/>
          <w:lang w:val="en-US"/>
        </w:rPr>
        <w:t> C</w:t>
      </w:r>
      <w:r w:rsidRPr="00860017">
        <w:rPr>
          <w:rFonts w:ascii="Times New Roman" w:hAnsi="Times New Roman"/>
          <w:sz w:val="28"/>
          <w:szCs w:val="28"/>
        </w:rPr>
        <w:t xml:space="preserve">: фосфористая кислота, </w:t>
      </w:r>
      <w:r w:rsidRPr="00860017">
        <w:rPr>
          <w:rFonts w:ascii="Times New Roman" w:hAnsi="Times New Roman"/>
          <w:sz w:val="28"/>
          <w:szCs w:val="28"/>
          <w:lang w:val="en-US"/>
        </w:rPr>
        <w:t>CAS</w:t>
      </w:r>
      <w:r w:rsidRPr="00860017">
        <w:rPr>
          <w:rFonts w:ascii="Times New Roman" w:hAnsi="Times New Roman"/>
          <w:sz w:val="28"/>
          <w:szCs w:val="28"/>
        </w:rPr>
        <w:t xml:space="preserve"> 13598-36-2.</w:t>
      </w:r>
    </w:p>
    <w:p w:rsidR="00344DF6" w:rsidRPr="00860017" w:rsidRDefault="00344DF6" w:rsidP="00C960E2">
      <w:pPr>
        <w:spacing w:before="120" w:line="240" w:lineRule="auto"/>
        <w:ind w:firstLine="709"/>
        <w:jc w:val="left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860017">
        <w:rPr>
          <w:rFonts w:ascii="Times New Roman" w:eastAsiaTheme="minorHAnsi" w:hAnsi="Times New Roman" w:cstheme="minorBidi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3A4F56" w:rsidRPr="00860017" w:rsidTr="00C960E2">
        <w:tc>
          <w:tcPr>
            <w:tcW w:w="1982" w:type="pct"/>
          </w:tcPr>
          <w:p w:rsidR="003A4F56" w:rsidRPr="00860017" w:rsidRDefault="003A4F56" w:rsidP="00C960E2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18" w:type="pct"/>
          </w:tcPr>
          <w:p w:rsidR="003A4F56" w:rsidRPr="00860017" w:rsidRDefault="003A4F56" w:rsidP="003A4F56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 × 4,6 мм, </w:t>
            </w:r>
            <w:r w:rsidRPr="00860017">
              <w:rPr>
                <w:rFonts w:ascii="Times New Roman" w:hAnsi="Times New Roman"/>
                <w:sz w:val="28"/>
                <w:szCs w:val="28"/>
              </w:rPr>
              <w:t>анионообменная смола,</w:t>
            </w:r>
            <w:r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344DF6" w:rsidRPr="00860017" w:rsidTr="00C960E2">
        <w:tc>
          <w:tcPr>
            <w:tcW w:w="1982" w:type="pct"/>
          </w:tcPr>
          <w:p w:rsidR="002323A3" w:rsidRPr="00860017" w:rsidRDefault="00344DF6" w:rsidP="00C960E2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018" w:type="pct"/>
          </w:tcPr>
          <w:p w:rsidR="002323A3" w:rsidRPr="00860017" w:rsidRDefault="00344DF6" w:rsidP="00BD39F4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35</w:t>
            </w:r>
            <w:r w:rsidR="00C960E2"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 </w:t>
            </w:r>
            <w:r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°</w:t>
            </w:r>
            <w:r w:rsidR="00BD39F4"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val="en-US"/>
              </w:rPr>
              <w:t>C</w:t>
            </w:r>
            <w:r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;</w:t>
            </w:r>
          </w:p>
        </w:tc>
      </w:tr>
      <w:tr w:rsidR="00344DF6" w:rsidRPr="00860017" w:rsidTr="00C960E2">
        <w:tc>
          <w:tcPr>
            <w:tcW w:w="1982" w:type="pct"/>
          </w:tcPr>
          <w:p w:rsidR="002323A3" w:rsidRPr="00860017" w:rsidRDefault="00344DF6" w:rsidP="00C960E2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18" w:type="pct"/>
          </w:tcPr>
          <w:p w:rsidR="002323A3" w:rsidRPr="00860017" w:rsidRDefault="00344DF6" w:rsidP="00BD39F4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1,0</w:t>
            </w:r>
            <w:r w:rsidR="00BD39F4"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val="en-US"/>
              </w:rPr>
              <w:t> </w:t>
            </w:r>
            <w:r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мл/мин;</w:t>
            </w:r>
          </w:p>
        </w:tc>
      </w:tr>
      <w:tr w:rsidR="00344DF6" w:rsidRPr="00860017" w:rsidTr="00C960E2">
        <w:tc>
          <w:tcPr>
            <w:tcW w:w="1982" w:type="pct"/>
          </w:tcPr>
          <w:p w:rsidR="002323A3" w:rsidRPr="00860017" w:rsidRDefault="00344DF6" w:rsidP="00C960E2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18" w:type="pct"/>
          </w:tcPr>
          <w:p w:rsidR="002323A3" w:rsidRPr="00860017" w:rsidRDefault="00344DF6" w:rsidP="00C960E2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рефрактометрический;</w:t>
            </w:r>
          </w:p>
        </w:tc>
      </w:tr>
      <w:tr w:rsidR="00344DF6" w:rsidRPr="00860017" w:rsidTr="00C960E2">
        <w:tc>
          <w:tcPr>
            <w:tcW w:w="1982" w:type="pct"/>
          </w:tcPr>
          <w:p w:rsidR="002323A3" w:rsidRPr="00860017" w:rsidRDefault="00344DF6" w:rsidP="00C960E2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18" w:type="pct"/>
          </w:tcPr>
          <w:p w:rsidR="002323A3" w:rsidRPr="00860017" w:rsidRDefault="00344DF6" w:rsidP="00BD39F4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50</w:t>
            </w:r>
            <w:r w:rsidR="00BD39F4"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val="en-US"/>
              </w:rPr>
              <w:t> </w:t>
            </w:r>
            <w:r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мкл;</w:t>
            </w:r>
          </w:p>
        </w:tc>
      </w:tr>
      <w:tr w:rsidR="00344DF6" w:rsidRPr="00860017" w:rsidTr="00C960E2">
        <w:tc>
          <w:tcPr>
            <w:tcW w:w="1982" w:type="pct"/>
          </w:tcPr>
          <w:p w:rsidR="002323A3" w:rsidRPr="00860017" w:rsidRDefault="00344DF6" w:rsidP="00C960E2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18" w:type="pct"/>
          </w:tcPr>
          <w:p w:rsidR="002323A3" w:rsidRPr="00860017" w:rsidRDefault="00344DF6" w:rsidP="00C960E2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val="en-US"/>
              </w:rPr>
            </w:pPr>
            <w:r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3-кратное от времени удерживания пика памидроната.</w:t>
            </w:r>
          </w:p>
        </w:tc>
      </w:tr>
    </w:tbl>
    <w:p w:rsidR="002323A3" w:rsidRPr="00860017" w:rsidRDefault="00344DF6">
      <w:pPr>
        <w:spacing w:before="120" w:after="0"/>
        <w:ind w:firstLine="709"/>
        <w:rPr>
          <w:rFonts w:ascii="Times New Roman" w:eastAsiaTheme="minorHAnsi" w:hAnsi="Times New Roman"/>
          <w:sz w:val="28"/>
          <w:szCs w:val="28"/>
        </w:rPr>
      </w:pPr>
      <w:r w:rsidRPr="00860017">
        <w:rPr>
          <w:rFonts w:ascii="Times New Roman" w:eastAsiaTheme="minorHAnsi" w:hAnsi="Times New Roman"/>
          <w:sz w:val="28"/>
          <w:szCs w:val="28"/>
        </w:rPr>
        <w:t>Хроматографируют стандартный и испытуемый растворы.</w:t>
      </w:r>
    </w:p>
    <w:p w:rsidR="00344DF6" w:rsidRPr="00860017" w:rsidRDefault="00BD39F4" w:rsidP="00344DF6">
      <w:pPr>
        <w:spacing w:after="0"/>
        <w:ind w:firstLine="709"/>
        <w:rPr>
          <w:rFonts w:ascii="Times New Roman" w:eastAsiaTheme="minorHAnsi" w:hAnsi="Times New Roman"/>
          <w:sz w:val="28"/>
          <w:szCs w:val="28"/>
        </w:rPr>
      </w:pPr>
      <w:r w:rsidRPr="00860017">
        <w:rPr>
          <w:rFonts w:ascii="Times New Roman" w:eastAsiaTheme="minorHAnsi" w:hAnsi="Times New Roman"/>
          <w:bCs/>
          <w:i/>
          <w:sz w:val="28"/>
          <w:szCs w:val="28"/>
        </w:rPr>
        <w:lastRenderedPageBreak/>
        <w:t>Относительное время удерживания соединений.</w:t>
      </w:r>
      <w:r w:rsidRPr="0086001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Pr="00860017">
        <w:rPr>
          <w:rFonts w:ascii="Times New Roman" w:eastAsiaTheme="minorHAnsi" w:hAnsi="Times New Roman"/>
          <w:bCs/>
          <w:sz w:val="28"/>
          <w:szCs w:val="28"/>
        </w:rPr>
        <w:t>Памидронат</w:t>
      </w:r>
      <w:proofErr w:type="spellEnd"/>
      <w:r w:rsidRPr="00860017">
        <w:rPr>
          <w:rFonts w:ascii="Times New Roman" w:eastAsiaTheme="minorHAnsi" w:hAnsi="Times New Roman"/>
          <w:bCs/>
          <w:sz w:val="28"/>
          <w:szCs w:val="28"/>
        </w:rPr>
        <w:t xml:space="preserve"> – 1 (около 13 мин); примесь </w:t>
      </w:r>
      <w:r w:rsidRPr="00860017">
        <w:rPr>
          <w:rFonts w:ascii="Times New Roman" w:eastAsiaTheme="minorHAnsi" w:hAnsi="Times New Roman"/>
          <w:bCs/>
          <w:sz w:val="28"/>
          <w:szCs w:val="28"/>
          <w:lang w:val="en-US"/>
        </w:rPr>
        <w:t>B</w:t>
      </w:r>
      <w:r w:rsidRPr="00860017">
        <w:rPr>
          <w:rFonts w:ascii="Times New Roman" w:eastAsiaTheme="minorHAnsi" w:hAnsi="Times New Roman"/>
          <w:bCs/>
          <w:sz w:val="28"/>
          <w:szCs w:val="28"/>
        </w:rPr>
        <w:t xml:space="preserve"> – около 1,3; примесь</w:t>
      </w:r>
      <w:r w:rsidRPr="00860017">
        <w:rPr>
          <w:rFonts w:ascii="Times New Roman" w:eastAsiaTheme="minorHAnsi" w:hAnsi="Times New Roman"/>
          <w:bCs/>
          <w:sz w:val="28"/>
          <w:szCs w:val="28"/>
          <w:lang w:val="en-US"/>
        </w:rPr>
        <w:t> C</w:t>
      </w:r>
      <w:r w:rsidRPr="00860017">
        <w:rPr>
          <w:rFonts w:ascii="Times New Roman" w:eastAsiaTheme="minorHAnsi" w:hAnsi="Times New Roman"/>
          <w:bCs/>
          <w:sz w:val="28"/>
          <w:szCs w:val="28"/>
        </w:rPr>
        <w:t xml:space="preserve"> – около 1,6</w:t>
      </w:r>
      <w:r w:rsidR="00344DF6" w:rsidRPr="00860017">
        <w:rPr>
          <w:rFonts w:ascii="Times New Roman" w:eastAsiaTheme="minorHAnsi" w:hAnsi="Times New Roman"/>
          <w:sz w:val="28"/>
          <w:szCs w:val="28"/>
        </w:rPr>
        <w:t>.</w:t>
      </w:r>
    </w:p>
    <w:p w:rsidR="00344DF6" w:rsidRPr="00860017" w:rsidRDefault="00344DF6" w:rsidP="00344DF6">
      <w:pPr>
        <w:spacing w:after="0"/>
        <w:ind w:firstLine="709"/>
        <w:rPr>
          <w:rFonts w:ascii="Times New Roman" w:eastAsiaTheme="minorHAnsi" w:hAnsi="Times New Roman"/>
          <w:sz w:val="28"/>
          <w:szCs w:val="28"/>
        </w:rPr>
      </w:pPr>
      <w:r w:rsidRPr="00860017">
        <w:rPr>
          <w:rFonts w:ascii="Times New Roman" w:eastAsiaTheme="minorHAnsi" w:hAnsi="Times New Roman"/>
          <w:i/>
          <w:sz w:val="28"/>
          <w:szCs w:val="28"/>
        </w:rPr>
        <w:t>Пригодность хроматографической системы.</w:t>
      </w:r>
      <w:r w:rsidR="00135400" w:rsidRPr="00860017">
        <w:rPr>
          <w:rFonts w:ascii="Times New Roman" w:eastAsiaTheme="minorHAnsi" w:hAnsi="Times New Roman"/>
          <w:sz w:val="28"/>
          <w:szCs w:val="28"/>
        </w:rPr>
        <w:t xml:space="preserve"> На хроматограмме стандартного раствора:</w:t>
      </w:r>
    </w:p>
    <w:p w:rsidR="003F2847" w:rsidRPr="00860017" w:rsidRDefault="003F2847" w:rsidP="00344DF6">
      <w:pPr>
        <w:spacing w:after="0"/>
        <w:ind w:firstLine="709"/>
        <w:rPr>
          <w:rFonts w:ascii="Times New Roman" w:eastAsiaTheme="minorHAnsi" w:hAnsi="Times New Roman"/>
          <w:sz w:val="28"/>
          <w:szCs w:val="28"/>
        </w:rPr>
      </w:pPr>
      <w:r w:rsidRPr="00860017">
        <w:rPr>
          <w:rFonts w:ascii="Times New Roman" w:eastAsiaTheme="minorHAnsi" w:hAnsi="Times New Roman"/>
          <w:i/>
          <w:sz w:val="28"/>
          <w:szCs w:val="28"/>
        </w:rPr>
        <w:t>-</w:t>
      </w:r>
      <w:r w:rsidR="00BD39F4" w:rsidRPr="00860017">
        <w:rPr>
          <w:rFonts w:ascii="Times New Roman" w:eastAsiaTheme="minorHAnsi" w:hAnsi="Times New Roman"/>
          <w:i/>
          <w:sz w:val="28"/>
          <w:szCs w:val="28"/>
          <w:lang w:val="en-US"/>
        </w:rPr>
        <w:t> </w:t>
      </w:r>
      <w:r w:rsidR="00BD39F4" w:rsidRPr="00860017">
        <w:rPr>
          <w:rFonts w:ascii="Times New Roman" w:eastAsiaTheme="minorHAnsi" w:hAnsi="Times New Roman"/>
          <w:bCs/>
          <w:i/>
          <w:sz w:val="28"/>
          <w:szCs w:val="28"/>
        </w:rPr>
        <w:t>разрешение (</w:t>
      </w:r>
      <w:r w:rsidR="00BD39F4" w:rsidRPr="00860017">
        <w:rPr>
          <w:rFonts w:ascii="Times New Roman" w:eastAsiaTheme="minorHAnsi" w:hAnsi="Times New Roman"/>
          <w:bCs/>
          <w:i/>
          <w:sz w:val="28"/>
          <w:szCs w:val="28"/>
          <w:lang w:val="en-US"/>
        </w:rPr>
        <w:t>R</w:t>
      </w:r>
      <w:r w:rsidR="00BD39F4" w:rsidRPr="00860017">
        <w:rPr>
          <w:rFonts w:ascii="Times New Roman" w:eastAsiaTheme="minorHAnsi" w:hAnsi="Times New Roman"/>
          <w:bCs/>
          <w:i/>
          <w:sz w:val="28"/>
          <w:szCs w:val="28"/>
          <w:vertAlign w:val="subscript"/>
          <w:lang w:val="en-US"/>
        </w:rPr>
        <w:t>S</w:t>
      </w:r>
      <w:r w:rsidR="00BD39F4" w:rsidRPr="00860017">
        <w:rPr>
          <w:rFonts w:ascii="Times New Roman" w:eastAsiaTheme="minorHAnsi" w:hAnsi="Times New Roman"/>
          <w:bCs/>
          <w:i/>
          <w:sz w:val="28"/>
          <w:szCs w:val="28"/>
        </w:rPr>
        <w:t xml:space="preserve">) </w:t>
      </w:r>
      <w:r w:rsidR="00BD39F4" w:rsidRPr="00860017">
        <w:rPr>
          <w:rFonts w:ascii="Times New Roman" w:eastAsiaTheme="minorHAnsi" w:hAnsi="Times New Roman"/>
          <w:bCs/>
          <w:sz w:val="28"/>
          <w:szCs w:val="28"/>
        </w:rPr>
        <w:t>между пиками примеси</w:t>
      </w:r>
      <w:r w:rsidR="00BD39F4" w:rsidRPr="00860017">
        <w:rPr>
          <w:rFonts w:ascii="Times New Roman" w:eastAsiaTheme="minorHAnsi" w:hAnsi="Times New Roman"/>
          <w:bCs/>
          <w:sz w:val="28"/>
          <w:szCs w:val="28"/>
          <w:lang w:val="en-US"/>
        </w:rPr>
        <w:t> B</w:t>
      </w:r>
      <w:r w:rsidR="00BD39F4" w:rsidRPr="00860017">
        <w:rPr>
          <w:rFonts w:ascii="Times New Roman" w:eastAsiaTheme="minorHAnsi" w:hAnsi="Times New Roman"/>
          <w:bCs/>
          <w:sz w:val="28"/>
          <w:szCs w:val="28"/>
        </w:rPr>
        <w:t xml:space="preserve"> и примеси</w:t>
      </w:r>
      <w:r w:rsidR="00BD39F4" w:rsidRPr="00860017">
        <w:rPr>
          <w:rFonts w:ascii="Times New Roman" w:eastAsiaTheme="minorHAnsi" w:hAnsi="Times New Roman"/>
          <w:bCs/>
          <w:sz w:val="28"/>
          <w:szCs w:val="28"/>
          <w:lang w:val="en-US"/>
        </w:rPr>
        <w:t> C</w:t>
      </w:r>
      <w:r w:rsidR="00BD39F4" w:rsidRPr="00860017">
        <w:rPr>
          <w:rFonts w:ascii="Times New Roman" w:eastAsiaTheme="minorHAnsi" w:hAnsi="Times New Roman"/>
          <w:bCs/>
          <w:sz w:val="28"/>
          <w:szCs w:val="28"/>
        </w:rPr>
        <w:t xml:space="preserve"> должно быть не менее 2,5</w:t>
      </w:r>
      <w:r w:rsidRPr="00860017">
        <w:rPr>
          <w:rFonts w:ascii="Times New Roman" w:eastAsiaTheme="minorHAnsi" w:hAnsi="Times New Roman"/>
          <w:sz w:val="28"/>
          <w:szCs w:val="28"/>
        </w:rPr>
        <w:t>;</w:t>
      </w:r>
    </w:p>
    <w:p w:rsidR="003F2847" w:rsidRPr="00860017" w:rsidRDefault="003F2847" w:rsidP="00344DF6">
      <w:pPr>
        <w:spacing w:after="0"/>
        <w:ind w:firstLine="709"/>
        <w:rPr>
          <w:rFonts w:ascii="Times New Roman" w:eastAsiaTheme="minorHAnsi" w:hAnsi="Times New Roman"/>
          <w:sz w:val="28"/>
          <w:szCs w:val="28"/>
        </w:rPr>
      </w:pPr>
      <w:r w:rsidRPr="00860017">
        <w:rPr>
          <w:rFonts w:ascii="Times New Roman" w:eastAsiaTheme="minorHAnsi" w:hAnsi="Times New Roman"/>
          <w:i/>
          <w:sz w:val="28"/>
          <w:szCs w:val="28"/>
        </w:rPr>
        <w:t>-</w:t>
      </w:r>
      <w:r w:rsidR="00BD39F4" w:rsidRPr="00860017">
        <w:rPr>
          <w:rFonts w:ascii="Times New Roman" w:eastAsiaTheme="minorHAnsi" w:hAnsi="Times New Roman"/>
          <w:i/>
          <w:sz w:val="28"/>
          <w:szCs w:val="28"/>
          <w:lang w:val="en-US"/>
        </w:rPr>
        <w:t> </w:t>
      </w:r>
      <w:r w:rsidRPr="00860017">
        <w:rPr>
          <w:rFonts w:ascii="Times New Roman" w:eastAsiaTheme="minorHAnsi" w:hAnsi="Times New Roman"/>
          <w:i/>
          <w:sz w:val="28"/>
          <w:szCs w:val="28"/>
        </w:rPr>
        <w:t xml:space="preserve">фактор асимметрии </w:t>
      </w:r>
      <w:r w:rsidR="00BD39F4" w:rsidRPr="00860017">
        <w:rPr>
          <w:rFonts w:ascii="Times New Roman" w:eastAsiaTheme="minorHAnsi" w:hAnsi="Times New Roman"/>
          <w:i/>
          <w:sz w:val="28"/>
          <w:szCs w:val="28"/>
        </w:rPr>
        <w:t>пика</w:t>
      </w:r>
      <w:r w:rsidRPr="00860017">
        <w:rPr>
          <w:rFonts w:ascii="Times New Roman" w:eastAsiaTheme="minorHAnsi" w:hAnsi="Times New Roman"/>
          <w:sz w:val="28"/>
          <w:szCs w:val="28"/>
        </w:rPr>
        <w:t xml:space="preserve"> </w:t>
      </w:r>
      <w:r w:rsidRPr="00860017">
        <w:rPr>
          <w:rFonts w:ascii="Times New Roman" w:eastAsiaTheme="minorHAnsi" w:hAnsi="Times New Roman"/>
          <w:i/>
          <w:sz w:val="28"/>
          <w:szCs w:val="28"/>
        </w:rPr>
        <w:t>(</w:t>
      </w:r>
      <w:r w:rsidRPr="00860017">
        <w:rPr>
          <w:rFonts w:ascii="Times New Roman" w:eastAsiaTheme="minorHAnsi" w:hAnsi="Times New Roman"/>
          <w:i/>
          <w:sz w:val="28"/>
          <w:szCs w:val="28"/>
          <w:lang w:val="en-US"/>
        </w:rPr>
        <w:t>A</w:t>
      </w:r>
      <w:r w:rsidRPr="00860017">
        <w:rPr>
          <w:rFonts w:ascii="Times New Roman" w:eastAsiaTheme="minorHAnsi" w:hAnsi="Times New Roman"/>
          <w:i/>
          <w:sz w:val="28"/>
          <w:szCs w:val="28"/>
          <w:vertAlign w:val="subscript"/>
          <w:lang w:val="en-US"/>
        </w:rPr>
        <w:t>S</w:t>
      </w:r>
      <w:r w:rsidRPr="00860017">
        <w:rPr>
          <w:rFonts w:ascii="Times New Roman" w:eastAsiaTheme="minorHAnsi" w:hAnsi="Times New Roman"/>
          <w:i/>
          <w:sz w:val="28"/>
          <w:szCs w:val="28"/>
        </w:rPr>
        <w:t>)</w:t>
      </w:r>
      <w:r w:rsidRPr="00860017">
        <w:rPr>
          <w:rFonts w:ascii="Times New Roman" w:eastAsiaTheme="minorHAnsi" w:hAnsi="Times New Roman"/>
          <w:sz w:val="28"/>
          <w:szCs w:val="28"/>
        </w:rPr>
        <w:t xml:space="preserve"> </w:t>
      </w:r>
      <w:r w:rsidR="00BD39F4" w:rsidRPr="00860017">
        <w:rPr>
          <w:rFonts w:ascii="Times New Roman" w:eastAsiaTheme="minorHAnsi" w:hAnsi="Times New Roman"/>
          <w:sz w:val="28"/>
          <w:szCs w:val="28"/>
        </w:rPr>
        <w:t>каждой из примесей </w:t>
      </w:r>
      <w:r w:rsidR="00BD39F4" w:rsidRPr="00860017">
        <w:rPr>
          <w:rFonts w:ascii="Times New Roman" w:eastAsiaTheme="minorHAnsi" w:hAnsi="Times New Roman"/>
          <w:sz w:val="28"/>
          <w:szCs w:val="28"/>
          <w:lang w:val="en-US"/>
        </w:rPr>
        <w:t>B</w:t>
      </w:r>
      <w:r w:rsidR="00BD39F4" w:rsidRPr="00860017">
        <w:rPr>
          <w:rFonts w:ascii="Times New Roman" w:eastAsiaTheme="minorHAnsi" w:hAnsi="Times New Roman"/>
          <w:sz w:val="28"/>
          <w:szCs w:val="28"/>
        </w:rPr>
        <w:t xml:space="preserve"> и </w:t>
      </w:r>
      <w:r w:rsidR="00BD39F4" w:rsidRPr="00860017">
        <w:rPr>
          <w:rFonts w:ascii="Times New Roman" w:eastAsiaTheme="minorHAnsi" w:hAnsi="Times New Roman"/>
          <w:sz w:val="28"/>
          <w:szCs w:val="28"/>
          <w:lang w:val="en-US"/>
        </w:rPr>
        <w:t>C</w:t>
      </w:r>
      <w:r w:rsidRPr="00860017">
        <w:rPr>
          <w:rFonts w:ascii="Times New Roman" w:eastAsiaTheme="minorHAnsi" w:hAnsi="Times New Roman"/>
          <w:sz w:val="28"/>
          <w:szCs w:val="28"/>
        </w:rPr>
        <w:t xml:space="preserve"> должен быть не менее 0,8 и не более 1,5;</w:t>
      </w:r>
    </w:p>
    <w:p w:rsidR="003F2847" w:rsidRPr="00860017" w:rsidRDefault="003F2847" w:rsidP="00344DF6">
      <w:pPr>
        <w:spacing w:after="0"/>
        <w:ind w:firstLine="709"/>
        <w:rPr>
          <w:rFonts w:ascii="Times New Roman" w:eastAsiaTheme="minorHAnsi" w:hAnsi="Times New Roman"/>
          <w:sz w:val="28"/>
          <w:szCs w:val="28"/>
        </w:rPr>
      </w:pPr>
      <w:r w:rsidRPr="00860017">
        <w:rPr>
          <w:rFonts w:ascii="Times New Roman" w:eastAsiaTheme="minorHAnsi" w:hAnsi="Times New Roman"/>
          <w:i/>
          <w:sz w:val="28"/>
          <w:szCs w:val="28"/>
        </w:rPr>
        <w:t>-</w:t>
      </w:r>
      <w:r w:rsidR="00BD39F4" w:rsidRPr="00860017">
        <w:rPr>
          <w:rFonts w:ascii="Times New Roman" w:eastAsiaTheme="minorHAnsi" w:hAnsi="Times New Roman"/>
          <w:i/>
          <w:sz w:val="28"/>
          <w:szCs w:val="28"/>
        </w:rPr>
        <w:t> </w:t>
      </w:r>
      <w:r w:rsidRPr="00860017">
        <w:rPr>
          <w:rFonts w:ascii="Times New Roman" w:eastAsiaTheme="minorHAnsi" w:hAnsi="Times New Roman"/>
          <w:i/>
          <w:sz w:val="28"/>
          <w:szCs w:val="28"/>
        </w:rPr>
        <w:t>относительное стандартное отклонение</w:t>
      </w:r>
      <w:r w:rsidRPr="00860017">
        <w:rPr>
          <w:rFonts w:ascii="Times New Roman" w:eastAsiaTheme="minorHAnsi" w:hAnsi="Times New Roman"/>
          <w:sz w:val="28"/>
          <w:szCs w:val="28"/>
        </w:rPr>
        <w:t xml:space="preserve"> площади </w:t>
      </w:r>
      <w:r w:rsidR="00BD39F4" w:rsidRPr="00860017">
        <w:rPr>
          <w:rFonts w:ascii="Times New Roman" w:eastAsiaTheme="minorHAnsi" w:hAnsi="Times New Roman"/>
          <w:sz w:val="28"/>
          <w:szCs w:val="28"/>
        </w:rPr>
        <w:t>пика</w:t>
      </w:r>
      <w:r w:rsidRPr="00860017">
        <w:rPr>
          <w:rFonts w:ascii="Times New Roman" w:eastAsiaTheme="minorHAnsi" w:hAnsi="Times New Roman"/>
          <w:sz w:val="28"/>
          <w:szCs w:val="28"/>
        </w:rPr>
        <w:t xml:space="preserve"> </w:t>
      </w:r>
      <w:r w:rsidR="00BD39F4" w:rsidRPr="00860017">
        <w:rPr>
          <w:rFonts w:ascii="Times New Roman" w:eastAsiaTheme="minorHAnsi" w:hAnsi="Times New Roman"/>
          <w:bCs/>
          <w:sz w:val="28"/>
          <w:szCs w:val="28"/>
        </w:rPr>
        <w:t>каждой из примесей </w:t>
      </w:r>
      <w:r w:rsidR="00BD39F4" w:rsidRPr="00860017">
        <w:rPr>
          <w:rFonts w:ascii="Times New Roman" w:eastAsiaTheme="minorHAnsi" w:hAnsi="Times New Roman"/>
          <w:bCs/>
          <w:sz w:val="28"/>
          <w:szCs w:val="28"/>
          <w:lang w:val="en-US"/>
        </w:rPr>
        <w:t>B</w:t>
      </w:r>
      <w:r w:rsidR="00BD39F4" w:rsidRPr="00860017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r w:rsidR="00BD39F4" w:rsidRPr="00860017">
        <w:rPr>
          <w:rFonts w:ascii="Times New Roman" w:eastAsiaTheme="minorHAnsi" w:hAnsi="Times New Roman"/>
          <w:bCs/>
          <w:sz w:val="28"/>
          <w:szCs w:val="28"/>
          <w:lang w:val="en-US"/>
        </w:rPr>
        <w:t>C</w:t>
      </w:r>
      <w:r w:rsidRPr="00860017">
        <w:rPr>
          <w:rFonts w:ascii="Times New Roman" w:eastAsiaTheme="minorHAnsi" w:hAnsi="Times New Roman"/>
          <w:sz w:val="28"/>
          <w:szCs w:val="28"/>
        </w:rPr>
        <w:t xml:space="preserve"> должно быть не более 10</w:t>
      </w:r>
      <w:r w:rsidR="00BD39F4" w:rsidRPr="00860017">
        <w:rPr>
          <w:rFonts w:ascii="Times New Roman" w:eastAsiaTheme="minorHAnsi" w:hAnsi="Times New Roman"/>
          <w:sz w:val="28"/>
          <w:szCs w:val="28"/>
        </w:rPr>
        <w:t>,0 </w:t>
      </w:r>
      <w:r w:rsidRPr="00860017">
        <w:rPr>
          <w:rFonts w:ascii="Times New Roman" w:eastAsiaTheme="minorHAnsi" w:hAnsi="Times New Roman"/>
          <w:sz w:val="28"/>
          <w:szCs w:val="28"/>
        </w:rPr>
        <w:t>% (6</w:t>
      </w:r>
      <w:r w:rsidR="00BD39F4" w:rsidRPr="00860017">
        <w:rPr>
          <w:rFonts w:ascii="Times New Roman" w:eastAsiaTheme="minorHAnsi" w:hAnsi="Times New Roman"/>
          <w:sz w:val="28"/>
          <w:szCs w:val="28"/>
        </w:rPr>
        <w:t> </w:t>
      </w:r>
      <w:r w:rsidR="00191FA0" w:rsidRPr="00860017">
        <w:rPr>
          <w:rFonts w:ascii="Times New Roman" w:eastAsiaTheme="minorHAnsi" w:hAnsi="Times New Roman"/>
          <w:sz w:val="28"/>
          <w:szCs w:val="28"/>
        </w:rPr>
        <w:t>введений</w:t>
      </w:r>
      <w:r w:rsidRPr="00860017">
        <w:rPr>
          <w:rFonts w:ascii="Times New Roman" w:eastAsiaTheme="minorHAnsi" w:hAnsi="Times New Roman"/>
          <w:sz w:val="28"/>
          <w:szCs w:val="28"/>
        </w:rPr>
        <w:t>);</w:t>
      </w:r>
    </w:p>
    <w:p w:rsidR="003F2847" w:rsidRPr="00860017" w:rsidRDefault="003F2847" w:rsidP="00344DF6">
      <w:pPr>
        <w:spacing w:after="0"/>
        <w:ind w:firstLine="709"/>
        <w:rPr>
          <w:rFonts w:ascii="Times New Roman" w:eastAsiaTheme="minorHAnsi" w:hAnsi="Times New Roman"/>
          <w:sz w:val="28"/>
          <w:szCs w:val="28"/>
        </w:rPr>
      </w:pPr>
      <w:r w:rsidRPr="00860017">
        <w:rPr>
          <w:rFonts w:ascii="Times New Roman" w:eastAsiaTheme="minorHAnsi" w:hAnsi="Times New Roman"/>
          <w:i/>
          <w:sz w:val="28"/>
          <w:szCs w:val="28"/>
        </w:rPr>
        <w:t>-</w:t>
      </w:r>
      <w:r w:rsidR="00BD39F4" w:rsidRPr="00860017">
        <w:rPr>
          <w:rFonts w:ascii="Times New Roman" w:eastAsiaTheme="minorHAnsi" w:hAnsi="Times New Roman"/>
          <w:i/>
          <w:sz w:val="28"/>
          <w:szCs w:val="28"/>
        </w:rPr>
        <w:t> </w:t>
      </w:r>
      <w:r w:rsidRPr="00860017">
        <w:rPr>
          <w:rFonts w:ascii="Times New Roman" w:eastAsiaTheme="minorHAnsi" w:hAnsi="Times New Roman"/>
          <w:i/>
          <w:sz w:val="28"/>
          <w:szCs w:val="28"/>
        </w:rPr>
        <w:t>эффективность хроматографической колонки (</w:t>
      </w:r>
      <w:r w:rsidRPr="00860017">
        <w:rPr>
          <w:rFonts w:ascii="Times New Roman" w:eastAsiaTheme="minorHAnsi" w:hAnsi="Times New Roman"/>
          <w:i/>
          <w:sz w:val="28"/>
          <w:szCs w:val="28"/>
          <w:lang w:val="en-US"/>
        </w:rPr>
        <w:t>N</w:t>
      </w:r>
      <w:r w:rsidRPr="00860017">
        <w:rPr>
          <w:rFonts w:ascii="Times New Roman" w:eastAsiaTheme="minorHAnsi" w:hAnsi="Times New Roman"/>
          <w:i/>
          <w:sz w:val="28"/>
          <w:szCs w:val="28"/>
        </w:rPr>
        <w:t>)</w:t>
      </w:r>
      <w:r w:rsidRPr="00860017">
        <w:rPr>
          <w:rFonts w:ascii="Times New Roman" w:eastAsiaTheme="minorHAnsi" w:hAnsi="Times New Roman"/>
          <w:sz w:val="28"/>
          <w:szCs w:val="28"/>
        </w:rPr>
        <w:t>, рассчитанная по пик</w:t>
      </w:r>
      <w:r w:rsidR="00BD39F4" w:rsidRPr="00860017">
        <w:rPr>
          <w:rFonts w:ascii="Times New Roman" w:eastAsiaTheme="minorHAnsi" w:hAnsi="Times New Roman"/>
          <w:sz w:val="28"/>
          <w:szCs w:val="28"/>
        </w:rPr>
        <w:t>у</w:t>
      </w:r>
      <w:r w:rsidRPr="00860017">
        <w:rPr>
          <w:rFonts w:ascii="Times New Roman" w:eastAsiaTheme="minorHAnsi" w:hAnsi="Times New Roman"/>
          <w:sz w:val="28"/>
          <w:szCs w:val="28"/>
        </w:rPr>
        <w:t xml:space="preserve"> </w:t>
      </w:r>
      <w:r w:rsidR="00BD39F4" w:rsidRPr="00860017">
        <w:rPr>
          <w:rFonts w:ascii="Times New Roman" w:eastAsiaTheme="minorHAnsi" w:hAnsi="Times New Roman"/>
          <w:bCs/>
          <w:sz w:val="28"/>
          <w:szCs w:val="28"/>
        </w:rPr>
        <w:t>каждой из примесей </w:t>
      </w:r>
      <w:r w:rsidR="00BD39F4" w:rsidRPr="00860017">
        <w:rPr>
          <w:rFonts w:ascii="Times New Roman" w:eastAsiaTheme="minorHAnsi" w:hAnsi="Times New Roman"/>
          <w:bCs/>
          <w:sz w:val="28"/>
          <w:szCs w:val="28"/>
          <w:lang w:val="en-US"/>
        </w:rPr>
        <w:t>B</w:t>
      </w:r>
      <w:r w:rsidR="00BD39F4" w:rsidRPr="00860017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r w:rsidR="00BD39F4" w:rsidRPr="00860017">
        <w:rPr>
          <w:rFonts w:ascii="Times New Roman" w:eastAsiaTheme="minorHAnsi" w:hAnsi="Times New Roman"/>
          <w:bCs/>
          <w:sz w:val="28"/>
          <w:szCs w:val="28"/>
          <w:lang w:val="en-US"/>
        </w:rPr>
        <w:t>C</w:t>
      </w:r>
      <w:r w:rsidRPr="00860017">
        <w:rPr>
          <w:rFonts w:ascii="Times New Roman" w:eastAsiaTheme="minorHAnsi" w:hAnsi="Times New Roman"/>
          <w:sz w:val="28"/>
          <w:szCs w:val="28"/>
        </w:rPr>
        <w:t>, должна составлять не менее 1500 теоретических тарелок.</w:t>
      </w:r>
    </w:p>
    <w:p w:rsidR="00041E8A" w:rsidRPr="00860017" w:rsidRDefault="00041E8A" w:rsidP="00041E8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3A4F56" w:rsidRPr="00860017">
        <w:rPr>
          <w:rFonts w:ascii="Times New Roman" w:hAnsi="Times New Roman"/>
          <w:i/>
          <w:sz w:val="28"/>
          <w:szCs w:val="28"/>
        </w:rPr>
        <w:t>.</w:t>
      </w:r>
      <w:r w:rsidR="003A4F56" w:rsidRPr="00860017">
        <w:rPr>
          <w:rFonts w:ascii="Times New Roman" w:hAnsi="Times New Roman"/>
          <w:sz w:val="28"/>
          <w:szCs w:val="28"/>
        </w:rPr>
        <w:t xml:space="preserve"> </w:t>
      </w:r>
      <w:r w:rsidR="00EB21F3" w:rsidRPr="00860017">
        <w:rPr>
          <w:rFonts w:ascii="Times New Roman" w:hAnsi="Times New Roman"/>
          <w:sz w:val="28"/>
          <w:szCs w:val="28"/>
        </w:rPr>
        <w:t>На хроматограмме испытуемого раствора площадь пика каждой из примесей</w:t>
      </w:r>
      <w:r w:rsidR="00EB21F3" w:rsidRPr="00860017">
        <w:rPr>
          <w:rFonts w:ascii="Times New Roman" w:hAnsi="Times New Roman"/>
          <w:sz w:val="28"/>
          <w:szCs w:val="28"/>
          <w:lang w:val="en-US"/>
        </w:rPr>
        <w:t> B</w:t>
      </w:r>
      <w:r w:rsidR="00EB21F3" w:rsidRPr="00860017">
        <w:rPr>
          <w:rFonts w:ascii="Times New Roman" w:hAnsi="Times New Roman"/>
          <w:sz w:val="28"/>
          <w:szCs w:val="28"/>
        </w:rPr>
        <w:t xml:space="preserve"> и </w:t>
      </w:r>
      <w:r w:rsidR="00EB21F3" w:rsidRPr="00860017">
        <w:rPr>
          <w:rFonts w:ascii="Times New Roman" w:hAnsi="Times New Roman"/>
          <w:sz w:val="28"/>
          <w:szCs w:val="28"/>
          <w:lang w:val="en-US"/>
        </w:rPr>
        <w:t>C</w:t>
      </w:r>
      <w:r w:rsidR="00EB21F3" w:rsidRPr="00860017">
        <w:rPr>
          <w:rFonts w:ascii="Times New Roman" w:hAnsi="Times New Roman"/>
          <w:sz w:val="28"/>
          <w:szCs w:val="28"/>
        </w:rPr>
        <w:t xml:space="preserve"> не должна превышать площадь соответствующего пика на хроматограмме стандартного раствора (не более 0,5 %)</w:t>
      </w:r>
      <w:r w:rsidRPr="00860017">
        <w:rPr>
          <w:rFonts w:ascii="Times New Roman" w:hAnsi="Times New Roman"/>
          <w:sz w:val="28"/>
          <w:szCs w:val="28"/>
        </w:rPr>
        <w:t>.</w:t>
      </w:r>
    </w:p>
    <w:p w:rsidR="00E86F66" w:rsidRPr="00860017" w:rsidRDefault="00913C9F" w:rsidP="00041E8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b/>
          <w:sz w:val="28"/>
          <w:szCs w:val="28"/>
        </w:rPr>
        <w:t>Извлекаемый объём.</w:t>
      </w:r>
      <w:r w:rsidRPr="008600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0017">
        <w:rPr>
          <w:rFonts w:ascii="Times New Roman" w:hAnsi="Times New Roman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  <w:proofErr w:type="gramEnd"/>
    </w:p>
    <w:p w:rsidR="00913C9F" w:rsidRPr="00860017" w:rsidRDefault="004349E2" w:rsidP="00041E8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Pr="00860017">
        <w:rPr>
          <w:rFonts w:ascii="Times New Roman" w:hAnsi="Times New Roman"/>
          <w:sz w:val="28"/>
          <w:szCs w:val="28"/>
        </w:rPr>
        <w:t xml:space="preserve"> Не более </w:t>
      </w:r>
      <w:r w:rsidR="00680525" w:rsidRPr="00860017">
        <w:rPr>
          <w:rFonts w:ascii="Times New Roman" w:hAnsi="Times New Roman"/>
          <w:sz w:val="28"/>
          <w:szCs w:val="28"/>
        </w:rPr>
        <w:t>3,</w:t>
      </w:r>
      <w:r w:rsidRPr="00860017">
        <w:rPr>
          <w:rFonts w:ascii="Times New Roman" w:hAnsi="Times New Roman"/>
          <w:sz w:val="28"/>
          <w:szCs w:val="28"/>
        </w:rPr>
        <w:t>8</w:t>
      </w:r>
      <w:r w:rsidR="00680525" w:rsidRPr="00860017">
        <w:rPr>
          <w:rFonts w:ascii="Times New Roman" w:hAnsi="Times New Roman"/>
          <w:sz w:val="28"/>
          <w:szCs w:val="28"/>
        </w:rPr>
        <w:t> </w:t>
      </w:r>
      <w:r w:rsidRPr="00860017">
        <w:rPr>
          <w:rFonts w:ascii="Times New Roman" w:hAnsi="Times New Roman"/>
          <w:sz w:val="28"/>
          <w:szCs w:val="28"/>
        </w:rPr>
        <w:t>ЕЭ на 1</w:t>
      </w:r>
      <w:r w:rsidR="00680525" w:rsidRPr="00860017">
        <w:rPr>
          <w:rFonts w:ascii="Times New Roman" w:hAnsi="Times New Roman"/>
          <w:sz w:val="28"/>
          <w:szCs w:val="28"/>
        </w:rPr>
        <w:t> </w:t>
      </w:r>
      <w:r w:rsidRPr="00860017">
        <w:rPr>
          <w:rFonts w:ascii="Times New Roman" w:hAnsi="Times New Roman"/>
          <w:sz w:val="28"/>
          <w:szCs w:val="28"/>
        </w:rPr>
        <w:t>м</w:t>
      </w:r>
      <w:r w:rsidR="00680525" w:rsidRPr="00860017">
        <w:rPr>
          <w:rFonts w:ascii="Times New Roman" w:hAnsi="Times New Roman"/>
          <w:sz w:val="28"/>
          <w:szCs w:val="28"/>
        </w:rPr>
        <w:t>г</w:t>
      </w:r>
      <w:r w:rsidRPr="00860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0525" w:rsidRPr="00860017">
        <w:rPr>
          <w:rFonts w:ascii="Times New Roman" w:hAnsi="Times New Roman"/>
          <w:bCs/>
          <w:sz w:val="28"/>
          <w:szCs w:val="28"/>
        </w:rPr>
        <w:t>динатрия</w:t>
      </w:r>
      <w:proofErr w:type="spellEnd"/>
      <w:r w:rsidR="00680525" w:rsidRPr="0086001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80525" w:rsidRPr="00860017">
        <w:rPr>
          <w:rFonts w:ascii="Times New Roman" w:hAnsi="Times New Roman"/>
          <w:bCs/>
          <w:sz w:val="28"/>
          <w:szCs w:val="28"/>
        </w:rPr>
        <w:t>пентагидрата</w:t>
      </w:r>
      <w:proofErr w:type="spellEnd"/>
      <w:r w:rsidRPr="00860017">
        <w:rPr>
          <w:rFonts w:ascii="Times New Roman" w:hAnsi="Times New Roman"/>
          <w:sz w:val="28"/>
          <w:szCs w:val="28"/>
        </w:rPr>
        <w:t xml:space="preserve"> (ОФС «Бактериальные эндотоксины»).</w:t>
      </w:r>
    </w:p>
    <w:p w:rsidR="004349E2" w:rsidRPr="00860017" w:rsidRDefault="004349E2" w:rsidP="00041E8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b/>
          <w:sz w:val="28"/>
          <w:szCs w:val="28"/>
        </w:rPr>
        <w:t>Стерильность.</w:t>
      </w:r>
      <w:r w:rsidRPr="00860017">
        <w:rPr>
          <w:rFonts w:ascii="Times New Roman" w:hAnsi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4349E2" w:rsidRPr="00860017" w:rsidRDefault="0041394F" w:rsidP="00041E8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860017">
        <w:rPr>
          <w:rFonts w:ascii="Times New Roman" w:hAnsi="Times New Roman"/>
          <w:sz w:val="28"/>
          <w:szCs w:val="28"/>
        </w:rPr>
        <w:t xml:space="preserve"> Определение проводят методом ВЭЖХ в условиях испытания «Родственные примеси. Другие примеси» со следующими изменениями.</w:t>
      </w:r>
    </w:p>
    <w:p w:rsidR="0041394F" w:rsidRPr="00860017" w:rsidRDefault="0070721F" w:rsidP="00041E8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i/>
          <w:sz w:val="28"/>
          <w:szCs w:val="28"/>
        </w:rPr>
        <w:t>Раствор стандартного образца памидроната</w:t>
      </w:r>
      <w:r w:rsidR="008C4277" w:rsidRPr="00860017">
        <w:rPr>
          <w:rFonts w:ascii="Times New Roman" w:hAnsi="Times New Roman"/>
          <w:i/>
          <w:sz w:val="28"/>
          <w:szCs w:val="28"/>
        </w:rPr>
        <w:t xml:space="preserve"> </w:t>
      </w:r>
      <w:r w:rsidR="00BE562F" w:rsidRPr="00860017">
        <w:rPr>
          <w:rFonts w:ascii="Times New Roman" w:hAnsi="Times New Roman"/>
          <w:i/>
          <w:sz w:val="28"/>
          <w:szCs w:val="28"/>
        </w:rPr>
        <w:t xml:space="preserve">динатрия </w:t>
      </w:r>
      <w:r w:rsidR="008C4277" w:rsidRPr="00860017">
        <w:rPr>
          <w:rFonts w:ascii="Times New Roman" w:hAnsi="Times New Roman"/>
          <w:i/>
          <w:sz w:val="28"/>
          <w:szCs w:val="28"/>
        </w:rPr>
        <w:t>пентагидрата</w:t>
      </w:r>
      <w:r w:rsidRPr="00860017">
        <w:rPr>
          <w:rFonts w:ascii="Times New Roman" w:hAnsi="Times New Roman"/>
          <w:i/>
          <w:sz w:val="28"/>
          <w:szCs w:val="28"/>
        </w:rPr>
        <w:t>.</w:t>
      </w:r>
      <w:r w:rsidRPr="00860017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около 40</w:t>
      </w:r>
      <w:r w:rsidR="00322291" w:rsidRPr="00860017">
        <w:rPr>
          <w:rFonts w:ascii="Times New Roman" w:hAnsi="Times New Roman"/>
          <w:sz w:val="28"/>
          <w:szCs w:val="28"/>
        </w:rPr>
        <w:t> </w:t>
      </w:r>
      <w:r w:rsidRPr="00860017">
        <w:rPr>
          <w:rFonts w:ascii="Times New Roman" w:hAnsi="Times New Roman"/>
          <w:sz w:val="28"/>
          <w:szCs w:val="28"/>
        </w:rPr>
        <w:t>мг (точная навеска) стандартного образца памидроната</w:t>
      </w:r>
      <w:r w:rsidR="008C4277" w:rsidRPr="00860017">
        <w:rPr>
          <w:rFonts w:ascii="Times New Roman" w:hAnsi="Times New Roman"/>
          <w:sz w:val="28"/>
          <w:szCs w:val="28"/>
        </w:rPr>
        <w:t xml:space="preserve"> </w:t>
      </w:r>
      <w:r w:rsidR="00BE562F" w:rsidRPr="00860017">
        <w:rPr>
          <w:rFonts w:ascii="Times New Roman" w:hAnsi="Times New Roman"/>
          <w:sz w:val="28"/>
          <w:szCs w:val="28"/>
        </w:rPr>
        <w:t xml:space="preserve">динатрия </w:t>
      </w:r>
      <w:r w:rsidR="008C4277" w:rsidRPr="00860017">
        <w:rPr>
          <w:rFonts w:ascii="Times New Roman" w:hAnsi="Times New Roman"/>
          <w:sz w:val="28"/>
          <w:szCs w:val="28"/>
        </w:rPr>
        <w:t>пентагидрата</w:t>
      </w:r>
      <w:r w:rsidRPr="00860017">
        <w:rPr>
          <w:rFonts w:ascii="Times New Roman" w:hAnsi="Times New Roman"/>
          <w:sz w:val="28"/>
          <w:szCs w:val="28"/>
        </w:rPr>
        <w:t>, растворяют в воде и доводят объём раствора водой до метки.</w:t>
      </w:r>
    </w:p>
    <w:p w:rsidR="0070721F" w:rsidRPr="00860017" w:rsidRDefault="00492964" w:rsidP="0001522C">
      <w:pPr>
        <w:spacing w:before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60017">
        <w:rPr>
          <w:rFonts w:ascii="Times New Roman" w:hAnsi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492964" w:rsidRPr="00860017" w:rsidTr="00322291">
        <w:tc>
          <w:tcPr>
            <w:tcW w:w="1982" w:type="pct"/>
          </w:tcPr>
          <w:p w:rsidR="00492964" w:rsidRPr="00860017" w:rsidRDefault="00492964" w:rsidP="00322291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18" w:type="pct"/>
          </w:tcPr>
          <w:p w:rsidR="00492964" w:rsidRPr="00860017" w:rsidRDefault="00492964" w:rsidP="00322291">
            <w:pPr>
              <w:spacing w:line="240" w:lineRule="auto"/>
              <w:jc w:val="lef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20</w:t>
            </w:r>
            <w:r w:rsidR="0001522C"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 </w:t>
            </w:r>
            <w:r w:rsidRPr="0086001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мкл.</w:t>
            </w:r>
          </w:p>
        </w:tc>
      </w:tr>
    </w:tbl>
    <w:p w:rsidR="002323A3" w:rsidRPr="00860017" w:rsidRDefault="00191FA0">
      <w:pPr>
        <w:spacing w:before="120"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sz w:val="28"/>
          <w:szCs w:val="28"/>
        </w:rPr>
        <w:t>Хроматографируют раств</w:t>
      </w:r>
      <w:r w:rsidR="00DF76E2" w:rsidRPr="00860017">
        <w:rPr>
          <w:rFonts w:ascii="Times New Roman" w:hAnsi="Times New Roman"/>
          <w:sz w:val="28"/>
          <w:szCs w:val="28"/>
        </w:rPr>
        <w:t>ор стандартного образца</w:t>
      </w:r>
      <w:r w:rsidRPr="00860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017">
        <w:rPr>
          <w:rFonts w:ascii="Times New Roman" w:hAnsi="Times New Roman"/>
          <w:sz w:val="28"/>
          <w:szCs w:val="28"/>
        </w:rPr>
        <w:t>памидроната</w:t>
      </w:r>
      <w:proofErr w:type="spellEnd"/>
      <w:r w:rsidR="008C4277" w:rsidRPr="00860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76E2" w:rsidRPr="00860017">
        <w:rPr>
          <w:rFonts w:ascii="Times New Roman" w:hAnsi="Times New Roman"/>
          <w:sz w:val="28"/>
          <w:szCs w:val="28"/>
        </w:rPr>
        <w:t>динатрия</w:t>
      </w:r>
      <w:proofErr w:type="spellEnd"/>
      <w:r w:rsidR="00DF76E2" w:rsidRPr="00860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277" w:rsidRPr="00860017">
        <w:rPr>
          <w:rFonts w:ascii="Times New Roman" w:hAnsi="Times New Roman"/>
          <w:sz w:val="28"/>
          <w:szCs w:val="28"/>
        </w:rPr>
        <w:t>пентагидрата</w:t>
      </w:r>
      <w:proofErr w:type="spellEnd"/>
      <w:r w:rsidRPr="00860017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191FA0" w:rsidRPr="00860017" w:rsidRDefault="00191FA0" w:rsidP="00041E8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  <w:r w:rsidRPr="00860017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памидроната</w:t>
      </w:r>
      <w:r w:rsidR="000C5283" w:rsidRPr="00860017">
        <w:rPr>
          <w:rFonts w:ascii="Times New Roman" w:hAnsi="Times New Roman"/>
          <w:sz w:val="28"/>
          <w:szCs w:val="28"/>
        </w:rPr>
        <w:t xml:space="preserve"> </w:t>
      </w:r>
      <w:r w:rsidR="00BE562F" w:rsidRPr="00860017">
        <w:rPr>
          <w:rFonts w:ascii="Times New Roman" w:hAnsi="Times New Roman"/>
          <w:sz w:val="28"/>
          <w:szCs w:val="28"/>
        </w:rPr>
        <w:t xml:space="preserve">динатрия </w:t>
      </w:r>
      <w:r w:rsidR="000C5283" w:rsidRPr="00860017">
        <w:rPr>
          <w:rFonts w:ascii="Times New Roman" w:hAnsi="Times New Roman"/>
          <w:sz w:val="28"/>
          <w:szCs w:val="28"/>
        </w:rPr>
        <w:t>пентагидрата</w:t>
      </w:r>
      <w:r w:rsidRPr="00860017">
        <w:rPr>
          <w:rFonts w:ascii="Times New Roman" w:hAnsi="Times New Roman"/>
          <w:sz w:val="28"/>
          <w:szCs w:val="28"/>
        </w:rPr>
        <w:t>:</w:t>
      </w:r>
    </w:p>
    <w:p w:rsidR="00191FA0" w:rsidRPr="00860017" w:rsidRDefault="00191FA0" w:rsidP="00041E8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sz w:val="28"/>
          <w:szCs w:val="28"/>
        </w:rPr>
        <w:t>-</w:t>
      </w:r>
      <w:r w:rsidR="00322291" w:rsidRPr="00860017">
        <w:rPr>
          <w:rFonts w:ascii="Times New Roman" w:hAnsi="Times New Roman"/>
          <w:sz w:val="28"/>
          <w:szCs w:val="28"/>
        </w:rPr>
        <w:t> </w:t>
      </w:r>
      <w:r w:rsidRPr="00860017">
        <w:rPr>
          <w:rFonts w:ascii="Times New Roman" w:hAnsi="Times New Roman"/>
          <w:i/>
          <w:sz w:val="28"/>
          <w:szCs w:val="28"/>
        </w:rPr>
        <w:t>фактор асимметрии пика (</w:t>
      </w:r>
      <w:r w:rsidRPr="0086001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860017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860017">
        <w:rPr>
          <w:rFonts w:ascii="Times New Roman" w:hAnsi="Times New Roman"/>
          <w:i/>
          <w:sz w:val="28"/>
          <w:szCs w:val="28"/>
        </w:rPr>
        <w:t>)</w:t>
      </w:r>
      <w:r w:rsidRPr="00860017">
        <w:rPr>
          <w:rFonts w:ascii="Times New Roman" w:hAnsi="Times New Roman"/>
          <w:sz w:val="28"/>
          <w:szCs w:val="28"/>
        </w:rPr>
        <w:t xml:space="preserve"> памидроната должен быть не менее 0,6;</w:t>
      </w:r>
    </w:p>
    <w:p w:rsidR="00191FA0" w:rsidRPr="00860017" w:rsidRDefault="00191FA0" w:rsidP="00041E8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sz w:val="28"/>
          <w:szCs w:val="28"/>
        </w:rPr>
        <w:t>-</w:t>
      </w:r>
      <w:r w:rsidR="00322291" w:rsidRPr="00860017">
        <w:rPr>
          <w:rFonts w:ascii="Times New Roman" w:hAnsi="Times New Roman"/>
          <w:sz w:val="28"/>
          <w:szCs w:val="28"/>
        </w:rPr>
        <w:t> </w:t>
      </w:r>
      <w:r w:rsidRPr="00860017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860017">
        <w:rPr>
          <w:rFonts w:ascii="Times New Roman" w:hAnsi="Times New Roman"/>
          <w:sz w:val="28"/>
          <w:szCs w:val="28"/>
        </w:rPr>
        <w:t xml:space="preserve"> площади пика памидроната должно быть не более 2,5 % (6</w:t>
      </w:r>
      <w:r w:rsidR="00322291" w:rsidRPr="00860017">
        <w:rPr>
          <w:rFonts w:ascii="Times New Roman" w:hAnsi="Times New Roman"/>
          <w:sz w:val="28"/>
          <w:szCs w:val="28"/>
        </w:rPr>
        <w:t> </w:t>
      </w:r>
      <w:r w:rsidRPr="00860017">
        <w:rPr>
          <w:rFonts w:ascii="Times New Roman" w:hAnsi="Times New Roman"/>
          <w:sz w:val="28"/>
          <w:szCs w:val="28"/>
        </w:rPr>
        <w:t>введений);</w:t>
      </w:r>
    </w:p>
    <w:p w:rsidR="00191FA0" w:rsidRPr="00860017" w:rsidRDefault="00191FA0" w:rsidP="00041E8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sz w:val="28"/>
          <w:szCs w:val="28"/>
        </w:rPr>
        <w:t>-</w:t>
      </w:r>
      <w:r w:rsidR="00322291" w:rsidRPr="00860017">
        <w:rPr>
          <w:rFonts w:ascii="Times New Roman" w:hAnsi="Times New Roman"/>
          <w:sz w:val="28"/>
          <w:szCs w:val="28"/>
        </w:rPr>
        <w:t> </w:t>
      </w:r>
      <w:r w:rsidRPr="00860017">
        <w:rPr>
          <w:rFonts w:ascii="Times New Roman" w:hAnsi="Times New Roman"/>
          <w:i/>
          <w:sz w:val="28"/>
          <w:szCs w:val="28"/>
        </w:rPr>
        <w:t>эффективность хроматографической колонки (</w:t>
      </w:r>
      <w:r w:rsidRPr="0086001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60017">
        <w:rPr>
          <w:rFonts w:ascii="Times New Roman" w:hAnsi="Times New Roman"/>
          <w:i/>
          <w:sz w:val="28"/>
          <w:szCs w:val="28"/>
        </w:rPr>
        <w:t>)</w:t>
      </w:r>
      <w:r w:rsidRPr="00860017">
        <w:rPr>
          <w:rFonts w:ascii="Times New Roman" w:hAnsi="Times New Roman"/>
          <w:sz w:val="28"/>
          <w:szCs w:val="28"/>
        </w:rPr>
        <w:t>, рассчитанная по пику памидроната, должна составлять не менее 900 теоретических тарелок.</w:t>
      </w:r>
    </w:p>
    <w:p w:rsidR="0009459D" w:rsidRPr="00860017" w:rsidRDefault="000B00AE" w:rsidP="00041E8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sz w:val="28"/>
          <w:szCs w:val="28"/>
        </w:rPr>
        <w:t xml:space="preserve">Содержание памидроната динатрия </w:t>
      </w:r>
      <w:r w:rsidRPr="00860017">
        <w:rPr>
          <w:rFonts w:ascii="Times New Roman" w:hAnsi="Times New Roman"/>
          <w:sz w:val="28"/>
          <w:szCs w:val="28"/>
          <w:lang w:val="en-US"/>
        </w:rPr>
        <w:t>C</w:t>
      </w:r>
      <w:r w:rsidRPr="00860017">
        <w:rPr>
          <w:rFonts w:ascii="Times New Roman" w:hAnsi="Times New Roman"/>
          <w:sz w:val="28"/>
          <w:szCs w:val="28"/>
          <w:vertAlign w:val="subscript"/>
        </w:rPr>
        <w:t>3</w:t>
      </w:r>
      <w:r w:rsidRPr="00860017">
        <w:rPr>
          <w:rFonts w:ascii="Times New Roman" w:hAnsi="Times New Roman"/>
          <w:sz w:val="28"/>
          <w:szCs w:val="28"/>
          <w:lang w:val="en-US"/>
        </w:rPr>
        <w:t>H</w:t>
      </w:r>
      <w:r w:rsidRPr="00860017">
        <w:rPr>
          <w:rFonts w:ascii="Times New Roman" w:hAnsi="Times New Roman"/>
          <w:sz w:val="28"/>
          <w:szCs w:val="28"/>
          <w:vertAlign w:val="subscript"/>
        </w:rPr>
        <w:t>9</w:t>
      </w:r>
      <w:r w:rsidRPr="00860017">
        <w:rPr>
          <w:rFonts w:ascii="Times New Roman" w:hAnsi="Times New Roman"/>
          <w:sz w:val="28"/>
          <w:szCs w:val="28"/>
          <w:lang w:val="en-US"/>
        </w:rPr>
        <w:t>NNa</w:t>
      </w:r>
      <w:r w:rsidRPr="00860017">
        <w:rPr>
          <w:rFonts w:ascii="Times New Roman" w:hAnsi="Times New Roman"/>
          <w:sz w:val="28"/>
          <w:szCs w:val="28"/>
          <w:vertAlign w:val="subscript"/>
        </w:rPr>
        <w:t>2</w:t>
      </w:r>
      <w:r w:rsidRPr="00860017">
        <w:rPr>
          <w:rFonts w:ascii="Times New Roman" w:hAnsi="Times New Roman"/>
          <w:sz w:val="28"/>
          <w:szCs w:val="28"/>
          <w:lang w:val="en-US"/>
        </w:rPr>
        <w:t>O</w:t>
      </w:r>
      <w:r w:rsidRPr="00860017">
        <w:rPr>
          <w:rFonts w:ascii="Times New Roman" w:hAnsi="Times New Roman"/>
          <w:sz w:val="28"/>
          <w:szCs w:val="28"/>
          <w:vertAlign w:val="subscript"/>
        </w:rPr>
        <w:t>7</w:t>
      </w:r>
      <w:r w:rsidRPr="00860017">
        <w:rPr>
          <w:rFonts w:ascii="Times New Roman" w:hAnsi="Times New Roman"/>
          <w:sz w:val="28"/>
          <w:szCs w:val="28"/>
          <w:lang w:val="en-US"/>
        </w:rPr>
        <w:t>P</w:t>
      </w:r>
      <w:r w:rsidRPr="00860017">
        <w:rPr>
          <w:rFonts w:ascii="Times New Roman" w:hAnsi="Times New Roman"/>
          <w:sz w:val="28"/>
          <w:szCs w:val="28"/>
          <w:vertAlign w:val="subscript"/>
        </w:rPr>
        <w:t>2</w:t>
      </w:r>
      <w:r w:rsidRPr="00860017">
        <w:rPr>
          <w:rFonts w:ascii="Times New Roman" w:hAnsi="Times New Roman"/>
          <w:sz w:val="28"/>
          <w:szCs w:val="28"/>
        </w:rPr>
        <w:t xml:space="preserve"> в препарате в процентах от заявленного количества (</w:t>
      </w:r>
      <w:r w:rsidRPr="00860017">
        <w:rPr>
          <w:rFonts w:ascii="Times New Roman" w:hAnsi="Times New Roman"/>
          <w:i/>
          <w:sz w:val="28"/>
          <w:szCs w:val="28"/>
        </w:rPr>
        <w:t>Х</w:t>
      </w:r>
      <w:r w:rsidRPr="00860017">
        <w:rPr>
          <w:rFonts w:ascii="Times New Roman" w:hAnsi="Times New Roman"/>
          <w:sz w:val="28"/>
          <w:szCs w:val="28"/>
        </w:rPr>
        <w:t>) вычисляют по формуле:</w:t>
      </w:r>
    </w:p>
    <w:p w:rsidR="000B00AE" w:rsidRPr="00860017" w:rsidRDefault="000B00AE" w:rsidP="000B00AE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·279,03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·10·</m:t>
              </m:r>
              <m:r>
                <w:rPr>
                  <w:rFonts w:ascii="Cambria Math" w:hAnsi="Times New Roman"/>
                  <w:sz w:val="28"/>
                  <w:szCs w:val="28"/>
                </w:rPr>
                <m:t>369,11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71"/>
        <w:gridCol w:w="990"/>
        <w:gridCol w:w="425"/>
        <w:gridCol w:w="7485"/>
      </w:tblGrid>
      <w:tr w:rsidR="000B00AE" w:rsidRPr="00860017" w:rsidTr="00680525">
        <w:trPr>
          <w:cantSplit/>
        </w:trPr>
        <w:tc>
          <w:tcPr>
            <w:tcW w:w="351" w:type="pct"/>
            <w:shd w:val="clear" w:color="auto" w:fill="auto"/>
          </w:tcPr>
          <w:p w:rsidR="000B00AE" w:rsidRPr="00860017" w:rsidRDefault="000B00AE" w:rsidP="00680525">
            <w:pPr>
              <w:keepNext/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517" w:type="pct"/>
            <w:shd w:val="clear" w:color="auto" w:fill="auto"/>
          </w:tcPr>
          <w:p w:rsidR="000B00AE" w:rsidRPr="00860017" w:rsidRDefault="000B00AE" w:rsidP="00680525">
            <w:pPr>
              <w:keepNext/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860017">
              <w:rPr>
                <w:rFonts w:ascii="Times New Roman" w:eastAsia="Times New Roman" w:hAnsi="Times New Roman"/>
                <w:i/>
                <w:sz w:val="28"/>
                <w:szCs w:val="28"/>
              </w:rPr>
              <w:t>S</w:t>
            </w:r>
            <w:r w:rsidRPr="0086001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0B00AE" w:rsidRPr="00860017" w:rsidRDefault="000B00AE" w:rsidP="00680525">
            <w:pPr>
              <w:keepNext/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3910" w:type="pct"/>
            <w:shd w:val="clear" w:color="auto" w:fill="auto"/>
          </w:tcPr>
          <w:p w:rsidR="000B00AE" w:rsidRPr="00860017" w:rsidRDefault="000B00AE" w:rsidP="00680525">
            <w:pPr>
              <w:keepNext/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памидроната на хроматограмме испытуемого раствора;</w:t>
            </w:r>
          </w:p>
        </w:tc>
      </w:tr>
      <w:tr w:rsidR="000B00AE" w:rsidRPr="00860017" w:rsidTr="00680525">
        <w:trPr>
          <w:cantSplit/>
        </w:trPr>
        <w:tc>
          <w:tcPr>
            <w:tcW w:w="351" w:type="pct"/>
          </w:tcPr>
          <w:p w:rsidR="000B00AE" w:rsidRPr="00860017" w:rsidRDefault="000B00AE" w:rsidP="00680525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" w:type="pct"/>
          </w:tcPr>
          <w:p w:rsidR="000B00AE" w:rsidRPr="00860017" w:rsidRDefault="000B00AE" w:rsidP="0068052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017">
              <w:rPr>
                <w:rFonts w:ascii="Times New Roman" w:eastAsia="Times New Roman" w:hAnsi="Times New Roman"/>
                <w:i/>
                <w:sz w:val="28"/>
                <w:szCs w:val="28"/>
              </w:rPr>
              <w:t>S</w:t>
            </w:r>
            <w:r w:rsidRPr="00860017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0B00AE" w:rsidRPr="00860017" w:rsidRDefault="000B00AE" w:rsidP="0068052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3910" w:type="pct"/>
          </w:tcPr>
          <w:p w:rsidR="000B00AE" w:rsidRPr="00860017" w:rsidRDefault="000B00AE" w:rsidP="00680525">
            <w:pPr>
              <w:keepNext/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</w:t>
            </w:r>
            <w:r w:rsidR="00FF687F"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памидроната на хроматограмме раствора стандартного образца памидроната</w:t>
            </w:r>
            <w:r w:rsidR="000C5283"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E562F"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динатрия </w:t>
            </w:r>
            <w:r w:rsidR="000C5283"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пентагидрата</w:t>
            </w:r>
            <w:r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B00AE" w:rsidRPr="00860017" w:rsidTr="00680525">
        <w:trPr>
          <w:cantSplit/>
        </w:trPr>
        <w:tc>
          <w:tcPr>
            <w:tcW w:w="351" w:type="pct"/>
          </w:tcPr>
          <w:p w:rsidR="000B00AE" w:rsidRPr="00860017" w:rsidRDefault="000B00AE" w:rsidP="00680525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" w:type="pct"/>
          </w:tcPr>
          <w:p w:rsidR="000B00AE" w:rsidRPr="00860017" w:rsidRDefault="000B00AE" w:rsidP="0068052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01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</w:t>
            </w:r>
            <w:proofErr w:type="gramStart"/>
            <w:r w:rsidRPr="0086001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222" w:type="pct"/>
          </w:tcPr>
          <w:p w:rsidR="000B00AE" w:rsidRPr="00860017" w:rsidRDefault="000B00AE" w:rsidP="0068052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3910" w:type="pct"/>
          </w:tcPr>
          <w:p w:rsidR="000B00AE" w:rsidRPr="00860017" w:rsidRDefault="000B00AE" w:rsidP="00680525">
            <w:pPr>
              <w:keepNext/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FF687F"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памидроната</w:t>
            </w:r>
            <w:proofErr w:type="spellEnd"/>
            <w:r w:rsidR="00BE562F"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E562F"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динатрия</w:t>
            </w:r>
            <w:proofErr w:type="spellEnd"/>
            <w:r w:rsidR="00DF76E2"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76E2"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пентагидрата</w:t>
            </w:r>
            <w:proofErr w:type="spellEnd"/>
            <w:r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0B00AE" w:rsidRPr="00860017" w:rsidTr="00680525">
        <w:trPr>
          <w:cantSplit/>
        </w:trPr>
        <w:tc>
          <w:tcPr>
            <w:tcW w:w="351" w:type="pct"/>
          </w:tcPr>
          <w:p w:rsidR="000B00AE" w:rsidRPr="00860017" w:rsidRDefault="000B00AE" w:rsidP="00680525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" w:type="pct"/>
          </w:tcPr>
          <w:p w:rsidR="000B00AE" w:rsidRPr="00860017" w:rsidRDefault="00FF687F" w:rsidP="0068052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60017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222" w:type="pct"/>
          </w:tcPr>
          <w:p w:rsidR="000B00AE" w:rsidRPr="00860017" w:rsidRDefault="000B00AE" w:rsidP="0068052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3910" w:type="pct"/>
          </w:tcPr>
          <w:p w:rsidR="000B00AE" w:rsidRPr="00860017" w:rsidRDefault="00FF687F" w:rsidP="00987721">
            <w:pPr>
              <w:keepNext/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фактор разведения препарата;</w:t>
            </w:r>
          </w:p>
        </w:tc>
      </w:tr>
      <w:tr w:rsidR="000B00AE" w:rsidRPr="00860017" w:rsidTr="00680525">
        <w:trPr>
          <w:cantSplit/>
        </w:trPr>
        <w:tc>
          <w:tcPr>
            <w:tcW w:w="351" w:type="pct"/>
          </w:tcPr>
          <w:p w:rsidR="000B00AE" w:rsidRPr="00860017" w:rsidRDefault="000B00AE" w:rsidP="00680525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" w:type="pct"/>
          </w:tcPr>
          <w:p w:rsidR="000B00AE" w:rsidRPr="00860017" w:rsidRDefault="000B00AE" w:rsidP="0068052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6001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222" w:type="pct"/>
          </w:tcPr>
          <w:p w:rsidR="000B00AE" w:rsidRPr="00860017" w:rsidRDefault="000B00AE" w:rsidP="0068052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3910" w:type="pct"/>
          </w:tcPr>
          <w:p w:rsidR="000B00AE" w:rsidRPr="00860017" w:rsidRDefault="000B00AE" w:rsidP="00680525">
            <w:pPr>
              <w:keepNext/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FF687F"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памидроната динатрия пентагидрата</w:t>
            </w:r>
            <w:r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</w:t>
            </w:r>
            <w:r w:rsidR="00DF76E2"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F687F"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памидроната</w:t>
            </w:r>
            <w:proofErr w:type="spellEnd"/>
            <w:r w:rsidR="000C5283"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F76E2"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динатрия</w:t>
            </w:r>
            <w:proofErr w:type="spellEnd"/>
            <w:r w:rsidR="00DF76E2"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C5283"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пентагидрата</w:t>
            </w:r>
            <w:proofErr w:type="spellEnd"/>
            <w:proofErr w:type="gramStart"/>
            <w:r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FF687F"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FF687F" w:rsidRPr="00860017" w:rsidTr="00680525">
        <w:trPr>
          <w:cantSplit/>
        </w:trPr>
        <w:tc>
          <w:tcPr>
            <w:tcW w:w="351" w:type="pct"/>
          </w:tcPr>
          <w:p w:rsidR="00FF687F" w:rsidRPr="00860017" w:rsidRDefault="00FF687F" w:rsidP="00680525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" w:type="pct"/>
          </w:tcPr>
          <w:p w:rsidR="00FF687F" w:rsidRPr="00860017" w:rsidRDefault="00FF687F" w:rsidP="0068052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60017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222" w:type="pct"/>
          </w:tcPr>
          <w:p w:rsidR="00FF687F" w:rsidRPr="00860017" w:rsidRDefault="00FF687F" w:rsidP="0068052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3910" w:type="pct"/>
          </w:tcPr>
          <w:p w:rsidR="00FF687F" w:rsidRPr="00860017" w:rsidRDefault="00FF687F" w:rsidP="00680525">
            <w:pPr>
              <w:keepNext/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заявленное количество памидроната динатрия в препарате, мг/мл;</w:t>
            </w:r>
          </w:p>
        </w:tc>
      </w:tr>
      <w:tr w:rsidR="00FF687F" w:rsidRPr="00860017" w:rsidTr="00680525">
        <w:trPr>
          <w:cantSplit/>
        </w:trPr>
        <w:tc>
          <w:tcPr>
            <w:tcW w:w="351" w:type="pct"/>
          </w:tcPr>
          <w:p w:rsidR="00FF687F" w:rsidRPr="00860017" w:rsidRDefault="00FF687F" w:rsidP="00680525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" w:type="pct"/>
          </w:tcPr>
          <w:p w:rsidR="00FF687F" w:rsidRPr="00860017" w:rsidRDefault="000C5283" w:rsidP="0068052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6001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279,03</w:t>
            </w:r>
          </w:p>
        </w:tc>
        <w:tc>
          <w:tcPr>
            <w:tcW w:w="222" w:type="pct"/>
          </w:tcPr>
          <w:p w:rsidR="00FF687F" w:rsidRPr="00860017" w:rsidRDefault="00FF687F" w:rsidP="0068052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3910" w:type="pct"/>
          </w:tcPr>
          <w:p w:rsidR="00FF687F" w:rsidRPr="00860017" w:rsidRDefault="00FF687F" w:rsidP="00680525">
            <w:pPr>
              <w:keepNext/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памидрон</w:t>
            </w:r>
            <w:r w:rsidR="000C5283"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ата динатрия</w:t>
            </w:r>
            <w:r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F687F" w:rsidRPr="00860017" w:rsidTr="00680525">
        <w:trPr>
          <w:cantSplit/>
        </w:trPr>
        <w:tc>
          <w:tcPr>
            <w:tcW w:w="351" w:type="pct"/>
          </w:tcPr>
          <w:p w:rsidR="00FF687F" w:rsidRPr="00860017" w:rsidRDefault="00FF687F" w:rsidP="00680525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" w:type="pct"/>
          </w:tcPr>
          <w:p w:rsidR="00FF687F" w:rsidRPr="00860017" w:rsidRDefault="00FF687F" w:rsidP="0068052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6001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369,1</w:t>
            </w:r>
            <w:r w:rsidR="000C5283" w:rsidRPr="0086001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" w:type="pct"/>
          </w:tcPr>
          <w:p w:rsidR="00FF687F" w:rsidRPr="00860017" w:rsidRDefault="00FF687F" w:rsidP="0068052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3910" w:type="pct"/>
          </w:tcPr>
          <w:p w:rsidR="00FF687F" w:rsidRPr="00860017" w:rsidRDefault="00FF687F" w:rsidP="00680525">
            <w:pPr>
              <w:keepNext/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017"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памидроната динатрия пентагидрата.</w:t>
            </w:r>
          </w:p>
        </w:tc>
      </w:tr>
    </w:tbl>
    <w:p w:rsidR="00CE71BE" w:rsidRPr="0026497E" w:rsidRDefault="000B00AE" w:rsidP="00680525">
      <w:pPr>
        <w:spacing w:before="120" w:after="0"/>
        <w:ind w:firstLine="709"/>
        <w:rPr>
          <w:rFonts w:ascii="Times New Roman" w:hAnsi="Times New Roman"/>
          <w:sz w:val="28"/>
          <w:szCs w:val="28"/>
        </w:rPr>
      </w:pPr>
      <w:r w:rsidRPr="00860017">
        <w:rPr>
          <w:rFonts w:ascii="Times New Roman" w:hAnsi="Times New Roman"/>
          <w:b/>
          <w:sz w:val="28"/>
          <w:szCs w:val="28"/>
        </w:rPr>
        <w:t>Хранение.</w:t>
      </w:r>
      <w:r w:rsidR="00F03A04" w:rsidRPr="00860017">
        <w:rPr>
          <w:rFonts w:ascii="Times New Roman" w:hAnsi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CE71BE" w:rsidRPr="0026497E" w:rsidSect="00397AB0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21" w:rsidRDefault="00987721" w:rsidP="004F307B">
      <w:pPr>
        <w:spacing w:after="0" w:line="240" w:lineRule="auto"/>
      </w:pPr>
      <w:r>
        <w:separator/>
      </w:r>
    </w:p>
  </w:endnote>
  <w:endnote w:type="continuationSeparator" w:id="0">
    <w:p w:rsidR="00987721" w:rsidRDefault="00987721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496966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87721" w:rsidRPr="00C62343" w:rsidRDefault="003833E5" w:rsidP="00C6234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23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87721" w:rsidRPr="00C6234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623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5E4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623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21" w:rsidRDefault="00987721" w:rsidP="004F307B">
      <w:pPr>
        <w:spacing w:after="0" w:line="240" w:lineRule="auto"/>
      </w:pPr>
      <w:r>
        <w:separator/>
      </w:r>
    </w:p>
  </w:footnote>
  <w:footnote w:type="continuationSeparator" w:id="0">
    <w:p w:rsidR="00987721" w:rsidRDefault="00987721" w:rsidP="004F3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07B"/>
    <w:rsid w:val="0001522C"/>
    <w:rsid w:val="00025D07"/>
    <w:rsid w:val="00033A1A"/>
    <w:rsid w:val="000371A8"/>
    <w:rsid w:val="00041E8A"/>
    <w:rsid w:val="00054427"/>
    <w:rsid w:val="000800BE"/>
    <w:rsid w:val="0009442E"/>
    <w:rsid w:val="0009459D"/>
    <w:rsid w:val="000B00AE"/>
    <w:rsid w:val="000B1A11"/>
    <w:rsid w:val="000C5283"/>
    <w:rsid w:val="00122084"/>
    <w:rsid w:val="00132A14"/>
    <w:rsid w:val="001351DA"/>
    <w:rsid w:val="00135400"/>
    <w:rsid w:val="00155BCB"/>
    <w:rsid w:val="001617F8"/>
    <w:rsid w:val="00191FA0"/>
    <w:rsid w:val="002169E2"/>
    <w:rsid w:val="002323A3"/>
    <w:rsid w:val="00232CC5"/>
    <w:rsid w:val="00241D69"/>
    <w:rsid w:val="0026497E"/>
    <w:rsid w:val="002D44C2"/>
    <w:rsid w:val="002F2056"/>
    <w:rsid w:val="00300325"/>
    <w:rsid w:val="00322291"/>
    <w:rsid w:val="00324DBE"/>
    <w:rsid w:val="003313C6"/>
    <w:rsid w:val="00344DF6"/>
    <w:rsid w:val="0036356F"/>
    <w:rsid w:val="003833E5"/>
    <w:rsid w:val="00397AB0"/>
    <w:rsid w:val="003A4F56"/>
    <w:rsid w:val="003C7805"/>
    <w:rsid w:val="003E27B1"/>
    <w:rsid w:val="003F2847"/>
    <w:rsid w:val="003F4EFA"/>
    <w:rsid w:val="00413487"/>
    <w:rsid w:val="0041394F"/>
    <w:rsid w:val="004349E2"/>
    <w:rsid w:val="00465E41"/>
    <w:rsid w:val="00486C15"/>
    <w:rsid w:val="00492964"/>
    <w:rsid w:val="00493165"/>
    <w:rsid w:val="004B2185"/>
    <w:rsid w:val="004B5CF7"/>
    <w:rsid w:val="004D24EA"/>
    <w:rsid w:val="004D7EA9"/>
    <w:rsid w:val="004E0CBB"/>
    <w:rsid w:val="004F307B"/>
    <w:rsid w:val="004F3C39"/>
    <w:rsid w:val="00501561"/>
    <w:rsid w:val="00516FC6"/>
    <w:rsid w:val="0053339E"/>
    <w:rsid w:val="00547791"/>
    <w:rsid w:val="00562D29"/>
    <w:rsid w:val="00590C95"/>
    <w:rsid w:val="0059742F"/>
    <w:rsid w:val="005C6C08"/>
    <w:rsid w:val="00680525"/>
    <w:rsid w:val="0068350F"/>
    <w:rsid w:val="00695F05"/>
    <w:rsid w:val="006F657E"/>
    <w:rsid w:val="0070721F"/>
    <w:rsid w:val="00716BE9"/>
    <w:rsid w:val="00756EC9"/>
    <w:rsid w:val="007866E6"/>
    <w:rsid w:val="007C1B75"/>
    <w:rsid w:val="00822602"/>
    <w:rsid w:val="00857B45"/>
    <w:rsid w:val="00860017"/>
    <w:rsid w:val="0088072B"/>
    <w:rsid w:val="00884BB9"/>
    <w:rsid w:val="008C4277"/>
    <w:rsid w:val="008C574C"/>
    <w:rsid w:val="008D0334"/>
    <w:rsid w:val="008F2E20"/>
    <w:rsid w:val="00911309"/>
    <w:rsid w:val="009120B4"/>
    <w:rsid w:val="00913C9F"/>
    <w:rsid w:val="00974F02"/>
    <w:rsid w:val="00987721"/>
    <w:rsid w:val="0099708D"/>
    <w:rsid w:val="00A12049"/>
    <w:rsid w:val="00A3460E"/>
    <w:rsid w:val="00A40C08"/>
    <w:rsid w:val="00A454F6"/>
    <w:rsid w:val="00A80A2F"/>
    <w:rsid w:val="00AC6EE7"/>
    <w:rsid w:val="00AF32AA"/>
    <w:rsid w:val="00B027C4"/>
    <w:rsid w:val="00BD21D0"/>
    <w:rsid w:val="00BD39F4"/>
    <w:rsid w:val="00BE1741"/>
    <w:rsid w:val="00BE562F"/>
    <w:rsid w:val="00C07332"/>
    <w:rsid w:val="00C30B0E"/>
    <w:rsid w:val="00C62343"/>
    <w:rsid w:val="00C960E2"/>
    <w:rsid w:val="00CA6772"/>
    <w:rsid w:val="00CB0787"/>
    <w:rsid w:val="00CE71BE"/>
    <w:rsid w:val="00D03153"/>
    <w:rsid w:val="00D2100E"/>
    <w:rsid w:val="00D228E1"/>
    <w:rsid w:val="00D303C2"/>
    <w:rsid w:val="00DB5315"/>
    <w:rsid w:val="00DC06F1"/>
    <w:rsid w:val="00DE23C3"/>
    <w:rsid w:val="00DE6E34"/>
    <w:rsid w:val="00DF6D87"/>
    <w:rsid w:val="00DF76E2"/>
    <w:rsid w:val="00E041D0"/>
    <w:rsid w:val="00E86F66"/>
    <w:rsid w:val="00EB21F3"/>
    <w:rsid w:val="00EB2BE1"/>
    <w:rsid w:val="00EB37AA"/>
    <w:rsid w:val="00EE0014"/>
    <w:rsid w:val="00F03A04"/>
    <w:rsid w:val="00F10170"/>
    <w:rsid w:val="00F45F9C"/>
    <w:rsid w:val="00FF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7B"/>
    <w:pPr>
      <w:spacing w:after="12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307B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F307B"/>
  </w:style>
  <w:style w:type="paragraph" w:styleId="a5">
    <w:name w:val="footer"/>
    <w:basedOn w:val="a"/>
    <w:link w:val="a6"/>
    <w:uiPriority w:val="99"/>
    <w:unhideWhenUsed/>
    <w:rsid w:val="004F307B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4F307B"/>
  </w:style>
  <w:style w:type="paragraph" w:styleId="a7">
    <w:name w:val="Body Text"/>
    <w:basedOn w:val="a"/>
    <w:link w:val="a8"/>
    <w:unhideWhenUsed/>
    <w:rsid w:val="004F307B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8">
    <w:name w:val="Основной текст Знак"/>
    <w:basedOn w:val="a0"/>
    <w:link w:val="a7"/>
    <w:rsid w:val="004F307B"/>
    <w:rPr>
      <w:rFonts w:ascii="NTHarmonica" w:eastAsia="Times New Roman" w:hAnsi="NTHarmonica" w:cs="Times New Roman"/>
      <w:sz w:val="24"/>
      <w:szCs w:val="20"/>
      <w:lang w:val="en-GB" w:eastAsia="ru-RU"/>
    </w:rPr>
  </w:style>
  <w:style w:type="table" w:styleId="a9">
    <w:name w:val="Table Grid"/>
    <w:basedOn w:val="a1"/>
    <w:uiPriority w:val="59"/>
    <w:rsid w:val="004F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F307B"/>
    <w:pPr>
      <w:ind w:left="720"/>
      <w:contextualSpacing/>
    </w:pPr>
  </w:style>
  <w:style w:type="paragraph" w:customStyle="1" w:styleId="1">
    <w:name w:val="Обычный1"/>
    <w:rsid w:val="000B00AE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00AE"/>
    <w:rPr>
      <w:rFonts w:ascii="Tahoma" w:eastAsia="Calibri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1017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1017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10170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01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101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10</cp:revision>
  <cp:lastPrinted>2020-10-19T14:15:00Z</cp:lastPrinted>
  <dcterms:created xsi:type="dcterms:W3CDTF">2020-11-27T08:56:00Z</dcterms:created>
  <dcterms:modified xsi:type="dcterms:W3CDTF">2021-07-19T11:55:00Z</dcterms:modified>
</cp:coreProperties>
</file>