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40" w:rsidRPr="006D44B7" w:rsidRDefault="00DB1B40" w:rsidP="00DB1B4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D44B7">
        <w:rPr>
          <w:rFonts w:ascii="Times New Roman" w:hAnsi="Times New Roman" w:cs="Times New Roman"/>
          <w:b/>
          <w:sz w:val="28"/>
          <w:szCs w:val="28"/>
        </w:rPr>
        <w:t>МИНИСТЕР</w:t>
      </w:r>
      <w:r w:rsidR="006D44B7">
        <w:rPr>
          <w:rFonts w:ascii="Times New Roman" w:hAnsi="Times New Roman" w:cs="Times New Roman"/>
          <w:b/>
          <w:sz w:val="28"/>
          <w:szCs w:val="28"/>
        </w:rPr>
        <w:t xml:space="preserve">СТВО ЗДРАВООХРАНЕНИЯ РОССИЙСКОЙ </w:t>
      </w:r>
      <w:r w:rsidRPr="006D44B7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B1B40" w:rsidRPr="00930FA7" w:rsidRDefault="00DB1B40" w:rsidP="00DB1B40">
      <w:pPr>
        <w:spacing w:line="276" w:lineRule="auto"/>
        <w:rPr>
          <w:rFonts w:ascii="Times New Roman" w:hAnsi="Times New Roman" w:cs="Times New Roman"/>
        </w:rPr>
      </w:pPr>
    </w:p>
    <w:p w:rsidR="00DB1B40" w:rsidRPr="00930FA7" w:rsidRDefault="00DB1B40" w:rsidP="00DB1B40">
      <w:pPr>
        <w:spacing w:line="276" w:lineRule="auto"/>
        <w:rPr>
          <w:rFonts w:ascii="Times New Roman" w:hAnsi="Times New Roman" w:cs="Times New Roman"/>
        </w:rPr>
      </w:pPr>
    </w:p>
    <w:p w:rsidR="00DB1B40" w:rsidRPr="00930FA7" w:rsidRDefault="00DB1B40" w:rsidP="00DB1B40">
      <w:pPr>
        <w:spacing w:line="276" w:lineRule="auto"/>
        <w:rPr>
          <w:rFonts w:ascii="Times New Roman" w:hAnsi="Times New Roman" w:cs="Times New Roman"/>
        </w:rPr>
      </w:pPr>
    </w:p>
    <w:p w:rsidR="00DB1B40" w:rsidRPr="00930FA7" w:rsidRDefault="00DB1B40" w:rsidP="00DB1B40">
      <w:pPr>
        <w:spacing w:line="276" w:lineRule="auto"/>
        <w:rPr>
          <w:rFonts w:ascii="Times New Roman" w:hAnsi="Times New Roman" w:cs="Times New Roman"/>
        </w:rPr>
      </w:pPr>
    </w:p>
    <w:p w:rsidR="00DB1B40" w:rsidRPr="006D44B7" w:rsidRDefault="00DB1B40" w:rsidP="00DB1B40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D44B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DB1B40" w:rsidRDefault="00DB1B40" w:rsidP="00DB1B40">
      <w:pPr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_______________________________________________________</w:t>
      </w:r>
    </w:p>
    <w:p w:rsidR="00DB1B40" w:rsidRPr="00930FA7" w:rsidRDefault="00DB1B40" w:rsidP="00DB1B40">
      <w:pPr>
        <w:jc w:val="center"/>
        <w:rPr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B1B40" w:rsidRPr="00DC20BD" w:rsidTr="00A72972">
        <w:tc>
          <w:tcPr>
            <w:tcW w:w="5920" w:type="dxa"/>
            <w:tcBorders>
              <w:top w:val="nil"/>
              <w:bottom w:val="nil"/>
            </w:tcBorders>
          </w:tcPr>
          <w:p w:rsidR="00DB1B40" w:rsidRPr="006D44B7" w:rsidRDefault="00DB1B40" w:rsidP="00A7297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>пантотенат</w:t>
            </w:r>
            <w:proofErr w:type="spellEnd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>Никотинамид</w:t>
            </w:r>
            <w:proofErr w:type="spellEnd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 xml:space="preserve"> + Пиридоксина гидрохлорид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пальмитат + </w:t>
            </w:r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>Рибофлавин +</w:t>
            </w:r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 xml:space="preserve">Тиамина нитрат + </w:t>
            </w:r>
            <w:r w:rsidRPr="006D44B7">
              <w:rPr>
                <w:rStyle w:val="Candara13pt0ptExact"/>
                <w:rFonts w:eastAsiaTheme="minorEastAsia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 xml:space="preserve">альфа Токоферола ацетат + </w:t>
            </w:r>
            <w:proofErr w:type="spellStart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6D44B7">
              <w:rPr>
                <w:rStyle w:val="2"/>
                <w:rFonts w:eastAsiaTheme="minorEastAsia"/>
                <w:b/>
                <w:color w:val="auto"/>
                <w:sz w:val="28"/>
                <w:szCs w:val="28"/>
              </w:rPr>
              <w:t>, таблетки</w:t>
            </w:r>
          </w:p>
          <w:p w:rsidR="00DB1B40" w:rsidRPr="006D44B7" w:rsidRDefault="00DB1B40" w:rsidP="00A72972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16"/>
                <w:szCs w:val="16"/>
              </w:rPr>
            </w:pPr>
          </w:p>
          <w:p w:rsidR="00DB1B40" w:rsidRPr="006D44B7" w:rsidRDefault="00DB1B40" w:rsidP="00DB1B40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</w:t>
            </w:r>
            <w:r w:rsidRPr="006D44B7">
              <w:rPr>
                <w:rStyle w:val="a3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r w:rsidRPr="006D44B7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Calcium</w:t>
            </w:r>
            <w:r w:rsidRPr="006D44B7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6D44B7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6D44B7">
              <w:rPr>
                <w:rStyle w:val="Candara13pt0ptExact"/>
                <w:rFonts w:ascii="Times New Roman" w:eastAsiaTheme="minorEastAsia" w:hAnsi="Times New Roman" w:cs="Times New Roman"/>
                <w:b/>
                <w:i/>
                <w:color w:val="auto"/>
                <w:sz w:val="28"/>
                <w:szCs w:val="28"/>
                <w:lang w:val="ru-RU"/>
              </w:rPr>
              <w:t xml:space="preserve"> +</w:t>
            </w:r>
            <w:r w:rsidRPr="006D44B7">
              <w:rPr>
                <w:rStyle w:val="Candara13pt0ptExact"/>
                <w:rFonts w:eastAsiaTheme="minorEastAsia"/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44B7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6D44B7">
              <w:rPr>
                <w:rStyle w:val="2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Riboflavinum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nitras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Tocopheroli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acetas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 </w:t>
            </w:r>
            <w:proofErr w:type="spellStart"/>
            <w:r w:rsidRPr="006D44B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3651" w:type="dxa"/>
            <w:tcBorders>
              <w:top w:val="nil"/>
              <w:bottom w:val="nil"/>
            </w:tcBorders>
          </w:tcPr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ФС </w:t>
            </w: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1B40" w:rsidRPr="006D44B7" w:rsidRDefault="00DB1B40" w:rsidP="00A72972">
            <w:pPr>
              <w:tabs>
                <w:tab w:val="left" w:pos="50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DB1B40" w:rsidRDefault="00DB1B40" w:rsidP="00DB1B40">
      <w:pPr>
        <w:jc w:val="center"/>
      </w:pPr>
      <w:r>
        <w:t>______________________________________________________________</w:t>
      </w:r>
    </w:p>
    <w:p w:rsidR="00DB1B40" w:rsidRDefault="00DB1B40" w:rsidP="00DB1B40">
      <w:pPr>
        <w:jc w:val="center"/>
      </w:pPr>
    </w:p>
    <w:p w:rsidR="00DB1B40" w:rsidRPr="009A11D9" w:rsidRDefault="00DB1B40" w:rsidP="00DB1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Аскорбиновая кислота + Кальция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пантотенат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Никотинамид</w:t>
      </w:r>
      <w:proofErr w:type="spellEnd"/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 + Пиридоксина гидрохлорид + </w:t>
      </w:r>
      <w:proofErr w:type="spellStart"/>
      <w:r w:rsidRPr="007E0119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7E0119">
        <w:rPr>
          <w:rFonts w:ascii="Times New Roman" w:hAnsi="Times New Roman" w:cs="Times New Roman"/>
          <w:sz w:val="28"/>
          <w:szCs w:val="28"/>
        </w:rPr>
        <w:t xml:space="preserve"> пальмитат + </w:t>
      </w:r>
      <w:r w:rsidRPr="007E0119">
        <w:rPr>
          <w:rStyle w:val="2"/>
          <w:rFonts w:eastAsiaTheme="minorEastAsia"/>
          <w:color w:val="auto"/>
          <w:sz w:val="28"/>
          <w:szCs w:val="28"/>
        </w:rPr>
        <w:t>Рибофлавин +</w:t>
      </w:r>
      <w:r w:rsidRPr="007E0119">
        <w:rPr>
          <w:rFonts w:ascii="Times New Roman" w:hAnsi="Times New Roman" w:cs="Times New Roman"/>
          <w:sz w:val="28"/>
          <w:szCs w:val="28"/>
        </w:rPr>
        <w:t xml:space="preserve"> </w:t>
      </w:r>
      <w:r w:rsidRPr="007E0119">
        <w:rPr>
          <w:rStyle w:val="2"/>
          <w:rFonts w:eastAsiaTheme="minorEastAsia"/>
          <w:color w:val="auto"/>
          <w:sz w:val="28"/>
          <w:szCs w:val="28"/>
        </w:rPr>
        <w:t xml:space="preserve">Тиамина нитрат + </w:t>
      </w:r>
      <w:r>
        <w:rPr>
          <w:rStyle w:val="2"/>
          <w:rFonts w:eastAsiaTheme="minorEastAsia"/>
          <w:color w:val="auto"/>
          <w:sz w:val="28"/>
          <w:szCs w:val="28"/>
        </w:rPr>
        <w:t xml:space="preserve">альфа Токоферола ацетат + </w:t>
      </w:r>
      <w:proofErr w:type="spellStart"/>
      <w:r w:rsidRPr="007E0119">
        <w:rPr>
          <w:rStyle w:val="2"/>
          <w:rFonts w:eastAsiaTheme="minorEastAsia"/>
          <w:color w:val="auto"/>
          <w:sz w:val="28"/>
          <w:szCs w:val="28"/>
        </w:rPr>
        <w:t>Цианокобаламин</w:t>
      </w:r>
      <w:proofErr w:type="spellEnd"/>
      <w:r>
        <w:rPr>
          <w:rStyle w:val="2"/>
          <w:rFonts w:eastAsiaTheme="minorEastAsia"/>
          <w:color w:val="auto"/>
          <w:sz w:val="28"/>
          <w:szCs w:val="28"/>
        </w:rPr>
        <w:t>,</w:t>
      </w:r>
      <w:r w:rsidRPr="009A11D9">
        <w:rPr>
          <w:rStyle w:val="2"/>
          <w:rFonts w:eastAsiaTheme="minorEastAsia"/>
          <w:color w:val="auto"/>
          <w:sz w:val="28"/>
          <w:szCs w:val="28"/>
        </w:rPr>
        <w:t xml:space="preserve"> </w:t>
      </w:r>
      <w:r>
        <w:rPr>
          <w:rStyle w:val="2"/>
          <w:rFonts w:eastAsiaTheme="minorEastAsia"/>
          <w:color w:val="auto"/>
          <w:sz w:val="28"/>
          <w:szCs w:val="28"/>
        </w:rPr>
        <w:t>таблетки</w:t>
      </w:r>
    </w:p>
    <w:p w:rsidR="00DB1B40" w:rsidRPr="00172D86" w:rsidRDefault="00DB1B40" w:rsidP="00DB1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>
        <w:rPr>
          <w:rFonts w:ascii="Times New Roman" w:hAnsi="Times New Roman" w:cs="Times New Roman"/>
          <w:sz w:val="28"/>
          <w:szCs w:val="28"/>
        </w:rPr>
        <w:t>Таблетки</w:t>
      </w:r>
      <w:r w:rsidRPr="007B5EF5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 и ниже приведенным требованиям.</w:t>
      </w:r>
    </w:p>
    <w:p w:rsidR="00DB1B40" w:rsidRPr="00AE0808" w:rsidRDefault="00DB1B40" w:rsidP="00DB1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6D4F76" w:rsidRPr="0095378A" w:rsidRDefault="006D4F76" w:rsidP="006D4F76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A5394A">
        <w:rPr>
          <w:rStyle w:val="2"/>
          <w:rFonts w:eastAsiaTheme="minorEastAsia"/>
          <w:color w:val="auto"/>
        </w:rPr>
        <w:t xml:space="preserve">̶ </w:t>
      </w:r>
      <w:r w:rsidRPr="0095378A">
        <w:rPr>
          <w:rStyle w:val="2"/>
          <w:rFonts w:eastAsiaTheme="minorEastAsia"/>
          <w:color w:val="auto"/>
        </w:rPr>
        <w:t>а</w:t>
      </w: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скорбиновая кислота </w:t>
      </w:r>
      <w:r w:rsidRPr="0095378A">
        <w:rPr>
          <w:rFonts w:ascii="Times New Roman" w:hAnsi="Times New Roman" w:cs="Times New Roman"/>
          <w:sz w:val="28"/>
          <w:szCs w:val="28"/>
        </w:rPr>
        <w:t>C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5378A">
        <w:rPr>
          <w:rFonts w:ascii="Times New Roman" w:hAnsi="Times New Roman" w:cs="Times New Roman"/>
          <w:sz w:val="28"/>
          <w:szCs w:val="28"/>
        </w:rPr>
        <w:t>H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95378A">
        <w:rPr>
          <w:rFonts w:ascii="Times New Roman" w:hAnsi="Times New Roman" w:cs="Times New Roman"/>
          <w:sz w:val="28"/>
          <w:szCs w:val="28"/>
        </w:rPr>
        <w:t>O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5378A">
        <w:rPr>
          <w:rFonts w:ascii="Times New Roman" w:hAnsi="Times New Roman" w:cs="Times New Roman"/>
          <w:sz w:val="28"/>
          <w:szCs w:val="28"/>
        </w:rPr>
        <w:t xml:space="preserve"> – не менее 90 % и не более 150 %;</w:t>
      </w:r>
    </w:p>
    <w:p w:rsidR="006D4F76" w:rsidRPr="0095378A" w:rsidRDefault="006D4F76" w:rsidP="006D4F76">
      <w:pPr>
        <w:spacing w:line="360" w:lineRule="auto"/>
        <w:jc w:val="both"/>
        <w:rPr>
          <w:rStyle w:val="2"/>
          <w:rFonts w:eastAsiaTheme="minorEastAsia"/>
          <w:color w:val="auto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Pr="0095378A">
        <w:rPr>
          <w:rStyle w:val="2"/>
          <w:rFonts w:eastAsiaTheme="minorEastAsia"/>
          <w:color w:val="auto"/>
          <w:sz w:val="28"/>
          <w:szCs w:val="28"/>
        </w:rPr>
        <w:t>̶</w:t>
      </w:r>
      <w:proofErr w:type="spellEnd"/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 к</w:t>
      </w:r>
      <w:r w:rsidRPr="0095378A">
        <w:rPr>
          <w:rStyle w:val="4"/>
          <w:rFonts w:eastAsia="Courier New"/>
          <w:b w:val="0"/>
          <w:color w:val="auto"/>
          <w:sz w:val="28"/>
          <w:szCs w:val="28"/>
        </w:rPr>
        <w:t xml:space="preserve">альция </w:t>
      </w:r>
      <w:proofErr w:type="spellStart"/>
      <w:r w:rsidRPr="0095378A">
        <w:rPr>
          <w:rStyle w:val="4"/>
          <w:rFonts w:eastAsia="Courier New"/>
          <w:b w:val="0"/>
          <w:color w:val="auto"/>
          <w:sz w:val="28"/>
          <w:szCs w:val="28"/>
        </w:rPr>
        <w:t>пантотенат</w:t>
      </w:r>
      <w:proofErr w:type="spellEnd"/>
      <w:r w:rsidRPr="0095378A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95378A">
        <w:rPr>
          <w:rStyle w:val="2"/>
          <w:rFonts w:eastAsiaTheme="minorEastAsia"/>
          <w:color w:val="auto"/>
        </w:rPr>
        <w:t>C</w:t>
      </w:r>
      <w:r w:rsidRPr="0095378A">
        <w:rPr>
          <w:rStyle w:val="2"/>
          <w:rFonts w:eastAsiaTheme="minorEastAsia"/>
          <w:color w:val="auto"/>
          <w:vertAlign w:val="subscript"/>
        </w:rPr>
        <w:t>18</w:t>
      </w:r>
      <w:r w:rsidRPr="0095378A">
        <w:rPr>
          <w:rStyle w:val="2"/>
          <w:rFonts w:eastAsiaTheme="minorEastAsia"/>
          <w:color w:val="auto"/>
        </w:rPr>
        <w:t>H</w:t>
      </w:r>
      <w:r w:rsidRPr="0095378A">
        <w:rPr>
          <w:rStyle w:val="2"/>
          <w:rFonts w:eastAsiaTheme="minorEastAsia"/>
          <w:color w:val="auto"/>
          <w:vertAlign w:val="subscript"/>
        </w:rPr>
        <w:t>32</w:t>
      </w:r>
      <w:r w:rsidRPr="0095378A">
        <w:rPr>
          <w:rStyle w:val="2"/>
          <w:rFonts w:eastAsiaTheme="minorEastAsia"/>
          <w:color w:val="auto"/>
        </w:rPr>
        <w:t>CaN</w:t>
      </w:r>
      <w:r w:rsidRPr="0095378A">
        <w:rPr>
          <w:rStyle w:val="2"/>
          <w:rFonts w:eastAsiaTheme="minorEastAsia"/>
          <w:color w:val="auto"/>
          <w:vertAlign w:val="subscript"/>
        </w:rPr>
        <w:t>2</w:t>
      </w:r>
      <w:r w:rsidRPr="0095378A">
        <w:rPr>
          <w:rStyle w:val="2"/>
          <w:rFonts w:eastAsiaTheme="minorEastAsia"/>
          <w:color w:val="auto"/>
        </w:rPr>
        <w:t>O</w:t>
      </w:r>
      <w:r w:rsidRPr="0095378A">
        <w:rPr>
          <w:rStyle w:val="2"/>
          <w:rFonts w:eastAsiaTheme="minorEastAsia"/>
          <w:color w:val="auto"/>
          <w:vertAlign w:val="subscript"/>
        </w:rPr>
        <w:t xml:space="preserve">10 </w:t>
      </w:r>
      <w:r w:rsidRPr="0095378A">
        <w:rPr>
          <w:rFonts w:ascii="Times New Roman" w:hAnsi="Times New Roman" w:cs="Times New Roman"/>
          <w:sz w:val="28"/>
          <w:szCs w:val="28"/>
        </w:rPr>
        <w:t>не менее 90 % и не более 150 %</w:t>
      </w:r>
      <w:r w:rsidRPr="0095378A">
        <w:rPr>
          <w:rStyle w:val="2"/>
          <w:rFonts w:eastAsiaTheme="minorEastAsia"/>
          <w:color w:val="auto"/>
        </w:rPr>
        <w:t xml:space="preserve">; </w:t>
      </w:r>
    </w:p>
    <w:p w:rsidR="006D4F76" w:rsidRPr="0095378A" w:rsidRDefault="006D4F76" w:rsidP="006D4F76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95378A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95378A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95378A">
        <w:rPr>
          <w:rFonts w:ascii="Times New Roman" w:hAnsi="Times New Roman" w:cs="Times New Roman"/>
          <w:sz w:val="28"/>
          <w:szCs w:val="28"/>
        </w:rPr>
        <w:t xml:space="preserve"> C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95378A">
        <w:rPr>
          <w:rFonts w:ascii="Times New Roman" w:hAnsi="Times New Roman" w:cs="Times New Roman"/>
          <w:sz w:val="28"/>
          <w:szCs w:val="28"/>
        </w:rPr>
        <w:t>H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95378A">
        <w:rPr>
          <w:rFonts w:ascii="Times New Roman" w:hAnsi="Times New Roman" w:cs="Times New Roman"/>
          <w:sz w:val="28"/>
          <w:szCs w:val="28"/>
        </w:rPr>
        <w:t xml:space="preserve">O –не менее 90 % и не более 165 %; </w:t>
      </w:r>
    </w:p>
    <w:p w:rsidR="006D4F76" w:rsidRPr="0095378A" w:rsidRDefault="006D4F76" w:rsidP="006D4F76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Pr="0095378A">
        <w:rPr>
          <w:rStyle w:val="2"/>
          <w:rFonts w:eastAsiaTheme="minorEastAsia"/>
          <w:color w:val="auto"/>
          <w:sz w:val="28"/>
          <w:szCs w:val="28"/>
        </w:rPr>
        <w:t>никотинамид</w:t>
      </w:r>
      <w:proofErr w:type="spellEnd"/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 С</w:t>
      </w:r>
      <w:r w:rsidRPr="0095378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95378A">
        <w:rPr>
          <w:rStyle w:val="2"/>
          <w:rFonts w:eastAsiaTheme="minorEastAsia"/>
          <w:color w:val="auto"/>
          <w:sz w:val="28"/>
          <w:szCs w:val="28"/>
        </w:rPr>
        <w:t>Н</w:t>
      </w:r>
      <w:r w:rsidRPr="0095378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95378A">
        <w:rPr>
          <w:rStyle w:val="2"/>
          <w:rFonts w:eastAsiaTheme="minorEastAsia"/>
          <w:color w:val="auto"/>
          <w:sz w:val="28"/>
          <w:szCs w:val="28"/>
        </w:rPr>
        <w:t>N</w:t>
      </w:r>
      <w:r w:rsidRPr="0095378A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95378A">
        <w:rPr>
          <w:rStyle w:val="2"/>
          <w:rFonts w:eastAsiaTheme="minorEastAsia"/>
          <w:color w:val="auto"/>
          <w:sz w:val="28"/>
          <w:szCs w:val="28"/>
        </w:rPr>
        <w:t>O</w:t>
      </w:r>
      <w:r w:rsidRPr="0095378A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95378A">
        <w:rPr>
          <w:rStyle w:val="2"/>
          <w:rFonts w:eastAsiaTheme="minorEastAsia"/>
          <w:color w:val="auto"/>
          <w:sz w:val="28"/>
          <w:szCs w:val="28"/>
        </w:rPr>
        <w:t>;</w:t>
      </w:r>
    </w:p>
    <w:p w:rsidR="006D4F76" w:rsidRPr="0095378A" w:rsidRDefault="006D4F76" w:rsidP="006D4F76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̶ пиридоксина гидрохлорид </w:t>
      </w:r>
      <w:r w:rsidRPr="0095378A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95378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95378A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95378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95378A">
        <w:rPr>
          <w:rStyle w:val="MingLiU125pt0pt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5378A">
        <w:rPr>
          <w:rStyle w:val="1"/>
          <w:rFonts w:eastAsiaTheme="minorEastAsia"/>
          <w:color w:val="auto"/>
          <w:sz w:val="28"/>
          <w:szCs w:val="28"/>
          <w:lang w:val="en-US"/>
        </w:rPr>
        <w:t>O</w:t>
      </w:r>
      <w:r w:rsidRPr="0095378A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95378A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95378A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95378A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95378A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6D4F76" w:rsidRPr="0095378A" w:rsidRDefault="006D4F76" w:rsidP="006D4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8A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Pr="0095378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5378A">
        <w:rPr>
          <w:rFonts w:ascii="Times New Roman" w:hAnsi="Times New Roman" w:cs="Times New Roman"/>
          <w:sz w:val="28"/>
          <w:szCs w:val="28"/>
        </w:rPr>
        <w:t xml:space="preserve"> пальмитат С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95378A">
        <w:rPr>
          <w:rFonts w:ascii="Times New Roman" w:hAnsi="Times New Roman" w:cs="Times New Roman"/>
          <w:sz w:val="28"/>
          <w:szCs w:val="28"/>
        </w:rPr>
        <w:t>Н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95378A">
        <w:rPr>
          <w:rFonts w:ascii="Times New Roman" w:hAnsi="Times New Roman" w:cs="Times New Roman"/>
          <w:sz w:val="28"/>
          <w:szCs w:val="28"/>
        </w:rPr>
        <w:t>О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95378A">
        <w:rPr>
          <w:rFonts w:ascii="Times New Roman" w:hAnsi="Times New Roman" w:cs="Times New Roman"/>
          <w:sz w:val="28"/>
          <w:szCs w:val="28"/>
        </w:rPr>
        <w:t>–не менее 90 % и не более 165 %.</w:t>
      </w:r>
      <w:r w:rsidRPr="0095378A">
        <w:rPr>
          <w:rStyle w:val="4"/>
          <w:rFonts w:eastAsia="Courier New"/>
          <w:color w:val="auto"/>
          <w:sz w:val="28"/>
          <w:szCs w:val="28"/>
        </w:rPr>
        <w:t xml:space="preserve"> </w:t>
      </w:r>
    </w:p>
    <w:p w:rsidR="006D4F76" w:rsidRPr="0095378A" w:rsidRDefault="006D4F76" w:rsidP="006D4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̶ рибофлавина  </w:t>
      </w:r>
      <w:r w:rsidRPr="0095378A">
        <w:rPr>
          <w:rFonts w:ascii="Times New Roman" w:hAnsi="Times New Roman" w:cs="Times New Roman"/>
          <w:sz w:val="28"/>
          <w:szCs w:val="28"/>
        </w:rPr>
        <w:t>C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Pr="0095378A">
        <w:rPr>
          <w:rFonts w:ascii="Times New Roman" w:hAnsi="Times New Roman" w:cs="Times New Roman"/>
          <w:sz w:val="28"/>
          <w:szCs w:val="28"/>
        </w:rPr>
        <w:t>H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Pr="0095378A">
        <w:rPr>
          <w:rFonts w:ascii="Times New Roman" w:hAnsi="Times New Roman" w:cs="Times New Roman"/>
          <w:sz w:val="28"/>
          <w:szCs w:val="28"/>
        </w:rPr>
        <w:t>N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5378A">
        <w:rPr>
          <w:rFonts w:ascii="Times New Roman" w:hAnsi="Times New Roman" w:cs="Times New Roman"/>
          <w:sz w:val="28"/>
          <w:szCs w:val="28"/>
        </w:rPr>
        <w:t>O</w:t>
      </w:r>
      <w:r w:rsidRPr="0095378A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95378A">
        <w:rPr>
          <w:rFonts w:ascii="Times New Roman" w:hAnsi="Times New Roman" w:cs="Times New Roman"/>
          <w:sz w:val="28"/>
          <w:szCs w:val="28"/>
        </w:rPr>
        <w:t>не менее 90 % и не более 150 %;</w:t>
      </w:r>
    </w:p>
    <w:p w:rsidR="006D4F76" w:rsidRPr="0095378A" w:rsidRDefault="006D4F76" w:rsidP="006D4F76">
      <w:pPr>
        <w:spacing w:line="360" w:lineRule="auto"/>
        <w:jc w:val="both"/>
        <w:rPr>
          <w:rStyle w:val="Candara13pt0ptExact"/>
          <w:rFonts w:ascii="Calibri" w:eastAsiaTheme="minorEastAsia" w:hAnsi="Calibri"/>
          <w:color w:val="auto"/>
          <w:spacing w:val="-20"/>
          <w:sz w:val="28"/>
          <w:szCs w:val="28"/>
          <w:lang w:val="ru-RU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lastRenderedPageBreak/>
        <w:t xml:space="preserve">̶ тиамина нитрат 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Pr="00DA628E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95378A">
        <w:rPr>
          <w:rStyle w:val="Candara13pt0ptExact"/>
          <w:rFonts w:eastAsiaTheme="minorEastAsia"/>
          <w:color w:val="auto"/>
          <w:spacing w:val="-20"/>
          <w:sz w:val="28"/>
          <w:szCs w:val="28"/>
          <w:vertAlign w:val="subscript"/>
          <w:lang w:val="ru-RU"/>
        </w:rPr>
        <w:t xml:space="preserve">  </w:t>
      </w:r>
      <w:r w:rsidRPr="0095378A"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  <w:t xml:space="preserve"> </w:t>
      </w:r>
      <w:r w:rsidRPr="0095378A">
        <w:rPr>
          <w:rFonts w:ascii="Times New Roman" w:hAnsi="Times New Roman" w:cs="Times New Roman"/>
          <w:sz w:val="28"/>
          <w:szCs w:val="28"/>
        </w:rPr>
        <w:t>не менее 90 % и не более 150 %;</w:t>
      </w:r>
    </w:p>
    <w:p w:rsidR="006D4F76" w:rsidRPr="0095378A" w:rsidRDefault="006D4F76" w:rsidP="006D4F76">
      <w:pPr>
        <w:spacing w:line="360" w:lineRule="auto"/>
        <w:jc w:val="both"/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</w:pPr>
      <w:r w:rsidRPr="0095378A">
        <w:rPr>
          <w:rStyle w:val="Candara13pt0ptExact"/>
          <w:rFonts w:eastAsiaTheme="minorEastAsia"/>
          <w:color w:val="auto"/>
          <w:spacing w:val="-20"/>
          <w:sz w:val="28"/>
          <w:szCs w:val="28"/>
          <w:lang w:val="ru-RU"/>
        </w:rPr>
        <w:t xml:space="preserve">̶  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альфа</w:t>
      </w:r>
      <w:r w:rsidR="00BD2D91" w:rsidRPr="00BD2D91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</w:t>
      </w:r>
      <w:r w:rsidR="00BD2D91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–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Токоферола</w:t>
      </w:r>
      <w:r w:rsidR="00BD2D91" w:rsidRPr="00BD2D91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 xml:space="preserve"> ацетат С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31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Н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52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О</w:t>
      </w:r>
      <w:r w:rsidRPr="0095378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 xml:space="preserve">3   </w:t>
      </w:r>
      <w:r w:rsidRPr="0095378A">
        <w:rPr>
          <w:rFonts w:ascii="Times New Roman" w:hAnsi="Times New Roman" w:cs="Times New Roman"/>
          <w:sz w:val="28"/>
          <w:szCs w:val="28"/>
        </w:rPr>
        <w:t>–не менее 90 % и не более 15</w:t>
      </w:r>
      <w:r w:rsidR="00C2374C" w:rsidRPr="0095378A">
        <w:rPr>
          <w:rFonts w:ascii="Times New Roman" w:hAnsi="Times New Roman" w:cs="Times New Roman"/>
          <w:sz w:val="28"/>
          <w:szCs w:val="28"/>
        </w:rPr>
        <w:t>0</w:t>
      </w:r>
      <w:r w:rsidRPr="0095378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D4F76" w:rsidRPr="00A5394A" w:rsidRDefault="006D4F76" w:rsidP="006D4F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Pr="0095378A">
        <w:rPr>
          <w:rStyle w:val="2"/>
          <w:rFonts w:eastAsiaTheme="minorEastAsia"/>
          <w:color w:val="auto"/>
          <w:sz w:val="28"/>
          <w:szCs w:val="28"/>
        </w:rPr>
        <w:t>цианокобаламин</w:t>
      </w:r>
      <w:proofErr w:type="spellEnd"/>
      <w:r w:rsidRPr="0095378A">
        <w:rPr>
          <w:rStyle w:val="2"/>
          <w:rFonts w:eastAsiaTheme="minorEastAsia"/>
          <w:color w:val="auto"/>
          <w:sz w:val="28"/>
          <w:szCs w:val="28"/>
        </w:rPr>
        <w:t xml:space="preserve">  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95378A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95378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C2374C" w:rsidRPr="0095378A">
        <w:rPr>
          <w:rFonts w:ascii="Times New Roman" w:hAnsi="Times New Roman" w:cs="Times New Roman"/>
          <w:sz w:val="28"/>
          <w:szCs w:val="28"/>
        </w:rPr>
        <w:t>1</w:t>
      </w:r>
      <w:r w:rsidRPr="0095378A">
        <w:rPr>
          <w:rFonts w:ascii="Times New Roman" w:hAnsi="Times New Roman" w:cs="Times New Roman"/>
          <w:sz w:val="28"/>
          <w:szCs w:val="28"/>
        </w:rPr>
        <w:t>,</w:t>
      </w:r>
      <w:r w:rsidR="00C2374C" w:rsidRPr="0095378A">
        <w:rPr>
          <w:rFonts w:ascii="Times New Roman" w:hAnsi="Times New Roman" w:cs="Times New Roman"/>
          <w:sz w:val="28"/>
          <w:szCs w:val="28"/>
        </w:rPr>
        <w:t>6</w:t>
      </w:r>
      <w:r w:rsidRPr="0095378A">
        <w:rPr>
          <w:rFonts w:ascii="Times New Roman" w:hAnsi="Times New Roman" w:cs="Times New Roman"/>
          <w:sz w:val="28"/>
          <w:szCs w:val="28"/>
        </w:rPr>
        <w:t xml:space="preserve"> м</w:t>
      </w:r>
      <w:r w:rsidR="00C2374C" w:rsidRPr="0095378A">
        <w:rPr>
          <w:rFonts w:ascii="Times New Roman" w:hAnsi="Times New Roman" w:cs="Times New Roman"/>
          <w:sz w:val="28"/>
          <w:szCs w:val="28"/>
        </w:rPr>
        <w:t>к</w:t>
      </w:r>
      <w:r w:rsidRPr="0095378A">
        <w:rPr>
          <w:rFonts w:ascii="Times New Roman" w:hAnsi="Times New Roman" w:cs="Times New Roman"/>
          <w:sz w:val="28"/>
          <w:szCs w:val="28"/>
        </w:rPr>
        <w:t>г на среднюю массу таблетки</w:t>
      </w:r>
      <w:r w:rsidRPr="00A53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76" w:rsidRPr="00A5394A" w:rsidRDefault="006D4F76" w:rsidP="006D4F76"/>
    <w:p w:rsidR="006D4F76" w:rsidRPr="00C2374C" w:rsidRDefault="006D4F76" w:rsidP="006D4F76">
      <w:pPr>
        <w:tabs>
          <w:tab w:val="left" w:pos="9214"/>
        </w:tabs>
        <w:spacing w:line="360" w:lineRule="auto"/>
        <w:ind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A5394A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C2374C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«Лекарственные формы», ОФС «Таблетки».</w:t>
      </w:r>
    </w:p>
    <w:p w:rsidR="006D4F76" w:rsidRDefault="006D4F76" w:rsidP="006D4F76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E340C5">
        <w:rPr>
          <w:rFonts w:ascii="Times New Roman" w:hAnsi="Times New Roman" w:cs="Times New Roman"/>
          <w:b/>
          <w:sz w:val="28"/>
          <w:szCs w:val="28"/>
        </w:rPr>
        <w:t>Подлинность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F76" w:rsidRPr="00F22C90" w:rsidRDefault="006D4F76" w:rsidP="006D4F7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13">
        <w:rPr>
          <w:rFonts w:ascii="Times New Roman" w:hAnsi="Times New Roman" w:cs="Times New Roman"/>
          <w:i/>
          <w:sz w:val="28"/>
          <w:szCs w:val="28"/>
        </w:rPr>
        <w:t>ВЭЖХ.</w:t>
      </w:r>
      <w:r w:rsidRPr="00F22C9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по разделу «Количественное определение» в соответствии с 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F22C90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F76" w:rsidRDefault="006D4F76" w:rsidP="006D4F76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F22C90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F22C90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F22C90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r w:rsidRPr="00CA6E0F">
        <w:rPr>
          <w:rStyle w:val="1"/>
          <w:rFonts w:eastAsia="Courier New"/>
          <w:sz w:val="28"/>
          <w:szCs w:val="28"/>
        </w:rPr>
        <w:t>должно соответствовать времени удерживания</w:t>
      </w:r>
      <w:r>
        <w:rPr>
          <w:rStyle w:val="1"/>
          <w:rFonts w:eastAsia="Courier New"/>
          <w:sz w:val="28"/>
          <w:szCs w:val="28"/>
        </w:rPr>
        <w:t xml:space="preserve"> пиков</w:t>
      </w:r>
      <w:r w:rsidRPr="00CA6E0F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A21BA6">
        <w:rPr>
          <w:rStyle w:val="1"/>
          <w:rFonts w:eastAsiaTheme="minorEastAsia"/>
          <w:i/>
          <w:sz w:val="28"/>
          <w:szCs w:val="28"/>
        </w:rPr>
        <w:t>ретинола</w:t>
      </w:r>
      <w:proofErr w:type="spellEnd"/>
      <w:r w:rsidRPr="00A21BA6">
        <w:rPr>
          <w:rStyle w:val="1"/>
          <w:rFonts w:eastAsiaTheme="minorEastAsia"/>
          <w:i/>
          <w:sz w:val="28"/>
          <w:szCs w:val="28"/>
        </w:rPr>
        <w:t xml:space="preserve"> пальмитата</w:t>
      </w:r>
      <w:r w:rsidRPr="00A21BA6">
        <w:rPr>
          <w:rStyle w:val="1"/>
          <w:rFonts w:eastAsiaTheme="minorEastAsia"/>
          <w:sz w:val="28"/>
          <w:szCs w:val="28"/>
        </w:rPr>
        <w:t xml:space="preserve">, </w:t>
      </w:r>
      <w:proofErr w:type="spellStart"/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колекальциферол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</w:t>
      </w:r>
      <w:proofErr w:type="spellEnd"/>
      <w:r w:rsidRPr="00A21BA6">
        <w:rPr>
          <w:rStyle w:val="150"/>
          <w:rFonts w:eastAsia="Courier New"/>
          <w:sz w:val="28"/>
          <w:szCs w:val="28"/>
          <w:lang w:val="ru-RU"/>
        </w:rPr>
        <w:t xml:space="preserve">, </w:t>
      </w:r>
      <w:proofErr w:type="spellStart"/>
      <w:proofErr w:type="gramStart"/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альфа-токоферола</w:t>
      </w:r>
      <w:proofErr w:type="spellEnd"/>
      <w:proofErr w:type="gramEnd"/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ацетат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а,</w:t>
      </w:r>
      <w:r w:rsidRPr="00A21BA6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A21BA6">
        <w:rPr>
          <w:rStyle w:val="1"/>
          <w:rFonts w:eastAsiaTheme="minorEastAsia"/>
          <w:i/>
          <w:sz w:val="28"/>
          <w:szCs w:val="28"/>
        </w:rPr>
        <w:t>т</w:t>
      </w:r>
      <w:r w:rsidRPr="00A21BA6">
        <w:rPr>
          <w:rStyle w:val="2"/>
          <w:rFonts w:eastAsiaTheme="minorEastAsia"/>
          <w:i/>
          <w:color w:val="auto"/>
          <w:sz w:val="28"/>
          <w:szCs w:val="28"/>
        </w:rPr>
        <w:t xml:space="preserve">иамина </w:t>
      </w:r>
      <w:r>
        <w:rPr>
          <w:rStyle w:val="2"/>
          <w:rFonts w:eastAsiaTheme="minorEastAsia"/>
          <w:i/>
          <w:color w:val="auto"/>
          <w:sz w:val="28"/>
          <w:szCs w:val="28"/>
        </w:rPr>
        <w:t>нитрата</w:t>
      </w:r>
      <w:r w:rsidRPr="00A21BA6">
        <w:rPr>
          <w:rStyle w:val="2"/>
          <w:rFonts w:eastAsiaTheme="minorEastAsia"/>
          <w:i/>
          <w:color w:val="auto"/>
          <w:sz w:val="28"/>
          <w:szCs w:val="28"/>
        </w:rPr>
        <w:t xml:space="preserve">, </w:t>
      </w:r>
      <w:r w:rsidRPr="00C2374C">
        <w:rPr>
          <w:rStyle w:val="2"/>
          <w:rFonts w:eastAsiaTheme="minorEastAsia"/>
          <w:i/>
          <w:color w:val="auto"/>
          <w:sz w:val="28"/>
          <w:szCs w:val="28"/>
        </w:rPr>
        <w:t>а</w:t>
      </w:r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скорбинов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ой</w:t>
      </w:r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 кислот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ы</w:t>
      </w:r>
      <w:r w:rsidRPr="00A21BA6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r w:rsidR="00BD2D91" w:rsidRPr="00BD2D91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рибофлавина,</w:t>
      </w:r>
      <w:r w:rsidRPr="00A21BA6">
        <w:rPr>
          <w:rStyle w:val="1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пиридоксина гидрохлорид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</w:t>
      </w:r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 xml:space="preserve">, </w:t>
      </w:r>
      <w:proofErr w:type="spellStart"/>
      <w:r w:rsidRPr="00A21BA6"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никотинамид</w:t>
      </w:r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а</w:t>
      </w:r>
      <w:proofErr w:type="spellEnd"/>
      <w:r>
        <w:rPr>
          <w:rStyle w:val="15"/>
          <w:rFonts w:ascii="Times New Roman" w:hAnsi="Times New Roman" w:cs="Times New Roman"/>
          <w:b w:val="0"/>
          <w:bCs w:val="0"/>
          <w:iCs w:val="0"/>
          <w:sz w:val="28"/>
          <w:szCs w:val="28"/>
        </w:rPr>
        <w:t>,</w:t>
      </w:r>
      <w:r w:rsidRPr="006D4F76">
        <w:rPr>
          <w:rStyle w:val="Exact"/>
          <w:rFonts w:eastAsia="Courier New"/>
          <w:sz w:val="28"/>
          <w:szCs w:val="28"/>
          <w:lang w:val="ru-RU"/>
        </w:rPr>
        <w:t xml:space="preserve"> </w:t>
      </w:r>
      <w:r w:rsidR="004530DD">
        <w:rPr>
          <w:rFonts w:ascii="Times New Roman" w:hAnsi="Times New Roman" w:cs="Times New Roman"/>
          <w:i/>
          <w:sz w:val="28"/>
          <w:szCs w:val="28"/>
        </w:rPr>
        <w:t xml:space="preserve">кальция </w:t>
      </w:r>
      <w:proofErr w:type="spellStart"/>
      <w:r w:rsidR="004530DD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="00453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1BA6">
        <w:rPr>
          <w:rStyle w:val="5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на </w:t>
      </w:r>
      <w:proofErr w:type="spellStart"/>
      <w:r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>
        <w:rPr>
          <w:rStyle w:val="1"/>
          <w:rFonts w:eastAsia="Courier New"/>
          <w:sz w:val="28"/>
          <w:szCs w:val="28"/>
        </w:rPr>
        <w:t xml:space="preserve"> соответствующих растворов стандартных образцов или стандартных растворов. </w:t>
      </w:r>
    </w:p>
    <w:p w:rsidR="006D4F76" w:rsidRPr="00A21BA6" w:rsidRDefault="006D4F76" w:rsidP="006D4F76">
      <w:pPr>
        <w:spacing w:line="360" w:lineRule="auto"/>
        <w:ind w:firstLine="708"/>
        <w:jc w:val="both"/>
        <w:rPr>
          <w:sz w:val="28"/>
          <w:szCs w:val="28"/>
        </w:rPr>
      </w:pPr>
      <w:r w:rsidRPr="00A21BA6">
        <w:rPr>
          <w:rStyle w:val="1"/>
          <w:rFonts w:eastAsia="Courier New"/>
          <w:i/>
          <w:sz w:val="28"/>
          <w:szCs w:val="28"/>
        </w:rPr>
        <w:t>Масс-спектрометрия с индуктивно связанной плазмой</w:t>
      </w:r>
      <w:r>
        <w:rPr>
          <w:rStyle w:val="1"/>
          <w:rFonts w:eastAsia="Courier New"/>
          <w:i/>
          <w:sz w:val="28"/>
          <w:szCs w:val="28"/>
        </w:rPr>
        <w:t xml:space="preserve">. </w:t>
      </w:r>
      <w:r w:rsidRPr="00B061A7">
        <w:rPr>
          <w:rStyle w:val="1"/>
          <w:rFonts w:eastAsia="Courier New"/>
          <w:sz w:val="28"/>
          <w:szCs w:val="28"/>
        </w:rPr>
        <w:t>Масс-спектр стандартного раствора кобальта</w:t>
      </w:r>
      <w:r w:rsidR="00BD2D91" w:rsidRPr="00BD2D91">
        <w:rPr>
          <w:rStyle w:val="1"/>
          <w:rFonts w:eastAsia="Courier New"/>
          <w:sz w:val="28"/>
          <w:szCs w:val="28"/>
        </w:rPr>
        <w:t xml:space="preserve"> </w:t>
      </w:r>
      <w:r w:rsidRPr="00B061A7">
        <w:rPr>
          <w:rStyle w:val="1"/>
          <w:rFonts w:eastAsia="Courier New"/>
          <w:sz w:val="28"/>
          <w:szCs w:val="28"/>
        </w:rPr>
        <w:t xml:space="preserve"> (</w:t>
      </w:r>
      <w:proofErr w:type="gramStart"/>
      <w:r w:rsidRPr="00B061A7">
        <w:rPr>
          <w:rStyle w:val="1"/>
          <w:rFonts w:eastAsia="Courier New"/>
          <w:sz w:val="28"/>
          <w:szCs w:val="28"/>
        </w:rPr>
        <w:t>Со</w:t>
      </w:r>
      <w:proofErr w:type="gramEnd"/>
      <w:r w:rsidRPr="00B061A7">
        <w:rPr>
          <w:rStyle w:val="1"/>
          <w:rFonts w:eastAsia="Courier New"/>
          <w:sz w:val="28"/>
          <w:szCs w:val="28"/>
        </w:rPr>
        <w:t xml:space="preserve">), </w:t>
      </w:r>
      <w:proofErr w:type="gramStart"/>
      <w:r w:rsidRPr="00B061A7">
        <w:rPr>
          <w:rStyle w:val="1"/>
          <w:rFonts w:eastAsia="Courier New"/>
          <w:sz w:val="28"/>
          <w:szCs w:val="28"/>
        </w:rPr>
        <w:t>при</w:t>
      </w:r>
      <w:proofErr w:type="gramEnd"/>
      <w:r w:rsidRPr="00B061A7">
        <w:rPr>
          <w:rStyle w:val="1"/>
          <w:rFonts w:eastAsia="Courier New"/>
          <w:sz w:val="28"/>
          <w:szCs w:val="28"/>
        </w:rPr>
        <w:t xml:space="preserve"> массовом числе (AMU) 59</w:t>
      </w:r>
      <w:r w:rsidR="005D6255" w:rsidRPr="00B061A7">
        <w:rPr>
          <w:rStyle w:val="1"/>
          <w:rFonts w:eastAsia="Courier New"/>
          <w:sz w:val="28"/>
          <w:szCs w:val="28"/>
        </w:rPr>
        <w:t xml:space="preserve"> </w:t>
      </w:r>
      <w:r w:rsidR="005D6255" w:rsidRPr="00B061A7">
        <w:rPr>
          <w:rStyle w:val="1"/>
          <w:rFonts w:eastAsia="Courier New"/>
          <w:color w:val="auto"/>
          <w:sz w:val="28"/>
          <w:szCs w:val="28"/>
        </w:rPr>
        <w:t>должен иметь отклик</w:t>
      </w:r>
      <w:r w:rsidRPr="00B061A7">
        <w:rPr>
          <w:rStyle w:val="1"/>
          <w:rFonts w:eastAsia="Courier New"/>
          <w:sz w:val="28"/>
          <w:szCs w:val="28"/>
        </w:rPr>
        <w:t>,</w:t>
      </w:r>
      <w:r w:rsidR="00B061A7" w:rsidRPr="00B061A7">
        <w:rPr>
          <w:rStyle w:val="1"/>
          <w:rFonts w:eastAsia="Courier New"/>
          <w:sz w:val="28"/>
          <w:szCs w:val="28"/>
        </w:rPr>
        <w:t xml:space="preserve"> </w:t>
      </w:r>
      <w:r w:rsidR="005D6255" w:rsidRPr="00B061A7">
        <w:rPr>
          <w:rStyle w:val="1"/>
          <w:rFonts w:eastAsia="Courier New"/>
          <w:sz w:val="28"/>
          <w:szCs w:val="28"/>
        </w:rPr>
        <w:t>соот</w:t>
      </w:r>
      <w:r w:rsidR="00B061A7" w:rsidRPr="00B061A7">
        <w:rPr>
          <w:rStyle w:val="1"/>
          <w:rFonts w:eastAsia="Courier New"/>
          <w:sz w:val="28"/>
          <w:szCs w:val="28"/>
        </w:rPr>
        <w:t xml:space="preserve">ветствующий спектру </w:t>
      </w:r>
      <w:r w:rsidRPr="00B061A7">
        <w:rPr>
          <w:rStyle w:val="1"/>
          <w:rFonts w:eastAsia="Courier New"/>
          <w:sz w:val="28"/>
          <w:szCs w:val="28"/>
        </w:rPr>
        <w:t>испытуемого раствора</w:t>
      </w:r>
      <w:r w:rsidR="00150B72" w:rsidRPr="00B061A7">
        <w:rPr>
          <w:rStyle w:val="1"/>
          <w:rFonts w:eastAsia="Courier New"/>
          <w:sz w:val="28"/>
          <w:szCs w:val="28"/>
        </w:rPr>
        <w:t xml:space="preserve"> </w:t>
      </w:r>
      <w:r w:rsidR="00150B72" w:rsidRPr="00B061A7">
        <w:rPr>
          <w:rFonts w:ascii="Times New Roman" w:hAnsi="Times New Roman" w:cs="Times New Roman"/>
          <w:color w:val="auto"/>
          <w:sz w:val="28"/>
          <w:szCs w:val="28"/>
        </w:rPr>
        <w:t xml:space="preserve">(раздел «Количественное определение» </w:t>
      </w:r>
      <w:proofErr w:type="spellStart"/>
      <w:r w:rsidR="00150B72" w:rsidRPr="00B061A7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="00150B72" w:rsidRPr="00B061A7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6D4F76" w:rsidRPr="00FD3792" w:rsidRDefault="006D4F76" w:rsidP="006D4F76">
      <w:pPr>
        <w:spacing w:line="485" w:lineRule="exact"/>
        <w:ind w:left="20" w:firstLine="688"/>
        <w:jc w:val="both"/>
        <w:rPr>
          <w:sz w:val="28"/>
          <w:szCs w:val="28"/>
        </w:rPr>
      </w:pPr>
      <w:r w:rsidRPr="00C2374C">
        <w:rPr>
          <w:rStyle w:val="5"/>
          <w:rFonts w:eastAsia="Courier New"/>
          <w:b/>
          <w:bCs/>
          <w:i w:val="0"/>
          <w:sz w:val="28"/>
          <w:szCs w:val="28"/>
        </w:rPr>
        <w:t>Однородность массы.</w:t>
      </w:r>
      <w:r>
        <w:rPr>
          <w:rStyle w:val="5"/>
          <w:rFonts w:eastAsia="Courier New"/>
          <w:b/>
          <w:bCs/>
          <w:sz w:val="28"/>
          <w:szCs w:val="28"/>
        </w:rPr>
        <w:t xml:space="preserve"> </w:t>
      </w:r>
      <w:r w:rsidRPr="00FD3792">
        <w:rPr>
          <w:rStyle w:val="1"/>
          <w:rFonts w:eastAsia="Courier New"/>
          <w:sz w:val="28"/>
          <w:szCs w:val="28"/>
        </w:rPr>
        <w:t>Определение проводят в соответствии с требованиями ОФС «Однородность массы дозированных лекарственных форм».</w:t>
      </w:r>
    </w:p>
    <w:p w:rsidR="006D4F76" w:rsidRPr="00E1149B" w:rsidRDefault="006D4F76" w:rsidP="006D4F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CCD">
        <w:rPr>
          <w:rStyle w:val="5"/>
          <w:rFonts w:eastAsia="Courier New"/>
          <w:b/>
          <w:bCs/>
          <w:i w:val="0"/>
          <w:sz w:val="28"/>
          <w:szCs w:val="28"/>
        </w:rPr>
        <w:t>Распадаемость</w:t>
      </w:r>
      <w:proofErr w:type="spellEnd"/>
      <w:r w:rsidRPr="00405CCD">
        <w:rPr>
          <w:rStyle w:val="5"/>
          <w:rFonts w:eastAsia="Courier New"/>
          <w:b/>
          <w:bCs/>
          <w:i w:val="0"/>
          <w:sz w:val="28"/>
          <w:szCs w:val="28"/>
        </w:rPr>
        <w:t>.</w:t>
      </w:r>
      <w:r>
        <w:rPr>
          <w:rStyle w:val="5"/>
          <w:rFonts w:eastAsia="Courier New"/>
          <w:b/>
          <w:bCs/>
          <w:sz w:val="28"/>
          <w:szCs w:val="28"/>
        </w:rPr>
        <w:t xml:space="preserve"> </w:t>
      </w:r>
      <w:r w:rsidRPr="00E1149B">
        <w:rPr>
          <w:rFonts w:ascii="Times New Roman" w:hAnsi="Times New Roman" w:cs="Times New Roman"/>
          <w:sz w:val="28"/>
          <w:szCs w:val="28"/>
        </w:rPr>
        <w:t>Не более 60 мин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149B">
        <w:rPr>
          <w:rFonts w:ascii="Times New Roman" w:hAnsi="Times New Roman" w:cs="Times New Roman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E1149B">
        <w:rPr>
          <w:rFonts w:ascii="Times New Roman" w:hAnsi="Times New Roman" w:cs="Times New Roman"/>
          <w:sz w:val="28"/>
          <w:szCs w:val="28"/>
        </w:rPr>
        <w:t>в соответствии с ОФС. «</w:t>
      </w:r>
      <w:proofErr w:type="spellStart"/>
      <w:r w:rsidRPr="00E1149B">
        <w:rPr>
          <w:rFonts w:ascii="Times New Roman" w:hAnsi="Times New Roman" w:cs="Times New Roman"/>
          <w:sz w:val="28"/>
          <w:szCs w:val="28"/>
        </w:rPr>
        <w:t>Распадаемость</w:t>
      </w:r>
      <w:proofErr w:type="spellEnd"/>
      <w:r w:rsidRPr="00E1149B">
        <w:rPr>
          <w:rFonts w:ascii="Times New Roman" w:hAnsi="Times New Roman" w:cs="Times New Roman"/>
          <w:sz w:val="28"/>
          <w:szCs w:val="28"/>
        </w:rPr>
        <w:t xml:space="preserve"> таблеток и капсул» с использованием дисков. </w:t>
      </w:r>
    </w:p>
    <w:p w:rsidR="006D4F76" w:rsidRPr="00F176FF" w:rsidRDefault="006D4F76" w:rsidP="006D4F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F176FF">
        <w:rPr>
          <w:rStyle w:val="a5"/>
          <w:rFonts w:eastAsia="Courier New"/>
          <w:sz w:val="28"/>
          <w:szCs w:val="28"/>
        </w:rPr>
        <w:t xml:space="preserve">Микробиологическая чистота. </w:t>
      </w:r>
      <w:r w:rsidRPr="00F176FF">
        <w:rPr>
          <w:rFonts w:ascii="Times New Roman" w:hAnsi="Times New Roman" w:cs="Times New Roman"/>
          <w:sz w:val="28"/>
          <w:szCs w:val="20"/>
        </w:rPr>
        <w:t>В соответствии с ОФС «Микробиологическая чистота».</w:t>
      </w:r>
    </w:p>
    <w:p w:rsidR="006D4F76" w:rsidRPr="008B70E4" w:rsidRDefault="006D4F76" w:rsidP="006D4F76">
      <w:pPr>
        <w:spacing w:line="360" w:lineRule="auto"/>
        <w:ind w:left="20" w:firstLine="688"/>
        <w:jc w:val="both"/>
        <w:rPr>
          <w:i/>
          <w:sz w:val="28"/>
          <w:szCs w:val="28"/>
        </w:rPr>
      </w:pPr>
      <w:r w:rsidRPr="008B70E4">
        <w:rPr>
          <w:rStyle w:val="5"/>
          <w:rFonts w:eastAsia="Courier New"/>
          <w:b/>
          <w:bCs/>
          <w:i w:val="0"/>
          <w:sz w:val="28"/>
          <w:szCs w:val="28"/>
        </w:rPr>
        <w:t>Количественное определение</w:t>
      </w:r>
    </w:p>
    <w:p w:rsidR="009C0E55" w:rsidRPr="009C0E55" w:rsidRDefault="0095378A" w:rsidP="009C0E55">
      <w:pPr>
        <w:spacing w:line="360" w:lineRule="auto"/>
        <w:ind w:left="20" w:firstLine="68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C0E55">
        <w:rPr>
          <w:rFonts w:ascii="Times New Roman" w:hAnsi="Times New Roman" w:cs="Times New Roman"/>
          <w:b/>
          <w:i/>
          <w:sz w:val="28"/>
          <w:szCs w:val="28"/>
        </w:rPr>
        <w:t>Ретинол</w:t>
      </w:r>
      <w:proofErr w:type="spellEnd"/>
      <w:r w:rsidRPr="009C0E5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proofErr w:type="gramStart"/>
      <w:r w:rsidRPr="009C0E55">
        <w:rPr>
          <w:rFonts w:ascii="Times New Roman" w:hAnsi="Times New Roman" w:cs="Times New Roman"/>
          <w:b/>
          <w:i/>
          <w:sz w:val="28"/>
          <w:szCs w:val="28"/>
        </w:rPr>
        <w:t>альфа-токоферола</w:t>
      </w:r>
      <w:proofErr w:type="spellEnd"/>
      <w:proofErr w:type="gramEnd"/>
      <w:r w:rsidRPr="009C0E55">
        <w:rPr>
          <w:rFonts w:ascii="Times New Roman" w:hAnsi="Times New Roman" w:cs="Times New Roman"/>
          <w:b/>
          <w:i/>
          <w:sz w:val="28"/>
          <w:szCs w:val="28"/>
        </w:rPr>
        <w:t xml:space="preserve"> ацетат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. Определение проводят методом </w:t>
      </w:r>
      <w:r w:rsidR="009C0E55" w:rsidRPr="009C0E55">
        <w:rPr>
          <w:rFonts w:ascii="Times New Roman" w:hAnsi="Times New Roman" w:cs="Times New Roman"/>
          <w:sz w:val="28"/>
          <w:szCs w:val="28"/>
        </w:rPr>
        <w:lastRenderedPageBreak/>
        <w:t>ВЭЖХ (ОФС «Высокоэффективная жидкостная хроматография»).</w:t>
      </w:r>
    </w:p>
    <w:p w:rsidR="009C0E55" w:rsidRPr="009C0E55" w:rsidRDefault="009C0E55" w:rsidP="004530DD">
      <w:pPr>
        <w:tabs>
          <w:tab w:val="left" w:pos="37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>Растворитель 1</w:t>
      </w:r>
      <w:r w:rsidRPr="009C0E55">
        <w:rPr>
          <w:rFonts w:ascii="Times New Roman" w:hAnsi="Times New Roman" w:cs="Times New Roman"/>
          <w:sz w:val="28"/>
          <w:szCs w:val="28"/>
        </w:rPr>
        <w:t>: эфир</w:t>
      </w:r>
      <w:r w:rsidR="008B686D">
        <w:rPr>
          <w:rFonts w:ascii="Times New Roman" w:hAnsi="Times New Roman" w:cs="Times New Roman"/>
          <w:sz w:val="28"/>
          <w:szCs w:val="28"/>
        </w:rPr>
        <w:t>.</w:t>
      </w:r>
    </w:p>
    <w:p w:rsidR="009C0E55" w:rsidRPr="009C0E55" w:rsidRDefault="009C0E55" w:rsidP="004530DD">
      <w:pPr>
        <w:tabs>
          <w:tab w:val="left" w:pos="373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>Растворитель:</w:t>
      </w:r>
      <w:r w:rsidRPr="009C0E55">
        <w:rPr>
          <w:rFonts w:ascii="Times New Roman" w:hAnsi="Times New Roman" w:cs="Times New Roman"/>
          <w:sz w:val="28"/>
          <w:szCs w:val="28"/>
        </w:rPr>
        <w:t xml:space="preserve"> эфир</w:t>
      </w:r>
      <w:r w:rsidR="000A5146">
        <w:rPr>
          <w:rFonts w:ascii="Times New Roman" w:hAnsi="Times New Roman" w:cs="Times New Roman"/>
          <w:sz w:val="28"/>
          <w:szCs w:val="28"/>
        </w:rPr>
        <w:sym w:font="Symbol" w:char="F0BE"/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10:90.</w:t>
      </w:r>
    </w:p>
    <w:p w:rsidR="00D34A49" w:rsidRDefault="009C0E55" w:rsidP="004530DD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9C0E55">
        <w:rPr>
          <w:rFonts w:ascii="Times New Roman" w:hAnsi="Times New Roman" w:cs="Times New Roman"/>
          <w:sz w:val="28"/>
          <w:szCs w:val="28"/>
        </w:rPr>
        <w:t xml:space="preserve">: градиентное элюирование </w:t>
      </w:r>
    </w:p>
    <w:p w:rsidR="00D34A49" w:rsidRDefault="009C0E55" w:rsidP="004530DD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34A4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D34A49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 xml:space="preserve">: вода </w:t>
      </w:r>
    </w:p>
    <w:p w:rsidR="009C0E55" w:rsidRPr="009C0E55" w:rsidRDefault="009C0E55" w:rsidP="004530DD">
      <w:p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9C0E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</w:p>
    <w:p w:rsidR="009C0E55" w:rsidRPr="009C0E55" w:rsidRDefault="009C0E55" w:rsidP="00E92F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C0E55">
        <w:rPr>
          <w:rFonts w:ascii="Times New Roman" w:hAnsi="Times New Roman" w:cs="Times New Roman"/>
          <w:sz w:val="28"/>
          <w:szCs w:val="28"/>
        </w:rPr>
        <w:t xml:space="preserve"> готовят в двух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>.</w:t>
      </w:r>
    </w:p>
    <w:p w:rsidR="009C0E55" w:rsidRPr="009C0E55" w:rsidRDefault="009C0E55" w:rsidP="00860F0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146">
        <w:rPr>
          <w:rFonts w:ascii="Times New Roman" w:hAnsi="Times New Roman" w:cs="Times New Roman"/>
          <w:i/>
          <w:sz w:val="28"/>
          <w:szCs w:val="28"/>
        </w:rPr>
        <w:t xml:space="preserve">Испытуемый раствор </w:t>
      </w:r>
      <w:proofErr w:type="spellStart"/>
      <w:r w:rsidR="00860F0C" w:rsidRPr="008B686D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="00860F0C" w:rsidRPr="008B686D">
        <w:rPr>
          <w:rFonts w:ascii="Times New Roman" w:hAnsi="Times New Roman" w:cs="Times New Roman"/>
          <w:i/>
          <w:sz w:val="28"/>
          <w:szCs w:val="28"/>
        </w:rPr>
        <w:t xml:space="preserve"> 150 МЕ/мл и </w:t>
      </w:r>
      <w:proofErr w:type="spellStart"/>
      <w:proofErr w:type="gramStart"/>
      <w:r w:rsidR="00860F0C" w:rsidRPr="008B686D">
        <w:rPr>
          <w:rFonts w:ascii="Times New Roman" w:hAnsi="Times New Roman" w:cs="Times New Roman"/>
          <w:i/>
          <w:sz w:val="28"/>
          <w:szCs w:val="28"/>
        </w:rPr>
        <w:t>а-токоферола</w:t>
      </w:r>
      <w:proofErr w:type="spellEnd"/>
      <w:proofErr w:type="gramEnd"/>
      <w:r w:rsidR="00860F0C" w:rsidRPr="008B686D">
        <w:rPr>
          <w:rFonts w:ascii="Times New Roman" w:hAnsi="Times New Roman" w:cs="Times New Roman"/>
          <w:i/>
          <w:sz w:val="28"/>
          <w:szCs w:val="28"/>
        </w:rPr>
        <w:t xml:space="preserve"> ацетата 50</w:t>
      </w:r>
      <w:r w:rsidR="00E92F20" w:rsidRPr="008B686D">
        <w:rPr>
          <w:rFonts w:ascii="Times New Roman" w:hAnsi="Times New Roman" w:cs="Times New Roman"/>
          <w:i/>
          <w:sz w:val="28"/>
          <w:szCs w:val="28"/>
        </w:rPr>
        <w:t>0</w:t>
      </w:r>
      <w:r w:rsidR="00860F0C" w:rsidRPr="008B686D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8B686D" w:rsidRPr="008B686D">
        <w:rPr>
          <w:rFonts w:ascii="Times New Roman" w:hAnsi="Times New Roman" w:cs="Times New Roman"/>
          <w:i/>
          <w:sz w:val="28"/>
          <w:szCs w:val="28"/>
        </w:rPr>
        <w:t>к</w:t>
      </w:r>
      <w:r w:rsidR="00860F0C" w:rsidRPr="008B686D">
        <w:rPr>
          <w:rFonts w:ascii="Times New Roman" w:hAnsi="Times New Roman" w:cs="Times New Roman"/>
          <w:i/>
          <w:sz w:val="28"/>
          <w:szCs w:val="28"/>
        </w:rPr>
        <w:t>г/мл</w:t>
      </w:r>
      <w:r w:rsidR="000A5146" w:rsidRPr="008B686D">
        <w:rPr>
          <w:rFonts w:ascii="Times New Roman" w:hAnsi="Times New Roman" w:cs="Times New Roman"/>
          <w:i/>
          <w:sz w:val="28"/>
          <w:szCs w:val="28"/>
        </w:rPr>
        <w:t>.</w:t>
      </w:r>
      <w:r w:rsidR="00325A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8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AD9" w:rsidRPr="00E9330A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325AD9">
        <w:rPr>
          <w:rFonts w:ascii="Times New Roman" w:hAnsi="Times New Roman" w:cs="Times New Roman"/>
          <w:sz w:val="28"/>
          <w:szCs w:val="28"/>
        </w:rPr>
        <w:t>целых таблеток</w:t>
      </w:r>
      <w:r w:rsidR="00325AD9" w:rsidRPr="00E9330A">
        <w:rPr>
          <w:rFonts w:ascii="Times New Roman" w:hAnsi="Times New Roman" w:cs="Times New Roman"/>
          <w:sz w:val="28"/>
          <w:szCs w:val="28"/>
        </w:rPr>
        <w:t xml:space="preserve">, соответствующую около </w:t>
      </w:r>
      <w:r w:rsidR="00A96949" w:rsidRPr="00B061A7">
        <w:rPr>
          <w:rFonts w:ascii="Times New Roman" w:hAnsi="Times New Roman" w:cs="Times New Roman"/>
          <w:sz w:val="28"/>
          <w:szCs w:val="28"/>
        </w:rPr>
        <w:t>8,2</w:t>
      </w:r>
      <w:r w:rsidR="00C45C1E" w:rsidRPr="00B061A7">
        <w:rPr>
          <w:rFonts w:ascii="Times New Roman" w:hAnsi="Times New Roman" w:cs="Times New Roman"/>
          <w:sz w:val="28"/>
          <w:szCs w:val="28"/>
        </w:rPr>
        <w:t>5</w:t>
      </w:r>
      <w:r w:rsidR="00325AD9" w:rsidRPr="00B061A7">
        <w:rPr>
          <w:rFonts w:ascii="Times New Roman" w:hAnsi="Times New Roman" w:cs="Times New Roman"/>
          <w:sz w:val="28"/>
          <w:szCs w:val="28"/>
        </w:rPr>
        <w:t xml:space="preserve"> мг </w:t>
      </w:r>
      <w:r w:rsidR="0094461D" w:rsidRPr="00B061A7">
        <w:rPr>
          <w:rFonts w:ascii="Times New Roman" w:hAnsi="Times New Roman" w:cs="Times New Roman"/>
          <w:sz w:val="28"/>
          <w:szCs w:val="28"/>
        </w:rPr>
        <w:t>(15000 МЕ)</w:t>
      </w:r>
      <w:r w:rsidR="00944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5AD9" w:rsidRPr="00E9330A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325AD9" w:rsidRPr="00E9330A">
        <w:rPr>
          <w:rFonts w:ascii="Times New Roman" w:hAnsi="Times New Roman" w:cs="Times New Roman"/>
          <w:sz w:val="28"/>
          <w:szCs w:val="28"/>
        </w:rPr>
        <w:t xml:space="preserve"> пальмитата  и 5</w:t>
      </w:r>
      <w:r w:rsidR="00926E2E">
        <w:rPr>
          <w:rFonts w:ascii="Times New Roman" w:hAnsi="Times New Roman" w:cs="Times New Roman"/>
          <w:sz w:val="28"/>
          <w:szCs w:val="28"/>
        </w:rPr>
        <w:t>0</w:t>
      </w:r>
      <w:r w:rsidR="00325AD9" w:rsidRPr="00E9330A">
        <w:rPr>
          <w:rFonts w:ascii="Times New Roman" w:hAnsi="Times New Roman" w:cs="Times New Roman"/>
          <w:sz w:val="28"/>
          <w:szCs w:val="28"/>
        </w:rPr>
        <w:t>,0  мг α-токоферола ацетата</w:t>
      </w:r>
      <w:r w:rsidR="00906A69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 xml:space="preserve">помещают в подходящую колбу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(например, вместимостью 300 мл), </w:t>
      </w:r>
      <w:r w:rsidR="00BD2D91" w:rsidRPr="00BD2D91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 xml:space="preserve">прибавляют 100 мл хлористоводородной кислоты </w:t>
      </w:r>
      <w:r w:rsidR="00906A69" w:rsidRPr="009C0E55">
        <w:rPr>
          <w:rFonts w:ascii="Times New Roman" w:hAnsi="Times New Roman" w:cs="Times New Roman"/>
          <w:sz w:val="28"/>
          <w:szCs w:val="28"/>
        </w:rPr>
        <w:t xml:space="preserve">раствора 0,2 % </w:t>
      </w:r>
      <w:r w:rsidRPr="009C0E55">
        <w:rPr>
          <w:rFonts w:ascii="Times New Roman" w:hAnsi="Times New Roman" w:cs="Times New Roman"/>
          <w:sz w:val="28"/>
          <w:szCs w:val="28"/>
        </w:rPr>
        <w:t xml:space="preserve">и 100 мл растворителя 1 (используя мерную колбу), перемешивают на магнитной мешалке в течение 30 мин. Корректируют температуру раствора до </w:t>
      </w:r>
      <w:r w:rsidR="00BD2D91">
        <w:rPr>
          <w:rFonts w:ascii="Times New Roman" w:hAnsi="Times New Roman" w:cs="Times New Roman"/>
          <w:sz w:val="28"/>
          <w:szCs w:val="28"/>
        </w:rPr>
        <w:t>15-</w:t>
      </w:r>
      <w:r w:rsidR="00906A69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906A6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 xml:space="preserve"> и оставляют раствор на 20 мин. В результате получают </w:t>
      </w:r>
      <w:r w:rsidRPr="00B061A7">
        <w:rPr>
          <w:rFonts w:ascii="Times New Roman" w:hAnsi="Times New Roman" w:cs="Times New Roman"/>
          <w:sz w:val="28"/>
          <w:szCs w:val="28"/>
        </w:rPr>
        <w:t>двухфазный раствор,</w:t>
      </w:r>
      <w:r w:rsidRPr="009C0E55">
        <w:rPr>
          <w:rFonts w:ascii="Times New Roman" w:hAnsi="Times New Roman" w:cs="Times New Roman"/>
          <w:sz w:val="28"/>
          <w:szCs w:val="28"/>
        </w:rPr>
        <w:t xml:space="preserve"> где верхняя фаза - органическая (эфир) и нижняя фаза - водная (в нижней части верхней (органической) фазы может быть осадок нерастворенного плацебо*). Затем медленно и аккуратно переносят (декантируют) около 10 мл верхней фазы в подходящую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пробирку и центрифугируют при 3500 </w:t>
      </w:r>
      <w:proofErr w:type="gramStart"/>
      <w:r w:rsidRPr="009C0E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 xml:space="preserve">/мин в течение около 10 мин. Прозрачный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супернатант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является испытуемым раствором 1</w:t>
      </w:r>
      <w:r w:rsidR="00906A69">
        <w:rPr>
          <w:rFonts w:ascii="Times New Roman" w:hAnsi="Times New Roman" w:cs="Times New Roman"/>
          <w:sz w:val="28"/>
          <w:szCs w:val="28"/>
        </w:rPr>
        <w:t>.</w:t>
      </w:r>
      <w:r w:rsidRPr="009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55" w:rsidRPr="009C0E55" w:rsidRDefault="00906A69" w:rsidP="00906A69">
      <w:pPr>
        <w:tabs>
          <w:tab w:val="left" w:pos="3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="009C0E55" w:rsidRPr="009C0E55">
        <w:rPr>
          <w:rFonts w:ascii="Times New Roman" w:hAnsi="Times New Roman" w:cs="Times New Roman"/>
          <w:sz w:val="28"/>
          <w:szCs w:val="28"/>
        </w:rPr>
        <w:t>Если нерастворенное плацебо не оседает в нижней части верхней (органической) фазы, граница между органической и водной фазами не может быть четко определена.</w:t>
      </w:r>
      <w:proofErr w:type="gram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Несмотря на это продолжают приготовление, так как нерастворенное плацебо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седиментирует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при центрифугировании.</w:t>
      </w:r>
    </w:p>
    <w:p w:rsidR="009C0E55" w:rsidRPr="009C0E55" w:rsidRDefault="009C0E55" w:rsidP="00BD2D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A6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860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F0C" w:rsidRPr="00E92F20">
        <w:rPr>
          <w:rFonts w:ascii="Times New Roman" w:hAnsi="Times New Roman" w:cs="Times New Roman"/>
          <w:i/>
          <w:sz w:val="28"/>
          <w:szCs w:val="28"/>
        </w:rPr>
        <w:t xml:space="preserve">15 МЕ/мл </w:t>
      </w:r>
      <w:proofErr w:type="spellStart"/>
      <w:r w:rsidR="00860F0C" w:rsidRPr="00E92F20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="00860F0C" w:rsidRPr="00E92F20">
        <w:rPr>
          <w:rFonts w:ascii="Times New Roman" w:hAnsi="Times New Roman" w:cs="Times New Roman"/>
          <w:i/>
          <w:sz w:val="28"/>
          <w:szCs w:val="28"/>
        </w:rPr>
        <w:t xml:space="preserve"> и 5</w:t>
      </w:r>
      <w:r w:rsidR="008B686D">
        <w:rPr>
          <w:rFonts w:ascii="Times New Roman" w:hAnsi="Times New Roman" w:cs="Times New Roman"/>
          <w:i/>
          <w:sz w:val="28"/>
          <w:szCs w:val="28"/>
        </w:rPr>
        <w:t>0</w:t>
      </w:r>
      <w:r w:rsidR="00860F0C" w:rsidRPr="00E92F20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8B686D">
        <w:rPr>
          <w:rFonts w:ascii="Times New Roman" w:hAnsi="Times New Roman" w:cs="Times New Roman"/>
          <w:i/>
          <w:sz w:val="28"/>
          <w:szCs w:val="28"/>
        </w:rPr>
        <w:t>к</w:t>
      </w:r>
      <w:r w:rsidR="00860F0C" w:rsidRPr="00E92F20">
        <w:rPr>
          <w:rFonts w:ascii="Times New Roman" w:hAnsi="Times New Roman" w:cs="Times New Roman"/>
          <w:i/>
          <w:sz w:val="28"/>
          <w:szCs w:val="28"/>
        </w:rPr>
        <w:t xml:space="preserve">г/мл </w:t>
      </w:r>
      <w:proofErr w:type="spellStart"/>
      <w:proofErr w:type="gramStart"/>
      <w:r w:rsidR="00860F0C" w:rsidRPr="00E92F20">
        <w:rPr>
          <w:rFonts w:ascii="Times New Roman" w:hAnsi="Times New Roman" w:cs="Times New Roman"/>
          <w:i/>
          <w:sz w:val="28"/>
          <w:szCs w:val="28"/>
        </w:rPr>
        <w:t>а-токоферола</w:t>
      </w:r>
      <w:proofErr w:type="spellEnd"/>
      <w:proofErr w:type="gramEnd"/>
      <w:r w:rsidR="00906A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6A69">
        <w:rPr>
          <w:rFonts w:ascii="Times New Roman" w:hAnsi="Times New Roman" w:cs="Times New Roman"/>
          <w:sz w:val="28"/>
          <w:szCs w:val="28"/>
        </w:rPr>
        <w:t>В</w:t>
      </w:r>
      <w:r w:rsidR="00906A69" w:rsidRPr="009C0E55">
        <w:rPr>
          <w:rFonts w:ascii="Times New Roman" w:hAnsi="Times New Roman" w:cs="Times New Roman"/>
          <w:sz w:val="28"/>
          <w:szCs w:val="28"/>
        </w:rPr>
        <w:t xml:space="preserve"> мерную колбу вместимостью 20 мл</w:t>
      </w:r>
      <w:r w:rsidR="00906A69" w:rsidRPr="00906A69">
        <w:rPr>
          <w:rFonts w:ascii="Times New Roman" w:hAnsi="Times New Roman" w:cs="Times New Roman"/>
          <w:sz w:val="28"/>
          <w:szCs w:val="28"/>
        </w:rPr>
        <w:t xml:space="preserve"> </w:t>
      </w:r>
      <w:r w:rsidR="00906A69" w:rsidRPr="009C0E55">
        <w:rPr>
          <w:rFonts w:ascii="Times New Roman" w:hAnsi="Times New Roman" w:cs="Times New Roman"/>
          <w:sz w:val="28"/>
          <w:szCs w:val="28"/>
        </w:rPr>
        <w:t>помещают</w:t>
      </w:r>
      <w:r w:rsidR="00906A69">
        <w:rPr>
          <w:rFonts w:ascii="Times New Roman" w:hAnsi="Times New Roman" w:cs="Times New Roman"/>
          <w:sz w:val="28"/>
          <w:szCs w:val="28"/>
        </w:rPr>
        <w:t xml:space="preserve"> 2,0 мл испытуемого раствора </w:t>
      </w:r>
      <w:proofErr w:type="spellStart"/>
      <w:r w:rsidR="008B686D" w:rsidRPr="008B686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8B686D" w:rsidRPr="008B686D">
        <w:rPr>
          <w:rFonts w:ascii="Times New Roman" w:hAnsi="Times New Roman" w:cs="Times New Roman"/>
          <w:sz w:val="28"/>
          <w:szCs w:val="28"/>
        </w:rPr>
        <w:t xml:space="preserve"> 150 МЕ/мл и </w:t>
      </w:r>
      <w:proofErr w:type="spellStart"/>
      <w:proofErr w:type="gramStart"/>
      <w:r w:rsidR="008B686D" w:rsidRPr="008B686D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="008B686D" w:rsidRPr="008B686D">
        <w:rPr>
          <w:rFonts w:ascii="Times New Roman" w:hAnsi="Times New Roman" w:cs="Times New Roman"/>
          <w:sz w:val="28"/>
          <w:szCs w:val="28"/>
        </w:rPr>
        <w:t xml:space="preserve"> ацетата 500 мкг/мл</w:t>
      </w:r>
      <w:r w:rsidRPr="009C0E55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="00906A69">
        <w:rPr>
          <w:rFonts w:ascii="Times New Roman" w:hAnsi="Times New Roman" w:cs="Times New Roman"/>
          <w:sz w:val="28"/>
          <w:szCs w:val="28"/>
        </w:rPr>
        <w:t>.</w:t>
      </w:r>
    </w:p>
    <w:p w:rsidR="009C0E55" w:rsidRDefault="009C0E55" w:rsidP="00BD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55">
        <w:rPr>
          <w:rFonts w:ascii="Times New Roman" w:hAnsi="Times New Roman" w:cs="Times New Roman"/>
          <w:sz w:val="28"/>
          <w:szCs w:val="28"/>
        </w:rPr>
        <w:t>Испытуемый раствор хран</w:t>
      </w:r>
      <w:r w:rsidR="00BD2D91">
        <w:rPr>
          <w:rFonts w:ascii="Times New Roman" w:hAnsi="Times New Roman" w:cs="Times New Roman"/>
          <w:sz w:val="28"/>
          <w:szCs w:val="28"/>
        </w:rPr>
        <w:t>ят</w:t>
      </w:r>
      <w:r w:rsidRPr="009C0E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2D91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BD2D91">
        <w:rPr>
          <w:rFonts w:ascii="Times New Roman" w:hAnsi="Times New Roman" w:cs="Times New Roman"/>
          <w:sz w:val="28"/>
          <w:szCs w:val="28"/>
        </w:rPr>
        <w:t xml:space="preserve"> флаконе</w:t>
      </w:r>
      <w:r w:rsidRPr="009C0E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="00BD2D91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 xml:space="preserve"> при температуре 25</w:t>
      </w:r>
      <w:proofErr w:type="gramStart"/>
      <w:r w:rsidRPr="009C0E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>, в защищенном от света месте</w:t>
      </w:r>
      <w:r w:rsidR="00431C80" w:rsidRPr="00431C80">
        <w:rPr>
          <w:rFonts w:ascii="Times New Roman" w:hAnsi="Times New Roman" w:cs="Times New Roman"/>
          <w:sz w:val="28"/>
          <w:szCs w:val="28"/>
        </w:rPr>
        <w:t xml:space="preserve"> </w:t>
      </w:r>
      <w:r w:rsidR="00431C80" w:rsidRPr="009C0E55">
        <w:rPr>
          <w:rFonts w:ascii="Times New Roman" w:hAnsi="Times New Roman" w:cs="Times New Roman"/>
          <w:sz w:val="28"/>
          <w:szCs w:val="28"/>
        </w:rPr>
        <w:t>в течение 34 ч</w:t>
      </w:r>
      <w:r w:rsidRPr="009C0E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98A" w:rsidRPr="00C1698A" w:rsidRDefault="00C1698A" w:rsidP="00BD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8A">
        <w:rPr>
          <w:rFonts w:ascii="Times New Roman" w:hAnsi="Times New Roman" w:cs="Times New Roman"/>
          <w:sz w:val="28"/>
          <w:szCs w:val="28"/>
        </w:rPr>
        <w:lastRenderedPageBreak/>
        <w:t>Стандартные образцы выдерживают при комнатной температуре и гомогенизируют перед взвешиванием.</w:t>
      </w:r>
    </w:p>
    <w:p w:rsidR="00C1698A" w:rsidRPr="00C1698A" w:rsidRDefault="00C1698A" w:rsidP="00BD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8A">
        <w:rPr>
          <w:rFonts w:ascii="Times New Roman" w:hAnsi="Times New Roman" w:cs="Times New Roman"/>
          <w:sz w:val="28"/>
          <w:szCs w:val="28"/>
        </w:rPr>
        <w:t>Анализ проводят в защищенном от света месте и используют мерные колбы из темного стекла.</w:t>
      </w:r>
    </w:p>
    <w:p w:rsidR="00C1698A" w:rsidRPr="00C1698A" w:rsidRDefault="00C1698A" w:rsidP="00BD2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8A">
        <w:rPr>
          <w:rFonts w:ascii="Times New Roman" w:hAnsi="Times New Roman" w:cs="Times New Roman"/>
          <w:sz w:val="28"/>
          <w:szCs w:val="28"/>
        </w:rPr>
        <w:t xml:space="preserve">Используют крышки </w:t>
      </w:r>
      <w:proofErr w:type="spellStart"/>
      <w:r w:rsidR="00F64F90">
        <w:rPr>
          <w:rFonts w:ascii="Times New Roman" w:hAnsi="Times New Roman" w:cs="Times New Roman"/>
          <w:sz w:val="28"/>
          <w:szCs w:val="28"/>
        </w:rPr>
        <w:t>хроматографических</w:t>
      </w:r>
      <w:proofErr w:type="spellEnd"/>
      <w:r w:rsidR="00F64F90">
        <w:rPr>
          <w:rFonts w:ascii="Times New Roman" w:hAnsi="Times New Roman" w:cs="Times New Roman"/>
          <w:sz w:val="28"/>
          <w:szCs w:val="28"/>
        </w:rPr>
        <w:t xml:space="preserve"> флаконов</w:t>
      </w:r>
      <w:r w:rsidRPr="00C1698A">
        <w:rPr>
          <w:rFonts w:ascii="Times New Roman" w:hAnsi="Times New Roman" w:cs="Times New Roman"/>
          <w:sz w:val="28"/>
          <w:szCs w:val="28"/>
        </w:rPr>
        <w:t xml:space="preserve"> с септами без щелей.</w:t>
      </w:r>
    </w:p>
    <w:p w:rsidR="009C0E55" w:rsidRDefault="009C0E55" w:rsidP="009C0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06A" w:rsidRPr="008D606A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C1698A">
        <w:rPr>
          <w:rFonts w:ascii="Times New Roman" w:hAnsi="Times New Roman" w:cs="Times New Roman"/>
          <w:i/>
          <w:sz w:val="28"/>
          <w:szCs w:val="28"/>
        </w:rPr>
        <w:t>с</w:t>
      </w:r>
      <w:r w:rsidRPr="008D606A">
        <w:rPr>
          <w:rFonts w:ascii="Times New Roman" w:hAnsi="Times New Roman" w:cs="Times New Roman"/>
          <w:i/>
          <w:sz w:val="28"/>
          <w:szCs w:val="28"/>
        </w:rPr>
        <w:t>тандартн</w:t>
      </w:r>
      <w:r w:rsidR="008D606A"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proofErr w:type="spellStart"/>
      <w:r w:rsidR="008D606A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="008D606A">
        <w:rPr>
          <w:rFonts w:ascii="Times New Roman" w:hAnsi="Times New Roman" w:cs="Times New Roman"/>
          <w:i/>
          <w:sz w:val="28"/>
          <w:szCs w:val="28"/>
        </w:rPr>
        <w:t xml:space="preserve"> пальмитата </w:t>
      </w:r>
      <w:r w:rsidR="008D606A" w:rsidRPr="008D606A">
        <w:rPr>
          <w:rFonts w:ascii="Times New Roman" w:hAnsi="Times New Roman" w:cs="Times New Roman"/>
          <w:i/>
          <w:sz w:val="28"/>
          <w:szCs w:val="28"/>
        </w:rPr>
        <w:t>около 3000 МЕ/мл</w:t>
      </w:r>
      <w:r w:rsidR="008D606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C0E55">
        <w:rPr>
          <w:rFonts w:ascii="Times New Roman" w:hAnsi="Times New Roman" w:cs="Times New Roman"/>
          <w:sz w:val="28"/>
          <w:szCs w:val="28"/>
        </w:rPr>
        <w:t>Около 86</w:t>
      </w:r>
      <w:r w:rsidR="008B686D">
        <w:rPr>
          <w:rFonts w:ascii="Times New Roman" w:hAnsi="Times New Roman" w:cs="Times New Roman"/>
          <w:sz w:val="28"/>
          <w:szCs w:val="28"/>
        </w:rPr>
        <w:t>,0</w:t>
      </w:r>
      <w:r w:rsidRPr="009C0E55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пальмитата, содержащего около 150000 </w:t>
      </w:r>
      <w:r w:rsidRPr="009C0E5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9C0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50 мл, немедленно прибавляют растворитель 1 до около </w:t>
      </w:r>
      <w:r w:rsidR="008D606A" w:rsidRPr="008D606A">
        <w:rPr>
          <w:rFonts w:ascii="Times New Roman" w:hAnsi="Times New Roman" w:cs="Times New Roman"/>
          <w:sz w:val="28"/>
          <w:szCs w:val="28"/>
        </w:rPr>
        <w:t>75 %</w:t>
      </w:r>
      <w:r w:rsidRPr="009C0E55">
        <w:rPr>
          <w:rFonts w:ascii="Times New Roman" w:hAnsi="Times New Roman" w:cs="Times New Roman"/>
          <w:sz w:val="28"/>
          <w:szCs w:val="28"/>
        </w:rPr>
        <w:t xml:space="preserve"> объема мерной колбы и полностью растворяют стандарт. Доводят объем раствора растворителем 1 до метки и перемешивают</w:t>
      </w:r>
      <w:r w:rsidR="008D606A">
        <w:rPr>
          <w:rFonts w:ascii="Times New Roman" w:hAnsi="Times New Roman" w:cs="Times New Roman"/>
          <w:sz w:val="28"/>
          <w:szCs w:val="28"/>
        </w:rPr>
        <w:t>.</w:t>
      </w:r>
      <w:r w:rsidRPr="009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1B" w:rsidRDefault="009C0E55" w:rsidP="006D421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FD1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1A6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66ED" w:rsidRPr="001A66ED">
        <w:rPr>
          <w:rFonts w:ascii="Times New Roman" w:hAnsi="Times New Roman" w:cs="Times New Roman"/>
          <w:i/>
          <w:sz w:val="28"/>
          <w:szCs w:val="28"/>
        </w:rPr>
        <w:t xml:space="preserve">150 МЕ/мл </w:t>
      </w:r>
      <w:proofErr w:type="spellStart"/>
      <w:r w:rsidR="001A66ED" w:rsidRPr="001A66ED">
        <w:rPr>
          <w:rFonts w:ascii="Times New Roman" w:hAnsi="Times New Roman" w:cs="Times New Roman"/>
          <w:i/>
          <w:sz w:val="28"/>
          <w:szCs w:val="28"/>
        </w:rPr>
        <w:t>ретинола</w:t>
      </w:r>
      <w:proofErr w:type="spellEnd"/>
      <w:r w:rsidR="001A66ED" w:rsidRPr="001A66ED">
        <w:rPr>
          <w:rFonts w:ascii="Times New Roman" w:hAnsi="Times New Roman" w:cs="Times New Roman"/>
          <w:i/>
          <w:sz w:val="28"/>
          <w:szCs w:val="28"/>
        </w:rPr>
        <w:t xml:space="preserve"> и 500 мкг/мл </w:t>
      </w:r>
      <w:proofErr w:type="spellStart"/>
      <w:proofErr w:type="gramStart"/>
      <w:r w:rsidR="001A66ED" w:rsidRPr="001A66ED">
        <w:rPr>
          <w:rFonts w:ascii="Times New Roman" w:hAnsi="Times New Roman" w:cs="Times New Roman"/>
          <w:i/>
          <w:sz w:val="28"/>
          <w:szCs w:val="28"/>
        </w:rPr>
        <w:t>а-токоферола</w:t>
      </w:r>
      <w:proofErr w:type="spellEnd"/>
      <w:proofErr w:type="gramEnd"/>
      <w:r w:rsidR="001A66ED" w:rsidRPr="001A66ED">
        <w:rPr>
          <w:rFonts w:ascii="Times New Roman" w:hAnsi="Times New Roman" w:cs="Times New Roman"/>
          <w:i/>
          <w:sz w:val="28"/>
          <w:szCs w:val="28"/>
        </w:rPr>
        <w:t xml:space="preserve"> ацетата</w:t>
      </w:r>
      <w:r w:rsidR="006C4C4A" w:rsidRPr="001A66ED">
        <w:rPr>
          <w:rFonts w:ascii="Times New Roman" w:hAnsi="Times New Roman" w:cs="Times New Roman"/>
          <w:i/>
          <w:sz w:val="28"/>
          <w:szCs w:val="28"/>
        </w:rPr>
        <w:t>.</w:t>
      </w:r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>Около 50</w:t>
      </w:r>
      <w:r w:rsidR="00F64F90">
        <w:rPr>
          <w:rFonts w:ascii="Times New Roman" w:hAnsi="Times New Roman" w:cs="Times New Roman"/>
          <w:sz w:val="28"/>
          <w:szCs w:val="28"/>
        </w:rPr>
        <w:t>,0</w:t>
      </w:r>
      <w:r w:rsidRPr="009C0E55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proofErr w:type="gramStart"/>
      <w:r w:rsidRPr="009C0E55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9C0E55">
        <w:rPr>
          <w:rFonts w:ascii="Times New Roman" w:hAnsi="Times New Roman" w:cs="Times New Roman"/>
          <w:sz w:val="28"/>
          <w:szCs w:val="28"/>
        </w:rPr>
        <w:t xml:space="preserve"> ацетата и</w:t>
      </w:r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>5</w:t>
      </w:r>
      <w:r w:rsidR="006D421B">
        <w:rPr>
          <w:rFonts w:ascii="Times New Roman" w:hAnsi="Times New Roman" w:cs="Times New Roman"/>
          <w:sz w:val="28"/>
          <w:szCs w:val="28"/>
        </w:rPr>
        <w:t>,</w:t>
      </w:r>
      <w:r w:rsidRPr="009C0E55">
        <w:rPr>
          <w:rFonts w:ascii="Times New Roman" w:hAnsi="Times New Roman" w:cs="Times New Roman"/>
          <w:sz w:val="28"/>
          <w:szCs w:val="28"/>
        </w:rPr>
        <w:t>0</w:t>
      </w:r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 xml:space="preserve">мл </w:t>
      </w:r>
      <w:r w:rsidR="006D421B" w:rsidRPr="006D421B">
        <w:rPr>
          <w:rFonts w:ascii="Times New Roman" w:hAnsi="Times New Roman" w:cs="Times New Roman"/>
          <w:sz w:val="28"/>
          <w:szCs w:val="28"/>
        </w:rPr>
        <w:t>раствор</w:t>
      </w:r>
      <w:r w:rsidR="006D421B">
        <w:rPr>
          <w:rFonts w:ascii="Times New Roman" w:hAnsi="Times New Roman" w:cs="Times New Roman"/>
          <w:sz w:val="28"/>
          <w:szCs w:val="28"/>
        </w:rPr>
        <w:t>а</w:t>
      </w:r>
      <w:r w:rsidR="006D421B" w:rsidRPr="006D421B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6D421B" w:rsidRPr="006D421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6D421B" w:rsidRPr="006D421B">
        <w:rPr>
          <w:rFonts w:ascii="Times New Roman" w:hAnsi="Times New Roman" w:cs="Times New Roman"/>
          <w:sz w:val="28"/>
          <w:szCs w:val="28"/>
        </w:rPr>
        <w:t xml:space="preserve"> пальмитата</w:t>
      </w:r>
      <w:r w:rsidR="006D4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>помещают в мерную колбу</w:t>
      </w:r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 xml:space="preserve">вместимостью 100 мл, прибавляют растворитель 1 до </w:t>
      </w:r>
      <w:r w:rsidR="006D421B" w:rsidRPr="006D421B">
        <w:rPr>
          <w:rFonts w:ascii="Times New Roman" w:hAnsi="Times New Roman" w:cs="Times New Roman"/>
          <w:sz w:val="28"/>
          <w:szCs w:val="28"/>
        </w:rPr>
        <w:t>75 %</w:t>
      </w:r>
      <w:r w:rsidRPr="009C0E55">
        <w:rPr>
          <w:rFonts w:ascii="Times New Roman" w:hAnsi="Times New Roman" w:cs="Times New Roman"/>
          <w:sz w:val="28"/>
          <w:szCs w:val="28"/>
        </w:rPr>
        <w:t xml:space="preserve"> объема мерной колбы и полностью растворяют стандарт, доводят объем раствора растворителем 1 до метки и перемешивают</w:t>
      </w:r>
      <w:r w:rsidR="00F64F90">
        <w:rPr>
          <w:rFonts w:ascii="Times New Roman" w:hAnsi="Times New Roman" w:cs="Times New Roman"/>
          <w:sz w:val="28"/>
          <w:szCs w:val="28"/>
        </w:rPr>
        <w:t>.</w:t>
      </w:r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E55" w:rsidRPr="009C0E55" w:rsidRDefault="005C4FD1" w:rsidP="005C4F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0E55">
        <w:rPr>
          <w:rFonts w:ascii="Times New Roman" w:hAnsi="Times New Roman" w:cs="Times New Roman"/>
          <w:sz w:val="28"/>
          <w:szCs w:val="28"/>
        </w:rPr>
        <w:t xml:space="preserve"> подходящую колбу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(вместимостью 300 мл),</w:t>
      </w:r>
      <w:r w:rsidRPr="005C4FD1">
        <w:rPr>
          <w:rFonts w:ascii="Times New Roman" w:hAnsi="Times New Roman" w:cs="Times New Roman"/>
          <w:sz w:val="28"/>
          <w:szCs w:val="28"/>
        </w:rPr>
        <w:t xml:space="preserve"> </w:t>
      </w:r>
      <w:r w:rsidRPr="009C0E55">
        <w:rPr>
          <w:rFonts w:ascii="Times New Roman" w:hAnsi="Times New Roman" w:cs="Times New Roman"/>
          <w:sz w:val="28"/>
          <w:szCs w:val="28"/>
        </w:rPr>
        <w:t>помещают (используя мерную колбу)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100 мл хлористоводородной кислоты </w:t>
      </w:r>
      <w:r w:rsidR="006D421B" w:rsidRPr="009C0E55">
        <w:rPr>
          <w:rFonts w:ascii="Times New Roman" w:hAnsi="Times New Roman" w:cs="Times New Roman"/>
          <w:sz w:val="28"/>
          <w:szCs w:val="28"/>
        </w:rPr>
        <w:t xml:space="preserve">раствора 0,2 % 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прибавляют все содержимое стандартного раствора и перемешивают на магнитной мешалке в течение 30 мин. Корректируют температуру раствора до </w:t>
      </w:r>
      <w:r w:rsidR="006D421B">
        <w:rPr>
          <w:rFonts w:ascii="Times New Roman" w:hAnsi="Times New Roman" w:cs="Times New Roman"/>
          <w:sz w:val="28"/>
          <w:szCs w:val="28"/>
        </w:rPr>
        <w:t>15-25</w:t>
      </w:r>
      <w:proofErr w:type="gramStart"/>
      <w:r w:rsidR="006D421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6D421B">
        <w:rPr>
          <w:rFonts w:ascii="Times New Roman" w:hAnsi="Times New Roman" w:cs="Times New Roman"/>
          <w:sz w:val="28"/>
          <w:szCs w:val="28"/>
        </w:rPr>
        <w:t xml:space="preserve"> 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и оставляют раствор на 10 мин. В результате получают двухфазный раствор, где верхняя фаза - органическая (эфир) и нижняя фаза - водная. Затем медленно и аккуратно переносят (декантируют) около 10 мл верхней фазы в подходящую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пробирку и центрифугируют при 3500 </w:t>
      </w:r>
      <w:proofErr w:type="gramStart"/>
      <w:r w:rsidR="009C0E55" w:rsidRPr="009C0E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9C0E55" w:rsidRPr="009C0E5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C0E55" w:rsidRPr="009C0E55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в течение около 10 мин. Прозрачный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супернатант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является стандартным раствором (</w:t>
      </w:r>
      <w:r w:rsidR="006D421B">
        <w:rPr>
          <w:rFonts w:ascii="Times New Roman" w:hAnsi="Times New Roman" w:cs="Times New Roman"/>
          <w:sz w:val="28"/>
          <w:szCs w:val="28"/>
        </w:rPr>
        <w:t>концентрация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: около 150 МЕ/мл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и 50</w:t>
      </w:r>
      <w:r w:rsidR="001A66ED">
        <w:rPr>
          <w:rFonts w:ascii="Times New Roman" w:hAnsi="Times New Roman" w:cs="Times New Roman"/>
          <w:sz w:val="28"/>
          <w:szCs w:val="28"/>
        </w:rPr>
        <w:t>0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м</w:t>
      </w:r>
      <w:r w:rsidR="001A66ED">
        <w:rPr>
          <w:rFonts w:ascii="Times New Roman" w:hAnsi="Times New Roman" w:cs="Times New Roman"/>
          <w:sz w:val="28"/>
          <w:szCs w:val="28"/>
        </w:rPr>
        <w:t>к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г/мл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ацетата). </w:t>
      </w:r>
    </w:p>
    <w:p w:rsidR="009C0E55" w:rsidRPr="009C0E55" w:rsidRDefault="00C1698A" w:rsidP="005C4FD1">
      <w:pPr>
        <w:tabs>
          <w:tab w:val="left" w:pos="618"/>
          <w:tab w:val="left" w:pos="471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D421B" w:rsidRPr="009C0E55">
        <w:rPr>
          <w:rFonts w:ascii="Times New Roman" w:hAnsi="Times New Roman" w:cs="Times New Roman"/>
          <w:sz w:val="28"/>
          <w:szCs w:val="28"/>
        </w:rPr>
        <w:t xml:space="preserve"> мерную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21B" w:rsidRPr="009C0E55">
        <w:rPr>
          <w:rFonts w:ascii="Times New Roman" w:hAnsi="Times New Roman" w:cs="Times New Roman"/>
          <w:sz w:val="28"/>
          <w:szCs w:val="28"/>
        </w:rPr>
        <w:t xml:space="preserve">вместимостью 20 мл </w:t>
      </w:r>
      <w:r w:rsidRPr="009C0E55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9C0E55" w:rsidRPr="009C0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E55" w:rsidRPr="009C0E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E55" w:rsidRPr="009C0E55">
        <w:rPr>
          <w:rFonts w:ascii="Times New Roman" w:hAnsi="Times New Roman" w:cs="Times New Roman"/>
          <w:sz w:val="28"/>
          <w:szCs w:val="28"/>
        </w:rPr>
        <w:tab/>
        <w:t xml:space="preserve">мл стандартного раствора </w:t>
      </w:r>
      <w:r w:rsidR="005C4FD1">
        <w:rPr>
          <w:rFonts w:ascii="Times New Roman" w:hAnsi="Times New Roman" w:cs="Times New Roman"/>
          <w:sz w:val="28"/>
          <w:szCs w:val="28"/>
        </w:rPr>
        <w:t xml:space="preserve">концентрации </w:t>
      </w:r>
      <w:r w:rsidR="005C4FD1" w:rsidRPr="009C0E55">
        <w:rPr>
          <w:rFonts w:ascii="Times New Roman" w:hAnsi="Times New Roman" w:cs="Times New Roman"/>
          <w:sz w:val="28"/>
          <w:szCs w:val="28"/>
        </w:rPr>
        <w:t xml:space="preserve">около 150 МЕ/мл </w:t>
      </w:r>
      <w:proofErr w:type="spellStart"/>
      <w:r w:rsidR="005C4FD1" w:rsidRPr="009C0E5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5C4FD1" w:rsidRPr="009C0E55">
        <w:rPr>
          <w:rFonts w:ascii="Times New Roman" w:hAnsi="Times New Roman" w:cs="Times New Roman"/>
          <w:sz w:val="28"/>
          <w:szCs w:val="28"/>
        </w:rPr>
        <w:t xml:space="preserve"> и 50</w:t>
      </w:r>
      <w:r w:rsidR="001A66ED">
        <w:rPr>
          <w:rFonts w:ascii="Times New Roman" w:hAnsi="Times New Roman" w:cs="Times New Roman"/>
          <w:sz w:val="28"/>
          <w:szCs w:val="28"/>
        </w:rPr>
        <w:t>0</w:t>
      </w:r>
      <w:r w:rsidR="005C4FD1" w:rsidRPr="009C0E55">
        <w:rPr>
          <w:rFonts w:ascii="Times New Roman" w:hAnsi="Times New Roman" w:cs="Times New Roman"/>
          <w:sz w:val="28"/>
          <w:szCs w:val="28"/>
        </w:rPr>
        <w:t xml:space="preserve"> м</w:t>
      </w:r>
      <w:r w:rsidR="001A66ED">
        <w:rPr>
          <w:rFonts w:ascii="Times New Roman" w:hAnsi="Times New Roman" w:cs="Times New Roman"/>
          <w:sz w:val="28"/>
          <w:szCs w:val="28"/>
        </w:rPr>
        <w:t>к</w:t>
      </w:r>
      <w:r w:rsidR="005C4FD1" w:rsidRPr="009C0E55">
        <w:rPr>
          <w:rFonts w:ascii="Times New Roman" w:hAnsi="Times New Roman" w:cs="Times New Roman"/>
          <w:sz w:val="28"/>
          <w:szCs w:val="28"/>
        </w:rPr>
        <w:t xml:space="preserve">г/мл </w:t>
      </w:r>
      <w:proofErr w:type="spellStart"/>
      <w:r w:rsidR="005C4FD1" w:rsidRPr="009C0E55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="005C4FD1" w:rsidRPr="009C0E55">
        <w:rPr>
          <w:rFonts w:ascii="Times New Roman" w:hAnsi="Times New Roman" w:cs="Times New Roman"/>
          <w:sz w:val="28"/>
          <w:szCs w:val="28"/>
        </w:rPr>
        <w:t xml:space="preserve"> ацетата)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 </w:t>
      </w:r>
      <w:r w:rsidR="009C0E55" w:rsidRPr="009C0E55">
        <w:rPr>
          <w:rFonts w:ascii="Times New Roman" w:hAnsi="Times New Roman" w:cs="Times New Roman"/>
          <w:sz w:val="28"/>
          <w:szCs w:val="28"/>
        </w:rPr>
        <w:lastRenderedPageBreak/>
        <w:t xml:space="preserve">доводят объем раствора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до метки и перемешивают</w:t>
      </w:r>
      <w:r w:rsidR="005C4FD1">
        <w:rPr>
          <w:rFonts w:ascii="Times New Roman" w:hAnsi="Times New Roman" w:cs="Times New Roman"/>
          <w:sz w:val="28"/>
          <w:szCs w:val="28"/>
        </w:rPr>
        <w:t xml:space="preserve"> </w:t>
      </w:r>
      <w:r w:rsidR="009C0E55" w:rsidRPr="009C0E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концентрация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: около 15 МЕ/мл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и 5</w:t>
      </w:r>
      <w:r w:rsidR="001A66ED">
        <w:rPr>
          <w:rFonts w:ascii="Times New Roman" w:hAnsi="Times New Roman" w:cs="Times New Roman"/>
          <w:sz w:val="28"/>
          <w:szCs w:val="28"/>
        </w:rPr>
        <w:t>0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м</w:t>
      </w:r>
      <w:r w:rsidR="001A66ED">
        <w:rPr>
          <w:rFonts w:ascii="Times New Roman" w:hAnsi="Times New Roman" w:cs="Times New Roman"/>
          <w:sz w:val="28"/>
          <w:szCs w:val="28"/>
        </w:rPr>
        <w:t>к</w:t>
      </w:r>
      <w:r w:rsidR="009C0E55" w:rsidRPr="009C0E55">
        <w:rPr>
          <w:rFonts w:ascii="Times New Roman" w:hAnsi="Times New Roman" w:cs="Times New Roman"/>
          <w:sz w:val="28"/>
          <w:szCs w:val="28"/>
        </w:rPr>
        <w:t xml:space="preserve">г/мл </w:t>
      </w:r>
      <w:proofErr w:type="spellStart"/>
      <w:r w:rsidR="009C0E55" w:rsidRPr="009C0E55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="009C0E55" w:rsidRPr="009C0E55">
        <w:rPr>
          <w:rFonts w:ascii="Times New Roman" w:hAnsi="Times New Roman" w:cs="Times New Roman"/>
          <w:sz w:val="28"/>
          <w:szCs w:val="28"/>
        </w:rPr>
        <w:t xml:space="preserve"> ацетата).</w:t>
      </w:r>
      <w:proofErr w:type="gramEnd"/>
    </w:p>
    <w:p w:rsidR="009C0E55" w:rsidRPr="009C0E55" w:rsidRDefault="009C0E55" w:rsidP="009C0E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E55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r w:rsidR="00F64F90">
        <w:rPr>
          <w:rFonts w:ascii="Times New Roman" w:hAnsi="Times New Roman" w:cs="Times New Roman"/>
          <w:sz w:val="28"/>
          <w:szCs w:val="28"/>
        </w:rPr>
        <w:t>хранят</w:t>
      </w:r>
      <w:r w:rsidRPr="009C0E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475FE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7475FE">
        <w:rPr>
          <w:rFonts w:ascii="Times New Roman" w:hAnsi="Times New Roman" w:cs="Times New Roman"/>
          <w:sz w:val="28"/>
          <w:szCs w:val="28"/>
        </w:rPr>
        <w:t xml:space="preserve"> флаконе </w:t>
      </w:r>
      <w:r w:rsidRPr="009C0E55">
        <w:rPr>
          <w:rFonts w:ascii="Times New Roman" w:hAnsi="Times New Roman" w:cs="Times New Roman"/>
          <w:sz w:val="28"/>
          <w:szCs w:val="28"/>
        </w:rPr>
        <w:t>в</w:t>
      </w:r>
      <w:r w:rsidR="00C16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E55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Pr="009C0E55">
        <w:rPr>
          <w:rFonts w:ascii="Times New Roman" w:hAnsi="Times New Roman" w:cs="Times New Roman"/>
          <w:sz w:val="28"/>
          <w:szCs w:val="28"/>
        </w:rPr>
        <w:t xml:space="preserve"> при температуре 25</w:t>
      </w:r>
      <w:proofErr w:type="gramStart"/>
      <w:r w:rsidRPr="009C0E5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9C0E55">
        <w:rPr>
          <w:rFonts w:ascii="Times New Roman" w:hAnsi="Times New Roman" w:cs="Times New Roman"/>
          <w:sz w:val="28"/>
          <w:szCs w:val="28"/>
        </w:rPr>
        <w:t>, в защищенном от света месте</w:t>
      </w:r>
      <w:r w:rsidR="007475FE" w:rsidRPr="007475FE">
        <w:rPr>
          <w:rFonts w:ascii="Times New Roman" w:hAnsi="Times New Roman" w:cs="Times New Roman"/>
          <w:sz w:val="28"/>
          <w:szCs w:val="28"/>
        </w:rPr>
        <w:t xml:space="preserve"> </w:t>
      </w:r>
      <w:r w:rsidR="007475FE" w:rsidRPr="009C0E55">
        <w:rPr>
          <w:rFonts w:ascii="Times New Roman" w:hAnsi="Times New Roman" w:cs="Times New Roman"/>
          <w:sz w:val="28"/>
          <w:szCs w:val="28"/>
        </w:rPr>
        <w:t>в течение 21 ч</w:t>
      </w:r>
      <w:r w:rsidRPr="009C0E55">
        <w:rPr>
          <w:rFonts w:ascii="Times New Roman" w:hAnsi="Times New Roman" w:cs="Times New Roman"/>
          <w:sz w:val="28"/>
          <w:szCs w:val="28"/>
        </w:rPr>
        <w:t>.</w:t>
      </w:r>
    </w:p>
    <w:p w:rsidR="009C0E55" w:rsidRPr="006B5811" w:rsidRDefault="009C0E55" w:rsidP="009C0E55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5811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6B5811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9C0E55" w:rsidRPr="00B83D30" w:rsidTr="006E458D">
        <w:tc>
          <w:tcPr>
            <w:tcW w:w="3652" w:type="dxa"/>
          </w:tcPr>
          <w:p w:rsidR="009C0E55" w:rsidRPr="00B83D30" w:rsidRDefault="009C0E55" w:rsidP="00A72972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9C0E55" w:rsidRPr="00B83D30" w:rsidRDefault="009C0E55" w:rsidP="00A72972">
            <w:pPr>
              <w:pStyle w:val="50"/>
              <w:shd w:val="clear" w:color="auto" w:fill="auto"/>
              <w:tabs>
                <w:tab w:val="right" w:pos="9308"/>
              </w:tabs>
              <w:spacing w:after="120" w:line="276" w:lineRule="auto"/>
              <w:ind w:left="20" w:firstLine="0"/>
              <w:jc w:val="left"/>
              <w:rPr>
                <w:sz w:val="28"/>
                <w:szCs w:val="28"/>
              </w:rPr>
            </w:pPr>
            <w:r w:rsidRPr="00B83D30">
              <w:rPr>
                <w:sz w:val="28"/>
                <w:szCs w:val="28"/>
              </w:rPr>
              <w:t xml:space="preserve">150 </w:t>
            </w:r>
            <w:proofErr w:type="spellStart"/>
            <w:r w:rsidRPr="00B83D30">
              <w:rPr>
                <w:sz w:val="28"/>
                <w:szCs w:val="28"/>
              </w:rPr>
              <w:t>х</w:t>
            </w:r>
            <w:proofErr w:type="spellEnd"/>
            <w:r w:rsidRPr="00B83D30">
              <w:rPr>
                <w:sz w:val="28"/>
                <w:szCs w:val="28"/>
              </w:rPr>
              <w:t xml:space="preserve"> 4,6  мм силикагель </w:t>
            </w:r>
            <w:proofErr w:type="spellStart"/>
            <w:r w:rsidRPr="00B83D30">
              <w:rPr>
                <w:sz w:val="28"/>
                <w:szCs w:val="28"/>
              </w:rPr>
              <w:t>октадецилсилильный</w:t>
            </w:r>
            <w:proofErr w:type="spellEnd"/>
            <w:r w:rsidRPr="00B83D30">
              <w:rPr>
                <w:sz w:val="28"/>
                <w:szCs w:val="28"/>
              </w:rPr>
              <w:t xml:space="preserve"> для хроматографии, 5 мкм; </w:t>
            </w:r>
          </w:p>
        </w:tc>
      </w:tr>
      <w:tr w:rsidR="009C0E55" w:rsidRPr="00B83D30" w:rsidTr="006E458D">
        <w:tc>
          <w:tcPr>
            <w:tcW w:w="3652" w:type="dxa"/>
          </w:tcPr>
          <w:p w:rsidR="009C0E55" w:rsidRPr="00B83D30" w:rsidRDefault="009C0E55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812" w:type="dxa"/>
          </w:tcPr>
          <w:p w:rsidR="009C0E55" w:rsidRPr="00B83D30" w:rsidRDefault="009C0E55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B83D3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B8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C63ED" w:rsidRPr="00B83D30" w:rsidTr="006E458D">
        <w:tc>
          <w:tcPr>
            <w:tcW w:w="3652" w:type="dxa"/>
          </w:tcPr>
          <w:p w:rsidR="006C63ED" w:rsidRPr="00B83D30" w:rsidRDefault="006C63ED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5812" w:type="dxa"/>
          </w:tcPr>
          <w:p w:rsidR="006C63ED" w:rsidRPr="00B83D30" w:rsidRDefault="006C63ED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B83D3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B8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9C0E55" w:rsidRPr="00B83D30" w:rsidTr="006E458D">
        <w:tc>
          <w:tcPr>
            <w:tcW w:w="3652" w:type="dxa"/>
          </w:tcPr>
          <w:p w:rsidR="009C0E55" w:rsidRPr="00B83D30" w:rsidRDefault="009C0E55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9C0E55" w:rsidRPr="00B83D30" w:rsidRDefault="006C63ED" w:rsidP="00C1698A">
            <w:pPr>
              <w:spacing w:line="276" w:lineRule="auto"/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УЭФ</w:t>
            </w:r>
            <w:r w:rsidR="009C0E55" w:rsidRPr="00B83D30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C1698A" w:rsidRPr="00B83D3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C0E55" w:rsidRPr="00B83D30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9C0E55" w:rsidRPr="00B83D30" w:rsidTr="006E458D">
        <w:tc>
          <w:tcPr>
            <w:tcW w:w="3652" w:type="dxa"/>
          </w:tcPr>
          <w:p w:rsidR="009C0E55" w:rsidRPr="00B83D30" w:rsidRDefault="009C0E55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12" w:type="dxa"/>
          </w:tcPr>
          <w:p w:rsidR="009C0E55" w:rsidRPr="00B83D30" w:rsidRDefault="00C1698A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0E55" w:rsidRPr="00B83D30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 w:rsidR="009C0E55" w:rsidRPr="00B83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9C0E55" w:rsidRPr="00B83D30" w:rsidTr="006E458D">
        <w:tc>
          <w:tcPr>
            <w:tcW w:w="3652" w:type="dxa"/>
          </w:tcPr>
          <w:p w:rsidR="009C0E55" w:rsidRPr="00B83D30" w:rsidRDefault="009C0E55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9C0E55" w:rsidRPr="00B83D30" w:rsidRDefault="009C0E55" w:rsidP="005C4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1,5 мл/мин</w:t>
            </w:r>
            <w:r w:rsidR="005C4F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63ED" w:rsidRPr="00B83D30" w:rsidTr="006E458D">
        <w:tc>
          <w:tcPr>
            <w:tcW w:w="3652" w:type="dxa"/>
          </w:tcPr>
          <w:p w:rsidR="006C63ED" w:rsidRPr="00B83D30" w:rsidRDefault="006C63ED" w:rsidP="00A7297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Промывка иглы</w:t>
            </w:r>
          </w:p>
        </w:tc>
        <w:tc>
          <w:tcPr>
            <w:tcW w:w="5812" w:type="dxa"/>
          </w:tcPr>
          <w:p w:rsidR="006C63ED" w:rsidRPr="00B83D30" w:rsidRDefault="005C4FD1" w:rsidP="005C4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D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63ED" w:rsidRPr="00B83D30">
              <w:rPr>
                <w:rFonts w:ascii="Times New Roman" w:hAnsi="Times New Roman" w:cs="Times New Roman"/>
                <w:sz w:val="28"/>
                <w:szCs w:val="28"/>
              </w:rPr>
              <w:t>цетонитрилом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606A" w:rsidRPr="00B83D30" w:rsidRDefault="008D606A" w:rsidP="006C63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30">
        <w:rPr>
          <w:rFonts w:ascii="Times New Roman" w:hAnsi="Times New Roman" w:cs="Times New Roman"/>
          <w:sz w:val="28"/>
          <w:szCs w:val="28"/>
        </w:rPr>
        <w:t xml:space="preserve">При необходимости слегка корректируют температуру колонки (35-40 °С) для обеспечения пригодности </w:t>
      </w:r>
      <w:proofErr w:type="spellStart"/>
      <w:r w:rsidRPr="00B83D30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B83D30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C0E55" w:rsidRPr="00B83D30" w:rsidRDefault="009C0E55" w:rsidP="006C63ED">
      <w:pPr>
        <w:pStyle w:val="10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B83D30">
        <w:rPr>
          <w:rStyle w:val="2"/>
          <w:rFonts w:eastAsia="Corbel"/>
          <w:sz w:val="28"/>
          <w:szCs w:val="28"/>
        </w:rPr>
        <w:t xml:space="preserve">Время </w:t>
      </w:r>
      <w:proofErr w:type="spellStart"/>
      <w:r w:rsidRPr="00B83D30">
        <w:rPr>
          <w:rStyle w:val="2"/>
          <w:rFonts w:eastAsia="Corbel"/>
          <w:sz w:val="28"/>
          <w:szCs w:val="28"/>
        </w:rPr>
        <w:t>хроматографирования</w:t>
      </w:r>
      <w:proofErr w:type="spellEnd"/>
      <w:r w:rsidRPr="00B83D30">
        <w:rPr>
          <w:rStyle w:val="2"/>
          <w:rFonts w:eastAsia="Corbel"/>
          <w:sz w:val="28"/>
          <w:szCs w:val="28"/>
        </w:rPr>
        <w:t xml:space="preserve"> около 1</w:t>
      </w:r>
      <w:r w:rsidR="006C63ED" w:rsidRPr="00B83D30">
        <w:rPr>
          <w:rStyle w:val="2"/>
          <w:rFonts w:eastAsia="Corbel"/>
          <w:sz w:val="28"/>
          <w:szCs w:val="28"/>
        </w:rPr>
        <w:t>8</w:t>
      </w:r>
      <w:r w:rsidRPr="00B83D30">
        <w:rPr>
          <w:rStyle w:val="2"/>
          <w:rFonts w:eastAsia="Corbel"/>
          <w:sz w:val="28"/>
          <w:szCs w:val="28"/>
        </w:rPr>
        <w:t xml:space="preserve"> мин </w:t>
      </w:r>
      <w:r w:rsidRPr="00B83D30">
        <w:rPr>
          <w:rStyle w:val="Exact"/>
          <w:rFonts w:eastAsia="MingLiU"/>
          <w:sz w:val="28"/>
          <w:szCs w:val="28"/>
          <w:lang w:val="ru-RU"/>
        </w:rPr>
        <w:t xml:space="preserve">+ 4 мин для </w:t>
      </w:r>
      <w:r w:rsidRPr="00B83D30">
        <w:rPr>
          <w:rStyle w:val="1"/>
          <w:sz w:val="28"/>
          <w:szCs w:val="28"/>
        </w:rPr>
        <w:t>уравновешивания системы.</w:t>
      </w:r>
    </w:p>
    <w:p w:rsidR="009C0E55" w:rsidRPr="00B83D30" w:rsidRDefault="009C0E55" w:rsidP="006C63ED">
      <w:pPr>
        <w:pStyle w:val="13"/>
        <w:shd w:val="clear" w:color="auto" w:fill="auto"/>
        <w:tabs>
          <w:tab w:val="left" w:pos="4890"/>
        </w:tabs>
        <w:spacing w:line="360" w:lineRule="auto"/>
        <w:ind w:right="140" w:firstLine="0"/>
        <w:jc w:val="both"/>
        <w:rPr>
          <w:rStyle w:val="1"/>
          <w:sz w:val="28"/>
          <w:szCs w:val="28"/>
        </w:rPr>
      </w:pPr>
      <w:r w:rsidRPr="00B83D30">
        <w:rPr>
          <w:rStyle w:val="2"/>
          <w:rFonts w:eastAsia="Corbel"/>
          <w:sz w:val="28"/>
          <w:szCs w:val="28"/>
        </w:rPr>
        <w:t xml:space="preserve">Время </w:t>
      </w:r>
      <w:r w:rsidRPr="00B83D30">
        <w:rPr>
          <w:rStyle w:val="Exact3"/>
          <w:rFonts w:eastAsia="Corbel"/>
          <w:sz w:val="28"/>
          <w:szCs w:val="28"/>
        </w:rPr>
        <w:t xml:space="preserve">удерживания пика </w:t>
      </w:r>
      <w:proofErr w:type="spellStart"/>
      <w:proofErr w:type="gramStart"/>
      <w:r w:rsidR="006C63ED" w:rsidRPr="00B83D30">
        <w:rPr>
          <w:rStyle w:val="7"/>
          <w:rFonts w:eastAsia="Courier New"/>
          <w:i w:val="0"/>
          <w:iCs w:val="0"/>
          <w:sz w:val="28"/>
          <w:szCs w:val="28"/>
        </w:rPr>
        <w:t>альфа-токоферола</w:t>
      </w:r>
      <w:proofErr w:type="spellEnd"/>
      <w:proofErr w:type="gramEnd"/>
      <w:r w:rsidR="006C63ED" w:rsidRPr="00B83D30">
        <w:rPr>
          <w:rStyle w:val="7"/>
          <w:rFonts w:eastAsia="Courier New"/>
          <w:i w:val="0"/>
          <w:iCs w:val="0"/>
          <w:sz w:val="28"/>
          <w:szCs w:val="28"/>
        </w:rPr>
        <w:t xml:space="preserve"> ацетата </w:t>
      </w:r>
      <w:r w:rsidRPr="00B83D30">
        <w:rPr>
          <w:rStyle w:val="7"/>
          <w:rFonts w:eastAsia="Courier New"/>
          <w:i w:val="0"/>
          <w:iCs w:val="0"/>
          <w:sz w:val="28"/>
          <w:szCs w:val="28"/>
        </w:rPr>
        <w:t xml:space="preserve">около </w:t>
      </w:r>
      <w:r w:rsidR="006C63ED" w:rsidRPr="00B83D30">
        <w:rPr>
          <w:rStyle w:val="7"/>
          <w:rFonts w:eastAsia="Courier New"/>
          <w:i w:val="0"/>
          <w:iCs w:val="0"/>
          <w:sz w:val="28"/>
          <w:szCs w:val="28"/>
        </w:rPr>
        <w:t xml:space="preserve">9 </w:t>
      </w:r>
      <w:r w:rsidRPr="00B83D30">
        <w:rPr>
          <w:rStyle w:val="7"/>
          <w:rFonts w:eastAsia="Courier New"/>
          <w:i w:val="0"/>
          <w:iCs w:val="0"/>
          <w:sz w:val="28"/>
          <w:szCs w:val="28"/>
        </w:rPr>
        <w:t xml:space="preserve">мин; </w:t>
      </w:r>
      <w:proofErr w:type="spellStart"/>
      <w:r w:rsidRPr="00B83D30">
        <w:rPr>
          <w:rStyle w:val="Exact3"/>
          <w:rFonts w:eastAsia="Corbel"/>
          <w:sz w:val="28"/>
          <w:szCs w:val="28"/>
        </w:rPr>
        <w:t>ретинола</w:t>
      </w:r>
      <w:proofErr w:type="spellEnd"/>
      <w:r w:rsidRPr="00B83D30">
        <w:rPr>
          <w:rStyle w:val="Exact3"/>
          <w:rFonts w:eastAsia="Corbel"/>
          <w:sz w:val="28"/>
          <w:szCs w:val="28"/>
        </w:rPr>
        <w:t xml:space="preserve"> пальмитата около 1</w:t>
      </w:r>
      <w:r w:rsidR="006C63ED" w:rsidRPr="00B83D30">
        <w:rPr>
          <w:rStyle w:val="Exact3"/>
          <w:rFonts w:eastAsia="Corbel"/>
          <w:sz w:val="28"/>
          <w:szCs w:val="28"/>
        </w:rPr>
        <w:t>5</w:t>
      </w:r>
      <w:r w:rsidRPr="00B83D30">
        <w:rPr>
          <w:rStyle w:val="Exact3"/>
          <w:rFonts w:eastAsia="Corbel"/>
          <w:sz w:val="28"/>
          <w:szCs w:val="28"/>
        </w:rPr>
        <w:t xml:space="preserve"> мин.</w:t>
      </w:r>
    </w:p>
    <w:p w:rsidR="009C0E55" w:rsidRPr="00F226E8" w:rsidRDefault="006C63ED" w:rsidP="006C63ED">
      <w:pPr>
        <w:pStyle w:val="13"/>
        <w:shd w:val="clear" w:color="auto" w:fill="auto"/>
        <w:tabs>
          <w:tab w:val="left" w:pos="4890"/>
        </w:tabs>
        <w:spacing w:line="360" w:lineRule="auto"/>
        <w:ind w:right="140" w:firstLine="709"/>
        <w:rPr>
          <w:sz w:val="28"/>
          <w:szCs w:val="28"/>
        </w:rPr>
      </w:pPr>
      <w:r>
        <w:rPr>
          <w:rStyle w:val="1"/>
          <w:sz w:val="28"/>
          <w:szCs w:val="28"/>
        </w:rPr>
        <w:t>Подвижная фаза: гр</w:t>
      </w:r>
      <w:r w:rsidR="009C0E55" w:rsidRPr="00F226E8">
        <w:rPr>
          <w:rStyle w:val="1"/>
          <w:sz w:val="28"/>
          <w:szCs w:val="28"/>
        </w:rPr>
        <w:t>адиентн</w:t>
      </w:r>
      <w:r w:rsidR="00F354FC">
        <w:rPr>
          <w:rStyle w:val="1"/>
          <w:sz w:val="28"/>
          <w:szCs w:val="28"/>
        </w:rPr>
        <w:t>ое элюирование</w:t>
      </w:r>
    </w:p>
    <w:tbl>
      <w:tblPr>
        <w:tblStyle w:val="a4"/>
        <w:tblW w:w="9356" w:type="dxa"/>
        <w:tblInd w:w="108" w:type="dxa"/>
        <w:tblLook w:val="04A0"/>
      </w:tblPr>
      <w:tblGrid>
        <w:gridCol w:w="1221"/>
        <w:gridCol w:w="2679"/>
        <w:gridCol w:w="2730"/>
        <w:gridCol w:w="2726"/>
      </w:tblGrid>
      <w:tr w:rsidR="009C0E55" w:rsidRPr="00CA6E0F" w:rsidTr="007475FE">
        <w:trPr>
          <w:gridAfter w:val="1"/>
          <w:wAfter w:w="2552" w:type="dxa"/>
          <w:trHeight w:val="634"/>
        </w:trPr>
        <w:tc>
          <w:tcPr>
            <w:tcW w:w="1234" w:type="dxa"/>
            <w:vAlign w:val="center"/>
          </w:tcPr>
          <w:p w:rsidR="009C0E55" w:rsidRPr="00F226E8" w:rsidRDefault="009C0E55" w:rsidP="007475FE">
            <w:pPr>
              <w:pStyle w:val="13"/>
              <w:shd w:val="clear" w:color="auto" w:fill="auto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F226E8">
              <w:rPr>
                <w:rStyle w:val="3"/>
                <w:sz w:val="28"/>
                <w:szCs w:val="28"/>
              </w:rPr>
              <w:t>Время, мин</w:t>
            </w:r>
          </w:p>
        </w:tc>
        <w:tc>
          <w:tcPr>
            <w:tcW w:w="2758" w:type="dxa"/>
          </w:tcPr>
          <w:p w:rsidR="009C0E55" w:rsidRPr="00F226E8" w:rsidRDefault="009C0E55" w:rsidP="007475FE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Подвижная фаза</w:t>
            </w:r>
            <w:proofErr w:type="gramStart"/>
            <w:r w:rsidRPr="00F226E8">
              <w:rPr>
                <w:rStyle w:val="40"/>
                <w:sz w:val="28"/>
                <w:szCs w:val="28"/>
              </w:rPr>
              <w:t xml:space="preserve"> А</w:t>
            </w:r>
            <w:proofErr w:type="gramEnd"/>
            <w:r w:rsidRPr="00F226E8">
              <w:rPr>
                <w:rStyle w:val="40"/>
                <w:sz w:val="28"/>
                <w:szCs w:val="28"/>
              </w:rPr>
              <w:t>, %</w:t>
            </w:r>
          </w:p>
        </w:tc>
        <w:tc>
          <w:tcPr>
            <w:tcW w:w="2812" w:type="dxa"/>
          </w:tcPr>
          <w:p w:rsidR="009C0E55" w:rsidRPr="00F226E8" w:rsidRDefault="009C0E55" w:rsidP="007475FE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40"/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Подвижная фаза</w:t>
            </w:r>
            <w:proofErr w:type="gramStart"/>
            <w:r w:rsidRPr="00F226E8">
              <w:rPr>
                <w:rStyle w:val="40"/>
                <w:sz w:val="28"/>
                <w:szCs w:val="28"/>
              </w:rPr>
              <w:t xml:space="preserve"> В</w:t>
            </w:r>
            <w:proofErr w:type="gramEnd"/>
            <w:r w:rsidRPr="00F226E8">
              <w:rPr>
                <w:rStyle w:val="40"/>
                <w:sz w:val="28"/>
                <w:szCs w:val="28"/>
              </w:rPr>
              <w:t>, %</w:t>
            </w:r>
          </w:p>
        </w:tc>
      </w:tr>
      <w:tr w:rsidR="009C0E55" w:rsidRPr="00CA6E0F" w:rsidTr="007475FE">
        <w:trPr>
          <w:gridAfter w:val="1"/>
          <w:wAfter w:w="2552" w:type="dxa"/>
        </w:trPr>
        <w:tc>
          <w:tcPr>
            <w:tcW w:w="1234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58" w:type="dxa"/>
          </w:tcPr>
          <w:p w:rsidR="009C0E55" w:rsidRPr="00B83D30" w:rsidRDefault="009C0E55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0E55" w:rsidRPr="00CA6E0F" w:rsidTr="007475FE">
        <w:trPr>
          <w:gridAfter w:val="1"/>
          <w:wAfter w:w="2552" w:type="dxa"/>
        </w:trPr>
        <w:tc>
          <w:tcPr>
            <w:tcW w:w="1234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</w:t>
            </w:r>
            <w:r w:rsidR="009C0E55"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2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C0E55" w:rsidRPr="00CA6E0F" w:rsidTr="007475FE">
        <w:trPr>
          <w:gridAfter w:val="1"/>
          <w:wAfter w:w="2552" w:type="dxa"/>
          <w:trHeight w:val="361"/>
        </w:trPr>
        <w:tc>
          <w:tcPr>
            <w:tcW w:w="1234" w:type="dxa"/>
          </w:tcPr>
          <w:p w:rsidR="009C0E55" w:rsidRPr="00B83D30" w:rsidRDefault="009C0E55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B83D30">
              <w:rPr>
                <w:rStyle w:val="40"/>
                <w:sz w:val="28"/>
                <w:szCs w:val="28"/>
              </w:rPr>
              <w:t>1</w:t>
            </w:r>
            <w:r w:rsidR="00B83D30">
              <w:rPr>
                <w:rStyle w:val="40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9C0E55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2" w:type="dxa"/>
          </w:tcPr>
          <w:p w:rsidR="009C0E55" w:rsidRPr="00B83D30" w:rsidRDefault="009C0E55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83D30" w:rsidRPr="00CA6E0F" w:rsidTr="007475FE">
        <w:tc>
          <w:tcPr>
            <w:tcW w:w="1234" w:type="dxa"/>
          </w:tcPr>
          <w:p w:rsidR="00B83D30" w:rsidRPr="00B83D30" w:rsidRDefault="00B83D30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B83D30">
              <w:rPr>
                <w:rStyle w:val="40"/>
                <w:sz w:val="28"/>
                <w:szCs w:val="28"/>
              </w:rPr>
              <w:t>1</w:t>
            </w:r>
            <w:r>
              <w:rPr>
                <w:rStyle w:val="40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12" w:type="dxa"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</w:t>
            </w:r>
            <w:r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  <w:vMerge w:val="restart"/>
          </w:tcPr>
          <w:p w:rsidR="00B83D30" w:rsidRPr="006E458D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sz w:val="28"/>
                <w:szCs w:val="28"/>
              </w:rPr>
            </w:pPr>
            <w:r w:rsidRPr="006E458D">
              <w:rPr>
                <w:sz w:val="28"/>
                <w:szCs w:val="28"/>
              </w:rPr>
              <w:t xml:space="preserve">время уравновешивания </w:t>
            </w:r>
            <w:proofErr w:type="spellStart"/>
            <w:r w:rsidRPr="006E458D">
              <w:rPr>
                <w:sz w:val="28"/>
                <w:szCs w:val="28"/>
              </w:rPr>
              <w:t>хроматографической</w:t>
            </w:r>
            <w:proofErr w:type="spellEnd"/>
            <w:r w:rsidRPr="006E458D">
              <w:rPr>
                <w:sz w:val="28"/>
                <w:szCs w:val="28"/>
              </w:rPr>
              <w:t xml:space="preserve"> системы</w:t>
            </w:r>
          </w:p>
        </w:tc>
      </w:tr>
      <w:tr w:rsidR="00B83D30" w:rsidRPr="00CA6E0F" w:rsidTr="007475FE">
        <w:tc>
          <w:tcPr>
            <w:tcW w:w="1234" w:type="dxa"/>
          </w:tcPr>
          <w:p w:rsidR="00B83D30" w:rsidRPr="00F226E8" w:rsidRDefault="00B83D30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F226E8">
              <w:rPr>
                <w:rStyle w:val="40"/>
                <w:sz w:val="28"/>
                <w:szCs w:val="28"/>
              </w:rPr>
              <w:t>1</w:t>
            </w:r>
            <w:r>
              <w:rPr>
                <w:rStyle w:val="40"/>
                <w:sz w:val="28"/>
                <w:szCs w:val="28"/>
              </w:rPr>
              <w:t>8,1</w:t>
            </w:r>
          </w:p>
        </w:tc>
        <w:tc>
          <w:tcPr>
            <w:tcW w:w="2758" w:type="dxa"/>
          </w:tcPr>
          <w:p w:rsidR="00B83D30" w:rsidRPr="00B83D30" w:rsidRDefault="00B83D30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B83D30"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Merge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D30" w:rsidRPr="00CA6E0F" w:rsidTr="007475FE">
        <w:tc>
          <w:tcPr>
            <w:tcW w:w="1234" w:type="dxa"/>
          </w:tcPr>
          <w:p w:rsidR="00B83D30" w:rsidRPr="00F226E8" w:rsidRDefault="00B83D30" w:rsidP="00B83D30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40"/>
                <w:sz w:val="28"/>
                <w:szCs w:val="28"/>
              </w:rPr>
            </w:pPr>
            <w:r>
              <w:rPr>
                <w:rStyle w:val="40"/>
                <w:sz w:val="28"/>
                <w:szCs w:val="28"/>
              </w:rPr>
              <w:t>22</w:t>
            </w:r>
          </w:p>
        </w:tc>
        <w:tc>
          <w:tcPr>
            <w:tcW w:w="2758" w:type="dxa"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2" w:type="dxa"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  <w:vMerge/>
          </w:tcPr>
          <w:p w:rsidR="00B83D30" w:rsidRPr="00B83D30" w:rsidRDefault="00B83D30" w:rsidP="00A72972">
            <w:pPr>
              <w:pStyle w:val="10"/>
              <w:shd w:val="clear" w:color="auto" w:fill="auto"/>
              <w:spacing w:before="0" w:line="276" w:lineRule="auto"/>
              <w:jc w:val="center"/>
              <w:rPr>
                <w:rStyle w:val="Corbel11pt1pt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0E55" w:rsidRDefault="009C0E55" w:rsidP="009C0E55">
      <w:pPr>
        <w:pStyle w:val="13"/>
        <w:shd w:val="clear" w:color="auto" w:fill="auto"/>
        <w:tabs>
          <w:tab w:val="left" w:pos="9355"/>
          <w:tab w:val="left" w:pos="9498"/>
        </w:tabs>
        <w:spacing w:before="240" w:line="360" w:lineRule="auto"/>
        <w:ind w:left="80" w:right="-143" w:firstLine="620"/>
        <w:jc w:val="both"/>
        <w:rPr>
          <w:rStyle w:val="1"/>
          <w:sz w:val="28"/>
          <w:szCs w:val="28"/>
        </w:rPr>
      </w:pPr>
      <w:proofErr w:type="spellStart"/>
      <w:r w:rsidRPr="00CA6E0F">
        <w:rPr>
          <w:rStyle w:val="1"/>
          <w:sz w:val="28"/>
          <w:szCs w:val="28"/>
        </w:rPr>
        <w:t>Хроматографируют</w:t>
      </w:r>
      <w:proofErr w:type="spellEnd"/>
      <w:r w:rsidRPr="00CA6E0F">
        <w:rPr>
          <w:rStyle w:val="1"/>
          <w:sz w:val="28"/>
          <w:szCs w:val="28"/>
        </w:rPr>
        <w:t xml:space="preserve"> стандартный и испытуемый растворы.</w:t>
      </w:r>
    </w:p>
    <w:p w:rsidR="00FA5F83" w:rsidRPr="00C66FD8" w:rsidRDefault="00FA5F83" w:rsidP="00FA5F83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6FD8">
        <w:rPr>
          <w:rFonts w:ascii="Times New Roman" w:hAnsi="Times New Roman" w:cs="Times New Roman"/>
          <w:i/>
          <w:sz w:val="28"/>
          <w:szCs w:val="28"/>
        </w:rPr>
        <w:t xml:space="preserve">Проверка пригодности </w:t>
      </w:r>
      <w:proofErr w:type="spellStart"/>
      <w:r w:rsidRPr="00C66FD8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C66FD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C66FD8" w:rsidRDefault="00FA5F83" w:rsidP="00C66F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 xml:space="preserve">В приведенную в состояние равновесия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систему вводят растворитель</w:t>
      </w:r>
      <w:r w:rsidR="007475FE">
        <w:rPr>
          <w:rFonts w:ascii="Times New Roman" w:hAnsi="Times New Roman" w:cs="Times New Roman"/>
          <w:sz w:val="28"/>
          <w:szCs w:val="28"/>
        </w:rPr>
        <w:t>, з</w:t>
      </w:r>
      <w:r w:rsidRPr="00FA5F83">
        <w:rPr>
          <w:rFonts w:ascii="Times New Roman" w:hAnsi="Times New Roman" w:cs="Times New Roman"/>
          <w:sz w:val="28"/>
          <w:szCs w:val="28"/>
        </w:rPr>
        <w:t>атем стандартный раствор</w:t>
      </w:r>
      <w:r w:rsidR="007475FE">
        <w:rPr>
          <w:rFonts w:ascii="Times New Roman" w:hAnsi="Times New Roman" w:cs="Times New Roman"/>
          <w:sz w:val="28"/>
          <w:szCs w:val="28"/>
        </w:rPr>
        <w:t>.</w:t>
      </w:r>
    </w:p>
    <w:p w:rsidR="00C66FD8" w:rsidRDefault="00C66FD8" w:rsidP="00C66F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6E458D">
        <w:rPr>
          <w:rFonts w:ascii="Times New Roman" w:hAnsi="Times New Roman" w:cs="Times New Roman"/>
          <w:sz w:val="28"/>
          <w:szCs w:val="28"/>
        </w:rPr>
        <w:t>:</w:t>
      </w:r>
    </w:p>
    <w:p w:rsidR="00FA5F83" w:rsidRPr="00B32C7D" w:rsidRDefault="00FA5F83" w:rsidP="00B32C7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7D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B32C7D">
        <w:rPr>
          <w:rFonts w:ascii="Times New Roman" w:hAnsi="Times New Roman" w:cs="Times New Roman"/>
          <w:sz w:val="28"/>
          <w:szCs w:val="28"/>
        </w:rPr>
        <w:t xml:space="preserve"> площадей пика </w:t>
      </w:r>
      <w:proofErr w:type="spellStart"/>
      <w:r w:rsidRPr="00B32C7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32C7D">
        <w:rPr>
          <w:rFonts w:ascii="Times New Roman" w:hAnsi="Times New Roman" w:cs="Times New Roman"/>
          <w:sz w:val="28"/>
          <w:szCs w:val="28"/>
        </w:rPr>
        <w:t xml:space="preserve"> пальмитата </w:t>
      </w:r>
      <w:r w:rsidR="00B32C7D" w:rsidRPr="00B32C7D">
        <w:rPr>
          <w:rFonts w:ascii="Times New Roman" w:hAnsi="Times New Roman" w:cs="Times New Roman"/>
          <w:sz w:val="28"/>
          <w:szCs w:val="28"/>
        </w:rPr>
        <w:t xml:space="preserve">не более 2 % и </w:t>
      </w:r>
      <w:proofErr w:type="spellStart"/>
      <w:proofErr w:type="gramStart"/>
      <w:r w:rsidR="00B32C7D" w:rsidRPr="00B32C7D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="00B32C7D" w:rsidRPr="00B32C7D">
        <w:rPr>
          <w:rFonts w:ascii="Times New Roman" w:hAnsi="Times New Roman" w:cs="Times New Roman"/>
          <w:sz w:val="28"/>
          <w:szCs w:val="28"/>
        </w:rPr>
        <w:t xml:space="preserve"> ацетата не более 2 %</w:t>
      </w:r>
      <w:r w:rsidR="007475FE">
        <w:rPr>
          <w:rFonts w:ascii="Times New Roman" w:hAnsi="Times New Roman" w:cs="Times New Roman"/>
          <w:sz w:val="28"/>
          <w:szCs w:val="28"/>
        </w:rPr>
        <w:t xml:space="preserve"> (5 введений)</w:t>
      </w:r>
      <w:r w:rsidR="00B32C7D" w:rsidRPr="00B32C7D">
        <w:rPr>
          <w:rFonts w:ascii="Times New Roman" w:hAnsi="Times New Roman" w:cs="Times New Roman"/>
          <w:sz w:val="28"/>
          <w:szCs w:val="28"/>
        </w:rPr>
        <w:t>;</w:t>
      </w:r>
    </w:p>
    <w:p w:rsidR="00B32C7D" w:rsidRPr="00B32C7D" w:rsidRDefault="00FA5F83" w:rsidP="00B32C7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7D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B32C7D">
        <w:rPr>
          <w:rFonts w:ascii="Times New Roman" w:hAnsi="Times New Roman" w:cs="Times New Roman"/>
          <w:sz w:val="28"/>
          <w:szCs w:val="28"/>
        </w:rPr>
        <w:t xml:space="preserve"> </w:t>
      </w:r>
      <w:r w:rsidR="00B32C7D" w:rsidRPr="00B32C7D">
        <w:rPr>
          <w:rFonts w:ascii="Times New Roman" w:hAnsi="Times New Roman" w:cs="Times New Roman"/>
          <w:i/>
          <w:sz w:val="28"/>
          <w:szCs w:val="28"/>
        </w:rPr>
        <w:t>(</w:t>
      </w:r>
      <w:r w:rsidR="00B32C7D" w:rsidRPr="00B32C7D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B32C7D" w:rsidRPr="00B32C7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B32C7D" w:rsidRPr="00B32C7D">
        <w:rPr>
          <w:rFonts w:ascii="Times New Roman" w:hAnsi="Times New Roman" w:cs="Times New Roman"/>
          <w:i/>
          <w:sz w:val="28"/>
          <w:szCs w:val="28"/>
        </w:rPr>
        <w:t>)</w:t>
      </w:r>
      <w:r w:rsidR="00B32C7D" w:rsidRPr="00B32C7D">
        <w:rPr>
          <w:rFonts w:ascii="Times New Roman" w:hAnsi="Times New Roman" w:cs="Times New Roman"/>
          <w:sz w:val="28"/>
          <w:szCs w:val="28"/>
        </w:rPr>
        <w:t xml:space="preserve"> </w:t>
      </w:r>
      <w:r w:rsidRPr="00B32C7D">
        <w:rPr>
          <w:rFonts w:ascii="Times New Roman" w:hAnsi="Times New Roman" w:cs="Times New Roman"/>
          <w:sz w:val="28"/>
          <w:szCs w:val="28"/>
        </w:rPr>
        <w:t xml:space="preserve"> пика </w:t>
      </w:r>
      <w:proofErr w:type="spellStart"/>
      <w:r w:rsidRPr="00B32C7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32C7D">
        <w:rPr>
          <w:rFonts w:ascii="Times New Roman" w:hAnsi="Times New Roman" w:cs="Times New Roman"/>
          <w:sz w:val="28"/>
          <w:szCs w:val="28"/>
        </w:rPr>
        <w:t xml:space="preserve"> пальмитата </w:t>
      </w:r>
      <w:r w:rsidR="00B32C7D" w:rsidRPr="00B32C7D">
        <w:rPr>
          <w:rFonts w:ascii="Times New Roman" w:hAnsi="Times New Roman" w:cs="Times New Roman"/>
          <w:sz w:val="28"/>
          <w:szCs w:val="28"/>
        </w:rPr>
        <w:t xml:space="preserve">не менее 0,9 и не более 1,5 </w:t>
      </w:r>
      <w:proofErr w:type="spellStart"/>
      <w:proofErr w:type="gramStart"/>
      <w:r w:rsidR="00B32C7D" w:rsidRPr="00B32C7D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="00B32C7D" w:rsidRPr="00B32C7D">
        <w:rPr>
          <w:rFonts w:ascii="Times New Roman" w:hAnsi="Times New Roman" w:cs="Times New Roman"/>
          <w:sz w:val="28"/>
          <w:szCs w:val="28"/>
        </w:rPr>
        <w:t xml:space="preserve"> ацетата не более 1,5;</w:t>
      </w:r>
    </w:p>
    <w:p w:rsidR="00B32C7D" w:rsidRPr="00B32C7D" w:rsidRDefault="00FA5F83" w:rsidP="00B32C7D">
      <w:pPr>
        <w:pStyle w:val="a6"/>
        <w:numPr>
          <w:ilvl w:val="0"/>
          <w:numId w:val="1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C7D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B32C7D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B32C7D">
        <w:rPr>
          <w:rFonts w:ascii="Times New Roman" w:hAnsi="Times New Roman" w:cs="Times New Roman"/>
          <w:i/>
          <w:sz w:val="28"/>
          <w:szCs w:val="28"/>
        </w:rPr>
        <w:t xml:space="preserve"> колонки (</w:t>
      </w:r>
      <w:r w:rsidRPr="00B32C7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32C7D">
        <w:rPr>
          <w:rFonts w:ascii="Times New Roman" w:hAnsi="Times New Roman" w:cs="Times New Roman"/>
          <w:i/>
          <w:sz w:val="28"/>
          <w:szCs w:val="28"/>
        </w:rPr>
        <w:t>)</w:t>
      </w:r>
      <w:r w:rsidRPr="00B32C7D">
        <w:rPr>
          <w:rFonts w:ascii="Times New Roman" w:hAnsi="Times New Roman" w:cs="Times New Roman"/>
          <w:sz w:val="28"/>
          <w:szCs w:val="28"/>
        </w:rPr>
        <w:t xml:space="preserve"> по пику </w:t>
      </w:r>
      <w:proofErr w:type="spellStart"/>
      <w:r w:rsidRPr="00B32C7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B32C7D">
        <w:rPr>
          <w:rFonts w:ascii="Times New Roman" w:hAnsi="Times New Roman" w:cs="Times New Roman"/>
          <w:sz w:val="28"/>
          <w:szCs w:val="28"/>
        </w:rPr>
        <w:t xml:space="preserve"> пальмитата </w:t>
      </w:r>
      <w:r w:rsidR="00B32C7D" w:rsidRPr="00B32C7D">
        <w:rPr>
          <w:rFonts w:ascii="Times New Roman" w:hAnsi="Times New Roman" w:cs="Times New Roman"/>
          <w:sz w:val="28"/>
          <w:szCs w:val="28"/>
        </w:rPr>
        <w:t xml:space="preserve">не менее 40000 теоретических тарелок </w:t>
      </w:r>
    </w:p>
    <w:p w:rsidR="00B32C7D" w:rsidRDefault="00B32C7D" w:rsidP="00FA5F83">
      <w:p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ацетата не менее 10000 теоретических тарелок;</w:t>
      </w:r>
    </w:p>
    <w:p w:rsidR="00FA5F83" w:rsidRPr="006A1399" w:rsidRDefault="00FA5F83" w:rsidP="006A1399">
      <w:pPr>
        <w:pStyle w:val="a6"/>
        <w:numPr>
          <w:ilvl w:val="0"/>
          <w:numId w:val="2"/>
        </w:numPr>
        <w:tabs>
          <w:tab w:val="left" w:pos="23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399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6A1399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A1399">
        <w:rPr>
          <w:rFonts w:ascii="Times New Roman" w:hAnsi="Times New Roman" w:cs="Times New Roman"/>
          <w:i/>
          <w:sz w:val="28"/>
          <w:szCs w:val="28"/>
        </w:rPr>
        <w:t>)</w:t>
      </w:r>
      <w:r w:rsidRPr="006A1399">
        <w:rPr>
          <w:rFonts w:ascii="Times New Roman" w:hAnsi="Times New Roman" w:cs="Times New Roman"/>
          <w:sz w:val="28"/>
          <w:szCs w:val="28"/>
        </w:rPr>
        <w:t xml:space="preserve"> между пиком </w:t>
      </w:r>
      <w:proofErr w:type="spellStart"/>
      <w:proofErr w:type="gramStart"/>
      <w:r w:rsidRPr="006A1399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6A1399">
        <w:rPr>
          <w:rFonts w:ascii="Times New Roman" w:hAnsi="Times New Roman" w:cs="Times New Roman"/>
          <w:sz w:val="28"/>
          <w:szCs w:val="28"/>
        </w:rPr>
        <w:t xml:space="preserve"> ацетата и пиком </w:t>
      </w:r>
      <w:proofErr w:type="spellStart"/>
      <w:r w:rsidRPr="006A1399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6A1399">
        <w:rPr>
          <w:rFonts w:ascii="Times New Roman" w:hAnsi="Times New Roman" w:cs="Times New Roman"/>
          <w:sz w:val="28"/>
          <w:szCs w:val="28"/>
        </w:rPr>
        <w:t xml:space="preserve"> пальмитата не менее 10.</w:t>
      </w:r>
    </w:p>
    <w:p w:rsidR="00FA5F83" w:rsidRPr="00FA5F83" w:rsidRDefault="00FA5F83" w:rsidP="006A139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 xml:space="preserve">После проверки пригодности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системы проводят калибровку для пика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пальмитата и </w:t>
      </w:r>
      <w:proofErr w:type="spellStart"/>
      <w:proofErr w:type="gram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ацетата, используя метод внешнего стандарта. </w:t>
      </w:r>
      <w:r w:rsidR="006A1399">
        <w:rPr>
          <w:rFonts w:ascii="Times New Roman" w:hAnsi="Times New Roman" w:cs="Times New Roman"/>
          <w:sz w:val="28"/>
          <w:szCs w:val="28"/>
        </w:rPr>
        <w:t>Затем вводят испытуемый раствор</w:t>
      </w:r>
      <w:r w:rsidR="007475FE">
        <w:rPr>
          <w:rFonts w:ascii="Times New Roman" w:hAnsi="Times New Roman" w:cs="Times New Roman"/>
          <w:sz w:val="28"/>
          <w:szCs w:val="28"/>
        </w:rPr>
        <w:t>.</w:t>
      </w:r>
    </w:p>
    <w:p w:rsidR="00FA5F83" w:rsidRPr="00FA5F83" w:rsidRDefault="006A1399" w:rsidP="00FA5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одержание </w:t>
      </w:r>
      <w:proofErr w:type="spellStart"/>
      <w:r w:rsidR="00FA5F83" w:rsidRPr="00FA5F83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FA5F83" w:rsidRPr="00FA5F83">
        <w:rPr>
          <w:rFonts w:ascii="Times New Roman" w:hAnsi="Times New Roman" w:cs="Times New Roman"/>
          <w:sz w:val="28"/>
          <w:szCs w:val="28"/>
        </w:rPr>
        <w:t xml:space="preserve"> </w:t>
      </w:r>
      <w:r w:rsidR="00B02D16" w:rsidRPr="00B37F49">
        <w:rPr>
          <w:rFonts w:ascii="Times New Roman" w:hAnsi="Times New Roman" w:cs="Times New Roman"/>
          <w:sz w:val="28"/>
          <w:szCs w:val="28"/>
        </w:rPr>
        <w:t>С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B02D16" w:rsidRPr="00B37F49">
        <w:rPr>
          <w:rFonts w:ascii="Times New Roman" w:hAnsi="Times New Roman" w:cs="Times New Roman"/>
          <w:sz w:val="28"/>
          <w:szCs w:val="28"/>
        </w:rPr>
        <w:t>Н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B02D16" w:rsidRPr="00B37F49">
        <w:rPr>
          <w:rFonts w:ascii="Times New Roman" w:hAnsi="Times New Roman" w:cs="Times New Roman"/>
          <w:sz w:val="28"/>
          <w:szCs w:val="28"/>
        </w:rPr>
        <w:t>О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A5F83" w:rsidRPr="00FA5F83">
        <w:rPr>
          <w:rFonts w:ascii="Times New Roman" w:hAnsi="Times New Roman" w:cs="Times New Roman"/>
          <w:sz w:val="28"/>
          <w:szCs w:val="28"/>
        </w:rPr>
        <w:t>в процентах от заявленного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F83" w:rsidRPr="00FA5F83">
        <w:rPr>
          <w:rFonts w:ascii="Times New Roman" w:hAnsi="Times New Roman" w:cs="Times New Roman"/>
          <w:sz w:val="28"/>
          <w:szCs w:val="28"/>
        </w:rPr>
        <w:t>количества</w:t>
      </w:r>
      <w:r w:rsidR="00B02D16">
        <w:rPr>
          <w:rFonts w:ascii="Times New Roman" w:hAnsi="Times New Roman" w:cs="Times New Roman"/>
          <w:sz w:val="28"/>
          <w:szCs w:val="28"/>
        </w:rPr>
        <w:t xml:space="preserve"> </w:t>
      </w:r>
      <w:r w:rsidR="00B02D16" w:rsidRPr="00FA5F83">
        <w:rPr>
          <w:rFonts w:ascii="Times New Roman" w:hAnsi="Times New Roman" w:cs="Times New Roman"/>
          <w:sz w:val="28"/>
          <w:szCs w:val="28"/>
        </w:rPr>
        <w:t>(X)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0C31E1" w:rsidRPr="000C31E1" w:rsidRDefault="000C31E1" w:rsidP="000C31E1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31E1">
        <w:rPr>
          <w:rFonts w:ascii="Times New Roman" w:hAnsi="Times New Roman" w:cs="Times New Roman"/>
          <w:sz w:val="32"/>
          <w:szCs w:val="32"/>
        </w:rPr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·А·100·20·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5,0</m:t>
            </m:r>
            <m:r>
              <w:rPr>
                <w:rFonts w:ascii="Cambria Math" w:hAnsi="Cambria Math" w:cs="Times New Roman"/>
                <w:sz w:val="32"/>
                <w:szCs w:val="32"/>
              </w:rPr>
              <m:t>ˑ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2,0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2,0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w:rPr>
                <w:rFonts w:ascii="Cambria Math" w:hAnsi="Cambria Math" w:cs="Times New Roman"/>
                <w:sz w:val="32"/>
                <w:szCs w:val="32"/>
              </w:rPr>
              <m:t>·100·20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ˑ</m:t>
        </m:r>
        <m:r>
          <w:rPr>
            <w:rFonts w:ascii="Cambria Math" w:hAnsi="Times New Roman" w:cs="Times New Roman"/>
            <w:sz w:val="32"/>
            <w:szCs w:val="32"/>
          </w:rPr>
          <m:t>100</m:t>
        </m:r>
      </m:oMath>
      <w:r w:rsidRPr="000C31E1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2"/>
                <w:szCs w:val="32"/>
              </w:rPr>
              <m:t>·А·10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</w:p>
    <w:p w:rsidR="000C31E1" w:rsidRPr="00ED6A71" w:rsidRDefault="00FA5F83" w:rsidP="000C31E1">
      <w:pPr>
        <w:pStyle w:val="8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FA5F83">
        <w:rPr>
          <w:sz w:val="28"/>
          <w:szCs w:val="28"/>
        </w:rPr>
        <w:t>где:</w:t>
      </w:r>
      <w:r w:rsidR="000C31E1">
        <w:rPr>
          <w:sz w:val="28"/>
          <w:szCs w:val="28"/>
        </w:rPr>
        <w:t xml:space="preserve">  </w:t>
      </w:r>
      <w:r w:rsidR="000C31E1" w:rsidRPr="000C31E1">
        <w:rPr>
          <w:rStyle w:val="a9"/>
          <w:sz w:val="28"/>
          <w:szCs w:val="28"/>
          <w:u w:val="none"/>
        </w:rPr>
        <w:t>S</w:t>
      </w:r>
      <w:r w:rsidR="000C31E1" w:rsidRPr="00ED6A71">
        <w:rPr>
          <w:sz w:val="28"/>
          <w:szCs w:val="28"/>
        </w:rPr>
        <w:t xml:space="preserve"> - площадь пика </w:t>
      </w:r>
      <w:proofErr w:type="spellStart"/>
      <w:r w:rsidR="000C31E1">
        <w:rPr>
          <w:sz w:val="28"/>
          <w:szCs w:val="28"/>
        </w:rPr>
        <w:t>ретинола</w:t>
      </w:r>
      <w:proofErr w:type="spellEnd"/>
      <w:r w:rsidR="000C31E1">
        <w:rPr>
          <w:sz w:val="28"/>
          <w:szCs w:val="28"/>
        </w:rPr>
        <w:t xml:space="preserve"> пальмитата</w:t>
      </w:r>
      <w:r w:rsidR="000C31E1" w:rsidRPr="00ED6A71">
        <w:rPr>
          <w:sz w:val="28"/>
          <w:szCs w:val="28"/>
        </w:rPr>
        <w:t xml:space="preserve"> на </w:t>
      </w:r>
      <w:proofErr w:type="spellStart"/>
      <w:r w:rsidR="000C31E1" w:rsidRPr="00ED6A71">
        <w:rPr>
          <w:sz w:val="28"/>
          <w:szCs w:val="28"/>
        </w:rPr>
        <w:t>хроматограмме</w:t>
      </w:r>
      <w:proofErr w:type="spellEnd"/>
      <w:r w:rsidR="000C31E1" w:rsidRPr="00ED6A71">
        <w:rPr>
          <w:sz w:val="28"/>
          <w:szCs w:val="28"/>
        </w:rPr>
        <w:t xml:space="preserve"> испытуемого </w:t>
      </w:r>
      <w:r w:rsidR="000C31E1">
        <w:rPr>
          <w:sz w:val="28"/>
          <w:szCs w:val="28"/>
        </w:rPr>
        <w:tab/>
      </w:r>
      <w:r w:rsidR="000C31E1" w:rsidRPr="00ED6A71">
        <w:rPr>
          <w:sz w:val="28"/>
          <w:szCs w:val="28"/>
        </w:rPr>
        <w:t>раствора;</w:t>
      </w:r>
    </w:p>
    <w:p w:rsidR="000C31E1" w:rsidRDefault="000C31E1" w:rsidP="000C31E1">
      <w:pPr>
        <w:pStyle w:val="8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 w:rsidRPr="000C31E1">
        <w:rPr>
          <w:rStyle w:val="a9"/>
          <w:sz w:val="28"/>
          <w:szCs w:val="28"/>
          <w:u w:val="none"/>
        </w:rPr>
        <w:t>S</w:t>
      </w:r>
      <w:r w:rsidRPr="000C31E1">
        <w:rPr>
          <w:rStyle w:val="a9"/>
          <w:sz w:val="28"/>
          <w:szCs w:val="28"/>
          <w:u w:val="none"/>
          <w:vertAlign w:val="subscript"/>
        </w:rPr>
        <w:t>0</w:t>
      </w:r>
      <w:r w:rsidRPr="000C31E1">
        <w:rPr>
          <w:rStyle w:val="a9"/>
          <w:sz w:val="28"/>
          <w:szCs w:val="28"/>
          <w:u w:val="none"/>
        </w:rPr>
        <w:t xml:space="preserve"> -</w:t>
      </w:r>
      <w:r w:rsidRPr="00ED6A71">
        <w:rPr>
          <w:sz w:val="28"/>
          <w:szCs w:val="28"/>
        </w:rPr>
        <w:t xml:space="preserve"> площадь пика </w:t>
      </w:r>
      <w:proofErr w:type="spellStart"/>
      <w:r>
        <w:rPr>
          <w:sz w:val="28"/>
          <w:szCs w:val="28"/>
        </w:rPr>
        <w:t>ретинола</w:t>
      </w:r>
      <w:proofErr w:type="spellEnd"/>
      <w:r>
        <w:rPr>
          <w:sz w:val="28"/>
          <w:szCs w:val="28"/>
        </w:rPr>
        <w:t xml:space="preserve"> пальмитата</w:t>
      </w:r>
      <w:r w:rsidRPr="00ED6A71">
        <w:rPr>
          <w:sz w:val="28"/>
          <w:szCs w:val="28"/>
        </w:rPr>
        <w:t xml:space="preserve"> на </w:t>
      </w:r>
      <w:proofErr w:type="spellStart"/>
      <w:r w:rsidRPr="00ED6A71">
        <w:rPr>
          <w:sz w:val="28"/>
          <w:szCs w:val="28"/>
        </w:rPr>
        <w:t>хроматограмме</w:t>
      </w:r>
      <w:proofErr w:type="spellEnd"/>
      <w:r w:rsidRPr="00ED6A71">
        <w:rPr>
          <w:sz w:val="28"/>
          <w:szCs w:val="28"/>
        </w:rPr>
        <w:t xml:space="preserve"> стандартного </w:t>
      </w:r>
    </w:p>
    <w:p w:rsidR="000C31E1" w:rsidRPr="00ED6A71" w:rsidRDefault="000C31E1" w:rsidP="000C31E1">
      <w:pPr>
        <w:pStyle w:val="8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 w:rsidRPr="00ED6A71">
        <w:rPr>
          <w:sz w:val="28"/>
          <w:szCs w:val="28"/>
        </w:rPr>
        <w:t>раствора;</w:t>
      </w:r>
    </w:p>
    <w:p w:rsidR="000C31E1" w:rsidRPr="00645690" w:rsidRDefault="000C31E1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1E1">
        <w:rPr>
          <w:rStyle w:val="a9"/>
          <w:rFonts w:eastAsiaTheme="minorEastAsia"/>
          <w:sz w:val="28"/>
          <w:szCs w:val="28"/>
          <w:u w:val="none"/>
        </w:rPr>
        <w:t>a</w:t>
      </w:r>
      <w:r w:rsidRPr="000C31E1">
        <w:rPr>
          <w:rStyle w:val="a9"/>
          <w:rFonts w:eastAsiaTheme="minorEastAsia"/>
          <w:sz w:val="28"/>
          <w:szCs w:val="28"/>
          <w:u w:val="none"/>
          <w:vertAlign w:val="subscript"/>
        </w:rPr>
        <w:t>0</w:t>
      </w:r>
      <w:r w:rsidRPr="000C31E1">
        <w:rPr>
          <w:rStyle w:val="a9"/>
          <w:rFonts w:eastAsiaTheme="minorEastAsia"/>
          <w:sz w:val="28"/>
          <w:szCs w:val="28"/>
          <w:u w:val="none"/>
        </w:rPr>
        <w:t>-</w:t>
      </w:r>
      <w:r w:rsidRPr="00645690">
        <w:rPr>
          <w:rFonts w:ascii="Times New Roman" w:hAnsi="Times New Roman" w:cs="Times New Roman"/>
          <w:sz w:val="28"/>
          <w:szCs w:val="28"/>
        </w:rPr>
        <w:t xml:space="preserve"> навеска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690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645690">
        <w:rPr>
          <w:rFonts w:ascii="Times New Roman" w:hAnsi="Times New Roman" w:cs="Times New Roman"/>
          <w:sz w:val="28"/>
          <w:szCs w:val="28"/>
        </w:rPr>
        <w:t xml:space="preserve"> </w:t>
      </w:r>
      <w:r w:rsidRPr="00AE3256">
        <w:rPr>
          <w:rFonts w:ascii="Times New Roman" w:hAnsi="Times New Roman" w:cs="Times New Roman"/>
          <w:sz w:val="28"/>
          <w:szCs w:val="28"/>
        </w:rPr>
        <w:t>пальмитата</w:t>
      </w:r>
      <w:r w:rsidRPr="006456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5690">
        <w:rPr>
          <w:rFonts w:ascii="Times New Roman" w:hAnsi="Times New Roman" w:cs="Times New Roman"/>
          <w:sz w:val="28"/>
          <w:szCs w:val="28"/>
        </w:rPr>
        <w:t>г;</w:t>
      </w:r>
    </w:p>
    <w:p w:rsidR="000C31E1" w:rsidRDefault="000C31E1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50BB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45690">
        <w:rPr>
          <w:rFonts w:ascii="Times New Roman" w:hAnsi="Times New Roman" w:cs="Times New Roman"/>
          <w:sz w:val="28"/>
          <w:szCs w:val="28"/>
        </w:rPr>
        <w:t xml:space="preserve"> - навеска порошка для приготовления испытуемого раствора, </w:t>
      </w:r>
      <w:r>
        <w:rPr>
          <w:rFonts w:ascii="Times New Roman" w:hAnsi="Times New Roman" w:cs="Times New Roman"/>
          <w:sz w:val="28"/>
          <w:szCs w:val="28"/>
        </w:rPr>
        <w:t>мг;</w:t>
      </w:r>
    </w:p>
    <w:p w:rsidR="00694057" w:rsidRDefault="0099795B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– активность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стандартном образце</w:t>
      </w:r>
      <w:r w:rsidR="00F92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A7D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пальмитата</w:t>
      </w:r>
      <w:r w:rsidR="006940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795B" w:rsidRPr="00645690" w:rsidRDefault="00694057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МЕ/мг, 1819,3 МЕ/мг; </w:t>
      </w:r>
    </w:p>
    <w:p w:rsidR="000C31E1" w:rsidRPr="00150BBC" w:rsidRDefault="000C31E1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456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45690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645690">
        <w:rPr>
          <w:rFonts w:ascii="Times New Roman" w:hAnsi="Times New Roman" w:cs="Times New Roman"/>
          <w:sz w:val="28"/>
          <w:szCs w:val="28"/>
        </w:rPr>
        <w:t xml:space="preserve"> масса </w:t>
      </w:r>
      <w:r w:rsidR="00694057">
        <w:rPr>
          <w:rFonts w:ascii="Times New Roman" w:hAnsi="Times New Roman" w:cs="Times New Roman"/>
          <w:sz w:val="28"/>
          <w:szCs w:val="28"/>
        </w:rPr>
        <w:t>таблетки</w:t>
      </w:r>
      <w:r w:rsidRPr="00645690">
        <w:rPr>
          <w:rFonts w:ascii="Times New Roman" w:hAnsi="Times New Roman" w:cs="Times New Roman"/>
          <w:sz w:val="28"/>
          <w:szCs w:val="28"/>
        </w:rPr>
        <w:t xml:space="preserve">, </w:t>
      </w:r>
      <w:r w:rsidR="0099795B">
        <w:rPr>
          <w:rFonts w:ascii="Times New Roman" w:hAnsi="Times New Roman" w:cs="Times New Roman"/>
          <w:sz w:val="28"/>
          <w:szCs w:val="28"/>
        </w:rPr>
        <w:t>м</w:t>
      </w:r>
      <w:r w:rsidRPr="00645690">
        <w:rPr>
          <w:rFonts w:ascii="Times New Roman" w:hAnsi="Times New Roman" w:cs="Times New Roman"/>
          <w:sz w:val="28"/>
          <w:szCs w:val="28"/>
        </w:rPr>
        <w:t>г;</w:t>
      </w:r>
    </w:p>
    <w:p w:rsidR="000C31E1" w:rsidRDefault="000C31E1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0BB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3256">
        <w:rPr>
          <w:rFonts w:ascii="Times New Roman" w:hAnsi="Times New Roman" w:cs="Times New Roman"/>
          <w:sz w:val="28"/>
          <w:szCs w:val="28"/>
          <w:lang w:bidi="ru-RU"/>
        </w:rPr>
        <w:t>содержание</w:t>
      </w:r>
      <w:proofErr w:type="gramEnd"/>
      <w:r w:rsidRPr="00AE32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E3256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AE3256">
        <w:rPr>
          <w:rFonts w:ascii="Times New Roman" w:hAnsi="Times New Roman" w:cs="Times New Roman"/>
          <w:sz w:val="28"/>
          <w:szCs w:val="28"/>
        </w:rPr>
        <w:t xml:space="preserve"> пальмитата  </w:t>
      </w:r>
      <w:r w:rsidRPr="00AE3256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стандартном образце </w:t>
      </w:r>
      <w:r w:rsidRPr="00AE325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AE3256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AE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1E1" w:rsidRPr="00AE3256" w:rsidRDefault="000C31E1" w:rsidP="000C31E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256">
        <w:rPr>
          <w:rFonts w:ascii="Times New Roman" w:hAnsi="Times New Roman" w:cs="Times New Roman"/>
          <w:sz w:val="28"/>
          <w:szCs w:val="28"/>
        </w:rPr>
        <w:t xml:space="preserve">пальмитата </w:t>
      </w:r>
      <w:r w:rsidR="00694057">
        <w:rPr>
          <w:rFonts w:ascii="Times New Roman" w:hAnsi="Times New Roman" w:cs="Times New Roman"/>
          <w:sz w:val="28"/>
          <w:szCs w:val="28"/>
        </w:rPr>
        <w:t>м</w:t>
      </w:r>
      <w:r w:rsidR="00694057">
        <w:rPr>
          <w:rFonts w:ascii="Times New Roman" w:hAnsi="Times New Roman" w:cs="Times New Roman"/>
          <w:sz w:val="28"/>
          <w:szCs w:val="28"/>
          <w:lang w:bidi="ru-RU"/>
        </w:rPr>
        <w:t>г/мг</w:t>
      </w:r>
      <w:r w:rsidRPr="00AE32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C31E1" w:rsidRDefault="000C31E1" w:rsidP="00545DC5">
      <w:pPr>
        <w:spacing w:line="276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25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E325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E3256">
        <w:rPr>
          <w:rFonts w:ascii="Times New Roman" w:eastAsia="Calibri" w:hAnsi="Times New Roman" w:cs="Times New Roman"/>
          <w:sz w:val="28"/>
          <w:szCs w:val="28"/>
        </w:rPr>
        <w:t>заявленное</w:t>
      </w:r>
      <w:proofErr w:type="gramEnd"/>
      <w:r w:rsidRPr="00AE3256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proofErr w:type="spellStart"/>
      <w:r w:rsidRPr="00AE3256">
        <w:rPr>
          <w:rFonts w:ascii="Times New Roman" w:eastAsia="Calibri" w:hAnsi="Times New Roman" w:cs="Times New Roman"/>
          <w:sz w:val="28"/>
          <w:szCs w:val="28"/>
        </w:rPr>
        <w:t>ретинола</w:t>
      </w:r>
      <w:proofErr w:type="spellEnd"/>
      <w:r w:rsidRPr="00AE3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3256">
        <w:rPr>
          <w:rFonts w:ascii="Times New Roman" w:hAnsi="Times New Roman" w:cs="Times New Roman"/>
          <w:sz w:val="28"/>
          <w:szCs w:val="28"/>
        </w:rPr>
        <w:t>пальмитата</w:t>
      </w:r>
      <w:r w:rsidRPr="00AE3256">
        <w:rPr>
          <w:rFonts w:ascii="Times New Roman" w:eastAsia="Calibri" w:hAnsi="Times New Roman" w:cs="Times New Roman"/>
          <w:sz w:val="28"/>
          <w:szCs w:val="28"/>
        </w:rPr>
        <w:t xml:space="preserve"> в одно</w:t>
      </w:r>
      <w:r w:rsidR="0099795B">
        <w:rPr>
          <w:rFonts w:ascii="Times New Roman" w:eastAsia="Calibri" w:hAnsi="Times New Roman" w:cs="Times New Roman"/>
          <w:sz w:val="28"/>
          <w:szCs w:val="28"/>
        </w:rPr>
        <w:t>й таблетке</w:t>
      </w:r>
      <w:r w:rsidRPr="00AE3256">
        <w:rPr>
          <w:rFonts w:ascii="Times New Roman" w:eastAsia="Calibri" w:hAnsi="Times New Roman" w:cs="Times New Roman"/>
          <w:sz w:val="28"/>
          <w:szCs w:val="28"/>
        </w:rPr>
        <w:t>,</w:t>
      </w:r>
      <w:r w:rsidR="00545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057">
        <w:rPr>
          <w:rFonts w:ascii="Times New Roman" w:eastAsia="Calibri" w:hAnsi="Times New Roman" w:cs="Times New Roman"/>
          <w:sz w:val="28"/>
          <w:szCs w:val="28"/>
        </w:rPr>
        <w:t>(1500 МЕ)</w:t>
      </w:r>
      <w:r w:rsidRPr="00AE32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F83" w:rsidRPr="00FA5F83" w:rsidRDefault="00545DC5" w:rsidP="00FA5F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одержание </w:t>
      </w:r>
      <w:proofErr w:type="spellStart"/>
      <w:proofErr w:type="gramStart"/>
      <w:r w:rsidR="00FA5F83"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="00FA5F83" w:rsidRPr="00FA5F83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="00B02D16" w:rsidRPr="00B37F49">
        <w:rPr>
          <w:rFonts w:ascii="Times New Roman" w:hAnsi="Times New Roman" w:cs="Times New Roman"/>
          <w:sz w:val="28"/>
          <w:szCs w:val="28"/>
        </w:rPr>
        <w:t>С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>31</w:t>
      </w:r>
      <w:r w:rsidR="00B02D16" w:rsidRPr="00B37F49">
        <w:rPr>
          <w:rFonts w:ascii="Times New Roman" w:hAnsi="Times New Roman" w:cs="Times New Roman"/>
          <w:sz w:val="28"/>
          <w:szCs w:val="28"/>
        </w:rPr>
        <w:t>Н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>52</w:t>
      </w:r>
      <w:r w:rsidR="00B02D16" w:rsidRPr="00B37F49">
        <w:rPr>
          <w:rFonts w:ascii="Times New Roman" w:hAnsi="Times New Roman" w:cs="Times New Roman"/>
          <w:sz w:val="28"/>
          <w:szCs w:val="28"/>
        </w:rPr>
        <w:t>О</w:t>
      </w:r>
      <w:r w:rsidR="00B02D16" w:rsidRPr="00B37F4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02D1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A5F83" w:rsidRPr="00FA5F83">
        <w:rPr>
          <w:rFonts w:ascii="Times New Roman" w:hAnsi="Times New Roman" w:cs="Times New Roman"/>
          <w:sz w:val="28"/>
          <w:szCs w:val="28"/>
        </w:rPr>
        <w:t>в процентах от заявленного количества</w:t>
      </w:r>
      <w:r w:rsidR="00B02D16">
        <w:rPr>
          <w:rFonts w:ascii="Times New Roman" w:hAnsi="Times New Roman" w:cs="Times New Roman"/>
          <w:sz w:val="28"/>
          <w:szCs w:val="28"/>
        </w:rPr>
        <w:t xml:space="preserve"> </w:t>
      </w:r>
      <w:r w:rsidR="00B02D16" w:rsidRPr="00FA5F83">
        <w:rPr>
          <w:rFonts w:ascii="Times New Roman" w:hAnsi="Times New Roman" w:cs="Times New Roman"/>
          <w:sz w:val="28"/>
          <w:szCs w:val="28"/>
        </w:rPr>
        <w:t>(X)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="00FA5F83" w:rsidRPr="00FA5F83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545DC5" w:rsidRPr="000C31E1" w:rsidRDefault="00545DC5" w:rsidP="00545DC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31E1">
        <w:rPr>
          <w:rFonts w:ascii="Times New Roman" w:hAnsi="Times New Roman" w:cs="Times New Roman"/>
          <w:sz w:val="32"/>
          <w:szCs w:val="32"/>
        </w:rPr>
        <w:lastRenderedPageBreak/>
        <w:t>Х=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·100·20·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2,0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20</m:t>
            </m:r>
            <m:r>
              <w:rPr>
                <w:rFonts w:ascii="Cambria Math" w:hAnsi="Cambria Math" w:cs="Times New Roman"/>
                <w:sz w:val="32"/>
                <w:szCs w:val="32"/>
              </w:rPr>
              <m:t>·100·L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ˑ</m:t>
        </m:r>
        <m:r>
          <w:rPr>
            <w:rFonts w:ascii="Cambria Math" w:hAnsi="Times New Roman" w:cs="Times New Roman"/>
            <w:sz w:val="32"/>
            <w:szCs w:val="32"/>
          </w:rPr>
          <m:t>100</m:t>
        </m:r>
      </m:oMath>
      <w:r w:rsidRPr="000C31E1">
        <w:rPr>
          <w:rFonts w:ascii="Times New Roman" w:hAnsi="Times New Roman" w:cs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L</m:t>
            </m:r>
          </m:den>
        </m:f>
      </m:oMath>
    </w:p>
    <w:p w:rsidR="00545DC5" w:rsidRDefault="00FA5F83" w:rsidP="00191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>где:</w:t>
      </w:r>
      <w:r w:rsidR="00545DC5">
        <w:rPr>
          <w:rFonts w:ascii="Times New Roman" w:hAnsi="Times New Roman" w:cs="Times New Roman"/>
          <w:sz w:val="28"/>
          <w:szCs w:val="28"/>
        </w:rPr>
        <w:t xml:space="preserve"> </w:t>
      </w:r>
      <w:r w:rsidRPr="00FA5F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5F83"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proofErr w:type="gram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</w:t>
      </w:r>
      <w:r w:rsidR="00545DC5">
        <w:rPr>
          <w:rFonts w:ascii="Times New Roman" w:hAnsi="Times New Roman" w:cs="Times New Roman"/>
          <w:sz w:val="28"/>
          <w:szCs w:val="28"/>
        </w:rPr>
        <w:t>матограмме</w:t>
      </w:r>
      <w:proofErr w:type="spellEnd"/>
      <w:r w:rsidR="00545DC5">
        <w:rPr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FA5F83" w:rsidRPr="00FA5F83" w:rsidRDefault="00545DC5" w:rsidP="0019119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раствора</w:t>
      </w:r>
      <w:r w:rsidR="00FA5F83" w:rsidRPr="00FA5F83">
        <w:rPr>
          <w:rFonts w:ascii="Times New Roman" w:hAnsi="Times New Roman" w:cs="Times New Roman"/>
          <w:sz w:val="28"/>
          <w:szCs w:val="28"/>
        </w:rPr>
        <w:t>;</w:t>
      </w:r>
    </w:p>
    <w:p w:rsidR="00545DC5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mallCaps/>
          <w:sz w:val="28"/>
          <w:szCs w:val="28"/>
          <w:lang w:val="en-US"/>
        </w:rPr>
        <w:t>S</w:t>
      </w:r>
      <w:r w:rsidR="00545DC5">
        <w:rPr>
          <w:rFonts w:ascii="Times New Roman" w:hAnsi="Times New Roman" w:cs="Times New Roman"/>
          <w:smallCaps/>
          <w:sz w:val="28"/>
          <w:szCs w:val="28"/>
          <w:vertAlign w:val="subscript"/>
        </w:rPr>
        <w:t>0</w:t>
      </w:r>
      <w:r w:rsidRPr="00FA5F8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A5F83">
        <w:rPr>
          <w:rFonts w:ascii="Times New Roman" w:hAnsi="Times New Roman" w:cs="Times New Roman"/>
          <w:sz w:val="28"/>
          <w:szCs w:val="28"/>
        </w:rPr>
        <w:t xml:space="preserve">- средняя площадь пика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ацетата на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хрома</w:t>
      </w:r>
      <w:r w:rsidR="00545DC5">
        <w:rPr>
          <w:rFonts w:ascii="Times New Roman" w:hAnsi="Times New Roman" w:cs="Times New Roman"/>
          <w:sz w:val="28"/>
          <w:szCs w:val="28"/>
        </w:rPr>
        <w:t>тограммах</w:t>
      </w:r>
      <w:proofErr w:type="spellEnd"/>
      <w:r w:rsidR="00545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83" w:rsidRPr="00FA5F83" w:rsidRDefault="00545DC5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стандартного раствора</w:t>
      </w:r>
      <w:r w:rsidR="00FA5F83" w:rsidRPr="00FA5F83">
        <w:rPr>
          <w:rFonts w:ascii="Times New Roman" w:hAnsi="Times New Roman" w:cs="Times New Roman"/>
          <w:sz w:val="28"/>
          <w:szCs w:val="28"/>
        </w:rPr>
        <w:t>;</w:t>
      </w:r>
    </w:p>
    <w:p w:rsidR="00FA5F83" w:rsidRPr="00FA5F83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F83">
        <w:rPr>
          <w:rFonts w:ascii="Times New Roman" w:hAnsi="Times New Roman" w:cs="Times New Roman"/>
          <w:sz w:val="28"/>
          <w:szCs w:val="28"/>
        </w:rPr>
        <w:t>а</w:t>
      </w:r>
      <w:r w:rsidRPr="00545DC5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 </w:t>
      </w:r>
      <w:proofErr w:type="spellStart"/>
      <w:proofErr w:type="gram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ацетата, мг;</w:t>
      </w:r>
    </w:p>
    <w:p w:rsidR="00FA5F83" w:rsidRPr="00FA5F83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F8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- содержание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ацетата в стандартном образце</w:t>
      </w:r>
      <w:r w:rsidR="00545DC5">
        <w:rPr>
          <w:rFonts w:ascii="Times New Roman" w:hAnsi="Times New Roman" w:cs="Times New Roman"/>
          <w:sz w:val="28"/>
          <w:szCs w:val="28"/>
        </w:rPr>
        <w:t>, %</w:t>
      </w:r>
      <w:r w:rsidRPr="00FA5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C5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A5F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5F8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масса таблетки, мг; </w:t>
      </w:r>
    </w:p>
    <w:p w:rsidR="00FA5F83" w:rsidRPr="00FA5F83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>а - навеска образца, мг;</w:t>
      </w:r>
    </w:p>
    <w:p w:rsidR="00545DC5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mallCaps/>
          <w:sz w:val="28"/>
          <w:szCs w:val="28"/>
          <w:lang w:val="en-US"/>
        </w:rPr>
        <w:t>L</w:t>
      </w:r>
      <w:r w:rsidRPr="00FA5F8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5F83">
        <w:rPr>
          <w:rFonts w:ascii="Times New Roman" w:hAnsi="Times New Roman" w:cs="Times New Roman"/>
          <w:sz w:val="28"/>
          <w:szCs w:val="28"/>
        </w:rPr>
        <w:t>заявленное</w:t>
      </w:r>
      <w:proofErr w:type="gramEnd"/>
      <w:r w:rsidRPr="00FA5F83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а-токоферола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ацетата в таблетке, </w:t>
      </w:r>
    </w:p>
    <w:p w:rsidR="00FA5F83" w:rsidRPr="00FA5F83" w:rsidRDefault="00FA5F83" w:rsidP="0019119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>(5 мг).</w:t>
      </w:r>
    </w:p>
    <w:p w:rsidR="001D125B" w:rsidRDefault="00FA5F83" w:rsidP="001D125B">
      <w:pPr>
        <w:spacing w:before="240" w:line="360" w:lineRule="auto"/>
        <w:ind w:left="20" w:right="20" w:firstLine="689"/>
        <w:jc w:val="both"/>
        <w:rPr>
          <w:rFonts w:ascii="Times New Roman" w:hAnsi="Times New Roman"/>
          <w:sz w:val="28"/>
        </w:rPr>
      </w:pPr>
      <w:proofErr w:type="spellStart"/>
      <w:r w:rsidRPr="00545DC5">
        <w:rPr>
          <w:rFonts w:ascii="Times New Roman" w:hAnsi="Times New Roman" w:cs="Times New Roman"/>
          <w:b/>
          <w:i/>
          <w:sz w:val="28"/>
          <w:szCs w:val="28"/>
        </w:rPr>
        <w:t>Колекалъциферол</w:t>
      </w:r>
      <w:proofErr w:type="spellEnd"/>
      <w:r w:rsidR="001D125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D125B"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</w:p>
    <w:p w:rsidR="001D125B" w:rsidRPr="001D125B" w:rsidRDefault="001D125B" w:rsidP="001D12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>Анализ проводят в защищенном от света месте.</w:t>
      </w:r>
    </w:p>
    <w:p w:rsidR="002277F4" w:rsidRDefault="002277F4" w:rsidP="002277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 w:rsidR="00193945">
        <w:rPr>
          <w:rFonts w:ascii="Times New Roman" w:hAnsi="Times New Roman" w:cs="Times New Roman"/>
          <w:i/>
          <w:sz w:val="28"/>
          <w:szCs w:val="28"/>
        </w:rPr>
        <w:t>.</w:t>
      </w:r>
      <w:r w:rsidRP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sz w:val="28"/>
          <w:szCs w:val="28"/>
        </w:rPr>
        <w:t>М</w:t>
      </w:r>
      <w:r w:rsidRPr="002277F4">
        <w:rPr>
          <w:rFonts w:ascii="Times New Roman" w:hAnsi="Times New Roman" w:cs="Times New Roman"/>
          <w:sz w:val="28"/>
          <w:szCs w:val="28"/>
        </w:rPr>
        <w:t>етанол</w:t>
      </w:r>
    </w:p>
    <w:p w:rsidR="002277F4" w:rsidRPr="002277F4" w:rsidRDefault="002277F4" w:rsidP="002277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45">
        <w:rPr>
          <w:rFonts w:ascii="Times New Roman" w:hAnsi="Times New Roman" w:cs="Times New Roman"/>
          <w:i/>
          <w:sz w:val="28"/>
          <w:szCs w:val="28"/>
        </w:rPr>
        <w:t>Подвижная фаза В</w:t>
      </w:r>
      <w:r w:rsidR="00193945">
        <w:rPr>
          <w:rFonts w:ascii="Times New Roman" w:hAnsi="Times New Roman" w:cs="Times New Roman"/>
          <w:sz w:val="28"/>
          <w:szCs w:val="28"/>
        </w:rPr>
        <w:t>.</w:t>
      </w:r>
      <w:r w:rsidRPr="002277F4">
        <w:rPr>
          <w:rFonts w:ascii="Times New Roman" w:hAnsi="Times New Roman" w:cs="Times New Roman"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sz w:val="28"/>
          <w:szCs w:val="28"/>
        </w:rPr>
        <w:t>В</w:t>
      </w:r>
      <w:r w:rsidRPr="002277F4">
        <w:rPr>
          <w:rFonts w:ascii="Times New Roman" w:hAnsi="Times New Roman" w:cs="Times New Roman"/>
          <w:sz w:val="28"/>
          <w:szCs w:val="28"/>
        </w:rPr>
        <w:t>ода</w:t>
      </w:r>
    </w:p>
    <w:p w:rsidR="001D125B" w:rsidRPr="002277F4" w:rsidRDefault="001D125B" w:rsidP="002277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227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94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93945">
        <w:rPr>
          <w:rFonts w:ascii="Times New Roman" w:hAnsi="Times New Roman" w:cs="Times New Roman"/>
          <w:i/>
          <w:sz w:val="28"/>
          <w:szCs w:val="28"/>
        </w:rPr>
        <w:sym w:font="Symbol" w:char="F0BE"/>
      </w:r>
      <w:r w:rsidRPr="002277F4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 w:rsidR="00193945">
        <w:rPr>
          <w:rFonts w:ascii="Times New Roman" w:hAnsi="Times New Roman" w:cs="Times New Roman"/>
          <w:i/>
          <w:sz w:val="28"/>
          <w:szCs w:val="28"/>
        </w:rPr>
        <w:t>А</w:t>
      </w:r>
      <w:r w:rsidRPr="002277F4">
        <w:rPr>
          <w:rFonts w:ascii="Times New Roman" w:hAnsi="Times New Roman" w:cs="Times New Roman"/>
          <w:sz w:val="28"/>
          <w:szCs w:val="28"/>
        </w:rPr>
        <w:t xml:space="preserve"> (</w:t>
      </w:r>
      <w:r w:rsidR="00193945">
        <w:rPr>
          <w:rFonts w:ascii="Times New Roman" w:hAnsi="Times New Roman" w:cs="Times New Roman"/>
          <w:sz w:val="28"/>
          <w:szCs w:val="28"/>
        </w:rPr>
        <w:t>8:</w:t>
      </w:r>
      <w:r w:rsidRPr="002277F4">
        <w:rPr>
          <w:rFonts w:ascii="Times New Roman" w:hAnsi="Times New Roman" w:cs="Times New Roman"/>
          <w:sz w:val="28"/>
          <w:szCs w:val="28"/>
        </w:rPr>
        <w:t>92)</w:t>
      </w:r>
      <w:r w:rsidR="00193945">
        <w:rPr>
          <w:rFonts w:ascii="Times New Roman" w:hAnsi="Times New Roman" w:cs="Times New Roman"/>
          <w:sz w:val="28"/>
          <w:szCs w:val="28"/>
        </w:rPr>
        <w:t>.</w:t>
      </w:r>
      <w:r w:rsidRPr="00227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5B" w:rsidRPr="001D125B" w:rsidRDefault="001D125B" w:rsidP="00D91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3945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19394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125B">
        <w:rPr>
          <w:rFonts w:ascii="Times New Roman" w:hAnsi="Times New Roman" w:cs="Times New Roman"/>
          <w:sz w:val="28"/>
          <w:szCs w:val="28"/>
        </w:rPr>
        <w:t xml:space="preserve">Испытуемый раствор готовят в двух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. Точную навеску порошка измельченных таблеток, соответствующую </w:t>
      </w:r>
      <w:r w:rsidR="00193945">
        <w:rPr>
          <w:rFonts w:ascii="Times New Roman" w:hAnsi="Times New Roman" w:cs="Times New Roman"/>
          <w:sz w:val="28"/>
          <w:szCs w:val="28"/>
        </w:rPr>
        <w:t xml:space="preserve">по </w:t>
      </w:r>
      <w:r w:rsidR="004C4EE8">
        <w:rPr>
          <w:rFonts w:ascii="Times New Roman" w:hAnsi="Times New Roman" w:cs="Times New Roman"/>
          <w:sz w:val="28"/>
          <w:szCs w:val="28"/>
        </w:rPr>
        <w:t xml:space="preserve">0,4 мг </w:t>
      </w:r>
      <w:proofErr w:type="spellStart"/>
      <w:r w:rsidR="004C4EE8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помещают в колбу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вместимостью 100 мл. Прибавляют 10 мл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и 50 мл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>. Осторожно перемешивают и нагревают при 60</w:t>
      </w:r>
      <w:proofErr w:type="gramStart"/>
      <w:r w:rsidRPr="001D125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125B">
        <w:rPr>
          <w:rFonts w:ascii="Times New Roman" w:hAnsi="Times New Roman" w:cs="Times New Roman"/>
          <w:sz w:val="28"/>
          <w:szCs w:val="28"/>
        </w:rPr>
        <w:t xml:space="preserve"> в течение около 45 мин при постоянном легком взбалтывании. Температуру раствора охлаждают до</w:t>
      </w:r>
      <w:r w:rsidR="004C4EE8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4C4EE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D125B">
        <w:rPr>
          <w:rFonts w:ascii="Times New Roman" w:hAnsi="Times New Roman" w:cs="Times New Roman"/>
          <w:sz w:val="28"/>
          <w:szCs w:val="28"/>
        </w:rPr>
        <w:t xml:space="preserve"> и вст</w:t>
      </w:r>
      <w:r w:rsidR="006E458D">
        <w:rPr>
          <w:rFonts w:ascii="Times New Roman" w:hAnsi="Times New Roman" w:cs="Times New Roman"/>
          <w:sz w:val="28"/>
          <w:szCs w:val="28"/>
        </w:rPr>
        <w:t>р</w:t>
      </w:r>
      <w:r w:rsidRPr="001D125B">
        <w:rPr>
          <w:rFonts w:ascii="Times New Roman" w:hAnsi="Times New Roman" w:cs="Times New Roman"/>
          <w:sz w:val="28"/>
          <w:szCs w:val="28"/>
        </w:rPr>
        <w:t xml:space="preserve">яхивают на шейкере в течение 15 мин. Оставляют раствор на некоторое время и затем переносят верхний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слой через фильтр для фазового разделения в колбу ротационного испарителя вместимостью 250 мл. </w:t>
      </w:r>
      <w:r w:rsidR="004C4EE8">
        <w:rPr>
          <w:rFonts w:ascii="Times New Roman" w:hAnsi="Times New Roman" w:cs="Times New Roman"/>
          <w:sz w:val="28"/>
          <w:szCs w:val="28"/>
        </w:rPr>
        <w:t>К</w:t>
      </w:r>
      <w:r w:rsidRPr="001D125B">
        <w:rPr>
          <w:rFonts w:ascii="Times New Roman" w:hAnsi="Times New Roman" w:cs="Times New Roman"/>
          <w:sz w:val="28"/>
          <w:szCs w:val="28"/>
        </w:rPr>
        <w:t xml:space="preserve"> остатку в колбе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диметилсульфоксидовый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слой) </w:t>
      </w:r>
      <w:r w:rsidR="004C4EE8" w:rsidRPr="001D125B">
        <w:rPr>
          <w:rFonts w:ascii="Times New Roman" w:hAnsi="Times New Roman" w:cs="Times New Roman"/>
          <w:sz w:val="28"/>
          <w:szCs w:val="28"/>
        </w:rPr>
        <w:t xml:space="preserve">прибавляют 30 мл </w:t>
      </w:r>
      <w:proofErr w:type="spellStart"/>
      <w:r w:rsidR="004C4EE8"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4C4EE8" w:rsidRPr="001D125B">
        <w:rPr>
          <w:rFonts w:ascii="Times New Roman" w:hAnsi="Times New Roman" w:cs="Times New Roman"/>
          <w:sz w:val="28"/>
          <w:szCs w:val="28"/>
        </w:rPr>
        <w:t xml:space="preserve"> </w:t>
      </w:r>
      <w:r w:rsidRPr="001D125B">
        <w:rPr>
          <w:rFonts w:ascii="Times New Roman" w:hAnsi="Times New Roman" w:cs="Times New Roman"/>
          <w:sz w:val="28"/>
          <w:szCs w:val="28"/>
        </w:rPr>
        <w:t xml:space="preserve">и встряхивают на шейкере в течение около 15 мин. И снова переносят верхний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слой в колбу ротационного испарителя. Экстракцию повторяют дважды с 30 мл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. Фильтр для фазового разделения промывают приблизительно 10 мл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в колбу ротационного </w:t>
      </w:r>
      <w:r w:rsidRPr="001D125B">
        <w:rPr>
          <w:rFonts w:ascii="Times New Roman" w:hAnsi="Times New Roman" w:cs="Times New Roman"/>
          <w:sz w:val="28"/>
          <w:szCs w:val="28"/>
        </w:rPr>
        <w:lastRenderedPageBreak/>
        <w:t xml:space="preserve">испарителя. Содержимое колбы ротационного испарителя </w:t>
      </w:r>
      <w:proofErr w:type="gramStart"/>
      <w:r w:rsidRPr="001D125B">
        <w:rPr>
          <w:rFonts w:ascii="Times New Roman" w:hAnsi="Times New Roman" w:cs="Times New Roman"/>
          <w:sz w:val="28"/>
          <w:szCs w:val="28"/>
        </w:rPr>
        <w:t>выпаривают досуха на ротационном испарителе при 40 °С. Сухой остаток растворяют</w:t>
      </w:r>
      <w:proofErr w:type="gramEnd"/>
      <w:r w:rsidRPr="001D125B">
        <w:rPr>
          <w:rFonts w:ascii="Times New Roman" w:hAnsi="Times New Roman" w:cs="Times New Roman"/>
          <w:sz w:val="28"/>
          <w:szCs w:val="28"/>
        </w:rPr>
        <w:t xml:space="preserve"> в 5,0 мл метанола и фильтруют через мембранный фильтр с диаметром пор 0,45 мкм. Прозрачный фильтрат является испытуемым раствором</w:t>
      </w:r>
      <w:r w:rsidR="00D91C5C">
        <w:rPr>
          <w:rFonts w:ascii="Times New Roman" w:hAnsi="Times New Roman" w:cs="Times New Roman"/>
          <w:sz w:val="28"/>
          <w:szCs w:val="28"/>
        </w:rPr>
        <w:t xml:space="preserve"> </w:t>
      </w:r>
      <w:r w:rsidRPr="001D125B">
        <w:rPr>
          <w:rFonts w:ascii="Times New Roman" w:hAnsi="Times New Roman" w:cs="Times New Roman"/>
          <w:sz w:val="28"/>
          <w:szCs w:val="28"/>
        </w:rPr>
        <w:t>(</w:t>
      </w:r>
      <w:r w:rsidR="00D91C5C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r w:rsidRPr="001D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C5C" w:rsidRPr="001D125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D91C5C" w:rsidRPr="001D125B">
        <w:rPr>
          <w:rFonts w:ascii="Times New Roman" w:hAnsi="Times New Roman" w:cs="Times New Roman"/>
          <w:sz w:val="28"/>
          <w:szCs w:val="28"/>
        </w:rPr>
        <w:t xml:space="preserve"> </w:t>
      </w:r>
      <w:r w:rsidRPr="001D125B">
        <w:rPr>
          <w:rFonts w:ascii="Times New Roman" w:hAnsi="Times New Roman" w:cs="Times New Roman"/>
          <w:sz w:val="28"/>
          <w:szCs w:val="28"/>
        </w:rPr>
        <w:t>около 80 МЕ/мл).</w:t>
      </w:r>
    </w:p>
    <w:p w:rsidR="001D125B" w:rsidRPr="001D125B" w:rsidRDefault="001D125B" w:rsidP="001D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5B">
        <w:rPr>
          <w:rFonts w:ascii="Times New Roman" w:hAnsi="Times New Roman" w:cs="Times New Roman"/>
          <w:sz w:val="28"/>
          <w:szCs w:val="28"/>
        </w:rPr>
        <w:t xml:space="preserve">Испытуемый раствор </w:t>
      </w:r>
      <w:r w:rsidR="007475FE">
        <w:rPr>
          <w:rFonts w:ascii="Times New Roman" w:hAnsi="Times New Roman" w:cs="Times New Roman"/>
          <w:sz w:val="28"/>
          <w:szCs w:val="28"/>
        </w:rPr>
        <w:t xml:space="preserve">хранят </w:t>
      </w:r>
      <w:r w:rsidRPr="001D125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75FE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7475FE">
        <w:rPr>
          <w:rFonts w:ascii="Times New Roman" w:hAnsi="Times New Roman" w:cs="Times New Roman"/>
          <w:sz w:val="28"/>
          <w:szCs w:val="28"/>
        </w:rPr>
        <w:t xml:space="preserve"> флаконе </w:t>
      </w:r>
      <w:r w:rsidRPr="001D125B">
        <w:rPr>
          <w:rFonts w:ascii="Times New Roman" w:hAnsi="Times New Roman" w:cs="Times New Roman"/>
          <w:sz w:val="28"/>
          <w:szCs w:val="28"/>
        </w:rPr>
        <w:t>при температуре</w:t>
      </w:r>
      <w:r w:rsidR="00D91C5C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D91C5C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D91C5C" w:rsidRPr="00D91C5C">
        <w:rPr>
          <w:rFonts w:ascii="Times New Roman" w:hAnsi="Times New Roman" w:cs="Times New Roman"/>
          <w:sz w:val="28"/>
          <w:szCs w:val="28"/>
        </w:rPr>
        <w:t xml:space="preserve"> </w:t>
      </w:r>
      <w:r w:rsidR="00D91C5C" w:rsidRPr="001D125B">
        <w:rPr>
          <w:rFonts w:ascii="Times New Roman" w:hAnsi="Times New Roman" w:cs="Times New Roman"/>
          <w:sz w:val="28"/>
          <w:szCs w:val="28"/>
        </w:rPr>
        <w:t>в течение 30 ч</w:t>
      </w:r>
      <w:r w:rsidR="00D91C5C">
        <w:rPr>
          <w:rFonts w:ascii="Times New Roman" w:hAnsi="Times New Roman" w:cs="Times New Roman"/>
          <w:sz w:val="28"/>
          <w:szCs w:val="28"/>
        </w:rPr>
        <w:t>.</w:t>
      </w:r>
    </w:p>
    <w:p w:rsidR="001D125B" w:rsidRPr="001D125B" w:rsidRDefault="006E458D" w:rsidP="00D91C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1D125B" w:rsidRPr="00D91C5C">
        <w:rPr>
          <w:rFonts w:ascii="Times New Roman" w:hAnsi="Times New Roman" w:cs="Times New Roman"/>
          <w:i/>
          <w:sz w:val="28"/>
          <w:szCs w:val="28"/>
        </w:rPr>
        <w:t>аствор</w:t>
      </w:r>
      <w:r w:rsidRPr="006E45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D91C5C">
        <w:rPr>
          <w:rFonts w:ascii="Times New Roman" w:hAnsi="Times New Roman" w:cs="Times New Roman"/>
          <w:i/>
          <w:sz w:val="28"/>
          <w:szCs w:val="28"/>
        </w:rPr>
        <w:t>тандартн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образца </w:t>
      </w:r>
      <w:proofErr w:type="spellStart"/>
      <w:r w:rsidRPr="006E458D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="006A7C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2B9">
        <w:rPr>
          <w:rFonts w:ascii="Times New Roman" w:hAnsi="Times New Roman" w:cs="Times New Roman"/>
          <w:i/>
          <w:sz w:val="28"/>
          <w:szCs w:val="28"/>
        </w:rPr>
        <w:t>8000 М</w:t>
      </w:r>
      <w:r w:rsidR="000B4D1D">
        <w:rPr>
          <w:rFonts w:ascii="Times New Roman" w:hAnsi="Times New Roman" w:cs="Times New Roman"/>
          <w:i/>
          <w:sz w:val="28"/>
          <w:szCs w:val="28"/>
        </w:rPr>
        <w:t>Е</w:t>
      </w:r>
      <w:r w:rsidR="009B62B9">
        <w:rPr>
          <w:rFonts w:ascii="Times New Roman" w:hAnsi="Times New Roman" w:cs="Times New Roman"/>
          <w:i/>
          <w:sz w:val="28"/>
          <w:szCs w:val="28"/>
        </w:rPr>
        <w:t>/мл или 200 мкг/мл</w:t>
      </w:r>
      <w:r w:rsidR="00D91C5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D125B" w:rsidRPr="001D125B">
        <w:rPr>
          <w:rFonts w:ascii="Times New Roman" w:hAnsi="Times New Roman" w:cs="Times New Roman"/>
          <w:sz w:val="28"/>
          <w:szCs w:val="28"/>
        </w:rPr>
        <w:t>Около 10</w:t>
      </w:r>
      <w:r w:rsidR="007475FE">
        <w:rPr>
          <w:rFonts w:ascii="Times New Roman" w:hAnsi="Times New Roman" w:cs="Times New Roman"/>
          <w:sz w:val="28"/>
          <w:szCs w:val="28"/>
        </w:rPr>
        <w:t>,0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, содержащего около 400000 </w:t>
      </w:r>
      <w:r w:rsidR="001D125B" w:rsidRPr="001D125B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>, помещают в мерную колбу вместимостью 50 мл, растворяют в метаноле, доводят объем раствора ме</w:t>
      </w:r>
      <w:r w:rsidR="001C7AD4">
        <w:rPr>
          <w:rFonts w:ascii="Times New Roman" w:hAnsi="Times New Roman" w:cs="Times New Roman"/>
          <w:sz w:val="28"/>
          <w:szCs w:val="28"/>
        </w:rPr>
        <w:t>танолом до метки и перемешивают</w:t>
      </w:r>
      <w:r w:rsidR="001D125B" w:rsidRPr="001D125B">
        <w:rPr>
          <w:rFonts w:ascii="Times New Roman" w:hAnsi="Times New Roman" w:cs="Times New Roman"/>
          <w:sz w:val="28"/>
          <w:szCs w:val="28"/>
        </w:rPr>
        <w:t>.</w:t>
      </w:r>
    </w:p>
    <w:p w:rsidR="001D125B" w:rsidRDefault="001C7AD4" w:rsidP="00026DEE">
      <w:pPr>
        <w:tabs>
          <w:tab w:val="left" w:pos="626"/>
          <w:tab w:val="center" w:pos="1447"/>
          <w:tab w:val="left" w:pos="4726"/>
          <w:tab w:val="left" w:pos="6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4932" w:rsidRPr="001D125B">
        <w:rPr>
          <w:rFonts w:ascii="Times New Roman" w:hAnsi="Times New Roman" w:cs="Times New Roman"/>
          <w:sz w:val="28"/>
          <w:szCs w:val="28"/>
        </w:rPr>
        <w:t xml:space="preserve"> мерную колбу</w:t>
      </w:r>
      <w:r w:rsidR="00644932">
        <w:rPr>
          <w:rFonts w:ascii="Times New Roman" w:hAnsi="Times New Roman" w:cs="Times New Roman"/>
          <w:sz w:val="28"/>
          <w:szCs w:val="28"/>
        </w:rPr>
        <w:t xml:space="preserve"> </w:t>
      </w:r>
      <w:r w:rsidR="00644932" w:rsidRPr="001D125B">
        <w:rPr>
          <w:rFonts w:ascii="Times New Roman" w:hAnsi="Times New Roman" w:cs="Times New Roman"/>
          <w:sz w:val="28"/>
          <w:szCs w:val="28"/>
        </w:rPr>
        <w:t>вместимостью</w:t>
      </w:r>
      <w:r w:rsidR="00434097">
        <w:rPr>
          <w:rFonts w:ascii="Times New Roman" w:hAnsi="Times New Roman" w:cs="Times New Roman"/>
          <w:sz w:val="28"/>
          <w:szCs w:val="28"/>
        </w:rPr>
        <w:t xml:space="preserve"> </w:t>
      </w:r>
      <w:r w:rsidR="00644932" w:rsidRPr="001D125B">
        <w:rPr>
          <w:rFonts w:ascii="Times New Roman" w:hAnsi="Times New Roman" w:cs="Times New Roman"/>
          <w:sz w:val="28"/>
          <w:szCs w:val="28"/>
        </w:rPr>
        <w:t>20</w:t>
      </w:r>
      <w:r w:rsidR="001D125B" w:rsidRPr="001D125B">
        <w:rPr>
          <w:rFonts w:ascii="Times New Roman" w:hAnsi="Times New Roman" w:cs="Times New Roman"/>
          <w:sz w:val="28"/>
          <w:szCs w:val="28"/>
        </w:rPr>
        <w:t>,0</w:t>
      </w:r>
      <w:r w:rsidR="00026DEE">
        <w:rPr>
          <w:rFonts w:ascii="Times New Roman" w:hAnsi="Times New Roman" w:cs="Times New Roman"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>мл</w:t>
      </w:r>
      <w:r w:rsidR="001D125B" w:rsidRPr="001D125B">
        <w:rPr>
          <w:rFonts w:ascii="Times New Roman" w:hAnsi="Times New Roman" w:cs="Times New Roman"/>
          <w:sz w:val="28"/>
          <w:szCs w:val="28"/>
        </w:rPr>
        <w:tab/>
      </w:r>
      <w:r w:rsidR="00026D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DEE" w:rsidRPr="001D125B">
        <w:rPr>
          <w:rFonts w:ascii="Times New Roman" w:hAnsi="Times New Roman" w:cs="Times New Roman"/>
          <w:sz w:val="28"/>
          <w:szCs w:val="28"/>
        </w:rPr>
        <w:t xml:space="preserve">помещают </w:t>
      </w:r>
      <w:r w:rsidR="00026DEE" w:rsidRPr="000B4D1D">
        <w:rPr>
          <w:rFonts w:ascii="Times New Roman" w:hAnsi="Times New Roman" w:cs="Times New Roman"/>
          <w:sz w:val="28"/>
          <w:szCs w:val="28"/>
        </w:rPr>
        <w:t xml:space="preserve">1,0 мл </w:t>
      </w:r>
      <w:r w:rsidR="0051625C" w:rsidRPr="000B4D1D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1D125B" w:rsidRPr="000B4D1D"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="0051625C" w:rsidRPr="000B4D1D">
        <w:rPr>
          <w:rFonts w:ascii="Times New Roman" w:hAnsi="Times New Roman" w:cs="Times New Roman"/>
          <w:sz w:val="28"/>
          <w:szCs w:val="28"/>
        </w:rPr>
        <w:t>образца</w:t>
      </w:r>
      <w:r w:rsidR="0051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1D" w:rsidRPr="000B4D1D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0B4D1D" w:rsidRPr="000B4D1D">
        <w:rPr>
          <w:rFonts w:ascii="Times New Roman" w:hAnsi="Times New Roman" w:cs="Times New Roman"/>
          <w:sz w:val="28"/>
          <w:szCs w:val="28"/>
        </w:rPr>
        <w:t xml:space="preserve"> 8000 МЕ/мл</w:t>
      </w:r>
      <w:r w:rsidR="000B4D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>доводят</w:t>
      </w:r>
      <w:proofErr w:type="gram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объем раствора метанолом до метки и</w:t>
      </w:r>
      <w:r w:rsidR="00026DEE">
        <w:rPr>
          <w:rFonts w:ascii="Times New Roman" w:hAnsi="Times New Roman" w:cs="Times New Roman"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>перемешивают</w:t>
      </w:r>
      <w:r w:rsidR="0051625C">
        <w:rPr>
          <w:rFonts w:ascii="Times New Roman" w:hAnsi="Times New Roman" w:cs="Times New Roman"/>
          <w:sz w:val="28"/>
          <w:szCs w:val="28"/>
        </w:rPr>
        <w:t xml:space="preserve"> (концентрация </w:t>
      </w:r>
      <w:r w:rsidR="006A7C36">
        <w:rPr>
          <w:rFonts w:ascii="Times New Roman" w:hAnsi="Times New Roman" w:cs="Times New Roman"/>
          <w:sz w:val="28"/>
          <w:szCs w:val="28"/>
        </w:rPr>
        <w:t xml:space="preserve"> </w:t>
      </w:r>
      <w:r w:rsidR="009B62B9">
        <w:rPr>
          <w:rFonts w:ascii="Times New Roman" w:hAnsi="Times New Roman" w:cs="Times New Roman"/>
          <w:sz w:val="28"/>
          <w:szCs w:val="28"/>
        </w:rPr>
        <w:t>400</w:t>
      </w:r>
      <w:r w:rsidR="006A7C36">
        <w:rPr>
          <w:rFonts w:ascii="Times New Roman" w:hAnsi="Times New Roman" w:cs="Times New Roman"/>
          <w:sz w:val="28"/>
          <w:szCs w:val="28"/>
        </w:rPr>
        <w:t xml:space="preserve"> МЕ/мл или </w:t>
      </w:r>
      <w:r w:rsidR="009B62B9">
        <w:rPr>
          <w:rFonts w:ascii="Times New Roman" w:hAnsi="Times New Roman" w:cs="Times New Roman"/>
          <w:sz w:val="28"/>
          <w:szCs w:val="28"/>
        </w:rPr>
        <w:t>10 мкг/мл</w:t>
      </w:r>
      <w:r w:rsidR="0051625C">
        <w:rPr>
          <w:rFonts w:ascii="Times New Roman" w:hAnsi="Times New Roman" w:cs="Times New Roman"/>
          <w:sz w:val="28"/>
          <w:szCs w:val="28"/>
        </w:rPr>
        <w:t>)</w:t>
      </w:r>
      <w:r w:rsidR="009B62B9">
        <w:rPr>
          <w:rFonts w:ascii="Times New Roman" w:hAnsi="Times New Roman" w:cs="Times New Roman"/>
          <w:sz w:val="28"/>
          <w:szCs w:val="28"/>
        </w:rPr>
        <w:t>.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25B" w:rsidRPr="001D125B" w:rsidRDefault="00026DEE" w:rsidP="00026DEE">
      <w:pPr>
        <w:tabs>
          <w:tab w:val="left" w:pos="626"/>
          <w:tab w:val="center" w:pos="1447"/>
          <w:tab w:val="left" w:pos="4726"/>
          <w:tab w:val="left" w:pos="6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125B">
        <w:rPr>
          <w:rFonts w:ascii="Times New Roman" w:hAnsi="Times New Roman" w:cs="Times New Roman"/>
          <w:sz w:val="28"/>
          <w:szCs w:val="28"/>
        </w:rPr>
        <w:t xml:space="preserve"> колбу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вместимостью 100 мл,</w:t>
      </w:r>
      <w:r w:rsidRPr="00026DEE">
        <w:rPr>
          <w:rFonts w:ascii="Times New Roman" w:hAnsi="Times New Roman" w:cs="Times New Roman"/>
          <w:sz w:val="28"/>
          <w:szCs w:val="28"/>
        </w:rPr>
        <w:t xml:space="preserve"> </w:t>
      </w:r>
      <w:r w:rsidRPr="001D125B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65" w:rsidRPr="001D125B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стандатного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</w:t>
      </w:r>
      <w:r w:rsidR="00601165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9B62B9">
        <w:rPr>
          <w:rFonts w:ascii="Times New Roman" w:hAnsi="Times New Roman" w:cs="Times New Roman"/>
          <w:sz w:val="28"/>
          <w:szCs w:val="28"/>
        </w:rPr>
        <w:t>концентрация 400 МЕ/мл или 10 мкг/мл</w:t>
      </w:r>
      <w:r w:rsidR="009B62B9" w:rsidRPr="000B4D1D">
        <w:rPr>
          <w:rFonts w:ascii="Times New Roman" w:hAnsi="Times New Roman" w:cs="Times New Roman"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прибавляют 10 мл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и 50 мл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. Осторожно перемешивают и нагревают при 60 °С в течение около 45 мин при постоянном легком взбалтывании. </w:t>
      </w:r>
      <w:r w:rsidR="00601165">
        <w:rPr>
          <w:rFonts w:ascii="Times New Roman" w:hAnsi="Times New Roman" w:cs="Times New Roman"/>
          <w:sz w:val="28"/>
          <w:szCs w:val="28"/>
        </w:rPr>
        <w:t>Р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аствор охлаждают </w:t>
      </w:r>
      <w:r w:rsidR="00601165">
        <w:rPr>
          <w:rFonts w:ascii="Times New Roman" w:hAnsi="Times New Roman" w:cs="Times New Roman"/>
          <w:sz w:val="28"/>
          <w:szCs w:val="28"/>
        </w:rPr>
        <w:t>до т</w:t>
      </w:r>
      <w:r w:rsidR="00601165" w:rsidRPr="001D125B">
        <w:rPr>
          <w:rFonts w:ascii="Times New Roman" w:hAnsi="Times New Roman" w:cs="Times New Roman"/>
          <w:sz w:val="28"/>
          <w:szCs w:val="28"/>
        </w:rPr>
        <w:t>емператур</w:t>
      </w:r>
      <w:r w:rsidR="00601165">
        <w:rPr>
          <w:rFonts w:ascii="Times New Roman" w:hAnsi="Times New Roman" w:cs="Times New Roman"/>
          <w:sz w:val="28"/>
          <w:szCs w:val="28"/>
        </w:rPr>
        <w:t>ы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и </w:t>
      </w:r>
      <w:r w:rsidRPr="001D125B">
        <w:rPr>
          <w:rFonts w:ascii="Times New Roman" w:hAnsi="Times New Roman" w:cs="Times New Roman"/>
          <w:sz w:val="28"/>
          <w:szCs w:val="28"/>
        </w:rPr>
        <w:t>встряхивают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на шейкере в течение около 15 мин. Оставляют раствор на некот</w:t>
      </w:r>
      <w:r w:rsidR="00601165">
        <w:rPr>
          <w:rFonts w:ascii="Times New Roman" w:hAnsi="Times New Roman" w:cs="Times New Roman"/>
          <w:sz w:val="28"/>
          <w:szCs w:val="28"/>
        </w:rPr>
        <w:t>о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рое время и затем переносят верхний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слой через фильтр для фазового разделения в колбу ротационного испарителя вместимостью 250 мл.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125B">
        <w:rPr>
          <w:rFonts w:ascii="Times New Roman" w:hAnsi="Times New Roman" w:cs="Times New Roman"/>
          <w:sz w:val="28"/>
          <w:szCs w:val="28"/>
        </w:rPr>
        <w:t xml:space="preserve"> остатку в колбе 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125B">
        <w:rPr>
          <w:rFonts w:ascii="Times New Roman" w:hAnsi="Times New Roman" w:cs="Times New Roman"/>
          <w:sz w:val="28"/>
          <w:szCs w:val="28"/>
        </w:rPr>
        <w:t>диметилсульфоксидовый</w:t>
      </w:r>
      <w:proofErr w:type="spellEnd"/>
      <w:r w:rsidRPr="001D125B">
        <w:rPr>
          <w:rFonts w:ascii="Times New Roman" w:hAnsi="Times New Roman" w:cs="Times New Roman"/>
          <w:sz w:val="28"/>
          <w:szCs w:val="28"/>
        </w:rPr>
        <w:t xml:space="preserve"> слой) прибавляют 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30 мл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и встряхивают на шейкере в </w:t>
      </w:r>
      <w:r>
        <w:rPr>
          <w:rFonts w:ascii="Times New Roman" w:hAnsi="Times New Roman" w:cs="Times New Roman"/>
          <w:sz w:val="28"/>
          <w:szCs w:val="28"/>
        </w:rPr>
        <w:t>течение около 15 мин. И снова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переносят верхний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слой в колбу ротационного испарителя. Экстракцию повторяют дважды с 30 мл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. Фильтр для фазового разделения промывают приблизительно 10 мл </w:t>
      </w:r>
      <w:proofErr w:type="spellStart"/>
      <w:r w:rsidR="001D125B" w:rsidRPr="001D125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в колбу ротационного испарителя. Содержимое колбы ротационного испарителя </w:t>
      </w:r>
      <w:proofErr w:type="gramStart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выпаривают досуха на ротационном </w:t>
      </w:r>
      <w:r w:rsidR="001D125B" w:rsidRPr="001D125B">
        <w:rPr>
          <w:rFonts w:ascii="Times New Roman" w:hAnsi="Times New Roman" w:cs="Times New Roman"/>
          <w:sz w:val="28"/>
          <w:szCs w:val="28"/>
        </w:rPr>
        <w:lastRenderedPageBreak/>
        <w:t>испарителе при 40 °С. Сухой остаток растворяют</w:t>
      </w:r>
      <w:proofErr w:type="gramEnd"/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в 5,0 мл метанола и фильтруют через мембранный фильтр с диаметром пор</w:t>
      </w:r>
      <w:r w:rsidR="001C7AD4">
        <w:rPr>
          <w:rFonts w:ascii="Times New Roman" w:hAnsi="Times New Roman" w:cs="Times New Roman"/>
          <w:sz w:val="28"/>
          <w:szCs w:val="28"/>
        </w:rPr>
        <w:t xml:space="preserve"> 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0,45 мкм. Прозрачный фильтрат является </w:t>
      </w:r>
      <w:r w:rsidR="00601165" w:rsidRPr="001D125B">
        <w:rPr>
          <w:rFonts w:ascii="Times New Roman" w:hAnsi="Times New Roman" w:cs="Times New Roman"/>
          <w:sz w:val="28"/>
          <w:szCs w:val="28"/>
        </w:rPr>
        <w:t xml:space="preserve">раствором </w:t>
      </w:r>
      <w:r w:rsidR="001D125B" w:rsidRPr="001D125B">
        <w:rPr>
          <w:rFonts w:ascii="Times New Roman" w:hAnsi="Times New Roman" w:cs="Times New Roman"/>
          <w:sz w:val="28"/>
          <w:szCs w:val="28"/>
        </w:rPr>
        <w:t>стандартн</w:t>
      </w:r>
      <w:r w:rsidR="00601165">
        <w:rPr>
          <w:rFonts w:ascii="Times New Roman" w:hAnsi="Times New Roman" w:cs="Times New Roman"/>
          <w:sz w:val="28"/>
          <w:szCs w:val="28"/>
        </w:rPr>
        <w:t>ого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</w:t>
      </w:r>
      <w:r w:rsidR="00601165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1D125B" w:rsidRPr="001D125B">
        <w:rPr>
          <w:rFonts w:ascii="Times New Roman" w:hAnsi="Times New Roman" w:cs="Times New Roman"/>
          <w:sz w:val="28"/>
          <w:szCs w:val="28"/>
        </w:rPr>
        <w:t>(</w:t>
      </w:r>
      <w:r w:rsidR="001C7AD4">
        <w:rPr>
          <w:rFonts w:ascii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="001C7AD4" w:rsidRPr="001D125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1D125B" w:rsidRPr="001D125B">
        <w:rPr>
          <w:rFonts w:ascii="Times New Roman" w:hAnsi="Times New Roman" w:cs="Times New Roman"/>
          <w:sz w:val="28"/>
          <w:szCs w:val="28"/>
        </w:rPr>
        <w:t>: около 80 МЕ/мл).</w:t>
      </w:r>
    </w:p>
    <w:p w:rsidR="001D125B" w:rsidRPr="001D125B" w:rsidRDefault="00601165" w:rsidP="001D12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D125B">
        <w:rPr>
          <w:rFonts w:ascii="Times New Roman" w:hAnsi="Times New Roman" w:cs="Times New Roman"/>
          <w:sz w:val="28"/>
          <w:szCs w:val="28"/>
        </w:rPr>
        <w:t xml:space="preserve">аствор </w:t>
      </w:r>
      <w:r w:rsidR="001D125B" w:rsidRPr="001D12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1D125B" w:rsidRPr="001D125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флаконе </w:t>
      </w:r>
      <w:r w:rsidR="001D125B" w:rsidRPr="001D125B">
        <w:rPr>
          <w:rFonts w:ascii="Times New Roman" w:hAnsi="Times New Roman" w:cs="Times New Roman"/>
          <w:sz w:val="28"/>
          <w:szCs w:val="28"/>
        </w:rPr>
        <w:t>при температуре</w:t>
      </w:r>
      <w:r w:rsidR="001C7AD4">
        <w:rPr>
          <w:rFonts w:ascii="Times New Roman" w:hAnsi="Times New Roman" w:cs="Times New Roman"/>
          <w:sz w:val="28"/>
          <w:szCs w:val="28"/>
        </w:rPr>
        <w:t xml:space="preserve"> 15-25</w:t>
      </w:r>
      <w:proofErr w:type="gramStart"/>
      <w:r w:rsidR="001C7AD4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1C7AD4" w:rsidRPr="001C7AD4">
        <w:rPr>
          <w:rFonts w:ascii="Times New Roman" w:hAnsi="Times New Roman" w:cs="Times New Roman"/>
          <w:sz w:val="28"/>
          <w:szCs w:val="28"/>
        </w:rPr>
        <w:t xml:space="preserve"> </w:t>
      </w:r>
      <w:r w:rsidR="001C7AD4" w:rsidRPr="001D125B">
        <w:rPr>
          <w:rFonts w:ascii="Times New Roman" w:hAnsi="Times New Roman" w:cs="Times New Roman"/>
          <w:sz w:val="28"/>
          <w:szCs w:val="28"/>
        </w:rPr>
        <w:t xml:space="preserve"> в течение 33 ч</w:t>
      </w:r>
      <w:r w:rsidR="001C7AD4">
        <w:rPr>
          <w:rFonts w:ascii="Times New Roman" w:hAnsi="Times New Roman" w:cs="Times New Roman"/>
          <w:sz w:val="28"/>
          <w:szCs w:val="28"/>
        </w:rPr>
        <w:t>.</w:t>
      </w:r>
    </w:p>
    <w:p w:rsidR="001D125B" w:rsidRPr="001C7AD4" w:rsidRDefault="001C7AD4" w:rsidP="001C7AD4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C7AD4">
        <w:rPr>
          <w:rFonts w:ascii="Times New Roman" w:hAnsi="Times New Roman" w:cs="Times New Roman"/>
          <w:i/>
          <w:sz w:val="28"/>
          <w:szCs w:val="28"/>
        </w:rPr>
        <w:t>Контрольный раст</w:t>
      </w:r>
      <w:r>
        <w:rPr>
          <w:rFonts w:ascii="Times New Roman" w:hAnsi="Times New Roman" w:cs="Times New Roman"/>
          <w:i/>
          <w:sz w:val="28"/>
          <w:szCs w:val="28"/>
        </w:rPr>
        <w:t>вор</w:t>
      </w:r>
      <w:r w:rsidRPr="001C7AD4">
        <w:rPr>
          <w:rFonts w:ascii="Times New Roman" w:hAnsi="Times New Roman" w:cs="Times New Roman"/>
          <w:sz w:val="28"/>
          <w:szCs w:val="28"/>
        </w:rPr>
        <w:t>. Г</w:t>
      </w:r>
      <w:r w:rsidR="001D125B" w:rsidRPr="001C7AD4">
        <w:rPr>
          <w:rFonts w:ascii="Times New Roman" w:hAnsi="Times New Roman" w:cs="Times New Roman"/>
          <w:sz w:val="28"/>
          <w:szCs w:val="28"/>
        </w:rPr>
        <w:t>отовят без испытуемого образца аналогично методике приготовления испытуемого раствора.</w:t>
      </w:r>
    </w:p>
    <w:p w:rsidR="002277F4" w:rsidRPr="00026DEE" w:rsidRDefault="002277F4" w:rsidP="002277F4">
      <w:pPr>
        <w:spacing w:line="360" w:lineRule="auto"/>
        <w:ind w:firstLine="700"/>
        <w:jc w:val="both"/>
        <w:rPr>
          <w:rStyle w:val="130"/>
          <w:rFonts w:ascii="Times New Roman" w:eastAsiaTheme="minorEastAsia" w:hAnsi="Times New Roman" w:cs="Times New Roman"/>
          <w:i/>
          <w:iCs/>
          <w:sz w:val="28"/>
          <w:szCs w:val="28"/>
        </w:rPr>
      </w:pPr>
      <w:proofErr w:type="spellStart"/>
      <w:r w:rsidRPr="00026DEE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>Хроматографические</w:t>
      </w:r>
      <w:proofErr w:type="spellEnd"/>
      <w:r w:rsidRPr="00026DEE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 xml:space="preserve"> условия.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2277F4" w:rsidRPr="00AF1494" w:rsidTr="00A72972">
        <w:tc>
          <w:tcPr>
            <w:tcW w:w="3652" w:type="dxa"/>
          </w:tcPr>
          <w:p w:rsidR="002277F4" w:rsidRPr="00AF1494" w:rsidRDefault="002277F4" w:rsidP="00026D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812" w:type="dxa"/>
          </w:tcPr>
          <w:p w:rsidR="002277F4" w:rsidRPr="00AF1494" w:rsidRDefault="002277F4" w:rsidP="00026D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2947">
              <w:rPr>
                <w:rFonts w:ascii="Times New Roman" w:eastAsia="TimesNewRoman,Bold" w:hAnsi="Times New Roman" w:cs="Times New Roman"/>
                <w:bCs/>
                <w:color w:val="auto"/>
                <w:sz w:val="28"/>
                <w:szCs w:val="28"/>
                <w:lang w:eastAsia="en-US"/>
              </w:rPr>
              <w:t>эндкепированный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7F4" w:rsidRPr="00D17C68" w:rsidTr="00A72972">
        <w:tc>
          <w:tcPr>
            <w:tcW w:w="3652" w:type="dxa"/>
          </w:tcPr>
          <w:p w:rsidR="002277F4" w:rsidRPr="00AF1494" w:rsidRDefault="002277F4" w:rsidP="00A7297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2277F4" w:rsidRPr="00D17C68" w:rsidRDefault="002277F4" w:rsidP="00026DE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2277F4" w:rsidRPr="00D17C68" w:rsidTr="00A72972">
        <w:tc>
          <w:tcPr>
            <w:tcW w:w="3652" w:type="dxa"/>
          </w:tcPr>
          <w:p w:rsidR="002277F4" w:rsidRPr="00AF1494" w:rsidRDefault="002277F4" w:rsidP="00A7297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  <w:r w:rsidR="00026D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2277F4" w:rsidRDefault="002277F4" w:rsidP="00026DE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7F4" w:rsidRPr="00AF1494" w:rsidTr="00A72972">
        <w:tc>
          <w:tcPr>
            <w:tcW w:w="3652" w:type="dxa"/>
          </w:tcPr>
          <w:p w:rsidR="002277F4" w:rsidRPr="00AF1494" w:rsidRDefault="002277F4" w:rsidP="00A72972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2277F4" w:rsidRPr="00D230D2" w:rsidRDefault="002277F4" w:rsidP="00026DEE">
            <w:pPr>
              <w:spacing w:before="120"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77F4" w:rsidRPr="00AF1494" w:rsidTr="00A72972">
        <w:tc>
          <w:tcPr>
            <w:tcW w:w="3652" w:type="dxa"/>
          </w:tcPr>
          <w:p w:rsidR="002277F4" w:rsidRPr="00AF1494" w:rsidRDefault="002277F4" w:rsidP="00A729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2277F4" w:rsidRPr="00D230D2" w:rsidRDefault="002277F4" w:rsidP="00026DE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77F4" w:rsidRPr="00AF1494" w:rsidTr="00A72972">
        <w:tc>
          <w:tcPr>
            <w:tcW w:w="3652" w:type="dxa"/>
          </w:tcPr>
          <w:p w:rsidR="002277F4" w:rsidRPr="00AF1494" w:rsidRDefault="002277F4" w:rsidP="00A7297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2277F4" w:rsidRPr="00AF1494" w:rsidRDefault="002277F4" w:rsidP="00026DE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26D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77F4" w:rsidRDefault="002277F4" w:rsidP="002277F4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около </w:t>
      </w:r>
      <w:r w:rsidR="00026DEE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26DEE" w:rsidRPr="002C1E16" w:rsidRDefault="00026DEE" w:rsidP="00026D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16"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proofErr w:type="spellStart"/>
      <w:r w:rsidRPr="002C1E16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2C1E16">
        <w:rPr>
          <w:rStyle w:val="1"/>
          <w:rFonts w:eastAsia="Courier New"/>
          <w:sz w:val="28"/>
          <w:szCs w:val="28"/>
        </w:rPr>
        <w:t>:</w:t>
      </w:r>
      <w:r w:rsidRPr="002C1E16">
        <w:rPr>
          <w:rStyle w:val="1"/>
          <w:rFonts w:eastAsia="Courier New"/>
          <w:sz w:val="28"/>
          <w:szCs w:val="28"/>
        </w:rPr>
        <w:tab/>
        <w:t xml:space="preserve">около </w:t>
      </w:r>
      <w:r w:rsidR="002C1E16">
        <w:rPr>
          <w:rStyle w:val="1"/>
          <w:rFonts w:eastAsia="Courier New"/>
          <w:sz w:val="28"/>
          <w:szCs w:val="28"/>
        </w:rPr>
        <w:t>4</w:t>
      </w:r>
      <w:r w:rsidRPr="002C1E16">
        <w:rPr>
          <w:rStyle w:val="1"/>
          <w:rFonts w:eastAsia="Courier New"/>
          <w:sz w:val="28"/>
          <w:szCs w:val="28"/>
        </w:rPr>
        <w:t xml:space="preserve"> мин</w:t>
      </w:r>
    </w:p>
    <w:p w:rsidR="002C1E16" w:rsidRDefault="002C1E16" w:rsidP="002C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 xml:space="preserve">В приведенную в состояние равновесия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систему вводят растворитель</w:t>
      </w:r>
      <w:r w:rsidR="00601165">
        <w:rPr>
          <w:rFonts w:ascii="Times New Roman" w:hAnsi="Times New Roman" w:cs="Times New Roman"/>
          <w:sz w:val="28"/>
          <w:szCs w:val="28"/>
        </w:rPr>
        <w:t>, з</w:t>
      </w:r>
      <w:r w:rsidRPr="00FA5F83">
        <w:rPr>
          <w:rFonts w:ascii="Times New Roman" w:hAnsi="Times New Roman" w:cs="Times New Roman"/>
          <w:sz w:val="28"/>
          <w:szCs w:val="28"/>
        </w:rPr>
        <w:t>атем стандартный раствор</w:t>
      </w:r>
      <w:r w:rsidR="00601165">
        <w:rPr>
          <w:rFonts w:ascii="Times New Roman" w:hAnsi="Times New Roman" w:cs="Times New Roman"/>
          <w:sz w:val="28"/>
          <w:szCs w:val="28"/>
        </w:rPr>
        <w:t>.</w:t>
      </w:r>
    </w:p>
    <w:p w:rsidR="002C1E16" w:rsidRDefault="002C1E16" w:rsidP="002C1E1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9B62B9">
        <w:rPr>
          <w:rFonts w:ascii="Times New Roman" w:hAnsi="Times New Roman" w:cs="Times New Roman"/>
          <w:sz w:val="28"/>
          <w:szCs w:val="28"/>
        </w:rPr>
        <w:t>:</w:t>
      </w:r>
    </w:p>
    <w:p w:rsidR="002277F4" w:rsidRPr="002C1E16" w:rsidRDefault="002277F4" w:rsidP="002C1E16">
      <w:pPr>
        <w:pStyle w:val="a6"/>
        <w:numPr>
          <w:ilvl w:val="0"/>
          <w:numId w:val="2"/>
        </w:numPr>
        <w:tabs>
          <w:tab w:val="left" w:pos="238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 xml:space="preserve"> площадей пика </w:t>
      </w:r>
      <w:proofErr w:type="spellStart"/>
      <w:r w:rsidRPr="002C1E16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C1E16">
        <w:rPr>
          <w:rStyle w:val="100"/>
          <w:rFonts w:ascii="Times New Roman" w:hAnsi="Times New Roman" w:cs="Times New Roman"/>
          <w:sz w:val="28"/>
          <w:szCs w:val="28"/>
        </w:rPr>
        <w:t xml:space="preserve"> не более 2,0 % (5 </w:t>
      </w:r>
      <w:r w:rsidR="00601165">
        <w:rPr>
          <w:rStyle w:val="100"/>
          <w:rFonts w:ascii="Times New Roman" w:hAnsi="Times New Roman" w:cs="Times New Roman"/>
          <w:sz w:val="28"/>
          <w:szCs w:val="28"/>
        </w:rPr>
        <w:t>введений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>);</w:t>
      </w:r>
    </w:p>
    <w:p w:rsidR="002277F4" w:rsidRPr="002C1E16" w:rsidRDefault="002277F4" w:rsidP="002C1E16">
      <w:pPr>
        <w:pStyle w:val="a6"/>
        <w:numPr>
          <w:ilvl w:val="0"/>
          <w:numId w:val="2"/>
        </w:numPr>
        <w:tabs>
          <w:tab w:val="left" w:pos="23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>фактор асимметрии (</w:t>
      </w:r>
      <w:r w:rsidRPr="002C1E16">
        <w:rPr>
          <w:rStyle w:val="1"/>
          <w:rFonts w:eastAsia="MingLiU"/>
          <w:sz w:val="28"/>
          <w:szCs w:val="28"/>
          <w:lang w:val="en-US"/>
        </w:rPr>
        <w:t>As</w:t>
      </w:r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>) пика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E16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C1E16">
        <w:rPr>
          <w:rStyle w:val="100"/>
          <w:rFonts w:ascii="Times New Roman" w:hAnsi="Times New Roman" w:cs="Times New Roman"/>
          <w:sz w:val="28"/>
          <w:szCs w:val="28"/>
        </w:rPr>
        <w:t xml:space="preserve"> не более </w:t>
      </w:r>
      <w:r w:rsidR="002C1E16">
        <w:rPr>
          <w:rStyle w:val="100"/>
          <w:rFonts w:ascii="Times New Roman" w:hAnsi="Times New Roman" w:cs="Times New Roman"/>
          <w:sz w:val="28"/>
          <w:szCs w:val="28"/>
        </w:rPr>
        <w:t>1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>,</w:t>
      </w:r>
      <w:r w:rsidR="002C1E16">
        <w:rPr>
          <w:rStyle w:val="100"/>
          <w:rFonts w:ascii="Times New Roman" w:hAnsi="Times New Roman" w:cs="Times New Roman"/>
          <w:sz w:val="28"/>
          <w:szCs w:val="28"/>
        </w:rPr>
        <w:t>5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>;</w:t>
      </w:r>
    </w:p>
    <w:p w:rsidR="002277F4" w:rsidRPr="002C1E16" w:rsidRDefault="002277F4" w:rsidP="002C1E16">
      <w:pPr>
        <w:pStyle w:val="a6"/>
        <w:numPr>
          <w:ilvl w:val="0"/>
          <w:numId w:val="2"/>
        </w:numPr>
        <w:tabs>
          <w:tab w:val="left" w:pos="238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 xml:space="preserve"> колонки (</w:t>
      </w:r>
      <w:r w:rsidRPr="002C1E16">
        <w:rPr>
          <w:rStyle w:val="100"/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2C1E16">
        <w:rPr>
          <w:rStyle w:val="100"/>
          <w:rFonts w:ascii="Times New Roman" w:hAnsi="Times New Roman" w:cs="Times New Roman"/>
          <w:i/>
          <w:sz w:val="28"/>
          <w:szCs w:val="28"/>
        </w:rPr>
        <w:t>)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Pr="002C1E16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C1E16">
        <w:rPr>
          <w:rStyle w:val="100"/>
          <w:rFonts w:ascii="Times New Roman" w:hAnsi="Times New Roman" w:cs="Times New Roman"/>
          <w:sz w:val="28"/>
          <w:szCs w:val="28"/>
        </w:rPr>
        <w:t>, не менее 1</w:t>
      </w:r>
      <w:r w:rsidR="002C1E16">
        <w:rPr>
          <w:rStyle w:val="100"/>
          <w:rFonts w:ascii="Times New Roman" w:hAnsi="Times New Roman" w:cs="Times New Roman"/>
          <w:sz w:val="28"/>
          <w:szCs w:val="28"/>
        </w:rPr>
        <w:t>2</w:t>
      </w:r>
      <w:r w:rsidRPr="002C1E16">
        <w:rPr>
          <w:rStyle w:val="100"/>
          <w:rFonts w:ascii="Times New Roman" w:hAnsi="Times New Roman" w:cs="Times New Roman"/>
          <w:sz w:val="28"/>
          <w:szCs w:val="28"/>
        </w:rPr>
        <w:t>00 теоретических тарелок.</w:t>
      </w:r>
    </w:p>
    <w:p w:rsidR="002277F4" w:rsidRPr="00F82947" w:rsidRDefault="002277F4" w:rsidP="002277F4">
      <w:pPr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0"/>
          <w:rFonts w:ascii="Times New Roman" w:hAnsi="Times New Roman" w:cs="Times New Roman"/>
          <w:sz w:val="28"/>
          <w:szCs w:val="28"/>
        </w:rPr>
        <w:t>Затем вводят испытуемый раствор</w:t>
      </w:r>
      <w:r w:rsidRPr="00F82947">
        <w:rPr>
          <w:rStyle w:val="100"/>
          <w:rFonts w:ascii="Times New Roman" w:hAnsi="Times New Roman" w:cs="Times New Roman"/>
          <w:sz w:val="28"/>
          <w:szCs w:val="28"/>
        </w:rPr>
        <w:t xml:space="preserve">, регистрируют </w:t>
      </w:r>
      <w:proofErr w:type="spellStart"/>
      <w:r w:rsidRPr="00F82947">
        <w:rPr>
          <w:rStyle w:val="100"/>
          <w:rFonts w:ascii="Times New Roman" w:hAnsi="Times New Roman" w:cs="Times New Roman"/>
          <w:sz w:val="28"/>
          <w:szCs w:val="28"/>
        </w:rPr>
        <w:t>хроматограммы</w:t>
      </w:r>
      <w:proofErr w:type="spellEnd"/>
      <w:r w:rsidRPr="00F82947">
        <w:rPr>
          <w:rStyle w:val="100"/>
          <w:rFonts w:ascii="Times New Roman" w:hAnsi="Times New Roman" w:cs="Times New Roman"/>
          <w:sz w:val="28"/>
          <w:szCs w:val="28"/>
        </w:rPr>
        <w:t>.</w:t>
      </w:r>
    </w:p>
    <w:p w:rsidR="002277F4" w:rsidRPr="002277F4" w:rsidRDefault="002277F4" w:rsidP="002277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2277F4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  <w:r w:rsidR="009B62B9" w:rsidRPr="006003CF">
        <w:rPr>
          <w:rFonts w:ascii="Times New Roman" w:hAnsi="Times New Roman" w:cs="Times New Roman"/>
          <w:sz w:val="28"/>
          <w:szCs w:val="28"/>
        </w:rPr>
        <w:t>C</w:t>
      </w:r>
      <w:r w:rsidR="009B62B9" w:rsidRPr="006003CF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9B62B9" w:rsidRPr="006003CF">
        <w:rPr>
          <w:rFonts w:ascii="Times New Roman" w:hAnsi="Times New Roman" w:cs="Times New Roman"/>
          <w:sz w:val="28"/>
          <w:szCs w:val="28"/>
        </w:rPr>
        <w:t>H</w:t>
      </w:r>
      <w:r w:rsidR="009B62B9" w:rsidRPr="006003CF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9B62B9" w:rsidRPr="006003CF">
        <w:rPr>
          <w:rFonts w:ascii="Times New Roman" w:hAnsi="Times New Roman" w:cs="Times New Roman"/>
          <w:sz w:val="28"/>
          <w:szCs w:val="28"/>
        </w:rPr>
        <w:t xml:space="preserve">O </w:t>
      </w:r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в процентах в одной таблетки от заявленного </w:t>
      </w:r>
      <w:r w:rsidRPr="002277F4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9B62B9"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(X) </w:t>
      </w:r>
      <w:r w:rsidR="009B62B9"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2277F4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277F4" w:rsidRPr="002277F4" w:rsidRDefault="002277F4" w:rsidP="002C1E16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77F4">
        <w:rPr>
          <w:rFonts w:ascii="Times New Roman" w:hAnsi="Times New Roman" w:cs="Times New Roman"/>
          <w:sz w:val="28"/>
          <w:szCs w:val="28"/>
        </w:rPr>
        <w:lastRenderedPageBreak/>
        <w:t>Х=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0∙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G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P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A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a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L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50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100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5 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2"/>
            <w:szCs w:val="32"/>
          </w:rPr>
          <m:t>∙</m:t>
        </m:r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100=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S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0∙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G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 P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A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a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L </m:t>
            </m:r>
            <m:r>
              <m:rPr>
                <m:sty m:val="p"/>
              </m:rP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 xml:space="preserve">1000 </m:t>
            </m:r>
          </m:den>
        </m:f>
        <m:r>
          <w:rPr>
            <w:rFonts w:ascii="Cambria Math" w:hAnsi="Times New Roman" w:cs="Times New Roman"/>
            <w:sz w:val="32"/>
            <w:szCs w:val="32"/>
          </w:rPr>
          <m:t>,</m:t>
        </m:r>
      </m:oMath>
    </w:p>
    <w:p w:rsidR="00447995" w:rsidRPr="00447995" w:rsidRDefault="002277F4" w:rsidP="007A3E73">
      <w:pPr>
        <w:spacing w:line="276" w:lineRule="auto"/>
        <w:ind w:left="20"/>
        <w:jc w:val="both"/>
        <w:rPr>
          <w:rStyle w:val="100"/>
          <w:rFonts w:ascii="Times New Roman" w:hAnsi="Times New Roman" w:cs="Times New Roman"/>
          <w:sz w:val="28"/>
          <w:szCs w:val="28"/>
        </w:rPr>
      </w:pPr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где: </w:t>
      </w:r>
      <w:r w:rsidRPr="002277F4">
        <w:rPr>
          <w:rStyle w:val="100"/>
          <w:rFonts w:ascii="Times New Roman" w:hAnsi="Times New Roman" w:cs="Times New Roman"/>
          <w:sz w:val="28"/>
          <w:szCs w:val="28"/>
          <w:lang w:val="en-US"/>
        </w:rPr>
        <w:t>S</w:t>
      </w:r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2277F4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77F4">
        <w:rPr>
          <w:rStyle w:val="100"/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испытуемого </w:t>
      </w:r>
    </w:p>
    <w:p w:rsidR="002277F4" w:rsidRPr="002277F4" w:rsidRDefault="002277F4" w:rsidP="007A3E73">
      <w:pPr>
        <w:spacing w:line="276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Style w:val="100"/>
          <w:rFonts w:ascii="Times New Roman" w:hAnsi="Times New Roman" w:cs="Times New Roman"/>
          <w:sz w:val="28"/>
          <w:szCs w:val="28"/>
        </w:rPr>
        <w:t>раствора;</w:t>
      </w:r>
    </w:p>
    <w:p w:rsidR="009B62B9" w:rsidRDefault="002277F4" w:rsidP="007A3E73">
      <w:pPr>
        <w:spacing w:line="276" w:lineRule="auto"/>
        <w:ind w:left="20" w:right="20" w:firstLine="688"/>
        <w:jc w:val="both"/>
        <w:rPr>
          <w:rStyle w:val="100"/>
          <w:rFonts w:ascii="Times New Roman" w:hAnsi="Times New Roman" w:cs="Times New Roman"/>
          <w:sz w:val="28"/>
          <w:szCs w:val="28"/>
        </w:rPr>
      </w:pPr>
      <w:r w:rsidRPr="002277F4">
        <w:rPr>
          <w:rStyle w:val="100"/>
          <w:rFonts w:ascii="Times New Roman" w:hAnsi="Times New Roman" w:cs="Times New Roman"/>
          <w:sz w:val="28"/>
          <w:szCs w:val="28"/>
          <w:lang w:val="en-US"/>
        </w:rPr>
        <w:t>S</w:t>
      </w:r>
      <w:r w:rsidRPr="002277F4">
        <w:rPr>
          <w:rStyle w:val="100"/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 w:rsidRPr="002277F4">
        <w:rPr>
          <w:rStyle w:val="100"/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77F4">
        <w:rPr>
          <w:rStyle w:val="100"/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2277F4">
        <w:rPr>
          <w:rStyle w:val="100"/>
          <w:rFonts w:ascii="Times New Roman" w:hAnsi="Times New Roman" w:cs="Times New Roman"/>
          <w:sz w:val="28"/>
          <w:szCs w:val="28"/>
        </w:rPr>
        <w:t xml:space="preserve"> раствора </w:t>
      </w:r>
      <w:r w:rsidR="00447995" w:rsidRPr="006660F8">
        <w:rPr>
          <w:rStyle w:val="100"/>
          <w:rFonts w:ascii="Times New Roman" w:hAnsi="Times New Roman" w:cs="Times New Roman"/>
          <w:sz w:val="28"/>
          <w:szCs w:val="28"/>
        </w:rPr>
        <w:t xml:space="preserve"> </w:t>
      </w:r>
    </w:p>
    <w:p w:rsidR="002277F4" w:rsidRPr="002277F4" w:rsidRDefault="002277F4" w:rsidP="007A3E73">
      <w:pPr>
        <w:spacing w:line="276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Style w:val="100"/>
          <w:rFonts w:ascii="Times New Roman" w:hAnsi="Times New Roman" w:cs="Times New Roman"/>
          <w:sz w:val="28"/>
          <w:szCs w:val="28"/>
        </w:rPr>
        <w:t>стандартного образца;</w:t>
      </w:r>
    </w:p>
    <w:p w:rsidR="002277F4" w:rsidRPr="002277F4" w:rsidRDefault="002277F4" w:rsidP="007A3E73">
      <w:pPr>
        <w:pStyle w:val="15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spellStart"/>
      <w:r w:rsidRPr="002277F4">
        <w:rPr>
          <w:rStyle w:val="1"/>
          <w:sz w:val="28"/>
          <w:szCs w:val="28"/>
        </w:rPr>
        <w:t>а</w:t>
      </w:r>
      <w:r w:rsidRPr="002277F4">
        <w:rPr>
          <w:rStyle w:val="1"/>
          <w:sz w:val="28"/>
          <w:szCs w:val="28"/>
          <w:vertAlign w:val="subscript"/>
        </w:rPr>
        <w:t>о</w:t>
      </w:r>
      <w:proofErr w:type="spellEnd"/>
      <w:r w:rsidRPr="002277F4">
        <w:rPr>
          <w:rStyle w:val="1"/>
          <w:sz w:val="28"/>
          <w:szCs w:val="28"/>
        </w:rPr>
        <w:t xml:space="preserve"> </w:t>
      </w:r>
      <w:r w:rsidRPr="002277F4">
        <w:rPr>
          <w:rStyle w:val="2"/>
          <w:rFonts w:eastAsia="MS Mincho"/>
          <w:sz w:val="28"/>
          <w:szCs w:val="28"/>
        </w:rPr>
        <w:t xml:space="preserve">- </w:t>
      </w:r>
      <w:r w:rsidRPr="002277F4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2277F4">
        <w:rPr>
          <w:rStyle w:val="1"/>
          <w:sz w:val="28"/>
          <w:szCs w:val="28"/>
        </w:rPr>
        <w:t>колекальциферола</w:t>
      </w:r>
      <w:proofErr w:type="spellEnd"/>
      <w:r w:rsidRPr="002277F4">
        <w:rPr>
          <w:rStyle w:val="1"/>
          <w:sz w:val="28"/>
          <w:szCs w:val="28"/>
        </w:rPr>
        <w:t>, мг;</w:t>
      </w:r>
    </w:p>
    <w:p w:rsidR="002277F4" w:rsidRPr="002277F4" w:rsidRDefault="002277F4" w:rsidP="007A3E73">
      <w:pPr>
        <w:pStyle w:val="15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proofErr w:type="gramStart"/>
      <w:r w:rsidRPr="002277F4">
        <w:rPr>
          <w:rStyle w:val="1"/>
          <w:sz w:val="28"/>
          <w:szCs w:val="28"/>
        </w:rPr>
        <w:t>Р</w:t>
      </w:r>
      <w:proofErr w:type="gramEnd"/>
      <w:r w:rsidRPr="002277F4">
        <w:rPr>
          <w:rStyle w:val="1"/>
          <w:sz w:val="28"/>
          <w:szCs w:val="28"/>
        </w:rPr>
        <w:t xml:space="preserve"> </w:t>
      </w:r>
      <w:r w:rsidRPr="002277F4">
        <w:rPr>
          <w:rStyle w:val="2"/>
          <w:rFonts w:eastAsia="MS Mincho"/>
          <w:sz w:val="28"/>
          <w:szCs w:val="28"/>
        </w:rPr>
        <w:t xml:space="preserve">- </w:t>
      </w:r>
      <w:r w:rsidRPr="002277F4">
        <w:rPr>
          <w:rStyle w:val="1"/>
          <w:sz w:val="28"/>
          <w:szCs w:val="28"/>
        </w:rPr>
        <w:t xml:space="preserve">содержание </w:t>
      </w:r>
      <w:proofErr w:type="spellStart"/>
      <w:r w:rsidRPr="002277F4">
        <w:rPr>
          <w:rStyle w:val="1"/>
          <w:sz w:val="28"/>
          <w:szCs w:val="28"/>
        </w:rPr>
        <w:t>колекальцирола</w:t>
      </w:r>
      <w:proofErr w:type="spellEnd"/>
      <w:r w:rsidRPr="002277F4">
        <w:rPr>
          <w:rStyle w:val="1"/>
          <w:sz w:val="28"/>
          <w:szCs w:val="28"/>
        </w:rPr>
        <w:t xml:space="preserve"> в стандартном образце, %;</w:t>
      </w:r>
    </w:p>
    <w:p w:rsidR="00447995" w:rsidRDefault="002277F4" w:rsidP="007A3E73">
      <w:pPr>
        <w:pStyle w:val="151"/>
        <w:shd w:val="clear" w:color="auto" w:fill="auto"/>
        <w:spacing w:after="0" w:line="276" w:lineRule="auto"/>
        <w:ind w:right="20" w:firstLine="708"/>
        <w:jc w:val="both"/>
        <w:rPr>
          <w:rStyle w:val="1"/>
          <w:sz w:val="28"/>
          <w:szCs w:val="28"/>
        </w:rPr>
      </w:pPr>
      <w:r w:rsidRPr="002277F4">
        <w:rPr>
          <w:rStyle w:val="1"/>
          <w:sz w:val="28"/>
          <w:szCs w:val="28"/>
        </w:rPr>
        <w:t xml:space="preserve">А </w:t>
      </w:r>
      <w:r w:rsidRPr="002277F4">
        <w:rPr>
          <w:rStyle w:val="2"/>
          <w:rFonts w:eastAsia="MS Mincho"/>
          <w:sz w:val="28"/>
          <w:szCs w:val="28"/>
        </w:rPr>
        <w:t xml:space="preserve">- </w:t>
      </w:r>
      <w:r w:rsidRPr="002277F4">
        <w:rPr>
          <w:rStyle w:val="1"/>
          <w:sz w:val="28"/>
          <w:szCs w:val="28"/>
        </w:rPr>
        <w:t xml:space="preserve">активность </w:t>
      </w:r>
      <w:proofErr w:type="spellStart"/>
      <w:r w:rsidRPr="002277F4">
        <w:rPr>
          <w:rStyle w:val="1"/>
          <w:sz w:val="28"/>
          <w:szCs w:val="28"/>
        </w:rPr>
        <w:t>колекальциферола</w:t>
      </w:r>
      <w:proofErr w:type="spellEnd"/>
      <w:r w:rsidRPr="002277F4">
        <w:rPr>
          <w:rStyle w:val="1"/>
          <w:sz w:val="28"/>
          <w:szCs w:val="28"/>
        </w:rPr>
        <w:t xml:space="preserve"> в стандартном образце, МЕ/мг</w:t>
      </w:r>
      <w:r w:rsidR="00447995">
        <w:rPr>
          <w:rStyle w:val="1"/>
          <w:sz w:val="28"/>
          <w:szCs w:val="28"/>
        </w:rPr>
        <w:t xml:space="preserve">, 40000 </w:t>
      </w:r>
    </w:p>
    <w:p w:rsidR="002277F4" w:rsidRPr="002277F4" w:rsidRDefault="00447995" w:rsidP="007A3E73">
      <w:pPr>
        <w:pStyle w:val="151"/>
        <w:shd w:val="clear" w:color="auto" w:fill="auto"/>
        <w:spacing w:after="0" w:line="276" w:lineRule="auto"/>
        <w:ind w:right="20" w:firstLine="70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МЕ/ мг </w:t>
      </w:r>
      <w:proofErr w:type="gramStart"/>
      <w:r>
        <w:rPr>
          <w:rStyle w:val="1"/>
          <w:sz w:val="28"/>
          <w:szCs w:val="28"/>
        </w:rPr>
        <w:t xml:space="preserve">( </w:t>
      </w:r>
      <w:proofErr w:type="gramEnd"/>
      <w:r>
        <w:rPr>
          <w:rStyle w:val="1"/>
          <w:sz w:val="28"/>
          <w:szCs w:val="28"/>
        </w:rPr>
        <w:t xml:space="preserve">1 мг </w:t>
      </w:r>
      <w:proofErr w:type="spellStart"/>
      <w:r>
        <w:rPr>
          <w:rStyle w:val="1"/>
          <w:sz w:val="28"/>
          <w:szCs w:val="28"/>
        </w:rPr>
        <w:t>колекальциферола</w:t>
      </w:r>
      <w:proofErr w:type="spellEnd"/>
      <w:r>
        <w:rPr>
          <w:rStyle w:val="1"/>
          <w:sz w:val="28"/>
          <w:szCs w:val="28"/>
        </w:rPr>
        <w:t>)</w:t>
      </w:r>
      <w:r w:rsidR="002277F4" w:rsidRPr="002277F4">
        <w:rPr>
          <w:rStyle w:val="1"/>
          <w:sz w:val="28"/>
          <w:szCs w:val="28"/>
        </w:rPr>
        <w:t>;</w:t>
      </w:r>
    </w:p>
    <w:p w:rsidR="002277F4" w:rsidRPr="002277F4" w:rsidRDefault="002277F4" w:rsidP="007A3E7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Fonts w:ascii="Times New Roman" w:hAnsi="Times New Roman" w:cs="Times New Roman"/>
          <w:sz w:val="28"/>
          <w:szCs w:val="28"/>
        </w:rPr>
        <w:t xml:space="preserve">G - средняя масса таблетки,  </w:t>
      </w:r>
      <w:r w:rsidR="007A3E73">
        <w:rPr>
          <w:rFonts w:ascii="Times New Roman" w:hAnsi="Times New Roman" w:cs="Times New Roman"/>
          <w:sz w:val="28"/>
          <w:szCs w:val="28"/>
        </w:rPr>
        <w:t>м</w:t>
      </w:r>
      <w:r w:rsidRPr="002277F4">
        <w:rPr>
          <w:rFonts w:ascii="Times New Roman" w:hAnsi="Times New Roman" w:cs="Times New Roman"/>
          <w:sz w:val="28"/>
          <w:szCs w:val="28"/>
        </w:rPr>
        <w:t xml:space="preserve">г; </w:t>
      </w:r>
    </w:p>
    <w:p w:rsidR="002277F4" w:rsidRPr="002277F4" w:rsidRDefault="002277F4" w:rsidP="007A3E73">
      <w:pPr>
        <w:pStyle w:val="151"/>
        <w:shd w:val="clear" w:color="auto" w:fill="auto"/>
        <w:spacing w:after="0" w:line="276" w:lineRule="auto"/>
        <w:ind w:left="20" w:right="4620" w:firstLine="688"/>
        <w:jc w:val="both"/>
        <w:rPr>
          <w:sz w:val="28"/>
          <w:szCs w:val="28"/>
        </w:rPr>
      </w:pPr>
      <w:r w:rsidRPr="002277F4">
        <w:rPr>
          <w:rStyle w:val="1"/>
          <w:sz w:val="28"/>
          <w:szCs w:val="28"/>
        </w:rPr>
        <w:t xml:space="preserve">а </w:t>
      </w:r>
      <w:r w:rsidRPr="002277F4">
        <w:rPr>
          <w:rStyle w:val="2"/>
          <w:rFonts w:eastAsia="MS Mincho"/>
          <w:sz w:val="28"/>
          <w:szCs w:val="28"/>
        </w:rPr>
        <w:t xml:space="preserve">- </w:t>
      </w:r>
      <w:r w:rsidRPr="002277F4">
        <w:rPr>
          <w:rStyle w:val="1"/>
          <w:sz w:val="28"/>
          <w:szCs w:val="28"/>
        </w:rPr>
        <w:t xml:space="preserve">навеска образца,  </w:t>
      </w:r>
      <w:r w:rsidR="007A3E73">
        <w:rPr>
          <w:rStyle w:val="1"/>
          <w:sz w:val="28"/>
          <w:szCs w:val="28"/>
        </w:rPr>
        <w:t>м</w:t>
      </w:r>
      <w:r w:rsidRPr="002277F4">
        <w:rPr>
          <w:rStyle w:val="1"/>
          <w:sz w:val="28"/>
          <w:szCs w:val="28"/>
        </w:rPr>
        <w:t>г;</w:t>
      </w:r>
    </w:p>
    <w:p w:rsidR="001D125B" w:rsidRPr="002277F4" w:rsidRDefault="002277F4" w:rsidP="007A3E73">
      <w:pPr>
        <w:spacing w:line="276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2277F4">
        <w:rPr>
          <w:rStyle w:val="1"/>
          <w:rFonts w:eastAsia="Courier New"/>
          <w:sz w:val="28"/>
          <w:szCs w:val="28"/>
          <w:lang w:val="en-US"/>
        </w:rPr>
        <w:t>L</w:t>
      </w:r>
      <w:r w:rsidRPr="002277F4">
        <w:rPr>
          <w:rStyle w:val="1"/>
          <w:rFonts w:eastAsia="Courier New"/>
          <w:sz w:val="28"/>
          <w:szCs w:val="28"/>
        </w:rPr>
        <w:t xml:space="preserve"> </w:t>
      </w:r>
      <w:r w:rsidRPr="002277F4">
        <w:rPr>
          <w:rStyle w:val="2"/>
          <w:rFonts w:eastAsia="MS Mincho"/>
          <w:sz w:val="28"/>
          <w:szCs w:val="28"/>
        </w:rPr>
        <w:t xml:space="preserve">- </w:t>
      </w:r>
      <w:proofErr w:type="gramStart"/>
      <w:r w:rsidRPr="002277F4">
        <w:rPr>
          <w:rStyle w:val="1"/>
          <w:rFonts w:eastAsia="Courier New"/>
          <w:sz w:val="28"/>
          <w:szCs w:val="28"/>
        </w:rPr>
        <w:t>заявленное</w:t>
      </w:r>
      <w:proofErr w:type="gramEnd"/>
      <w:r w:rsidRPr="002277F4">
        <w:rPr>
          <w:rStyle w:val="1"/>
          <w:rFonts w:eastAsia="Courier New"/>
          <w:sz w:val="28"/>
          <w:szCs w:val="28"/>
        </w:rPr>
        <w:t xml:space="preserve"> количество </w:t>
      </w:r>
      <w:proofErr w:type="spellStart"/>
      <w:r w:rsidRPr="002277F4"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="007A3E73">
        <w:rPr>
          <w:rStyle w:val="1"/>
          <w:rFonts w:eastAsia="Courier New"/>
          <w:sz w:val="28"/>
          <w:szCs w:val="28"/>
        </w:rPr>
        <w:t xml:space="preserve"> в таблетке</w:t>
      </w:r>
      <w:r w:rsidRPr="002277F4">
        <w:rPr>
          <w:rStyle w:val="1"/>
          <w:rFonts w:eastAsia="Courier New"/>
          <w:sz w:val="28"/>
          <w:szCs w:val="28"/>
        </w:rPr>
        <w:t xml:space="preserve">, </w:t>
      </w:r>
      <w:r w:rsidR="007A3E73">
        <w:rPr>
          <w:rStyle w:val="1"/>
          <w:rFonts w:eastAsia="Courier New"/>
          <w:sz w:val="28"/>
          <w:szCs w:val="28"/>
        </w:rPr>
        <w:t>10</w:t>
      </w:r>
      <w:r w:rsidRPr="002277F4">
        <w:rPr>
          <w:rStyle w:val="1"/>
          <w:rFonts w:eastAsia="Courier New"/>
          <w:sz w:val="28"/>
          <w:szCs w:val="28"/>
        </w:rPr>
        <w:t>0 МЕ.</w:t>
      </w:r>
    </w:p>
    <w:p w:rsidR="00A72972" w:rsidRPr="00C3272E" w:rsidRDefault="00A72972" w:rsidP="007A3E73">
      <w:pPr>
        <w:spacing w:before="240" w:line="360" w:lineRule="auto"/>
        <w:ind w:left="20" w:right="20" w:firstLine="406"/>
        <w:jc w:val="both"/>
        <w:rPr>
          <w:b/>
          <w:sz w:val="28"/>
          <w:szCs w:val="28"/>
        </w:rPr>
      </w:pPr>
      <w:r w:rsidRPr="00A72972">
        <w:rPr>
          <w:rFonts w:ascii="Times New Roman" w:hAnsi="Times New Roman" w:cs="Times New Roman"/>
          <w:b/>
          <w:i/>
          <w:sz w:val="28"/>
          <w:szCs w:val="28"/>
        </w:rPr>
        <w:t xml:space="preserve">Тиамина нитрат, рибофлавин, пиридоксина гидрохлорид, </w:t>
      </w:r>
      <w:proofErr w:type="spellStart"/>
      <w:r w:rsidRPr="00A72972">
        <w:rPr>
          <w:rFonts w:ascii="Times New Roman" w:hAnsi="Times New Roman" w:cs="Times New Roman"/>
          <w:b/>
          <w:i/>
          <w:sz w:val="28"/>
          <w:szCs w:val="28"/>
        </w:rPr>
        <w:t>никотинамид</w:t>
      </w:r>
      <w:proofErr w:type="spellEnd"/>
      <w:r w:rsidRPr="00A72972">
        <w:rPr>
          <w:rFonts w:ascii="Times New Roman" w:hAnsi="Times New Roman" w:cs="Times New Roman"/>
          <w:b/>
          <w:i/>
          <w:sz w:val="28"/>
          <w:szCs w:val="28"/>
        </w:rPr>
        <w:t xml:space="preserve">, аскорбиновая кислота, кальция </w:t>
      </w:r>
      <w:proofErr w:type="spellStart"/>
      <w:r w:rsidRPr="00A72972">
        <w:rPr>
          <w:rFonts w:ascii="Times New Roman" w:hAnsi="Times New Roman" w:cs="Times New Roman"/>
          <w:b/>
          <w:i/>
          <w:sz w:val="28"/>
          <w:szCs w:val="28"/>
        </w:rPr>
        <w:t>пантотенат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E1F54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7A3E73" w:rsidRDefault="007A3E73" w:rsidP="00A72972">
      <w:pPr>
        <w:tabs>
          <w:tab w:val="left" w:pos="6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72972" w:rsidRPr="007A3E73">
        <w:rPr>
          <w:rFonts w:ascii="Times New Roman" w:hAnsi="Times New Roman" w:cs="Times New Roman"/>
          <w:i/>
          <w:sz w:val="28"/>
          <w:szCs w:val="28"/>
        </w:rPr>
        <w:t>Подвижная фаза 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72972" w:rsidRPr="00A7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72972" w:rsidRPr="00A72972">
        <w:rPr>
          <w:rFonts w:ascii="Times New Roman" w:hAnsi="Times New Roman" w:cs="Times New Roman"/>
          <w:sz w:val="28"/>
          <w:szCs w:val="28"/>
        </w:rPr>
        <w:t>осфорной кислоты</w:t>
      </w:r>
      <w:r w:rsidRPr="007A3E73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0,25 %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08B" w:rsidRPr="00C9508B" w:rsidRDefault="00C9508B" w:rsidP="00A72972">
      <w:pPr>
        <w:tabs>
          <w:tab w:val="left" w:pos="6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3E73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hAnsi="Times New Roman" w:cs="Times New Roman"/>
          <w:i/>
          <w:sz w:val="28"/>
          <w:szCs w:val="28"/>
        </w:rPr>
        <w:t xml:space="preserve"> В. </w:t>
      </w:r>
      <w:proofErr w:type="spellStart"/>
      <w:r w:rsidRPr="00C9508B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Метанол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Вода 150:150:700.</w:t>
      </w:r>
    </w:p>
    <w:p w:rsidR="00EB4CDD" w:rsidRDefault="00EB4CDD" w:rsidP="00A72972">
      <w:pPr>
        <w:tabs>
          <w:tab w:val="left" w:pos="64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4CDD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72972">
        <w:rPr>
          <w:rFonts w:ascii="Times New Roman" w:hAnsi="Times New Roman" w:cs="Times New Roman"/>
          <w:sz w:val="28"/>
          <w:szCs w:val="28"/>
        </w:rPr>
        <w:t>осфорной кислоты</w:t>
      </w:r>
      <w:r w:rsidRPr="007A3E73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раствор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297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2972" w:rsidRPr="00A72972" w:rsidRDefault="00A72972" w:rsidP="00EB4CD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E73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="007A3E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3E73" w:rsidRPr="009714DC">
        <w:rPr>
          <w:rStyle w:val="1"/>
          <w:rFonts w:eastAsia="Courier New"/>
          <w:sz w:val="28"/>
          <w:szCs w:val="28"/>
        </w:rPr>
        <w:t xml:space="preserve">Точную навеску порошка измельченных таблеток, </w:t>
      </w:r>
      <w:r w:rsidR="007A3E73">
        <w:rPr>
          <w:rStyle w:val="1"/>
          <w:rFonts w:eastAsia="Courier New"/>
          <w:sz w:val="28"/>
          <w:szCs w:val="28"/>
        </w:rPr>
        <w:t xml:space="preserve">эквивалентную по содержанию </w:t>
      </w:r>
      <w:r w:rsidR="00EB4CDD">
        <w:rPr>
          <w:rStyle w:val="1"/>
          <w:rFonts w:eastAsia="Courier New"/>
          <w:sz w:val="28"/>
          <w:szCs w:val="28"/>
        </w:rPr>
        <w:t>около 5,0</w:t>
      </w:r>
      <w:r w:rsidR="007A3E73">
        <w:rPr>
          <w:rStyle w:val="1"/>
          <w:rFonts w:eastAsia="Courier New"/>
          <w:sz w:val="28"/>
          <w:szCs w:val="28"/>
        </w:rPr>
        <w:t xml:space="preserve"> мг тиамина нитрата, </w:t>
      </w:r>
      <w:r w:rsidR="00EB4CDD">
        <w:rPr>
          <w:rStyle w:val="1"/>
          <w:rFonts w:eastAsia="Courier New"/>
          <w:sz w:val="28"/>
          <w:szCs w:val="28"/>
        </w:rPr>
        <w:t>6,0</w:t>
      </w:r>
      <w:r w:rsidR="007A3E73">
        <w:rPr>
          <w:rStyle w:val="1"/>
          <w:rFonts w:eastAsia="Courier New"/>
          <w:sz w:val="28"/>
          <w:szCs w:val="28"/>
        </w:rPr>
        <w:t xml:space="preserve"> мг рибофлавина, 1</w:t>
      </w:r>
      <w:r w:rsidR="00EB4CDD">
        <w:rPr>
          <w:rStyle w:val="1"/>
          <w:rFonts w:eastAsia="Courier New"/>
          <w:sz w:val="28"/>
          <w:szCs w:val="28"/>
        </w:rPr>
        <w:t>0</w:t>
      </w:r>
      <w:r w:rsidR="007A3E73">
        <w:rPr>
          <w:rStyle w:val="1"/>
          <w:rFonts w:eastAsia="Courier New"/>
          <w:sz w:val="28"/>
          <w:szCs w:val="28"/>
        </w:rPr>
        <w:t>,</w:t>
      </w:r>
      <w:r w:rsidR="00EB4CDD">
        <w:rPr>
          <w:rStyle w:val="1"/>
          <w:rFonts w:eastAsia="Courier New"/>
          <w:sz w:val="28"/>
          <w:szCs w:val="28"/>
        </w:rPr>
        <w:t>0</w:t>
      </w:r>
      <w:r w:rsidR="007A3E73">
        <w:rPr>
          <w:rStyle w:val="1"/>
          <w:rFonts w:eastAsia="Courier New"/>
          <w:sz w:val="28"/>
          <w:szCs w:val="28"/>
        </w:rPr>
        <w:t xml:space="preserve"> пиридоксина гидрохлорида, 5</w:t>
      </w:r>
      <w:r w:rsidR="00EB4CDD">
        <w:rPr>
          <w:rStyle w:val="1"/>
          <w:rFonts w:eastAsia="Courier New"/>
          <w:sz w:val="28"/>
          <w:szCs w:val="28"/>
        </w:rPr>
        <w:t>0</w:t>
      </w:r>
      <w:r w:rsidR="007A3E73">
        <w:rPr>
          <w:rStyle w:val="1"/>
          <w:rFonts w:eastAsia="Courier New"/>
          <w:sz w:val="28"/>
          <w:szCs w:val="28"/>
        </w:rPr>
        <w:t xml:space="preserve">,0 мг </w:t>
      </w:r>
      <w:proofErr w:type="spellStart"/>
      <w:r w:rsidR="007A3E73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="007A3E73">
        <w:rPr>
          <w:rStyle w:val="1"/>
          <w:rFonts w:eastAsia="Courier New"/>
          <w:sz w:val="28"/>
          <w:szCs w:val="28"/>
        </w:rPr>
        <w:t xml:space="preserve"> и </w:t>
      </w:r>
      <w:r w:rsidR="00EB4CDD">
        <w:rPr>
          <w:rStyle w:val="1"/>
          <w:rFonts w:eastAsia="Courier New"/>
          <w:sz w:val="28"/>
          <w:szCs w:val="28"/>
        </w:rPr>
        <w:t>800,</w:t>
      </w:r>
      <w:r w:rsidR="007A3E73">
        <w:rPr>
          <w:rStyle w:val="1"/>
          <w:rFonts w:eastAsia="Courier New"/>
          <w:sz w:val="28"/>
          <w:szCs w:val="28"/>
        </w:rPr>
        <w:t>0 мг аскорбиновой кислоты</w:t>
      </w:r>
      <w:r w:rsidR="00EB4CDD">
        <w:rPr>
          <w:rStyle w:val="1"/>
          <w:rFonts w:eastAsia="Courier New"/>
          <w:sz w:val="28"/>
          <w:szCs w:val="28"/>
        </w:rPr>
        <w:t xml:space="preserve"> и 50,0 мг кальция </w:t>
      </w:r>
      <w:proofErr w:type="spellStart"/>
      <w:r w:rsidR="00EB4CDD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="00EB4CDD">
        <w:rPr>
          <w:rStyle w:val="1"/>
          <w:rFonts w:eastAsia="Courier New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 xml:space="preserve">помещают в подходящую колбу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Эрленмейера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или в мерную колбу вместимостью 1000 мл, прибавляют 500 мл растворителя (используя мерную колбу), перемешивают на магнитной мешалке не менее 30 мин или</w:t>
      </w:r>
      <w:proofErr w:type="gramEnd"/>
      <w:r w:rsidRPr="00A72972">
        <w:rPr>
          <w:rFonts w:ascii="Times New Roman" w:hAnsi="Times New Roman" w:cs="Times New Roman"/>
          <w:sz w:val="28"/>
          <w:szCs w:val="28"/>
        </w:rPr>
        <w:t xml:space="preserve"> до полного распада таблеток. Часть раствора фильтруют через мембранный фильтр с диаметром пор 0,45 мкм, отбрасывая первые несколько капель фильтрата. Прозрачный фильтрат является испытуемым раствором</w:t>
      </w:r>
      <w:r w:rsidR="00EB4CDD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(</w:t>
      </w:r>
      <w:r w:rsidR="00EB4CDD">
        <w:rPr>
          <w:rFonts w:ascii="Times New Roman" w:hAnsi="Times New Roman" w:cs="Times New Roman"/>
          <w:sz w:val="28"/>
          <w:szCs w:val="28"/>
        </w:rPr>
        <w:t>концентрация</w:t>
      </w:r>
      <w:r w:rsidRPr="00A72972">
        <w:rPr>
          <w:rFonts w:ascii="Times New Roman" w:hAnsi="Times New Roman" w:cs="Times New Roman"/>
          <w:sz w:val="28"/>
          <w:szCs w:val="28"/>
        </w:rPr>
        <w:t xml:space="preserve">: около 0,01 мг/мл тиамина нитрата, 0,1 мг/мл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, 1,6 мг/мл аскорбиновой кислоты, 0,02 мг/мл пиридоксина гидрохлорида, 0,1 мг/мл кальция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и 0,012 мг/мл рибофлавина).</w:t>
      </w:r>
    </w:p>
    <w:p w:rsidR="00650E0E" w:rsidRDefault="00A72972" w:rsidP="00A7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72">
        <w:rPr>
          <w:rFonts w:ascii="Times New Roman" w:hAnsi="Times New Roman" w:cs="Times New Roman"/>
          <w:sz w:val="28"/>
          <w:szCs w:val="28"/>
        </w:rPr>
        <w:t>Испытуемый раствор хран</w:t>
      </w:r>
      <w:r w:rsidR="00601165">
        <w:rPr>
          <w:rFonts w:ascii="Times New Roman" w:hAnsi="Times New Roman" w:cs="Times New Roman"/>
          <w:sz w:val="28"/>
          <w:szCs w:val="28"/>
        </w:rPr>
        <w:t>ят</w:t>
      </w:r>
      <w:r w:rsidRPr="00A729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01165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601165">
        <w:rPr>
          <w:rFonts w:ascii="Times New Roman" w:hAnsi="Times New Roman" w:cs="Times New Roman"/>
          <w:sz w:val="28"/>
          <w:szCs w:val="28"/>
        </w:rPr>
        <w:t xml:space="preserve"> флаконе </w:t>
      </w:r>
      <w:r w:rsidRPr="00A729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lastRenderedPageBreak/>
        <w:t>при температуре 7</w:t>
      </w:r>
      <w:proofErr w:type="gramStart"/>
      <w:r w:rsidRPr="00A7297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2972">
        <w:rPr>
          <w:rFonts w:ascii="Times New Roman" w:hAnsi="Times New Roman" w:cs="Times New Roman"/>
          <w:sz w:val="28"/>
          <w:szCs w:val="28"/>
        </w:rPr>
        <w:t>, в защищенном от света месте</w:t>
      </w:r>
      <w:r w:rsidR="00650E0E" w:rsidRPr="00650E0E">
        <w:rPr>
          <w:rFonts w:ascii="Times New Roman" w:hAnsi="Times New Roman" w:cs="Times New Roman"/>
          <w:sz w:val="28"/>
          <w:szCs w:val="28"/>
        </w:rPr>
        <w:t xml:space="preserve"> </w:t>
      </w:r>
      <w:r w:rsidR="00650E0E" w:rsidRPr="00A72972">
        <w:rPr>
          <w:rFonts w:ascii="Times New Roman" w:hAnsi="Times New Roman" w:cs="Times New Roman"/>
          <w:sz w:val="28"/>
          <w:szCs w:val="28"/>
        </w:rPr>
        <w:t>в течение 29 ч</w:t>
      </w:r>
      <w:r w:rsidRPr="00A7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972" w:rsidRPr="00A72972" w:rsidRDefault="00A72972" w:rsidP="00650E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0E">
        <w:rPr>
          <w:rFonts w:ascii="Times New Roman" w:hAnsi="Times New Roman" w:cs="Times New Roman"/>
          <w:i/>
          <w:sz w:val="28"/>
          <w:szCs w:val="28"/>
        </w:rPr>
        <w:t>Испытуемый раствор С</w:t>
      </w:r>
      <w:r w:rsidR="00650E0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50E0E" w:rsidRPr="00650E0E">
        <w:rPr>
          <w:rFonts w:ascii="Times New Roman" w:hAnsi="Times New Roman" w:cs="Times New Roman"/>
          <w:sz w:val="28"/>
          <w:szCs w:val="28"/>
        </w:rPr>
        <w:t xml:space="preserve">В </w:t>
      </w:r>
      <w:r w:rsidR="00650E0E" w:rsidRPr="00A72972">
        <w:rPr>
          <w:rFonts w:ascii="Times New Roman" w:hAnsi="Times New Roman" w:cs="Times New Roman"/>
          <w:sz w:val="28"/>
          <w:szCs w:val="28"/>
        </w:rPr>
        <w:t>мерную колбу вместимостью 50 мл</w:t>
      </w:r>
      <w:r w:rsidR="00650E0E" w:rsidRPr="00650E0E">
        <w:rPr>
          <w:rFonts w:ascii="Times New Roman" w:hAnsi="Times New Roman" w:cs="Times New Roman"/>
          <w:sz w:val="28"/>
          <w:szCs w:val="28"/>
        </w:rPr>
        <w:t xml:space="preserve"> </w:t>
      </w:r>
      <w:r w:rsidR="00650E0E" w:rsidRPr="00A72972">
        <w:rPr>
          <w:rFonts w:ascii="Times New Roman" w:hAnsi="Times New Roman" w:cs="Times New Roman"/>
          <w:sz w:val="28"/>
          <w:szCs w:val="28"/>
        </w:rPr>
        <w:t>помещают</w:t>
      </w:r>
      <w:r w:rsidR="00650E0E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2,5</w:t>
      </w:r>
      <w:r w:rsidR="00650E0E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>мл испытуемого раствора, доводят объем раствора растворителем до метки и перемешивают</w:t>
      </w:r>
      <w:r w:rsidR="00650E0E">
        <w:rPr>
          <w:rFonts w:ascii="Times New Roman" w:hAnsi="Times New Roman" w:cs="Times New Roman"/>
          <w:sz w:val="28"/>
          <w:szCs w:val="28"/>
        </w:rPr>
        <w:t xml:space="preserve"> (концентрация </w:t>
      </w:r>
      <w:r w:rsidR="00650E0E" w:rsidRPr="00A72972">
        <w:rPr>
          <w:rFonts w:ascii="Times New Roman" w:hAnsi="Times New Roman" w:cs="Times New Roman"/>
          <w:sz w:val="28"/>
          <w:szCs w:val="28"/>
        </w:rPr>
        <w:t>аскорбиновой кислоты</w:t>
      </w:r>
      <w:r w:rsidR="00650E0E" w:rsidRPr="00650E0E">
        <w:rPr>
          <w:rFonts w:ascii="Times New Roman" w:hAnsi="Times New Roman" w:cs="Times New Roman"/>
          <w:sz w:val="28"/>
          <w:szCs w:val="28"/>
        </w:rPr>
        <w:t xml:space="preserve"> </w:t>
      </w:r>
      <w:r w:rsidR="00650E0E" w:rsidRPr="00A72972">
        <w:rPr>
          <w:rFonts w:ascii="Times New Roman" w:hAnsi="Times New Roman" w:cs="Times New Roman"/>
          <w:sz w:val="28"/>
          <w:szCs w:val="28"/>
        </w:rPr>
        <w:t xml:space="preserve"> около 0,08 мг/мл</w:t>
      </w:r>
      <w:r w:rsidR="00650E0E">
        <w:rPr>
          <w:rFonts w:ascii="Times New Roman" w:hAnsi="Times New Roman" w:cs="Times New Roman"/>
          <w:sz w:val="28"/>
          <w:szCs w:val="28"/>
        </w:rPr>
        <w:t>).</w:t>
      </w:r>
    </w:p>
    <w:p w:rsidR="00650E0E" w:rsidRDefault="00A72972" w:rsidP="00A7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72">
        <w:rPr>
          <w:rFonts w:ascii="Times New Roman" w:hAnsi="Times New Roman" w:cs="Times New Roman"/>
          <w:sz w:val="28"/>
          <w:szCs w:val="28"/>
        </w:rPr>
        <w:t>Испытуемый раствор</w:t>
      </w:r>
      <w:proofErr w:type="gramStart"/>
      <w:r w:rsidRPr="00A7297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72972">
        <w:rPr>
          <w:rFonts w:ascii="Times New Roman" w:hAnsi="Times New Roman" w:cs="Times New Roman"/>
          <w:sz w:val="28"/>
          <w:szCs w:val="28"/>
        </w:rPr>
        <w:t xml:space="preserve"> хран</w:t>
      </w:r>
      <w:r w:rsidR="00AD2309">
        <w:rPr>
          <w:rFonts w:ascii="Times New Roman" w:hAnsi="Times New Roman" w:cs="Times New Roman"/>
          <w:sz w:val="28"/>
          <w:szCs w:val="28"/>
        </w:rPr>
        <w:t>ят</w:t>
      </w:r>
      <w:r w:rsidRPr="00A729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2309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AD2309">
        <w:rPr>
          <w:rFonts w:ascii="Times New Roman" w:hAnsi="Times New Roman" w:cs="Times New Roman"/>
          <w:sz w:val="28"/>
          <w:szCs w:val="28"/>
        </w:rPr>
        <w:t xml:space="preserve"> флаконе</w:t>
      </w:r>
      <w:r w:rsidRPr="00A729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при температуре 7 °С, в защищенном от света месте</w:t>
      </w:r>
      <w:r w:rsidR="00650E0E" w:rsidRPr="00650E0E">
        <w:rPr>
          <w:rFonts w:ascii="Times New Roman" w:hAnsi="Times New Roman" w:cs="Times New Roman"/>
          <w:sz w:val="28"/>
          <w:szCs w:val="28"/>
        </w:rPr>
        <w:t xml:space="preserve"> </w:t>
      </w:r>
      <w:r w:rsidR="00650E0E" w:rsidRPr="00A72972">
        <w:rPr>
          <w:rFonts w:ascii="Times New Roman" w:hAnsi="Times New Roman" w:cs="Times New Roman"/>
          <w:sz w:val="28"/>
          <w:szCs w:val="28"/>
        </w:rPr>
        <w:t>в течение 12 ч</w:t>
      </w:r>
      <w:r w:rsidR="00650E0E">
        <w:rPr>
          <w:rFonts w:ascii="Times New Roman" w:hAnsi="Times New Roman" w:cs="Times New Roman"/>
          <w:sz w:val="28"/>
          <w:szCs w:val="28"/>
        </w:rPr>
        <w:t xml:space="preserve">. </w:t>
      </w:r>
      <w:r w:rsidRPr="00A72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972" w:rsidRPr="00A72972" w:rsidRDefault="00650E0E" w:rsidP="00682F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F1A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A72972" w:rsidRPr="00A72972">
        <w:rPr>
          <w:rFonts w:ascii="Times New Roman" w:hAnsi="Times New Roman" w:cs="Times New Roman"/>
          <w:sz w:val="28"/>
          <w:szCs w:val="28"/>
        </w:rPr>
        <w:t>отовят без испытуемого образца аналогично методике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972" w:rsidRPr="00A72972">
        <w:rPr>
          <w:rFonts w:ascii="Times New Roman" w:hAnsi="Times New Roman" w:cs="Times New Roman"/>
          <w:sz w:val="28"/>
          <w:szCs w:val="28"/>
        </w:rPr>
        <w:t>приготовления испытуемого раствора.</w:t>
      </w:r>
    </w:p>
    <w:p w:rsidR="00A72972" w:rsidRPr="00A72972" w:rsidRDefault="00A72972" w:rsidP="007B68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0E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 w:rsidR="00650E0E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A72972">
        <w:rPr>
          <w:rFonts w:ascii="Times New Roman" w:hAnsi="Times New Roman" w:cs="Times New Roman"/>
          <w:sz w:val="28"/>
          <w:szCs w:val="28"/>
        </w:rPr>
        <w:t>Около 5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тиамина нитрата, 50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>, 40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аскорбиновой кислоты, 10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пиридоксина гидрохлорида, 50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кальция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и 6</w:t>
      </w:r>
      <w:r w:rsidR="007B6813">
        <w:rPr>
          <w:rFonts w:ascii="Times New Roman" w:hAnsi="Times New Roman" w:cs="Times New Roman"/>
          <w:sz w:val="28"/>
          <w:szCs w:val="28"/>
        </w:rPr>
        <w:t>,0</w:t>
      </w:r>
      <w:r w:rsidRPr="00A72972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рибофлавина помещают в мерную колбу вместимостью</w:t>
      </w:r>
      <w:r w:rsidR="007B6813">
        <w:rPr>
          <w:rFonts w:ascii="Times New Roman" w:hAnsi="Times New Roman" w:cs="Times New Roman"/>
          <w:sz w:val="28"/>
          <w:szCs w:val="28"/>
        </w:rPr>
        <w:t xml:space="preserve"> </w:t>
      </w:r>
      <w:r w:rsidRPr="00A72972">
        <w:rPr>
          <w:rFonts w:ascii="Times New Roman" w:hAnsi="Times New Roman" w:cs="Times New Roman"/>
          <w:sz w:val="28"/>
          <w:szCs w:val="28"/>
        </w:rPr>
        <w:t xml:space="preserve">500 мл, прибавляют растворитель до около </w:t>
      </w:r>
      <w:r w:rsidR="007B6813">
        <w:rPr>
          <w:rFonts w:ascii="Times New Roman" w:hAnsi="Times New Roman" w:cs="Times New Roman"/>
          <w:sz w:val="28"/>
          <w:szCs w:val="28"/>
        </w:rPr>
        <w:t>75</w:t>
      </w:r>
      <w:proofErr w:type="gramEnd"/>
      <w:r w:rsidR="007B6813">
        <w:rPr>
          <w:rFonts w:ascii="Times New Roman" w:hAnsi="Times New Roman" w:cs="Times New Roman"/>
          <w:sz w:val="28"/>
          <w:szCs w:val="28"/>
        </w:rPr>
        <w:t xml:space="preserve"> % </w:t>
      </w:r>
      <w:r w:rsidRPr="00A72972">
        <w:rPr>
          <w:rFonts w:ascii="Times New Roman" w:hAnsi="Times New Roman" w:cs="Times New Roman"/>
          <w:sz w:val="28"/>
          <w:szCs w:val="28"/>
        </w:rPr>
        <w:t>объема мерной колбы и обрабатывают ультразвуком в течение около 10 мин или до полного растворения стандарт</w:t>
      </w:r>
      <w:r w:rsidR="007B6813">
        <w:rPr>
          <w:rFonts w:ascii="Times New Roman" w:hAnsi="Times New Roman" w:cs="Times New Roman"/>
          <w:sz w:val="28"/>
          <w:szCs w:val="28"/>
        </w:rPr>
        <w:t>ных образцов</w:t>
      </w:r>
      <w:r w:rsidRPr="00A72972">
        <w:rPr>
          <w:rFonts w:ascii="Times New Roman" w:hAnsi="Times New Roman" w:cs="Times New Roman"/>
          <w:sz w:val="28"/>
          <w:szCs w:val="28"/>
        </w:rPr>
        <w:t xml:space="preserve"> (несколько раз перемешивают при обработке ультразвуком)</w:t>
      </w:r>
      <w:r w:rsidR="007B6813">
        <w:rPr>
          <w:rFonts w:ascii="Times New Roman" w:hAnsi="Times New Roman" w:cs="Times New Roman"/>
          <w:sz w:val="28"/>
          <w:szCs w:val="28"/>
        </w:rPr>
        <w:t>.</w:t>
      </w:r>
      <w:r w:rsidRPr="00A72972">
        <w:rPr>
          <w:rFonts w:ascii="Times New Roman" w:hAnsi="Times New Roman" w:cs="Times New Roman"/>
          <w:sz w:val="28"/>
          <w:szCs w:val="28"/>
        </w:rPr>
        <w:t xml:space="preserve"> </w:t>
      </w:r>
      <w:r w:rsidR="007B6813">
        <w:rPr>
          <w:rFonts w:ascii="Times New Roman" w:hAnsi="Times New Roman" w:cs="Times New Roman"/>
          <w:sz w:val="28"/>
          <w:szCs w:val="28"/>
        </w:rPr>
        <w:t>Д</w:t>
      </w:r>
      <w:r w:rsidRPr="00A72972">
        <w:rPr>
          <w:rFonts w:ascii="Times New Roman" w:hAnsi="Times New Roman" w:cs="Times New Roman"/>
          <w:sz w:val="28"/>
          <w:szCs w:val="28"/>
        </w:rPr>
        <w:t>оводят объем раствора растворителем до метки и перемешивают (</w:t>
      </w:r>
      <w:r w:rsidR="007B6813">
        <w:rPr>
          <w:rFonts w:ascii="Times New Roman" w:hAnsi="Times New Roman" w:cs="Times New Roman"/>
          <w:sz w:val="28"/>
          <w:szCs w:val="28"/>
        </w:rPr>
        <w:t>концентрация</w:t>
      </w:r>
      <w:r w:rsidRPr="00A72972">
        <w:rPr>
          <w:rFonts w:ascii="Times New Roman" w:hAnsi="Times New Roman" w:cs="Times New Roman"/>
          <w:sz w:val="28"/>
          <w:szCs w:val="28"/>
        </w:rPr>
        <w:t xml:space="preserve">: около 0,01 мг/мл тиамина нитрата, 0,1 мг/мл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, 0,08 мг/мл аскорбиновой кислоты, 0,02 мг/мл пиридоксина гидрохлорида, 0,1 мг/мл кальция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и 0,012 мг/мл рибофлавина).</w:t>
      </w:r>
    </w:p>
    <w:p w:rsidR="00A72972" w:rsidRPr="00A72972" w:rsidRDefault="00A72972" w:rsidP="00A729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972">
        <w:rPr>
          <w:rFonts w:ascii="Times New Roman" w:hAnsi="Times New Roman" w:cs="Times New Roman"/>
          <w:sz w:val="28"/>
          <w:szCs w:val="28"/>
        </w:rPr>
        <w:t>Стандартный раствор хран</w:t>
      </w:r>
      <w:r w:rsidR="00AD2309">
        <w:rPr>
          <w:rFonts w:ascii="Times New Roman" w:hAnsi="Times New Roman" w:cs="Times New Roman"/>
          <w:sz w:val="28"/>
          <w:szCs w:val="28"/>
        </w:rPr>
        <w:t>ят</w:t>
      </w:r>
      <w:r w:rsidRPr="00A729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D2309">
        <w:rPr>
          <w:rFonts w:ascii="Times New Roman" w:hAnsi="Times New Roman" w:cs="Times New Roman"/>
          <w:sz w:val="28"/>
          <w:szCs w:val="28"/>
        </w:rPr>
        <w:t>хроматографическом</w:t>
      </w:r>
      <w:proofErr w:type="spellEnd"/>
      <w:r w:rsidR="00AD2309">
        <w:rPr>
          <w:rFonts w:ascii="Times New Roman" w:hAnsi="Times New Roman" w:cs="Times New Roman"/>
          <w:sz w:val="28"/>
          <w:szCs w:val="28"/>
        </w:rPr>
        <w:t xml:space="preserve"> флаконе</w:t>
      </w:r>
      <w:r w:rsidRPr="00A72972">
        <w:rPr>
          <w:rFonts w:ascii="Times New Roman" w:hAnsi="Times New Roman" w:cs="Times New Roman"/>
          <w:sz w:val="28"/>
          <w:szCs w:val="28"/>
        </w:rPr>
        <w:t xml:space="preserve"> в</w:t>
      </w:r>
      <w:r w:rsidR="007B6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972">
        <w:rPr>
          <w:rFonts w:ascii="Times New Roman" w:hAnsi="Times New Roman" w:cs="Times New Roman"/>
          <w:sz w:val="28"/>
          <w:szCs w:val="28"/>
        </w:rPr>
        <w:t>автосамплере</w:t>
      </w:r>
      <w:proofErr w:type="spellEnd"/>
      <w:r w:rsidRPr="00A72972">
        <w:rPr>
          <w:rFonts w:ascii="Times New Roman" w:hAnsi="Times New Roman" w:cs="Times New Roman"/>
          <w:sz w:val="28"/>
          <w:szCs w:val="28"/>
        </w:rPr>
        <w:t xml:space="preserve"> при температуре 7</w:t>
      </w:r>
      <w:proofErr w:type="gramStart"/>
      <w:r w:rsidRPr="00A7297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2972">
        <w:rPr>
          <w:rFonts w:ascii="Times New Roman" w:hAnsi="Times New Roman" w:cs="Times New Roman"/>
          <w:sz w:val="28"/>
          <w:szCs w:val="28"/>
        </w:rPr>
        <w:t>, в защищенном от света месте</w:t>
      </w:r>
      <w:r w:rsidR="007B6813" w:rsidRPr="007B6813">
        <w:rPr>
          <w:rFonts w:ascii="Times New Roman" w:hAnsi="Times New Roman" w:cs="Times New Roman"/>
          <w:sz w:val="28"/>
          <w:szCs w:val="28"/>
        </w:rPr>
        <w:t xml:space="preserve"> </w:t>
      </w:r>
      <w:r w:rsidR="007B6813" w:rsidRPr="00A72972">
        <w:rPr>
          <w:rFonts w:ascii="Times New Roman" w:hAnsi="Times New Roman" w:cs="Times New Roman"/>
          <w:sz w:val="28"/>
          <w:szCs w:val="28"/>
        </w:rPr>
        <w:t>в течение 10 ч</w:t>
      </w:r>
      <w:r w:rsidRPr="00A72972">
        <w:rPr>
          <w:rFonts w:ascii="Times New Roman" w:hAnsi="Times New Roman" w:cs="Times New Roman"/>
          <w:sz w:val="28"/>
          <w:szCs w:val="28"/>
        </w:rPr>
        <w:t>.</w:t>
      </w:r>
    </w:p>
    <w:p w:rsidR="00A72972" w:rsidRPr="00A72972" w:rsidRDefault="00A72972" w:rsidP="00A72972">
      <w:pPr>
        <w:pStyle w:val="12"/>
        <w:shd w:val="clear" w:color="auto" w:fill="auto"/>
        <w:spacing w:line="360" w:lineRule="auto"/>
        <w:ind w:left="120" w:right="1180" w:firstLine="588"/>
        <w:rPr>
          <w:rFonts w:eastAsia="Corbel"/>
          <w:i/>
          <w:sz w:val="28"/>
          <w:szCs w:val="28"/>
        </w:rPr>
      </w:pPr>
      <w:proofErr w:type="spellStart"/>
      <w:r w:rsidRPr="00A72972">
        <w:rPr>
          <w:rFonts w:eastAsia="Corbel"/>
          <w:i/>
          <w:sz w:val="28"/>
          <w:szCs w:val="28"/>
        </w:rPr>
        <w:t>Хроматографические</w:t>
      </w:r>
      <w:proofErr w:type="spellEnd"/>
      <w:r w:rsidRPr="00A72972">
        <w:rPr>
          <w:rFonts w:eastAsia="Corbel"/>
          <w:i/>
          <w:sz w:val="28"/>
          <w:szCs w:val="28"/>
        </w:rPr>
        <w:t xml:space="preserve"> условия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670"/>
        <w:gridCol w:w="75"/>
      </w:tblGrid>
      <w:tr w:rsidR="00A72972" w:rsidRPr="00A72972" w:rsidTr="00D8324F">
        <w:trPr>
          <w:gridAfter w:val="1"/>
          <w:wAfter w:w="75" w:type="dxa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670" w:type="dxa"/>
          </w:tcPr>
          <w:p w:rsidR="00A72972" w:rsidRPr="00A72972" w:rsidRDefault="00A72972" w:rsidP="00AD2309">
            <w:pPr>
              <w:tabs>
                <w:tab w:val="right" w:pos="9308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 w:rsidR="007B68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мм, силикагель  </w:t>
            </w:r>
            <w:proofErr w:type="spellStart"/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2309" w:rsidRPr="00A72972">
              <w:rPr>
                <w:rFonts w:ascii="Times New Roman" w:hAnsi="Times New Roman" w:cs="Times New Roman"/>
                <w:sz w:val="28"/>
                <w:szCs w:val="28"/>
              </w:rPr>
              <w:t>эндкепированн</w:t>
            </w:r>
            <w:r w:rsidR="00AD230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="00AD2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для хроматографии, 5 мкм</w:t>
            </w:r>
            <w:r w:rsidR="00AD23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2972" w:rsidRPr="00A72972" w:rsidTr="00D8324F">
        <w:trPr>
          <w:gridAfter w:val="1"/>
          <w:wAfter w:w="75" w:type="dxa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670" w:type="dxa"/>
          </w:tcPr>
          <w:p w:rsidR="00A72972" w:rsidRPr="00A72972" w:rsidRDefault="004E7AA1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="00A72972"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A72972"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A72972" w:rsidRPr="00A72972" w:rsidTr="00D8324F">
        <w:trPr>
          <w:gridAfter w:val="1"/>
          <w:wAfter w:w="75" w:type="dxa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Температура образца</w:t>
            </w:r>
          </w:p>
        </w:tc>
        <w:tc>
          <w:tcPr>
            <w:tcW w:w="5670" w:type="dxa"/>
          </w:tcPr>
          <w:p w:rsidR="00A72972" w:rsidRPr="00A72972" w:rsidRDefault="004E7AA1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="00A72972"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="00A72972" w:rsidRPr="00A729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2972" w:rsidRPr="00A72972" w:rsidTr="00D8324F">
        <w:trPr>
          <w:trHeight w:val="337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745" w:type="dxa"/>
            <w:gridSpan w:val="2"/>
          </w:tcPr>
          <w:p w:rsidR="00A72972" w:rsidRPr="00A72972" w:rsidRDefault="00A72972" w:rsidP="00C9508B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 w:rsidR="00C9508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 w:rsidR="00C9508B">
              <w:rPr>
                <w:rFonts w:ascii="Times New Roman" w:hAnsi="Times New Roman" w:cs="Times New Roman"/>
                <w:sz w:val="28"/>
                <w:szCs w:val="28"/>
              </w:rPr>
              <w:t xml:space="preserve"> для тиамина, </w:t>
            </w:r>
            <w:proofErr w:type="spellStart"/>
            <w:r w:rsidR="00C9508B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r w:rsidR="00C9508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950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аскорбиновой кислоты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9508B" w:rsidRPr="00A72972" w:rsidTr="00D8324F">
        <w:trPr>
          <w:trHeight w:val="337"/>
        </w:trPr>
        <w:tc>
          <w:tcPr>
            <w:tcW w:w="3794" w:type="dxa"/>
          </w:tcPr>
          <w:p w:rsidR="00C9508B" w:rsidRPr="00A72972" w:rsidRDefault="00C9508B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  <w:gridSpan w:val="2"/>
          </w:tcPr>
          <w:p w:rsidR="00C9508B" w:rsidRPr="00A72972" w:rsidRDefault="00C9508B" w:rsidP="00C9508B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УФ,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290 нм для пиридоксина</w:t>
            </w:r>
            <w:r w:rsidR="00D83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08B" w:rsidRPr="00A72972" w:rsidTr="00D8324F">
        <w:trPr>
          <w:trHeight w:val="337"/>
        </w:trPr>
        <w:tc>
          <w:tcPr>
            <w:tcW w:w="3794" w:type="dxa"/>
          </w:tcPr>
          <w:p w:rsidR="00C9508B" w:rsidRPr="00A72972" w:rsidRDefault="00C9508B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5" w:type="dxa"/>
            <w:gridSpan w:val="2"/>
          </w:tcPr>
          <w:p w:rsidR="00C9508B" w:rsidRPr="00A72972" w:rsidRDefault="00C9508B" w:rsidP="00C9508B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УФ,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210 нм для пантотеновой кислоты и рибофлавина</w:t>
            </w:r>
            <w:r w:rsidR="00D832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2972" w:rsidRPr="00A72972" w:rsidTr="00682F1A">
        <w:trPr>
          <w:trHeight w:val="445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745" w:type="dxa"/>
            <w:gridSpan w:val="2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A72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682F1A" w:rsidRPr="00A72972" w:rsidTr="00682F1A">
        <w:trPr>
          <w:trHeight w:val="445"/>
        </w:trPr>
        <w:tc>
          <w:tcPr>
            <w:tcW w:w="9539" w:type="dxa"/>
            <w:gridSpan w:val="3"/>
          </w:tcPr>
          <w:p w:rsidR="00682F1A" w:rsidRPr="00A72972" w:rsidRDefault="00682F1A" w:rsidP="004E7AA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Иглу промывают раствором </w:t>
            </w:r>
            <w:proofErr w:type="spellStart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ацетонитрил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F0BE"/>
            </w: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вода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90 способом, предусмотренным для прибора</w:t>
            </w:r>
            <w:r w:rsidR="00AD230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2972" w:rsidRPr="00A72972" w:rsidTr="00682F1A">
        <w:trPr>
          <w:trHeight w:val="431"/>
        </w:trPr>
        <w:tc>
          <w:tcPr>
            <w:tcW w:w="3794" w:type="dxa"/>
          </w:tcPr>
          <w:p w:rsidR="00A72972" w:rsidRPr="00A72972" w:rsidRDefault="00A72972" w:rsidP="00C950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745" w:type="dxa"/>
            <w:gridSpan w:val="2"/>
          </w:tcPr>
          <w:p w:rsidR="00A72972" w:rsidRPr="00A72972" w:rsidRDefault="00A72972" w:rsidP="00C9508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>1,5 мл/мин</w:t>
            </w:r>
            <w:r w:rsidRPr="00A729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72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28"/>
        <w:gridCol w:w="2126"/>
        <w:gridCol w:w="2126"/>
        <w:gridCol w:w="3686"/>
      </w:tblGrid>
      <w:tr w:rsidR="00A72972" w:rsidTr="0035611F">
        <w:trPr>
          <w:trHeight w:val="95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A72972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2972" w:rsidRPr="003561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 </w:t>
            </w:r>
            <w:r w:rsidR="00A72972" w:rsidRPr="0035611F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подвижная фаза А</w:t>
            </w:r>
            <w:proofErr w:type="gramStart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фаза </w:t>
            </w:r>
            <w:proofErr w:type="gramStart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72972" w:rsidRDefault="00A72972" w:rsidP="00A72972">
            <w:pPr>
              <w:rPr>
                <w:sz w:val="10"/>
                <w:szCs w:val="10"/>
              </w:rPr>
            </w:pPr>
          </w:p>
        </w:tc>
      </w:tr>
      <w:tr w:rsidR="00A72972" w:rsidTr="0035611F">
        <w:trPr>
          <w:trHeight w:val="346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972" w:rsidRDefault="00A72972" w:rsidP="00A72972"/>
        </w:tc>
      </w:tr>
      <w:tr w:rsidR="00A72972" w:rsidTr="0035611F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972" w:rsidRDefault="00A72972" w:rsidP="00A72972"/>
        </w:tc>
      </w:tr>
      <w:tr w:rsidR="00A72972" w:rsidTr="0035611F">
        <w:trPr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972" w:rsidRDefault="00A72972" w:rsidP="00A72972"/>
        </w:tc>
      </w:tr>
      <w:tr w:rsidR="00A72972" w:rsidTr="0035611F">
        <w:trPr>
          <w:trHeight w:val="33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972" w:rsidRDefault="00A72972" w:rsidP="00A72972"/>
        </w:tc>
      </w:tr>
      <w:tr w:rsidR="00A72972" w:rsidTr="0035611F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972" w:rsidRPr="0035611F" w:rsidRDefault="00A72972" w:rsidP="00A7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время уравновешивания </w:t>
            </w:r>
            <w:proofErr w:type="spellStart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хроматографической</w:t>
            </w:r>
            <w:proofErr w:type="spellEnd"/>
            <w:r w:rsidRPr="0035611F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</w:tr>
      <w:tr w:rsidR="00A72972" w:rsidTr="0035611F">
        <w:trPr>
          <w:trHeight w:val="34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972" w:rsidRPr="0035611F" w:rsidRDefault="00A72972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972" w:rsidRDefault="00A72972" w:rsidP="00A72972"/>
        </w:tc>
      </w:tr>
    </w:tbl>
    <w:p w:rsidR="0035611F" w:rsidRDefault="0035611F" w:rsidP="00A72972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3686"/>
      </w:tblGrid>
      <w:tr w:rsidR="0035611F" w:rsidTr="00682F1A">
        <w:trPr>
          <w:trHeight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длина волны (нм)</w:t>
            </w:r>
          </w:p>
        </w:tc>
      </w:tr>
      <w:tr w:rsidR="0035611F" w:rsidTr="00682F1A">
        <w:trPr>
          <w:trHeight w:val="34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35611F" w:rsidTr="00682F1A">
        <w:trPr>
          <w:trHeight w:val="331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5*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35611F" w:rsidTr="00682F1A">
        <w:trPr>
          <w:trHeight w:val="36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1F" w:rsidRPr="0035611F" w:rsidRDefault="0035611F" w:rsidP="0035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1F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35611F" w:rsidRDefault="0035611F" w:rsidP="0035611F">
      <w:pPr>
        <w:tabs>
          <w:tab w:val="left" w:pos="3195"/>
        </w:tabs>
      </w:pPr>
    </w:p>
    <w:p w:rsidR="0035611F" w:rsidRPr="0035611F" w:rsidRDefault="0035611F" w:rsidP="0035611F">
      <w:pPr>
        <w:tabs>
          <w:tab w:val="left" w:pos="31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>*</w:t>
      </w:r>
      <w:r w:rsidRPr="0035611F">
        <w:rPr>
          <w:rFonts w:ascii="Times New Roman" w:hAnsi="Times New Roman" w:cs="Times New Roman"/>
          <w:sz w:val="28"/>
          <w:szCs w:val="28"/>
        </w:rPr>
        <w:t>Переключают длину волны согласно временам удерживания (</w:t>
      </w:r>
      <w:proofErr w:type="spellStart"/>
      <w:r w:rsidRPr="0035611F">
        <w:rPr>
          <w:rFonts w:ascii="Times New Roman" w:hAnsi="Times New Roman" w:cs="Times New Roman"/>
          <w:sz w:val="28"/>
          <w:szCs w:val="28"/>
          <w:lang w:val="en-US"/>
        </w:rPr>
        <w:t>Rt</w:t>
      </w:r>
      <w:proofErr w:type="spellEnd"/>
      <w:r w:rsidRPr="0035611F">
        <w:rPr>
          <w:rFonts w:ascii="Times New Roman" w:hAnsi="Times New Roman" w:cs="Times New Roman"/>
          <w:sz w:val="28"/>
          <w:szCs w:val="28"/>
        </w:rPr>
        <w:t>) пиков пиридоксина и пантотеновой кислоты.</w:t>
      </w:r>
    </w:p>
    <w:p w:rsidR="0035611F" w:rsidRPr="00D8324F" w:rsidRDefault="00D8324F" w:rsidP="00D8324F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D8324F">
        <w:rPr>
          <w:sz w:val="28"/>
          <w:szCs w:val="28"/>
        </w:rPr>
        <w:t xml:space="preserve">Время </w:t>
      </w:r>
      <w:proofErr w:type="spellStart"/>
      <w:r w:rsidRPr="00D8324F">
        <w:rPr>
          <w:sz w:val="28"/>
          <w:szCs w:val="28"/>
        </w:rPr>
        <w:t>хроматографирования</w:t>
      </w:r>
      <w:proofErr w:type="spellEnd"/>
      <w:r w:rsidRPr="00D8324F">
        <w:rPr>
          <w:sz w:val="28"/>
          <w:szCs w:val="28"/>
        </w:rPr>
        <w:t xml:space="preserve">: </w:t>
      </w:r>
      <w:r>
        <w:rPr>
          <w:sz w:val="28"/>
          <w:szCs w:val="28"/>
        </w:rPr>
        <w:t>14</w:t>
      </w:r>
      <w:r w:rsidRPr="001357F2">
        <w:rPr>
          <w:sz w:val="28"/>
          <w:szCs w:val="28"/>
        </w:rPr>
        <w:t xml:space="preserve"> мин плюс </w:t>
      </w:r>
      <w:r>
        <w:rPr>
          <w:sz w:val="28"/>
          <w:szCs w:val="28"/>
        </w:rPr>
        <w:t>дополнительно 6</w:t>
      </w:r>
      <w:r w:rsidRPr="001357F2">
        <w:rPr>
          <w:sz w:val="28"/>
          <w:szCs w:val="28"/>
        </w:rPr>
        <w:t xml:space="preserve"> мин </w:t>
      </w:r>
      <w:proofErr w:type="gramStart"/>
      <w:r w:rsidRPr="001357F2">
        <w:rPr>
          <w:sz w:val="28"/>
          <w:szCs w:val="28"/>
        </w:rPr>
        <w:t>на</w:t>
      </w:r>
      <w:proofErr w:type="gramEnd"/>
      <w:r w:rsidRPr="001357F2">
        <w:rPr>
          <w:sz w:val="28"/>
          <w:szCs w:val="28"/>
        </w:rPr>
        <w:t xml:space="preserve"> </w:t>
      </w:r>
      <w:proofErr w:type="gramStart"/>
      <w:r w:rsidRPr="001357F2">
        <w:rPr>
          <w:rFonts w:eastAsia="Trebuchet MS"/>
          <w:sz w:val="28"/>
          <w:szCs w:val="28"/>
        </w:rPr>
        <w:t>уравновешивания</w:t>
      </w:r>
      <w:proofErr w:type="gramEnd"/>
      <w:r w:rsidRPr="001357F2">
        <w:rPr>
          <w:rFonts w:eastAsia="Trebuchet MS"/>
          <w:sz w:val="28"/>
          <w:szCs w:val="28"/>
        </w:rPr>
        <w:t xml:space="preserve"> </w:t>
      </w:r>
      <w:proofErr w:type="spellStart"/>
      <w:r w:rsidRPr="001357F2">
        <w:rPr>
          <w:rFonts w:eastAsia="Trebuchet MS"/>
          <w:sz w:val="28"/>
          <w:szCs w:val="28"/>
        </w:rPr>
        <w:t>хроматографической</w:t>
      </w:r>
      <w:proofErr w:type="spellEnd"/>
      <w:r w:rsidRPr="001357F2">
        <w:rPr>
          <w:rFonts w:eastAsia="Trebuchet MS"/>
          <w:sz w:val="28"/>
          <w:szCs w:val="28"/>
        </w:rPr>
        <w:t xml:space="preserve"> системы</w:t>
      </w:r>
      <w:r>
        <w:rPr>
          <w:rFonts w:eastAsia="Trebuchet MS"/>
          <w:sz w:val="28"/>
          <w:szCs w:val="28"/>
        </w:rPr>
        <w:t>.</w:t>
      </w:r>
    </w:p>
    <w:p w:rsidR="00D8324F" w:rsidRPr="00D8324F" w:rsidRDefault="00D8324F" w:rsidP="00D83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F1A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8324F">
        <w:rPr>
          <w:rFonts w:ascii="Times New Roman" w:hAnsi="Times New Roman" w:cs="Times New Roman"/>
          <w:sz w:val="28"/>
          <w:szCs w:val="28"/>
        </w:rPr>
        <w:t>тиамина около 2,1 мин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8324F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D8324F">
        <w:rPr>
          <w:rFonts w:ascii="Times New Roman" w:hAnsi="Times New Roman" w:cs="Times New Roman"/>
          <w:sz w:val="28"/>
          <w:szCs w:val="28"/>
        </w:rPr>
        <w:t xml:space="preserve"> около 2,8 мин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8324F">
        <w:rPr>
          <w:rFonts w:ascii="Times New Roman" w:hAnsi="Times New Roman" w:cs="Times New Roman"/>
          <w:sz w:val="28"/>
          <w:szCs w:val="28"/>
        </w:rPr>
        <w:t xml:space="preserve"> аскорбиновой кислоты около 3,5 мин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324F">
        <w:rPr>
          <w:rFonts w:ascii="Times New Roman" w:hAnsi="Times New Roman" w:cs="Times New Roman"/>
          <w:sz w:val="28"/>
          <w:szCs w:val="28"/>
        </w:rPr>
        <w:t>пиридоксина около 6,6 мин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324F">
        <w:rPr>
          <w:rFonts w:ascii="Times New Roman" w:hAnsi="Times New Roman" w:cs="Times New Roman"/>
          <w:sz w:val="28"/>
          <w:szCs w:val="28"/>
        </w:rPr>
        <w:t>пантотеновой кислоты около 9,8 мин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8324F">
        <w:rPr>
          <w:rFonts w:ascii="Times New Roman" w:hAnsi="Times New Roman" w:cs="Times New Roman"/>
          <w:sz w:val="28"/>
          <w:szCs w:val="28"/>
        </w:rPr>
        <w:t>рибофлавина около 12,7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AC2" w:rsidRDefault="00153AC2" w:rsidP="0015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F83">
        <w:rPr>
          <w:rFonts w:ascii="Times New Roman" w:hAnsi="Times New Roman" w:cs="Times New Roman"/>
          <w:sz w:val="28"/>
          <w:szCs w:val="28"/>
        </w:rPr>
        <w:t xml:space="preserve">В приведенную в состояние равновесия </w:t>
      </w:r>
      <w:proofErr w:type="spellStart"/>
      <w:r w:rsidRPr="00FA5F83">
        <w:rPr>
          <w:rFonts w:ascii="Times New Roman" w:hAnsi="Times New Roman" w:cs="Times New Roman"/>
          <w:sz w:val="28"/>
          <w:szCs w:val="28"/>
        </w:rPr>
        <w:t>хроматографическую</w:t>
      </w:r>
      <w:proofErr w:type="spellEnd"/>
      <w:r w:rsidRPr="00FA5F83">
        <w:rPr>
          <w:rFonts w:ascii="Times New Roman" w:hAnsi="Times New Roman" w:cs="Times New Roman"/>
          <w:sz w:val="28"/>
          <w:szCs w:val="28"/>
        </w:rPr>
        <w:t xml:space="preserve"> систему вводят растворитель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FA5F83">
        <w:rPr>
          <w:rFonts w:ascii="Times New Roman" w:hAnsi="Times New Roman" w:cs="Times New Roman"/>
          <w:sz w:val="28"/>
          <w:szCs w:val="28"/>
        </w:rPr>
        <w:t>атем вводят стандартный раствор</w:t>
      </w:r>
      <w:r w:rsidR="00AD2309">
        <w:rPr>
          <w:rFonts w:ascii="Times New Roman" w:hAnsi="Times New Roman" w:cs="Times New Roman"/>
          <w:sz w:val="28"/>
          <w:szCs w:val="28"/>
        </w:rPr>
        <w:t>.</w:t>
      </w:r>
    </w:p>
    <w:p w:rsidR="00153AC2" w:rsidRDefault="00153AC2" w:rsidP="00153AC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</w:t>
      </w:r>
    </w:p>
    <w:p w:rsidR="00A72972" w:rsidRPr="00E658BF" w:rsidRDefault="00A72972" w:rsidP="001E73F8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BF">
        <w:rPr>
          <w:rStyle w:val="1"/>
          <w:rFonts w:eastAsia="Courier New"/>
          <w:i/>
          <w:sz w:val="28"/>
          <w:szCs w:val="28"/>
        </w:rPr>
        <w:t>относительное стандартное отклонение</w:t>
      </w:r>
      <w:r w:rsidRPr="00E658BF">
        <w:rPr>
          <w:rStyle w:val="1"/>
          <w:rFonts w:eastAsia="Courier New"/>
          <w:sz w:val="28"/>
          <w:szCs w:val="28"/>
        </w:rPr>
        <w:t xml:space="preserve"> площадей пиков тиамина </w:t>
      </w:r>
      <w:r w:rsidRPr="00E658BF">
        <w:rPr>
          <w:rFonts w:ascii="Times New Roman" w:hAnsi="Times New Roman" w:cs="Times New Roman"/>
          <w:sz w:val="28"/>
          <w:szCs w:val="28"/>
        </w:rPr>
        <w:t xml:space="preserve">рибофлавина, пиридоксина, </w:t>
      </w:r>
      <w:proofErr w:type="spellStart"/>
      <w:r w:rsidRPr="00E658BF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153AC2" w:rsidRPr="00E658BF">
        <w:rPr>
          <w:rFonts w:ascii="Times New Roman" w:hAnsi="Times New Roman" w:cs="Times New Roman"/>
          <w:sz w:val="28"/>
          <w:szCs w:val="28"/>
        </w:rPr>
        <w:t>, аскорбиновой кислоты</w:t>
      </w:r>
      <w:r w:rsidR="00E658BF" w:rsidRPr="00E658BF">
        <w:rPr>
          <w:rFonts w:ascii="Times New Roman" w:hAnsi="Times New Roman" w:cs="Times New Roman"/>
          <w:sz w:val="28"/>
          <w:szCs w:val="28"/>
        </w:rPr>
        <w:t>, пантотеновой кислоты</w:t>
      </w:r>
      <w:r w:rsidRPr="00E658BF">
        <w:rPr>
          <w:rFonts w:ascii="Times New Roman" w:hAnsi="Times New Roman" w:cs="Times New Roman"/>
          <w:sz w:val="28"/>
          <w:szCs w:val="28"/>
        </w:rPr>
        <w:t xml:space="preserve"> не более 2,0 % (5 </w:t>
      </w:r>
      <w:r w:rsidR="00AD2309">
        <w:rPr>
          <w:rFonts w:ascii="Times New Roman" w:hAnsi="Times New Roman" w:cs="Times New Roman"/>
          <w:sz w:val="28"/>
          <w:szCs w:val="28"/>
        </w:rPr>
        <w:t>введений</w:t>
      </w:r>
      <w:r w:rsidRPr="00E658BF">
        <w:rPr>
          <w:rFonts w:ascii="Times New Roman" w:hAnsi="Times New Roman" w:cs="Times New Roman"/>
          <w:sz w:val="28"/>
          <w:szCs w:val="28"/>
        </w:rPr>
        <w:t>);</w:t>
      </w:r>
    </w:p>
    <w:p w:rsidR="00E658BF" w:rsidRPr="00E658BF" w:rsidRDefault="00E658BF" w:rsidP="001E73F8">
      <w:pPr>
        <w:pStyle w:val="151"/>
        <w:numPr>
          <w:ilvl w:val="0"/>
          <w:numId w:val="5"/>
        </w:numPr>
        <w:shd w:val="clear" w:color="auto" w:fill="auto"/>
        <w:tabs>
          <w:tab w:val="left" w:pos="225"/>
        </w:tabs>
        <w:spacing w:after="0" w:line="360" w:lineRule="auto"/>
        <w:jc w:val="both"/>
        <w:rPr>
          <w:rStyle w:val="1"/>
          <w:sz w:val="28"/>
          <w:szCs w:val="28"/>
          <w:shd w:val="clear" w:color="auto" w:fill="auto"/>
        </w:rPr>
      </w:pPr>
      <w:r w:rsidRPr="00E658BF">
        <w:rPr>
          <w:rStyle w:val="9"/>
          <w:i/>
          <w:sz w:val="28"/>
          <w:szCs w:val="28"/>
        </w:rPr>
        <w:lastRenderedPageBreak/>
        <w:t xml:space="preserve">фактор </w:t>
      </w:r>
      <w:r w:rsidRPr="00E658BF">
        <w:rPr>
          <w:rStyle w:val="1"/>
          <w:i/>
          <w:sz w:val="28"/>
          <w:szCs w:val="28"/>
        </w:rPr>
        <w:t>а</w:t>
      </w:r>
      <w:r w:rsidRPr="00325B96">
        <w:rPr>
          <w:rStyle w:val="1"/>
          <w:i/>
          <w:sz w:val="28"/>
          <w:szCs w:val="28"/>
        </w:rPr>
        <w:t xml:space="preserve">симметрии </w:t>
      </w:r>
      <w:r w:rsidRPr="00325B96">
        <w:rPr>
          <w:rStyle w:val="9"/>
          <w:sz w:val="28"/>
          <w:szCs w:val="28"/>
        </w:rPr>
        <w:t>(</w:t>
      </w:r>
      <w:r w:rsidRPr="00325B96">
        <w:rPr>
          <w:rStyle w:val="9"/>
          <w:sz w:val="28"/>
          <w:szCs w:val="28"/>
          <w:lang w:val="en-US"/>
        </w:rPr>
        <w:t>As</w:t>
      </w:r>
      <w:r w:rsidRPr="00325B96">
        <w:rPr>
          <w:rStyle w:val="9"/>
          <w:sz w:val="28"/>
          <w:szCs w:val="28"/>
        </w:rPr>
        <w:t xml:space="preserve">) </w:t>
      </w:r>
      <w:r w:rsidRPr="00325B96">
        <w:rPr>
          <w:rStyle w:val="1"/>
          <w:i/>
          <w:sz w:val="28"/>
          <w:szCs w:val="28"/>
        </w:rPr>
        <w:t>пика</w:t>
      </w:r>
      <w:r w:rsidRPr="00325B96">
        <w:rPr>
          <w:rStyle w:val="1"/>
          <w:sz w:val="28"/>
          <w:szCs w:val="28"/>
        </w:rPr>
        <w:t xml:space="preserve"> </w:t>
      </w:r>
      <w:r w:rsidRPr="00E658BF">
        <w:rPr>
          <w:rStyle w:val="1"/>
          <w:rFonts w:eastAsia="Courier New"/>
          <w:sz w:val="28"/>
          <w:szCs w:val="28"/>
        </w:rPr>
        <w:t>тиамина</w:t>
      </w:r>
      <w:r>
        <w:rPr>
          <w:rStyle w:val="1"/>
          <w:rFonts w:eastAsia="Courier New"/>
          <w:sz w:val="28"/>
          <w:szCs w:val="28"/>
        </w:rPr>
        <w:t xml:space="preserve"> не менее 0,9 и не более 2,0;</w:t>
      </w:r>
    </w:p>
    <w:p w:rsidR="00E658BF" w:rsidRPr="00E658BF" w:rsidRDefault="00E658BF" w:rsidP="001E73F8">
      <w:pPr>
        <w:pStyle w:val="151"/>
        <w:shd w:val="clear" w:color="auto" w:fill="auto"/>
        <w:tabs>
          <w:tab w:val="left" w:pos="225"/>
        </w:tabs>
        <w:spacing w:after="0" w:line="360" w:lineRule="auto"/>
        <w:ind w:left="708" w:firstLine="0"/>
        <w:jc w:val="both"/>
        <w:rPr>
          <w:rStyle w:val="1"/>
          <w:sz w:val="28"/>
          <w:szCs w:val="28"/>
          <w:shd w:val="clear" w:color="auto" w:fill="auto"/>
        </w:rPr>
      </w:pPr>
      <w:proofErr w:type="spellStart"/>
      <w:r w:rsidRPr="00325B96">
        <w:rPr>
          <w:rStyle w:val="9"/>
          <w:sz w:val="28"/>
          <w:szCs w:val="28"/>
        </w:rPr>
        <w:t>никотинамида</w:t>
      </w:r>
      <w:proofErr w:type="spellEnd"/>
      <w:r>
        <w:rPr>
          <w:rStyle w:val="9"/>
          <w:sz w:val="28"/>
          <w:szCs w:val="28"/>
        </w:rPr>
        <w:t xml:space="preserve">, аскорбиновой </w:t>
      </w:r>
      <w:r w:rsidRPr="00E658BF">
        <w:rPr>
          <w:rStyle w:val="9"/>
          <w:sz w:val="28"/>
          <w:szCs w:val="28"/>
        </w:rPr>
        <w:t xml:space="preserve">кислоты, </w:t>
      </w:r>
      <w:r w:rsidRPr="00E658BF">
        <w:rPr>
          <w:rStyle w:val="1"/>
          <w:rFonts w:eastAsia="Courier New"/>
          <w:sz w:val="28"/>
          <w:szCs w:val="28"/>
        </w:rPr>
        <w:t>пиридоксина,</w:t>
      </w:r>
      <w:r w:rsidRPr="00E658BF">
        <w:rPr>
          <w:rStyle w:val="1"/>
          <w:sz w:val="28"/>
          <w:szCs w:val="28"/>
        </w:rPr>
        <w:t xml:space="preserve"> </w:t>
      </w:r>
      <w:r w:rsidRPr="00E658BF">
        <w:rPr>
          <w:rStyle w:val="1"/>
          <w:rFonts w:eastAsia="Courier New"/>
          <w:sz w:val="28"/>
          <w:szCs w:val="28"/>
        </w:rPr>
        <w:t>рибофлавина,</w:t>
      </w:r>
      <w:r w:rsidRPr="00E658BF">
        <w:rPr>
          <w:rStyle w:val="1"/>
          <w:sz w:val="28"/>
          <w:szCs w:val="28"/>
        </w:rPr>
        <w:t xml:space="preserve"> пантотеновой кислоты не более 1,5;</w:t>
      </w:r>
    </w:p>
    <w:p w:rsidR="00A72972" w:rsidRPr="00E658BF" w:rsidRDefault="00A72972" w:rsidP="001E73F8">
      <w:pPr>
        <w:pStyle w:val="12"/>
        <w:numPr>
          <w:ilvl w:val="0"/>
          <w:numId w:val="6"/>
        </w:numPr>
        <w:shd w:val="clear" w:color="auto" w:fill="auto"/>
        <w:tabs>
          <w:tab w:val="left" w:pos="202"/>
        </w:tabs>
        <w:spacing w:line="360" w:lineRule="auto"/>
        <w:ind w:right="20"/>
        <w:rPr>
          <w:rStyle w:val="1"/>
          <w:sz w:val="28"/>
          <w:szCs w:val="28"/>
        </w:rPr>
      </w:pPr>
      <w:r w:rsidRPr="00325B96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325B96">
        <w:rPr>
          <w:rStyle w:val="1"/>
          <w:i/>
          <w:sz w:val="28"/>
          <w:szCs w:val="28"/>
        </w:rPr>
        <w:t>хроматографической</w:t>
      </w:r>
      <w:proofErr w:type="spellEnd"/>
      <w:r w:rsidRPr="00325B96">
        <w:rPr>
          <w:rStyle w:val="1"/>
          <w:i/>
          <w:sz w:val="28"/>
          <w:szCs w:val="28"/>
        </w:rPr>
        <w:t xml:space="preserve"> колонки</w:t>
      </w:r>
      <w:r w:rsidRPr="00325B96">
        <w:rPr>
          <w:rStyle w:val="1"/>
          <w:sz w:val="28"/>
          <w:szCs w:val="28"/>
        </w:rPr>
        <w:t xml:space="preserve"> (</w:t>
      </w:r>
      <w:r w:rsidRPr="00325B96">
        <w:rPr>
          <w:rStyle w:val="1"/>
          <w:sz w:val="28"/>
          <w:szCs w:val="28"/>
          <w:lang w:val="en-US"/>
        </w:rPr>
        <w:t>N</w:t>
      </w:r>
      <w:r w:rsidRPr="00325B96">
        <w:rPr>
          <w:rStyle w:val="1"/>
          <w:sz w:val="28"/>
          <w:szCs w:val="28"/>
        </w:rPr>
        <w:t xml:space="preserve">) рассчитанная по </w:t>
      </w:r>
      <w:r w:rsidRPr="00E658BF">
        <w:rPr>
          <w:rStyle w:val="1"/>
          <w:sz w:val="28"/>
          <w:szCs w:val="28"/>
        </w:rPr>
        <w:t xml:space="preserve">пику </w:t>
      </w:r>
      <w:r w:rsidR="00E658BF" w:rsidRPr="00E658BF">
        <w:rPr>
          <w:rStyle w:val="1"/>
          <w:rFonts w:eastAsia="Courier New"/>
          <w:sz w:val="28"/>
          <w:szCs w:val="28"/>
        </w:rPr>
        <w:t>тиамина не менее 3000 теоретических тарелок,</w:t>
      </w:r>
    </w:p>
    <w:p w:rsidR="00A72972" w:rsidRPr="001E73F8" w:rsidRDefault="00A72972" w:rsidP="001E73F8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1E73F8">
        <w:rPr>
          <w:rFonts w:ascii="Times New Roman" w:hAnsi="Times New Roman" w:cs="Times New Roman"/>
          <w:sz w:val="28"/>
          <w:szCs w:val="28"/>
        </w:rPr>
        <w:t xml:space="preserve">, </w:t>
      </w:r>
      <w:r w:rsidR="00E658BF" w:rsidRPr="001E73F8">
        <w:rPr>
          <w:rFonts w:ascii="Times New Roman" w:hAnsi="Times New Roman" w:cs="Times New Roman"/>
          <w:sz w:val="28"/>
          <w:szCs w:val="28"/>
        </w:rPr>
        <w:t xml:space="preserve">аскорбиновой кислоты </w:t>
      </w:r>
      <w:r w:rsidRPr="001E73F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658BF" w:rsidRPr="001E73F8">
        <w:rPr>
          <w:rFonts w:ascii="Times New Roman" w:hAnsi="Times New Roman" w:cs="Times New Roman"/>
          <w:sz w:val="28"/>
          <w:szCs w:val="28"/>
        </w:rPr>
        <w:t>70</w:t>
      </w:r>
      <w:r w:rsidRPr="001E73F8">
        <w:rPr>
          <w:rFonts w:ascii="Times New Roman" w:hAnsi="Times New Roman" w:cs="Times New Roman"/>
          <w:sz w:val="28"/>
          <w:szCs w:val="28"/>
        </w:rPr>
        <w:t xml:space="preserve">00 </w:t>
      </w:r>
      <w:r w:rsidR="00E658BF" w:rsidRPr="001E73F8">
        <w:rPr>
          <w:rFonts w:ascii="Times New Roman" w:hAnsi="Times New Roman" w:cs="Times New Roman"/>
          <w:sz w:val="28"/>
          <w:szCs w:val="28"/>
        </w:rPr>
        <w:t>т</w:t>
      </w:r>
      <w:r w:rsidRPr="001E73F8">
        <w:rPr>
          <w:rFonts w:ascii="Times New Roman" w:hAnsi="Times New Roman" w:cs="Times New Roman"/>
          <w:sz w:val="28"/>
          <w:szCs w:val="28"/>
        </w:rPr>
        <w:t xml:space="preserve">еоретических тарелок; </w:t>
      </w:r>
    </w:p>
    <w:p w:rsidR="001E73F8" w:rsidRPr="001E73F8" w:rsidRDefault="00A72972" w:rsidP="001E73F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73F8">
        <w:rPr>
          <w:rFonts w:ascii="Times New Roman" w:hAnsi="Times New Roman" w:cs="Times New Roman"/>
          <w:sz w:val="28"/>
          <w:szCs w:val="28"/>
        </w:rPr>
        <w:t>пиридоксина не менее 15</w:t>
      </w:r>
      <w:r w:rsidR="00E658BF" w:rsidRPr="001E73F8">
        <w:rPr>
          <w:rFonts w:ascii="Times New Roman" w:hAnsi="Times New Roman" w:cs="Times New Roman"/>
          <w:sz w:val="28"/>
          <w:szCs w:val="28"/>
        </w:rPr>
        <w:t>0</w:t>
      </w:r>
      <w:r w:rsidRPr="001E73F8">
        <w:rPr>
          <w:rFonts w:ascii="Times New Roman" w:hAnsi="Times New Roman" w:cs="Times New Roman"/>
          <w:sz w:val="28"/>
          <w:szCs w:val="28"/>
        </w:rPr>
        <w:t xml:space="preserve">00 теоретических тарелок, </w:t>
      </w:r>
      <w:r w:rsidR="001E73F8" w:rsidRPr="001E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3F8" w:rsidRPr="001E73F8" w:rsidRDefault="001E73F8" w:rsidP="001E73F8">
      <w:pPr>
        <w:pStyle w:val="151"/>
        <w:numPr>
          <w:ilvl w:val="0"/>
          <w:numId w:val="6"/>
        </w:numPr>
        <w:shd w:val="clear" w:color="auto" w:fill="auto"/>
        <w:tabs>
          <w:tab w:val="left" w:pos="225"/>
          <w:tab w:val="left" w:pos="3119"/>
        </w:tabs>
        <w:spacing w:after="0" w:line="360" w:lineRule="auto"/>
        <w:jc w:val="both"/>
        <w:rPr>
          <w:sz w:val="28"/>
          <w:szCs w:val="28"/>
        </w:rPr>
      </w:pPr>
      <w:r w:rsidRPr="001E73F8">
        <w:rPr>
          <w:rStyle w:val="1"/>
          <w:i/>
          <w:sz w:val="28"/>
          <w:szCs w:val="28"/>
        </w:rPr>
        <w:t xml:space="preserve">разрешение </w:t>
      </w:r>
      <w:r w:rsidRPr="001E73F8">
        <w:rPr>
          <w:rStyle w:val="1"/>
          <w:sz w:val="28"/>
          <w:szCs w:val="28"/>
        </w:rPr>
        <w:t>(</w:t>
      </w:r>
      <w:r w:rsidRPr="001E73F8">
        <w:rPr>
          <w:rStyle w:val="1"/>
          <w:sz w:val="28"/>
          <w:szCs w:val="28"/>
          <w:lang w:val="en-US"/>
        </w:rPr>
        <w:t>R</w:t>
      </w:r>
      <w:r w:rsidRPr="001E73F8">
        <w:rPr>
          <w:rStyle w:val="1"/>
          <w:sz w:val="28"/>
          <w:szCs w:val="28"/>
        </w:rPr>
        <w:t xml:space="preserve">) между пиком </w:t>
      </w:r>
      <w:proofErr w:type="spellStart"/>
      <w:r w:rsidRPr="001E73F8">
        <w:rPr>
          <w:rStyle w:val="1"/>
          <w:sz w:val="28"/>
          <w:szCs w:val="28"/>
        </w:rPr>
        <w:t>никотинамида</w:t>
      </w:r>
      <w:proofErr w:type="spellEnd"/>
      <w:r w:rsidRPr="001E73F8">
        <w:rPr>
          <w:rStyle w:val="1"/>
          <w:sz w:val="28"/>
          <w:szCs w:val="28"/>
        </w:rPr>
        <w:t xml:space="preserve"> и пиком </w:t>
      </w:r>
      <w:r>
        <w:rPr>
          <w:rStyle w:val="1"/>
          <w:sz w:val="28"/>
          <w:szCs w:val="28"/>
        </w:rPr>
        <w:t xml:space="preserve">аскорбиновой кислоты </w:t>
      </w:r>
      <w:r w:rsidRPr="001E73F8">
        <w:rPr>
          <w:rStyle w:val="1"/>
          <w:sz w:val="28"/>
          <w:szCs w:val="28"/>
        </w:rPr>
        <w:t xml:space="preserve">не менее </w:t>
      </w:r>
      <w:r>
        <w:rPr>
          <w:rStyle w:val="1"/>
          <w:sz w:val="28"/>
          <w:szCs w:val="28"/>
        </w:rPr>
        <w:t>2,5</w:t>
      </w:r>
      <w:r w:rsidR="00AD2309">
        <w:rPr>
          <w:rStyle w:val="1"/>
          <w:sz w:val="28"/>
          <w:szCs w:val="28"/>
        </w:rPr>
        <w:t>.</w:t>
      </w:r>
    </w:p>
    <w:p w:rsidR="001E73F8" w:rsidRDefault="001E73F8" w:rsidP="00D10D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3F8">
        <w:rPr>
          <w:rFonts w:ascii="Times New Roman" w:hAnsi="Times New Roman" w:cs="Times New Roman"/>
          <w:sz w:val="28"/>
          <w:szCs w:val="28"/>
        </w:rPr>
        <w:t xml:space="preserve">После проверки пригодности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1E73F8">
        <w:rPr>
          <w:rFonts w:ascii="Times New Roman" w:hAnsi="Times New Roman" w:cs="Times New Roman"/>
          <w:sz w:val="28"/>
          <w:szCs w:val="28"/>
        </w:rPr>
        <w:t xml:space="preserve"> системы проводят калибровку для пика тиамина нитрата,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1E73F8">
        <w:rPr>
          <w:rFonts w:ascii="Times New Roman" w:hAnsi="Times New Roman" w:cs="Times New Roman"/>
          <w:sz w:val="28"/>
          <w:szCs w:val="28"/>
        </w:rPr>
        <w:t xml:space="preserve">, аскорбиновой кислоты, пиридоксина гидрохлорида, кальция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1E73F8">
        <w:rPr>
          <w:rFonts w:ascii="Times New Roman" w:hAnsi="Times New Roman" w:cs="Times New Roman"/>
          <w:sz w:val="28"/>
          <w:szCs w:val="28"/>
        </w:rPr>
        <w:t xml:space="preserve"> и рибофлавина, используя метод внешнего стандарта. Затем вводят испытуемый раствор</w:t>
      </w:r>
      <w:proofErr w:type="gramStart"/>
      <w:r w:rsidRPr="001E73F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испытуемый раствор</w:t>
      </w:r>
      <w:r w:rsidR="00AD2309">
        <w:rPr>
          <w:rFonts w:ascii="Times New Roman" w:hAnsi="Times New Roman" w:cs="Times New Roman"/>
          <w:sz w:val="28"/>
          <w:szCs w:val="28"/>
        </w:rPr>
        <w:t>.</w:t>
      </w:r>
      <w:r w:rsidRPr="001E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D1F" w:rsidRPr="001E73F8" w:rsidRDefault="00D10D1F" w:rsidP="00D10D1F">
      <w:pPr>
        <w:spacing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73F8">
        <w:rPr>
          <w:rFonts w:ascii="Times New Roman" w:hAnsi="Times New Roman" w:cs="Times New Roman"/>
          <w:sz w:val="28"/>
          <w:szCs w:val="28"/>
        </w:rPr>
        <w:t>одержание тиамина нитрата</w:t>
      </w:r>
      <w:r w:rsidR="00682F1A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C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12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H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17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4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OS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ˑ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</w:rPr>
        <w:t>NO</w:t>
      </w:r>
      <w:r w:rsidR="00682F1A" w:rsidRPr="00682F1A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vertAlign w:val="subscript"/>
          <w:lang w:val="ru-RU"/>
        </w:rPr>
        <w:t>3</w:t>
      </w:r>
      <w:r w:rsidRPr="001E73F8">
        <w:rPr>
          <w:rFonts w:ascii="Times New Roman" w:hAnsi="Times New Roman" w:cs="Times New Roman"/>
          <w:sz w:val="28"/>
          <w:szCs w:val="28"/>
        </w:rPr>
        <w:t xml:space="preserve">, в процентах от заявленного количества, как среднее значение двух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  <w:r w:rsidR="00682F1A">
        <w:rPr>
          <w:rFonts w:ascii="Times New Roman" w:hAnsi="Times New Roman" w:cs="Times New Roman"/>
          <w:sz w:val="28"/>
          <w:szCs w:val="28"/>
        </w:rPr>
        <w:t xml:space="preserve">  </w:t>
      </w:r>
      <w:r w:rsidR="00682F1A" w:rsidRPr="001E73F8">
        <w:rPr>
          <w:rFonts w:ascii="Times New Roman" w:hAnsi="Times New Roman" w:cs="Times New Roman"/>
          <w:sz w:val="28"/>
          <w:szCs w:val="28"/>
        </w:rPr>
        <w:t>(</w:t>
      </w:r>
      <w:r w:rsidR="00682F1A">
        <w:rPr>
          <w:rFonts w:ascii="Times New Roman" w:hAnsi="Times New Roman" w:cs="Times New Roman"/>
          <w:sz w:val="28"/>
          <w:szCs w:val="28"/>
        </w:rPr>
        <w:t>Х</w:t>
      </w:r>
      <w:r w:rsidR="00682F1A" w:rsidRPr="001E73F8">
        <w:rPr>
          <w:rFonts w:ascii="Times New Roman" w:hAnsi="Times New Roman" w:cs="Times New Roman"/>
          <w:sz w:val="28"/>
          <w:szCs w:val="28"/>
        </w:rPr>
        <w:t>)</w:t>
      </w:r>
      <w:r w:rsidRPr="001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1E73F8">
        <w:rPr>
          <w:rFonts w:ascii="Times New Roman" w:hAnsi="Times New Roman" w:cs="Times New Roman"/>
          <w:sz w:val="28"/>
          <w:szCs w:val="28"/>
        </w:rPr>
        <w:t>по формуле:</w:t>
      </w:r>
    </w:p>
    <w:p w:rsidR="00A72972" w:rsidRPr="00C50C17" w:rsidRDefault="00A72972" w:rsidP="00A72972">
      <w:pPr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S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∙P∙500∙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∙5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00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100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</m:den>
        </m:f>
      </m:oMath>
      <w:r>
        <w:rPr>
          <w:rStyle w:val="1"/>
          <w:rFonts w:eastAsia="Courier New"/>
          <w:lang w:eastAsia="en-US"/>
        </w:rPr>
        <w:t>,</w:t>
      </w:r>
    </w:p>
    <w:p w:rsidR="003F2CA3" w:rsidRPr="003F2CA3" w:rsidRDefault="00A72972" w:rsidP="003F2CA3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>
        <w:rPr>
          <w:rStyle w:val="1"/>
          <w:sz w:val="28"/>
          <w:szCs w:val="28"/>
        </w:rPr>
        <w:t>где: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r w:rsidR="008B0EC8" w:rsidRPr="001E73F8">
        <w:rPr>
          <w:sz w:val="28"/>
          <w:szCs w:val="28"/>
        </w:rPr>
        <w:t>тиамина нитрата</w:t>
      </w:r>
      <w:r w:rsidR="003F2CA3" w:rsidRPr="003F2CA3">
        <w:rPr>
          <w:sz w:val="28"/>
          <w:szCs w:val="28"/>
        </w:rPr>
        <w:t xml:space="preserve"> </w:t>
      </w:r>
      <w:r w:rsidRPr="00C960C3">
        <w:rPr>
          <w:rStyle w:val="1"/>
          <w:rFonts w:eastAsia="MingLiU"/>
          <w:sz w:val="28"/>
          <w:szCs w:val="28"/>
        </w:rPr>
        <w:t xml:space="preserve">на </w:t>
      </w:r>
      <w:proofErr w:type="spellStart"/>
      <w:r w:rsidRPr="00C960C3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испытуемого </w:t>
      </w:r>
    </w:p>
    <w:p w:rsidR="00A72972" w:rsidRPr="003F2CA3" w:rsidRDefault="00A72972" w:rsidP="003F2CA3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3F2CA3">
        <w:rPr>
          <w:rStyle w:val="1"/>
          <w:rFonts w:eastAsia="MingLiU"/>
          <w:sz w:val="28"/>
          <w:szCs w:val="28"/>
        </w:rPr>
        <w:t xml:space="preserve">раствора; </w:t>
      </w:r>
    </w:p>
    <w:p w:rsidR="00682F1A" w:rsidRDefault="00A72972" w:rsidP="003F2CA3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3F2CA3">
        <w:rPr>
          <w:rStyle w:val="1"/>
          <w:rFonts w:eastAsia="MingLiU"/>
          <w:sz w:val="28"/>
          <w:szCs w:val="28"/>
          <w:lang w:val="en-US"/>
        </w:rPr>
        <w:t>S</w:t>
      </w:r>
      <w:r w:rsidRPr="003F2CA3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3F2CA3">
        <w:rPr>
          <w:rStyle w:val="1"/>
          <w:rFonts w:eastAsia="MingLiU"/>
          <w:sz w:val="28"/>
          <w:szCs w:val="28"/>
        </w:rPr>
        <w:t xml:space="preserve"> </w:t>
      </w:r>
      <w:r w:rsidRPr="003F2CA3">
        <w:rPr>
          <w:rStyle w:val="6"/>
          <w:rFonts w:eastAsia="Corbel"/>
          <w:sz w:val="28"/>
          <w:szCs w:val="28"/>
        </w:rPr>
        <w:t xml:space="preserve">- </w:t>
      </w:r>
      <w:r w:rsidRPr="003F2CA3">
        <w:rPr>
          <w:rStyle w:val="1"/>
          <w:rFonts w:eastAsia="MingLiU"/>
          <w:sz w:val="28"/>
          <w:szCs w:val="28"/>
        </w:rPr>
        <w:t xml:space="preserve">площадь пика </w:t>
      </w:r>
      <w:r w:rsidR="008B0EC8" w:rsidRPr="003F2CA3">
        <w:rPr>
          <w:sz w:val="28"/>
          <w:szCs w:val="28"/>
        </w:rPr>
        <w:t>тиамина нитрата</w:t>
      </w:r>
      <w:r w:rsidR="003F2CA3" w:rsidRPr="003F2CA3">
        <w:rPr>
          <w:sz w:val="28"/>
          <w:szCs w:val="28"/>
        </w:rPr>
        <w:t xml:space="preserve"> </w:t>
      </w:r>
      <w:r w:rsidRPr="003F2CA3">
        <w:rPr>
          <w:rStyle w:val="1"/>
          <w:rFonts w:eastAsia="MingLiU"/>
          <w:sz w:val="28"/>
          <w:szCs w:val="28"/>
        </w:rPr>
        <w:t xml:space="preserve">на </w:t>
      </w:r>
      <w:proofErr w:type="spellStart"/>
      <w:r w:rsidRPr="003F2CA3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3F2CA3">
        <w:rPr>
          <w:rStyle w:val="1"/>
          <w:rFonts w:eastAsia="MingLiU"/>
          <w:sz w:val="28"/>
          <w:szCs w:val="28"/>
        </w:rPr>
        <w:t xml:space="preserve"> стандартного </w:t>
      </w:r>
    </w:p>
    <w:p w:rsidR="00A72972" w:rsidRPr="003F2CA3" w:rsidRDefault="008B0EC8" w:rsidP="003F2CA3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 w:rsidRPr="003F2CA3">
        <w:rPr>
          <w:rStyle w:val="1"/>
          <w:rFonts w:eastAsia="MingLiU"/>
          <w:sz w:val="28"/>
          <w:szCs w:val="28"/>
        </w:rPr>
        <w:t>раствора</w:t>
      </w:r>
      <w:r w:rsidR="00A72972" w:rsidRPr="003F2CA3">
        <w:rPr>
          <w:rStyle w:val="1"/>
          <w:rFonts w:eastAsia="MingLiU"/>
          <w:sz w:val="28"/>
          <w:szCs w:val="28"/>
        </w:rPr>
        <w:t>;</w:t>
      </w:r>
    </w:p>
    <w:p w:rsidR="00A72972" w:rsidRPr="003F2CA3" w:rsidRDefault="00A72972" w:rsidP="003F2CA3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spellStart"/>
      <w:r w:rsidRPr="003F2CA3">
        <w:rPr>
          <w:rStyle w:val="1"/>
          <w:rFonts w:eastAsia="MingLiU"/>
          <w:sz w:val="28"/>
          <w:szCs w:val="28"/>
        </w:rPr>
        <w:t>а</w:t>
      </w:r>
      <w:r w:rsidRPr="003F2CA3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3F2CA3">
        <w:rPr>
          <w:rStyle w:val="1"/>
          <w:rFonts w:eastAsia="MingLiU"/>
          <w:sz w:val="28"/>
          <w:szCs w:val="28"/>
        </w:rPr>
        <w:t xml:space="preserve"> </w:t>
      </w:r>
      <w:r w:rsidRPr="003F2CA3">
        <w:rPr>
          <w:rStyle w:val="6"/>
          <w:rFonts w:eastAsia="Corbel"/>
          <w:sz w:val="28"/>
          <w:szCs w:val="28"/>
        </w:rPr>
        <w:t xml:space="preserve">- </w:t>
      </w:r>
      <w:r w:rsidRPr="003F2CA3">
        <w:rPr>
          <w:rStyle w:val="1"/>
          <w:rFonts w:eastAsia="MingLiU"/>
          <w:sz w:val="28"/>
          <w:szCs w:val="28"/>
        </w:rPr>
        <w:t xml:space="preserve">навеска стандартного образца тиамина </w:t>
      </w:r>
      <w:r w:rsidR="00A55EE3" w:rsidRPr="003F2CA3">
        <w:rPr>
          <w:sz w:val="28"/>
          <w:szCs w:val="28"/>
        </w:rPr>
        <w:t>нитрата</w:t>
      </w:r>
      <w:r w:rsidRPr="003F2CA3">
        <w:rPr>
          <w:rStyle w:val="1"/>
          <w:rFonts w:eastAsia="MingLiU"/>
          <w:sz w:val="28"/>
          <w:szCs w:val="28"/>
        </w:rPr>
        <w:t>,  мг;</w:t>
      </w:r>
    </w:p>
    <w:p w:rsidR="00A72972" w:rsidRPr="003F2CA3" w:rsidRDefault="00A72972" w:rsidP="003F2CA3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gramStart"/>
      <w:r w:rsidRPr="003F2CA3">
        <w:rPr>
          <w:rStyle w:val="1"/>
          <w:rFonts w:eastAsia="MingLiU"/>
          <w:sz w:val="28"/>
          <w:szCs w:val="28"/>
        </w:rPr>
        <w:t>Р</w:t>
      </w:r>
      <w:proofErr w:type="gramEnd"/>
      <w:r w:rsidRPr="003F2CA3">
        <w:rPr>
          <w:rStyle w:val="1"/>
          <w:rFonts w:eastAsia="MingLiU"/>
          <w:sz w:val="28"/>
          <w:szCs w:val="28"/>
        </w:rPr>
        <w:t xml:space="preserve"> </w:t>
      </w:r>
      <w:r w:rsidRPr="003F2CA3">
        <w:rPr>
          <w:rStyle w:val="6"/>
          <w:rFonts w:eastAsia="Corbel"/>
          <w:sz w:val="28"/>
          <w:szCs w:val="28"/>
        </w:rPr>
        <w:t xml:space="preserve">- </w:t>
      </w:r>
      <w:r w:rsidRPr="003F2CA3">
        <w:rPr>
          <w:rStyle w:val="1"/>
          <w:rFonts w:eastAsia="MingLiU"/>
          <w:sz w:val="28"/>
          <w:szCs w:val="28"/>
        </w:rPr>
        <w:t xml:space="preserve">содержание тиамина </w:t>
      </w:r>
      <w:r w:rsidR="00A55EE3" w:rsidRPr="003F2CA3">
        <w:rPr>
          <w:sz w:val="28"/>
          <w:szCs w:val="28"/>
        </w:rPr>
        <w:t>нитрата</w:t>
      </w:r>
      <w:r w:rsidRPr="003F2CA3">
        <w:rPr>
          <w:rStyle w:val="1"/>
          <w:rFonts w:eastAsia="MingLiU"/>
          <w:sz w:val="28"/>
          <w:szCs w:val="28"/>
        </w:rPr>
        <w:t xml:space="preserve"> в стандартном образце</w:t>
      </w:r>
      <w:r w:rsidR="003F2CA3" w:rsidRPr="003F2CA3">
        <w:rPr>
          <w:rStyle w:val="1"/>
          <w:rFonts w:eastAsia="MingLiU"/>
          <w:sz w:val="28"/>
          <w:szCs w:val="28"/>
        </w:rPr>
        <w:t>, %;</w:t>
      </w:r>
      <w:r w:rsidRPr="003F2CA3">
        <w:rPr>
          <w:rStyle w:val="1"/>
          <w:rFonts w:eastAsia="MingLiU"/>
          <w:sz w:val="28"/>
          <w:szCs w:val="28"/>
        </w:rPr>
        <w:t xml:space="preserve"> </w:t>
      </w:r>
    </w:p>
    <w:p w:rsidR="00A72972" w:rsidRDefault="00A72972" w:rsidP="003F2CA3">
      <w:pPr>
        <w:spacing w:line="276" w:lineRule="auto"/>
        <w:ind w:left="20" w:firstLine="547"/>
        <w:jc w:val="both"/>
        <w:rPr>
          <w:rStyle w:val="1"/>
          <w:rFonts w:eastAsia="Courier New"/>
          <w:sz w:val="28"/>
          <w:szCs w:val="28"/>
        </w:rPr>
      </w:pPr>
      <w:r w:rsidRPr="003F2CA3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3F2CA3" w:rsidRPr="00FD5F6D" w:rsidRDefault="003F2CA3" w:rsidP="003F2CA3">
      <w:pPr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D5F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D5F6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D5F6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D5F6D">
        <w:rPr>
          <w:rFonts w:ascii="Times New Roman" w:hAnsi="Times New Roman" w:cs="Times New Roman"/>
          <w:sz w:val="28"/>
          <w:szCs w:val="28"/>
        </w:rPr>
        <w:t xml:space="preserve"> масса таблет</w:t>
      </w:r>
      <w:r w:rsidR="00A55EE3">
        <w:rPr>
          <w:rFonts w:ascii="Times New Roman" w:hAnsi="Times New Roman" w:cs="Times New Roman"/>
          <w:sz w:val="28"/>
          <w:szCs w:val="28"/>
        </w:rPr>
        <w:t>о</w:t>
      </w:r>
      <w:r w:rsidRPr="00FD5F6D">
        <w:rPr>
          <w:rFonts w:ascii="Times New Roman" w:hAnsi="Times New Roman" w:cs="Times New Roman"/>
          <w:sz w:val="28"/>
          <w:szCs w:val="28"/>
        </w:rPr>
        <w:t>к,  мг;</w:t>
      </w:r>
    </w:p>
    <w:p w:rsidR="00FD5F6D" w:rsidRDefault="00A72972" w:rsidP="003F2CA3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Courier New"/>
          <w:sz w:val="28"/>
          <w:szCs w:val="28"/>
        </w:rPr>
      </w:pPr>
      <w:r w:rsidRPr="003F2CA3">
        <w:rPr>
          <w:rStyle w:val="1"/>
          <w:rFonts w:eastAsia="MingLiU"/>
          <w:sz w:val="28"/>
          <w:szCs w:val="28"/>
          <w:lang w:val="en-US"/>
        </w:rPr>
        <w:t>L</w:t>
      </w:r>
      <w:r w:rsidRPr="003F2CA3">
        <w:rPr>
          <w:rStyle w:val="1"/>
          <w:rFonts w:eastAsia="MingLiU"/>
          <w:sz w:val="28"/>
          <w:szCs w:val="28"/>
        </w:rPr>
        <w:t xml:space="preserve"> </w:t>
      </w:r>
      <w:r w:rsidRPr="003F2CA3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3F2CA3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3F2CA3">
        <w:rPr>
          <w:rStyle w:val="1"/>
          <w:rFonts w:eastAsia="MingLiU"/>
          <w:sz w:val="28"/>
          <w:szCs w:val="28"/>
        </w:rPr>
        <w:t xml:space="preserve"> количество тиамина </w:t>
      </w:r>
      <w:r w:rsidRPr="003F2CA3">
        <w:rPr>
          <w:rStyle w:val="1"/>
          <w:rFonts w:eastAsia="Courier New"/>
          <w:sz w:val="28"/>
          <w:szCs w:val="28"/>
        </w:rPr>
        <w:t>в одной таблетке, мг</w:t>
      </w:r>
      <w:r w:rsidR="00FD5F6D">
        <w:rPr>
          <w:rStyle w:val="1"/>
          <w:rFonts w:eastAsia="Courier New"/>
          <w:sz w:val="28"/>
          <w:szCs w:val="28"/>
        </w:rPr>
        <w:t xml:space="preserve"> ( тиамина </w:t>
      </w:r>
    </w:p>
    <w:p w:rsidR="00A72972" w:rsidRPr="003F2CA3" w:rsidRDefault="00FD5F6D" w:rsidP="003F2CA3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нитрата 0,5 мг)</w:t>
      </w:r>
    </w:p>
    <w:p w:rsidR="008B0EC8" w:rsidRPr="001E73F8" w:rsidRDefault="008B0EC8" w:rsidP="008B0EC8">
      <w:pPr>
        <w:spacing w:before="24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73F8">
        <w:rPr>
          <w:rFonts w:ascii="Times New Roman" w:hAnsi="Times New Roman" w:cs="Times New Roman"/>
          <w:sz w:val="28"/>
          <w:szCs w:val="28"/>
        </w:rPr>
        <w:t xml:space="preserve">одержание </w:t>
      </w:r>
      <w:proofErr w:type="spellStart"/>
      <w:r w:rsidRPr="00FD5F6D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682F1A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682F1A">
        <w:rPr>
          <w:rStyle w:val="2"/>
          <w:rFonts w:eastAsiaTheme="minorEastAsia"/>
          <w:color w:val="auto"/>
          <w:sz w:val="28"/>
          <w:szCs w:val="28"/>
        </w:rPr>
        <w:t>С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682F1A" w:rsidRPr="00682F1A">
        <w:rPr>
          <w:rStyle w:val="2"/>
          <w:rFonts w:eastAsiaTheme="minorEastAsia"/>
          <w:color w:val="auto"/>
          <w:sz w:val="28"/>
          <w:szCs w:val="28"/>
        </w:rPr>
        <w:t>Н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682F1A">
        <w:rPr>
          <w:rFonts w:ascii="Times New Roman" w:hAnsi="Times New Roman" w:cs="Times New Roman"/>
          <w:sz w:val="28"/>
          <w:szCs w:val="28"/>
        </w:rPr>
        <w:t>,</w:t>
      </w:r>
      <w:r w:rsidRPr="00FD5F6D">
        <w:rPr>
          <w:rFonts w:ascii="Times New Roman" w:hAnsi="Times New Roman" w:cs="Times New Roman"/>
          <w:sz w:val="28"/>
          <w:szCs w:val="28"/>
        </w:rPr>
        <w:t xml:space="preserve"> пиридоксина гидрохлорида</w:t>
      </w:r>
      <w:r w:rsidR="00682F1A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6003CF">
        <w:rPr>
          <w:rStyle w:val="1"/>
          <w:rFonts w:eastAsiaTheme="minorEastAsia"/>
          <w:color w:val="auto"/>
          <w:sz w:val="28"/>
          <w:szCs w:val="28"/>
        </w:rPr>
        <w:t>C</w:t>
      </w:r>
      <w:r w:rsidR="00682F1A" w:rsidRPr="006003CF">
        <w:rPr>
          <w:rStyle w:val="MingLiU125pt0pt"/>
          <w:rFonts w:eastAsia="Courier New"/>
          <w:szCs w:val="28"/>
          <w:vertAlign w:val="subscript"/>
        </w:rPr>
        <w:t>8</w:t>
      </w:r>
      <w:r w:rsidR="00682F1A" w:rsidRPr="006003CF">
        <w:rPr>
          <w:rStyle w:val="1"/>
          <w:rFonts w:eastAsiaTheme="minorEastAsia"/>
          <w:color w:val="auto"/>
          <w:sz w:val="28"/>
          <w:szCs w:val="28"/>
        </w:rPr>
        <w:t>H</w:t>
      </w:r>
      <w:r w:rsidR="00682F1A" w:rsidRPr="006003CF">
        <w:rPr>
          <w:rStyle w:val="MingLiU125pt0pt"/>
          <w:rFonts w:eastAsia="Courier New"/>
          <w:szCs w:val="28"/>
          <w:vertAlign w:val="subscript"/>
        </w:rPr>
        <w:t>11</w:t>
      </w:r>
      <w:r w:rsidR="00682F1A" w:rsidRPr="006003CF">
        <w:rPr>
          <w:rStyle w:val="1"/>
          <w:rFonts w:eastAsiaTheme="minorEastAsia"/>
          <w:color w:val="auto"/>
          <w:sz w:val="28"/>
          <w:szCs w:val="28"/>
        </w:rPr>
        <w:t>NO</w:t>
      </w:r>
      <w:r w:rsidR="00682F1A" w:rsidRPr="006003CF">
        <w:rPr>
          <w:rStyle w:val="MingLiU125pt0pt"/>
          <w:rFonts w:eastAsia="Courier New"/>
          <w:szCs w:val="28"/>
          <w:vertAlign w:val="subscript"/>
        </w:rPr>
        <w:t xml:space="preserve">3 </w:t>
      </w:r>
      <w:r w:rsidR="00682F1A" w:rsidRPr="006003CF">
        <w:rPr>
          <w:rStyle w:val="MingLiU125pt0pt"/>
          <w:rFonts w:eastAsia="Courier New"/>
          <w:szCs w:val="28"/>
        </w:rPr>
        <w:t>·</w:t>
      </w:r>
      <w:r w:rsidR="00682F1A" w:rsidRPr="006003CF">
        <w:rPr>
          <w:rStyle w:val="1"/>
          <w:rFonts w:eastAsiaTheme="minorEastAsia"/>
          <w:color w:val="auto"/>
          <w:sz w:val="28"/>
          <w:szCs w:val="28"/>
        </w:rPr>
        <w:t>HCI</w:t>
      </w:r>
      <w:r w:rsidRPr="00FD5F6D">
        <w:rPr>
          <w:rFonts w:ascii="Times New Roman" w:hAnsi="Times New Roman" w:cs="Times New Roman"/>
          <w:sz w:val="28"/>
          <w:szCs w:val="28"/>
        </w:rPr>
        <w:t xml:space="preserve">, кальция </w:t>
      </w:r>
      <w:proofErr w:type="spellStart"/>
      <w:r w:rsidRPr="00FD5F6D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682F1A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C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18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H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32</w:t>
      </w:r>
      <w:proofErr w:type="spellStart"/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CaN</w:t>
      </w:r>
      <w:proofErr w:type="spellEnd"/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="00682F1A" w:rsidRPr="00682F1A">
        <w:rPr>
          <w:rStyle w:val="2"/>
          <w:rFonts w:eastAsiaTheme="minorEastAsia"/>
          <w:color w:val="auto"/>
          <w:sz w:val="28"/>
          <w:szCs w:val="28"/>
          <w:vertAlign w:val="subscript"/>
        </w:rPr>
        <w:t>10</w:t>
      </w:r>
      <w:r w:rsidRPr="00FD5F6D">
        <w:rPr>
          <w:rFonts w:ascii="Times New Roman" w:hAnsi="Times New Roman" w:cs="Times New Roman"/>
          <w:sz w:val="28"/>
          <w:szCs w:val="28"/>
        </w:rPr>
        <w:t xml:space="preserve"> и рибофлавина</w:t>
      </w:r>
      <w:r w:rsidRPr="001E73F8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B37F49">
        <w:rPr>
          <w:rFonts w:ascii="Times New Roman" w:hAnsi="Times New Roman" w:cs="Times New Roman"/>
          <w:sz w:val="28"/>
          <w:szCs w:val="28"/>
        </w:rPr>
        <w:t>C</w:t>
      </w:r>
      <w:r w:rsidR="00682F1A" w:rsidRPr="00B37F4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682F1A" w:rsidRPr="00B37F49">
        <w:rPr>
          <w:rFonts w:ascii="Times New Roman" w:hAnsi="Times New Roman" w:cs="Times New Roman"/>
          <w:sz w:val="28"/>
          <w:szCs w:val="28"/>
        </w:rPr>
        <w:t>H</w:t>
      </w:r>
      <w:r w:rsidR="00682F1A" w:rsidRPr="00B37F49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682F1A" w:rsidRPr="00B37F49">
        <w:rPr>
          <w:rFonts w:ascii="Times New Roman" w:hAnsi="Times New Roman" w:cs="Times New Roman"/>
          <w:sz w:val="28"/>
          <w:szCs w:val="28"/>
        </w:rPr>
        <w:t>N</w:t>
      </w:r>
      <w:r w:rsidR="00682F1A" w:rsidRPr="00B37F4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82F1A" w:rsidRPr="00B37F49">
        <w:rPr>
          <w:rFonts w:ascii="Times New Roman" w:hAnsi="Times New Roman" w:cs="Times New Roman"/>
          <w:sz w:val="28"/>
          <w:szCs w:val="28"/>
        </w:rPr>
        <w:t>O</w:t>
      </w:r>
      <w:r w:rsidR="00682F1A" w:rsidRPr="00B37F49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1E73F8">
        <w:rPr>
          <w:rFonts w:ascii="Times New Roman" w:hAnsi="Times New Roman" w:cs="Times New Roman"/>
          <w:sz w:val="28"/>
          <w:szCs w:val="28"/>
        </w:rPr>
        <w:t xml:space="preserve">в </w:t>
      </w:r>
      <w:r w:rsidRPr="001E73F8">
        <w:rPr>
          <w:rFonts w:ascii="Times New Roman" w:hAnsi="Times New Roman" w:cs="Times New Roman"/>
          <w:sz w:val="28"/>
          <w:szCs w:val="28"/>
        </w:rPr>
        <w:lastRenderedPageBreak/>
        <w:t xml:space="preserve">процентах от заявленного количества, как среднее значение двух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  <w:r w:rsidR="00682F1A">
        <w:rPr>
          <w:rFonts w:ascii="Times New Roman" w:hAnsi="Times New Roman" w:cs="Times New Roman"/>
          <w:sz w:val="28"/>
          <w:szCs w:val="28"/>
        </w:rPr>
        <w:t xml:space="preserve"> </w:t>
      </w:r>
      <w:r w:rsidR="00682F1A" w:rsidRPr="001E73F8">
        <w:rPr>
          <w:rFonts w:ascii="Times New Roman" w:hAnsi="Times New Roman" w:cs="Times New Roman"/>
          <w:sz w:val="28"/>
          <w:szCs w:val="28"/>
        </w:rPr>
        <w:t>(</w:t>
      </w:r>
      <w:r w:rsidR="00682F1A">
        <w:rPr>
          <w:rFonts w:ascii="Times New Roman" w:hAnsi="Times New Roman" w:cs="Times New Roman"/>
          <w:sz w:val="28"/>
          <w:szCs w:val="28"/>
        </w:rPr>
        <w:t>Х</w:t>
      </w:r>
      <w:r w:rsidR="00682F1A" w:rsidRPr="001E73F8">
        <w:rPr>
          <w:rFonts w:ascii="Times New Roman" w:hAnsi="Times New Roman" w:cs="Times New Roman"/>
          <w:sz w:val="28"/>
          <w:szCs w:val="28"/>
        </w:rPr>
        <w:t>)</w:t>
      </w:r>
      <w:r w:rsidRPr="001E73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1E73F8">
        <w:rPr>
          <w:rFonts w:ascii="Times New Roman" w:hAnsi="Times New Roman" w:cs="Times New Roman"/>
          <w:sz w:val="28"/>
          <w:szCs w:val="28"/>
        </w:rPr>
        <w:t>по формуле:</w:t>
      </w:r>
    </w:p>
    <w:p w:rsidR="00FD5F6D" w:rsidRPr="00C50C17" w:rsidRDefault="00FD5F6D" w:rsidP="00FD5F6D">
      <w:pPr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S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∙P∙500∙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∙5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S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∙P∙100∙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</m:den>
        </m:f>
      </m:oMath>
      <w:r w:rsidR="007B16EA">
        <w:rPr>
          <w:rStyle w:val="1"/>
          <w:rFonts w:eastAsia="Courier New"/>
          <w:sz w:val="28"/>
          <w:szCs w:val="28"/>
          <w:lang w:eastAsia="en-US"/>
        </w:rPr>
        <w:t>,</w:t>
      </w:r>
    </w:p>
    <w:p w:rsidR="007B16EA" w:rsidRDefault="00A72972" w:rsidP="007B16EA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="007B16EA" w:rsidRPr="00FD5F6D">
        <w:rPr>
          <w:sz w:val="28"/>
          <w:szCs w:val="28"/>
        </w:rPr>
        <w:t>никотинамида</w:t>
      </w:r>
      <w:proofErr w:type="spellEnd"/>
      <w:r w:rsidR="007B16EA" w:rsidRPr="00FD5F6D">
        <w:rPr>
          <w:sz w:val="28"/>
          <w:szCs w:val="28"/>
        </w:rPr>
        <w:t xml:space="preserve">, пиридоксина гидрохлорида, кальция </w:t>
      </w:r>
    </w:p>
    <w:p w:rsidR="00A72972" w:rsidRPr="00C960C3" w:rsidRDefault="007B16EA" w:rsidP="007B16EA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proofErr w:type="spellStart"/>
      <w:r w:rsidRPr="00FD5F6D">
        <w:rPr>
          <w:sz w:val="28"/>
          <w:szCs w:val="28"/>
        </w:rPr>
        <w:t>пантотената</w:t>
      </w:r>
      <w:proofErr w:type="spellEnd"/>
      <w:r w:rsidRPr="00FD5F6D">
        <w:rPr>
          <w:sz w:val="28"/>
          <w:szCs w:val="28"/>
        </w:rPr>
        <w:t xml:space="preserve"> и рибофлавина</w:t>
      </w:r>
      <w:r w:rsidR="00A72972" w:rsidRPr="00C960C3">
        <w:rPr>
          <w:rStyle w:val="1"/>
          <w:rFonts w:eastAsia="MingLiU"/>
          <w:sz w:val="28"/>
          <w:szCs w:val="28"/>
        </w:rPr>
        <w:t xml:space="preserve"> на </w:t>
      </w:r>
      <w:proofErr w:type="spellStart"/>
      <w:r w:rsidR="00A72972" w:rsidRPr="00C960C3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="00A72972" w:rsidRPr="00C960C3">
        <w:rPr>
          <w:rStyle w:val="1"/>
          <w:rFonts w:eastAsia="MingLiU"/>
          <w:sz w:val="28"/>
          <w:szCs w:val="28"/>
        </w:rPr>
        <w:t xml:space="preserve"> испытуемого раствора; </w:t>
      </w:r>
    </w:p>
    <w:p w:rsidR="00A72972" w:rsidRPr="00C960C3" w:rsidRDefault="00A72972" w:rsidP="00A72972">
      <w:pPr>
        <w:pStyle w:val="12"/>
        <w:shd w:val="clear" w:color="auto" w:fill="auto"/>
        <w:tabs>
          <w:tab w:val="left" w:pos="286"/>
        </w:tabs>
        <w:spacing w:line="276" w:lineRule="auto"/>
        <w:ind w:left="567" w:right="20" w:firstLine="0"/>
        <w:rPr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  <w:lang w:val="en-US"/>
        </w:rPr>
        <w:t>S</w:t>
      </w:r>
      <w:r w:rsidRPr="0005467C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Pr="00C960C3">
        <w:rPr>
          <w:rStyle w:val="6"/>
          <w:rFonts w:eastAsia="Corbel"/>
          <w:sz w:val="28"/>
          <w:szCs w:val="28"/>
        </w:rPr>
        <w:t xml:space="preserve">- </w:t>
      </w:r>
      <w:r w:rsidRPr="00C960C3">
        <w:rPr>
          <w:rStyle w:val="1"/>
          <w:rFonts w:eastAsia="MingLiU"/>
          <w:sz w:val="28"/>
          <w:szCs w:val="28"/>
        </w:rPr>
        <w:t xml:space="preserve">площадь пика </w:t>
      </w:r>
      <w:proofErr w:type="spellStart"/>
      <w:r w:rsidR="007B16EA" w:rsidRPr="00FD5F6D">
        <w:rPr>
          <w:sz w:val="28"/>
          <w:szCs w:val="28"/>
        </w:rPr>
        <w:t>никотинамида</w:t>
      </w:r>
      <w:proofErr w:type="spellEnd"/>
      <w:r w:rsidR="007B16EA" w:rsidRPr="00FD5F6D">
        <w:rPr>
          <w:sz w:val="28"/>
          <w:szCs w:val="28"/>
        </w:rPr>
        <w:t xml:space="preserve">, </w:t>
      </w:r>
      <w:r w:rsidR="00B02D16">
        <w:rPr>
          <w:sz w:val="28"/>
          <w:szCs w:val="28"/>
        </w:rPr>
        <w:t>(</w:t>
      </w:r>
      <w:r w:rsidR="007B16EA" w:rsidRPr="00FD5F6D">
        <w:rPr>
          <w:sz w:val="28"/>
          <w:szCs w:val="28"/>
        </w:rPr>
        <w:t xml:space="preserve">пиридоксина гидрохлорида, кальция </w:t>
      </w:r>
      <w:proofErr w:type="spellStart"/>
      <w:r w:rsidR="007B16EA" w:rsidRPr="00FD5F6D">
        <w:rPr>
          <w:sz w:val="28"/>
          <w:szCs w:val="28"/>
        </w:rPr>
        <w:t>пантотената</w:t>
      </w:r>
      <w:proofErr w:type="spellEnd"/>
      <w:r w:rsidR="007B16EA" w:rsidRPr="00FD5F6D">
        <w:rPr>
          <w:sz w:val="28"/>
          <w:szCs w:val="28"/>
        </w:rPr>
        <w:t xml:space="preserve"> и рибофлавина</w:t>
      </w:r>
      <w:r w:rsidR="00B02D16">
        <w:rPr>
          <w:sz w:val="28"/>
          <w:szCs w:val="28"/>
        </w:rPr>
        <w:t>)</w:t>
      </w:r>
      <w:r w:rsidRPr="00C960C3">
        <w:rPr>
          <w:rStyle w:val="1"/>
          <w:rFonts w:eastAsia="MingLiU"/>
          <w:sz w:val="28"/>
          <w:szCs w:val="28"/>
        </w:rPr>
        <w:t xml:space="preserve"> на </w:t>
      </w:r>
      <w:proofErr w:type="spellStart"/>
      <w:r w:rsidRPr="00C960C3">
        <w:rPr>
          <w:rStyle w:val="1"/>
          <w:rFonts w:eastAsia="MingLiU"/>
          <w:sz w:val="28"/>
          <w:szCs w:val="28"/>
        </w:rPr>
        <w:t>хрома</w:t>
      </w:r>
      <w:r>
        <w:rPr>
          <w:rStyle w:val="1"/>
          <w:rFonts w:eastAsia="MingLiU"/>
          <w:sz w:val="28"/>
          <w:szCs w:val="28"/>
        </w:rPr>
        <w:t>тограмме</w:t>
      </w:r>
      <w:proofErr w:type="spellEnd"/>
      <w:r>
        <w:rPr>
          <w:rStyle w:val="1"/>
          <w:rFonts w:eastAsia="MingLiU"/>
          <w:sz w:val="28"/>
          <w:szCs w:val="28"/>
        </w:rPr>
        <w:t xml:space="preserve"> стандартного </w:t>
      </w:r>
      <w:r w:rsidR="007B16EA">
        <w:rPr>
          <w:rStyle w:val="1"/>
          <w:rFonts w:eastAsia="MingLiU"/>
          <w:sz w:val="28"/>
          <w:szCs w:val="28"/>
        </w:rPr>
        <w:t>раствора</w:t>
      </w:r>
      <w:r w:rsidRPr="00C960C3">
        <w:rPr>
          <w:rStyle w:val="1"/>
          <w:rFonts w:eastAsia="MingLiU"/>
          <w:sz w:val="28"/>
          <w:szCs w:val="28"/>
        </w:rPr>
        <w:t>;</w:t>
      </w:r>
    </w:p>
    <w:p w:rsidR="00A72972" w:rsidRPr="009B7B5F" w:rsidRDefault="00A72972" w:rsidP="00A72972">
      <w:pPr>
        <w:pStyle w:val="12"/>
        <w:shd w:val="clear" w:color="auto" w:fill="auto"/>
        <w:spacing w:line="276" w:lineRule="auto"/>
        <w:ind w:left="1460" w:hanging="893"/>
        <w:rPr>
          <w:sz w:val="28"/>
          <w:szCs w:val="28"/>
        </w:rPr>
      </w:pPr>
      <w:proofErr w:type="spellStart"/>
      <w:r w:rsidRPr="009B7B5F">
        <w:rPr>
          <w:rStyle w:val="1"/>
          <w:rFonts w:eastAsia="MingLiU"/>
          <w:sz w:val="28"/>
          <w:szCs w:val="28"/>
        </w:rPr>
        <w:t>а</w:t>
      </w:r>
      <w:r w:rsidRPr="009B7B5F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9B7B5F">
        <w:rPr>
          <w:rStyle w:val="1"/>
          <w:rFonts w:eastAsia="MingLiU"/>
          <w:sz w:val="28"/>
          <w:szCs w:val="28"/>
        </w:rPr>
        <w:t xml:space="preserve"> </w:t>
      </w:r>
      <w:r w:rsidRPr="009B7B5F">
        <w:rPr>
          <w:rStyle w:val="70"/>
          <w:rFonts w:eastAsia="Corbel"/>
          <w:sz w:val="28"/>
          <w:szCs w:val="28"/>
        </w:rPr>
        <w:t xml:space="preserve">- </w:t>
      </w:r>
      <w:r w:rsidRPr="009B7B5F">
        <w:rPr>
          <w:rStyle w:val="1"/>
          <w:rFonts w:eastAsia="MingLiU"/>
          <w:sz w:val="28"/>
          <w:szCs w:val="28"/>
        </w:rPr>
        <w:t>навеска с</w:t>
      </w:r>
      <w:r>
        <w:rPr>
          <w:rStyle w:val="1"/>
          <w:rFonts w:eastAsia="MingLiU"/>
          <w:sz w:val="28"/>
          <w:szCs w:val="28"/>
        </w:rPr>
        <w:t xml:space="preserve">тандартного образца </w:t>
      </w:r>
      <w:proofErr w:type="spellStart"/>
      <w:r w:rsidR="007B16EA" w:rsidRPr="00FD5F6D">
        <w:rPr>
          <w:sz w:val="28"/>
          <w:szCs w:val="28"/>
        </w:rPr>
        <w:t>никотинамида</w:t>
      </w:r>
      <w:proofErr w:type="spellEnd"/>
      <w:r w:rsidR="007B16EA" w:rsidRPr="00FD5F6D">
        <w:rPr>
          <w:sz w:val="28"/>
          <w:szCs w:val="28"/>
        </w:rPr>
        <w:t xml:space="preserve">, </w:t>
      </w:r>
      <w:r w:rsidR="00B02D16">
        <w:rPr>
          <w:sz w:val="28"/>
          <w:szCs w:val="28"/>
        </w:rPr>
        <w:t>(</w:t>
      </w:r>
      <w:r w:rsidR="007B16EA" w:rsidRPr="00FD5F6D">
        <w:rPr>
          <w:sz w:val="28"/>
          <w:szCs w:val="28"/>
        </w:rPr>
        <w:t xml:space="preserve">пиридоксина гидрохлорида, кальция </w:t>
      </w:r>
      <w:proofErr w:type="spellStart"/>
      <w:r w:rsidR="007B16EA" w:rsidRPr="00FD5F6D">
        <w:rPr>
          <w:sz w:val="28"/>
          <w:szCs w:val="28"/>
        </w:rPr>
        <w:t>пантотената</w:t>
      </w:r>
      <w:proofErr w:type="spellEnd"/>
      <w:r w:rsidR="007B16EA" w:rsidRPr="00FD5F6D">
        <w:rPr>
          <w:sz w:val="28"/>
          <w:szCs w:val="28"/>
        </w:rPr>
        <w:t xml:space="preserve"> и рибофлавина</w:t>
      </w:r>
      <w:r w:rsidR="00B02D16">
        <w:rPr>
          <w:sz w:val="28"/>
          <w:szCs w:val="28"/>
        </w:rPr>
        <w:t>)</w:t>
      </w:r>
      <w:r w:rsidRPr="009B7B5F">
        <w:rPr>
          <w:rStyle w:val="1"/>
          <w:rFonts w:eastAsia="MingLiU"/>
          <w:sz w:val="28"/>
          <w:szCs w:val="28"/>
        </w:rPr>
        <w:t>, мг;</w:t>
      </w:r>
    </w:p>
    <w:p w:rsidR="00A55EE3" w:rsidRDefault="00A72972" w:rsidP="00A55EE3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proofErr w:type="gramStart"/>
      <w:r w:rsidRPr="009B7B5F">
        <w:rPr>
          <w:rStyle w:val="1"/>
          <w:rFonts w:eastAsia="MingLiU"/>
          <w:sz w:val="28"/>
          <w:szCs w:val="28"/>
        </w:rPr>
        <w:t>Р</w:t>
      </w:r>
      <w:proofErr w:type="gramEnd"/>
      <w:r w:rsidRPr="009B7B5F">
        <w:rPr>
          <w:rStyle w:val="1"/>
          <w:rFonts w:eastAsia="MingLiU"/>
          <w:sz w:val="28"/>
          <w:szCs w:val="28"/>
        </w:rPr>
        <w:t xml:space="preserve"> - содержание </w:t>
      </w:r>
      <w:proofErr w:type="spellStart"/>
      <w:r w:rsidR="00A55EE3" w:rsidRPr="00FD5F6D">
        <w:rPr>
          <w:sz w:val="28"/>
          <w:szCs w:val="28"/>
        </w:rPr>
        <w:t>никотинамида</w:t>
      </w:r>
      <w:proofErr w:type="spellEnd"/>
      <w:r w:rsidR="00A55EE3" w:rsidRPr="00FD5F6D">
        <w:rPr>
          <w:sz w:val="28"/>
          <w:szCs w:val="28"/>
        </w:rPr>
        <w:t xml:space="preserve">, пиридоксина гидрохлорида, кальция </w:t>
      </w:r>
    </w:p>
    <w:p w:rsidR="00A55EE3" w:rsidRPr="00C960C3" w:rsidRDefault="00A55EE3" w:rsidP="00A55EE3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proofErr w:type="spellStart"/>
      <w:r w:rsidRPr="00FD5F6D">
        <w:rPr>
          <w:sz w:val="28"/>
          <w:szCs w:val="28"/>
        </w:rPr>
        <w:t>пантотената</w:t>
      </w:r>
      <w:proofErr w:type="spellEnd"/>
      <w:r w:rsidRPr="00FD5F6D">
        <w:rPr>
          <w:sz w:val="28"/>
          <w:szCs w:val="28"/>
        </w:rPr>
        <w:t xml:space="preserve"> и рибофлавина</w:t>
      </w:r>
      <w:r w:rsidRPr="00C960C3">
        <w:rPr>
          <w:rStyle w:val="1"/>
          <w:rFonts w:eastAsia="MingLiU"/>
          <w:sz w:val="28"/>
          <w:szCs w:val="28"/>
        </w:rPr>
        <w:t xml:space="preserve"> на </w:t>
      </w:r>
      <w:proofErr w:type="spellStart"/>
      <w:r w:rsidRPr="00C960C3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C960C3">
        <w:rPr>
          <w:rStyle w:val="1"/>
          <w:rFonts w:eastAsia="MingLiU"/>
          <w:sz w:val="28"/>
          <w:szCs w:val="28"/>
        </w:rPr>
        <w:t xml:space="preserve"> испытуемого раствора; </w:t>
      </w:r>
    </w:p>
    <w:p w:rsidR="00A72972" w:rsidRPr="0005467C" w:rsidRDefault="007B16EA" w:rsidP="00A72972">
      <w:pPr>
        <w:pStyle w:val="12"/>
        <w:shd w:val="clear" w:color="auto" w:fill="auto"/>
        <w:spacing w:line="276" w:lineRule="auto"/>
        <w:ind w:left="993" w:right="20" w:hanging="446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мг/мг</w:t>
      </w:r>
      <w:r w:rsidR="00A72972" w:rsidRPr="009B7B5F">
        <w:rPr>
          <w:rStyle w:val="1"/>
          <w:rFonts w:eastAsia="MingLiU"/>
          <w:sz w:val="28"/>
          <w:szCs w:val="28"/>
        </w:rPr>
        <w:t>;</w:t>
      </w:r>
    </w:p>
    <w:p w:rsidR="00A72972" w:rsidRPr="00B02D16" w:rsidRDefault="00A72972" w:rsidP="00A72972">
      <w:pPr>
        <w:spacing w:line="276" w:lineRule="auto"/>
        <w:ind w:left="20" w:firstLine="527"/>
        <w:jc w:val="both"/>
        <w:rPr>
          <w:sz w:val="28"/>
          <w:szCs w:val="28"/>
        </w:rPr>
      </w:pPr>
      <w:r w:rsidRPr="00B02D16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A55EE3" w:rsidRDefault="00A72972" w:rsidP="00A55EE3">
      <w:pPr>
        <w:pStyle w:val="12"/>
        <w:shd w:val="clear" w:color="auto" w:fill="auto"/>
        <w:spacing w:line="276" w:lineRule="auto"/>
        <w:ind w:left="20" w:firstLine="527"/>
        <w:rPr>
          <w:sz w:val="28"/>
          <w:szCs w:val="28"/>
        </w:rPr>
      </w:pPr>
      <w:r w:rsidRPr="00A92D51">
        <w:rPr>
          <w:rStyle w:val="1"/>
          <w:rFonts w:eastAsia="MingLiU"/>
          <w:sz w:val="28"/>
          <w:szCs w:val="28"/>
          <w:lang w:val="en-US"/>
        </w:rPr>
        <w:t>L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rFonts w:eastAsia="MingLiU"/>
          <w:sz w:val="28"/>
          <w:szCs w:val="28"/>
        </w:rPr>
        <w:t>заявленное</w:t>
      </w:r>
      <w:proofErr w:type="gramEnd"/>
      <w:r w:rsidRPr="00A92D51">
        <w:rPr>
          <w:rStyle w:val="1"/>
          <w:rFonts w:eastAsia="MingLiU"/>
          <w:sz w:val="28"/>
          <w:szCs w:val="28"/>
        </w:rPr>
        <w:t xml:space="preserve"> количество </w:t>
      </w:r>
      <w:proofErr w:type="spellStart"/>
      <w:r w:rsidR="00A55EE3" w:rsidRPr="00FD5F6D">
        <w:rPr>
          <w:sz w:val="28"/>
          <w:szCs w:val="28"/>
        </w:rPr>
        <w:t>никотинамида</w:t>
      </w:r>
      <w:proofErr w:type="spellEnd"/>
      <w:r w:rsidR="00A55EE3" w:rsidRPr="00FD5F6D">
        <w:rPr>
          <w:sz w:val="28"/>
          <w:szCs w:val="28"/>
        </w:rPr>
        <w:t xml:space="preserve">, пиридоксина гидрохлорида, </w:t>
      </w:r>
    </w:p>
    <w:p w:rsidR="00A72972" w:rsidRPr="00A92D51" w:rsidRDefault="00A55EE3" w:rsidP="00A55EE3">
      <w:pPr>
        <w:pStyle w:val="12"/>
        <w:shd w:val="clear" w:color="auto" w:fill="auto"/>
        <w:spacing w:line="276" w:lineRule="auto"/>
        <w:ind w:left="20" w:firstLine="527"/>
        <w:rPr>
          <w:sz w:val="28"/>
          <w:szCs w:val="28"/>
        </w:rPr>
      </w:pPr>
      <w:r w:rsidRPr="00FD5F6D">
        <w:rPr>
          <w:sz w:val="28"/>
          <w:szCs w:val="28"/>
        </w:rPr>
        <w:t xml:space="preserve">кальция </w:t>
      </w:r>
      <w:proofErr w:type="spellStart"/>
      <w:r w:rsidRPr="00FD5F6D">
        <w:rPr>
          <w:sz w:val="28"/>
          <w:szCs w:val="28"/>
        </w:rPr>
        <w:t>пантотената</w:t>
      </w:r>
      <w:proofErr w:type="spellEnd"/>
      <w:r w:rsidRPr="00FD5F6D">
        <w:rPr>
          <w:sz w:val="28"/>
          <w:szCs w:val="28"/>
        </w:rPr>
        <w:t xml:space="preserve"> и рибофлавина</w:t>
      </w:r>
      <w:r w:rsidRPr="00C960C3">
        <w:rPr>
          <w:rStyle w:val="1"/>
          <w:rFonts w:eastAsia="MingLiU"/>
          <w:sz w:val="28"/>
          <w:szCs w:val="28"/>
        </w:rPr>
        <w:t xml:space="preserve"> </w:t>
      </w:r>
      <w:r w:rsidR="00A72972">
        <w:rPr>
          <w:rStyle w:val="1"/>
          <w:rFonts w:eastAsia="Courier New"/>
          <w:sz w:val="28"/>
          <w:szCs w:val="28"/>
        </w:rPr>
        <w:t>в одной таблетке, мг</w:t>
      </w:r>
      <w:r w:rsidR="00A72972" w:rsidRPr="00A92D51">
        <w:rPr>
          <w:rStyle w:val="1"/>
          <w:rFonts w:eastAsia="MingLiU"/>
          <w:sz w:val="28"/>
          <w:szCs w:val="28"/>
        </w:rPr>
        <w:t>;</w:t>
      </w:r>
    </w:p>
    <w:p w:rsidR="00A72972" w:rsidRPr="00A92D51" w:rsidRDefault="00A72972" w:rsidP="00A72972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B02D16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rFonts w:eastAsia="MingLiU"/>
          <w:sz w:val="28"/>
          <w:szCs w:val="28"/>
        </w:rPr>
        <w:t xml:space="preserve"> </w:t>
      </w:r>
      <w:r w:rsidRPr="00A92D51">
        <w:rPr>
          <w:rStyle w:val="6"/>
          <w:rFonts w:eastAsia="Corbel"/>
          <w:sz w:val="28"/>
          <w:szCs w:val="28"/>
        </w:rPr>
        <w:t xml:space="preserve">- </w:t>
      </w:r>
      <w:r w:rsidRPr="00A92D51">
        <w:rPr>
          <w:rStyle w:val="1"/>
          <w:rFonts w:eastAsia="MingLiU"/>
          <w:sz w:val="28"/>
          <w:szCs w:val="28"/>
        </w:rPr>
        <w:t>пересчет в проценты.</w:t>
      </w:r>
    </w:p>
    <w:p w:rsidR="007B16EA" w:rsidRPr="001E73F8" w:rsidRDefault="007B16EA" w:rsidP="007B16EA">
      <w:pPr>
        <w:spacing w:before="240" w:line="36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E73F8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 xml:space="preserve">аскорбиновой кислоты </w:t>
      </w:r>
      <w:r w:rsidR="00B02D16" w:rsidRPr="006003CF">
        <w:rPr>
          <w:rFonts w:ascii="Times New Roman" w:hAnsi="Times New Roman" w:cs="Times New Roman"/>
          <w:sz w:val="28"/>
          <w:szCs w:val="28"/>
        </w:rPr>
        <w:t>C</w:t>
      </w:r>
      <w:r w:rsidR="00B02D16" w:rsidRPr="006003C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B02D16" w:rsidRPr="006003CF">
        <w:rPr>
          <w:rFonts w:ascii="Times New Roman" w:hAnsi="Times New Roman" w:cs="Times New Roman"/>
          <w:sz w:val="28"/>
          <w:szCs w:val="28"/>
        </w:rPr>
        <w:t>H</w:t>
      </w:r>
      <w:r w:rsidR="00B02D16" w:rsidRPr="006003C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B02D16" w:rsidRPr="006003CF">
        <w:rPr>
          <w:rFonts w:ascii="Times New Roman" w:hAnsi="Times New Roman" w:cs="Times New Roman"/>
          <w:sz w:val="28"/>
          <w:szCs w:val="28"/>
        </w:rPr>
        <w:t>O</w:t>
      </w:r>
      <w:r w:rsidR="00B02D16" w:rsidRPr="001E73F8">
        <w:rPr>
          <w:rFonts w:ascii="Times New Roman" w:hAnsi="Times New Roman" w:cs="Times New Roman"/>
          <w:sz w:val="28"/>
          <w:szCs w:val="28"/>
        </w:rPr>
        <w:t xml:space="preserve"> </w:t>
      </w:r>
      <w:r w:rsidRPr="001E73F8">
        <w:rPr>
          <w:rFonts w:ascii="Times New Roman" w:hAnsi="Times New Roman" w:cs="Times New Roman"/>
          <w:sz w:val="28"/>
          <w:szCs w:val="28"/>
        </w:rPr>
        <w:t xml:space="preserve">в процентах от заявленного количества, как среднее значение двух </w:t>
      </w:r>
      <w:proofErr w:type="spellStart"/>
      <w:r w:rsidRPr="001E73F8">
        <w:rPr>
          <w:rFonts w:ascii="Times New Roman" w:hAnsi="Times New Roman" w:cs="Times New Roman"/>
          <w:sz w:val="28"/>
          <w:szCs w:val="28"/>
        </w:rPr>
        <w:t>повторностей</w:t>
      </w:r>
      <w:proofErr w:type="spellEnd"/>
      <w:r w:rsidRPr="001E73F8">
        <w:rPr>
          <w:rFonts w:ascii="Times New Roman" w:hAnsi="Times New Roman" w:cs="Times New Roman"/>
          <w:sz w:val="28"/>
          <w:szCs w:val="28"/>
        </w:rPr>
        <w:t xml:space="preserve"> </w:t>
      </w:r>
      <w:r w:rsidR="00B02D16" w:rsidRPr="001E73F8">
        <w:rPr>
          <w:rFonts w:ascii="Times New Roman" w:hAnsi="Times New Roman" w:cs="Times New Roman"/>
          <w:sz w:val="28"/>
          <w:szCs w:val="28"/>
        </w:rPr>
        <w:t>(</w:t>
      </w:r>
      <w:r w:rsidR="00B02D16">
        <w:rPr>
          <w:rFonts w:ascii="Times New Roman" w:hAnsi="Times New Roman" w:cs="Times New Roman"/>
          <w:sz w:val="28"/>
          <w:szCs w:val="28"/>
        </w:rPr>
        <w:t>Х</w:t>
      </w:r>
      <w:r w:rsidR="00B02D16" w:rsidRPr="001E73F8">
        <w:rPr>
          <w:rFonts w:ascii="Times New Roman" w:hAnsi="Times New Roman" w:cs="Times New Roman"/>
          <w:sz w:val="28"/>
          <w:szCs w:val="28"/>
        </w:rPr>
        <w:t>)</w:t>
      </w:r>
      <w:r w:rsidR="00177336">
        <w:rPr>
          <w:rFonts w:ascii="Times New Roman" w:hAnsi="Times New Roman" w:cs="Times New Roman"/>
          <w:sz w:val="28"/>
          <w:szCs w:val="28"/>
        </w:rPr>
        <w:t>,</w:t>
      </w:r>
      <w:r w:rsidR="00B02D16" w:rsidRPr="001E7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вычисляют </w:t>
      </w:r>
      <w:r w:rsidRPr="001E73F8">
        <w:rPr>
          <w:rFonts w:ascii="Times New Roman" w:hAnsi="Times New Roman" w:cs="Times New Roman"/>
          <w:sz w:val="28"/>
          <w:szCs w:val="28"/>
        </w:rPr>
        <w:t>по формуле:</w:t>
      </w:r>
    </w:p>
    <w:p w:rsidR="007B16EA" w:rsidRPr="00C50C17" w:rsidRDefault="007B16EA" w:rsidP="007B16EA">
      <w:pPr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S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∙P∙500∙50·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∙2,5·500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·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S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∙P∙100∙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val="en-US" w:eastAsia="en-US"/>
              </w:rPr>
              <m:t>G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m:rPr>
                <m:sty m:val="p"/>
              </m:rP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∙a·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val="en-US" w:eastAsia="en-US"/>
              </w:rPr>
              <m:t>L</m:t>
            </m:r>
            <m:r>
              <m:rPr>
                <m:sty m:val="p"/>
              </m:rP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</m:den>
        </m:f>
      </m:oMath>
      <w:r>
        <w:rPr>
          <w:rStyle w:val="1"/>
          <w:rFonts w:eastAsia="Courier New"/>
          <w:sz w:val="28"/>
          <w:szCs w:val="28"/>
          <w:lang w:eastAsia="en-US"/>
        </w:rPr>
        <w:t>,</w:t>
      </w:r>
    </w:p>
    <w:p w:rsidR="00A72972" w:rsidRPr="007B2951" w:rsidRDefault="00A72972" w:rsidP="00A72972">
      <w:pPr>
        <w:pStyle w:val="12"/>
        <w:shd w:val="clear" w:color="auto" w:fill="auto"/>
        <w:spacing w:line="276" w:lineRule="auto"/>
        <w:ind w:left="20" w:firstLine="0"/>
        <w:rPr>
          <w:rStyle w:val="1"/>
          <w:rFonts w:eastAsia="MingLiU"/>
          <w:sz w:val="28"/>
          <w:szCs w:val="28"/>
        </w:rPr>
      </w:pPr>
      <w:r w:rsidRPr="00C960C3">
        <w:rPr>
          <w:rStyle w:val="1"/>
          <w:rFonts w:eastAsia="MingLiU"/>
          <w:sz w:val="28"/>
          <w:szCs w:val="28"/>
        </w:rPr>
        <w:t xml:space="preserve">где: </w:t>
      </w: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</w:t>
      </w:r>
      <w:r w:rsidR="0050528B">
        <w:rPr>
          <w:rStyle w:val="1"/>
          <w:rFonts w:eastAsia="MingLiU"/>
          <w:sz w:val="28"/>
          <w:szCs w:val="28"/>
        </w:rPr>
        <w:t>аскорбиновой кислоты</w:t>
      </w:r>
      <w:r w:rsidRPr="007B2951">
        <w:rPr>
          <w:rStyle w:val="1"/>
          <w:rFonts w:eastAsia="MingLiU"/>
          <w:sz w:val="28"/>
          <w:szCs w:val="28"/>
        </w:rPr>
        <w:t xml:space="preserve"> на </w:t>
      </w:r>
      <w:proofErr w:type="spellStart"/>
      <w:r w:rsidRPr="007B2951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7B2951">
        <w:rPr>
          <w:rStyle w:val="1"/>
          <w:rFonts w:eastAsia="MingLiU"/>
          <w:sz w:val="28"/>
          <w:szCs w:val="28"/>
        </w:rPr>
        <w:t xml:space="preserve"> </w:t>
      </w:r>
    </w:p>
    <w:p w:rsidR="00A72972" w:rsidRPr="007B2951" w:rsidRDefault="00A72972" w:rsidP="00A72972">
      <w:pPr>
        <w:pStyle w:val="12"/>
        <w:shd w:val="clear" w:color="auto" w:fill="auto"/>
        <w:spacing w:line="276" w:lineRule="auto"/>
        <w:ind w:lef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>испытуемого раствора</w:t>
      </w:r>
      <w:proofErr w:type="gramStart"/>
      <w:r w:rsidR="0050528B">
        <w:rPr>
          <w:rStyle w:val="1"/>
          <w:rFonts w:eastAsia="MingLiU"/>
          <w:sz w:val="28"/>
          <w:szCs w:val="28"/>
        </w:rPr>
        <w:t xml:space="preserve"> С</w:t>
      </w:r>
      <w:proofErr w:type="gramEnd"/>
      <w:r w:rsidRPr="007B2951">
        <w:rPr>
          <w:rStyle w:val="1"/>
          <w:rFonts w:eastAsia="MingLiU"/>
          <w:sz w:val="28"/>
          <w:szCs w:val="28"/>
        </w:rPr>
        <w:t xml:space="preserve">; </w:t>
      </w:r>
    </w:p>
    <w:p w:rsidR="0050528B" w:rsidRDefault="00A72972" w:rsidP="00A72972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rFonts w:eastAsia="MingLiU"/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  <w:lang w:val="en-US"/>
        </w:rPr>
        <w:t>S</w:t>
      </w:r>
      <w:r w:rsidRPr="007B2951">
        <w:rPr>
          <w:rStyle w:val="1"/>
          <w:rFonts w:eastAsia="MingLiU"/>
          <w:sz w:val="28"/>
          <w:szCs w:val="28"/>
          <w:vertAlign w:val="subscript"/>
          <w:lang w:val="en-US"/>
        </w:rPr>
        <w:t>o</w:t>
      </w:r>
      <w:r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6"/>
          <w:rFonts w:eastAsia="Corbel"/>
          <w:sz w:val="28"/>
          <w:szCs w:val="28"/>
        </w:rPr>
        <w:t xml:space="preserve">- </w:t>
      </w:r>
      <w:r w:rsidRPr="007B2951">
        <w:rPr>
          <w:rStyle w:val="1"/>
          <w:rFonts w:eastAsia="MingLiU"/>
          <w:sz w:val="28"/>
          <w:szCs w:val="28"/>
        </w:rPr>
        <w:t xml:space="preserve">площадь пика </w:t>
      </w:r>
      <w:r w:rsidR="0050528B">
        <w:rPr>
          <w:rStyle w:val="1"/>
          <w:rFonts w:eastAsia="MingLiU"/>
          <w:sz w:val="28"/>
          <w:szCs w:val="28"/>
        </w:rPr>
        <w:t>аскорбиновой кислоты</w:t>
      </w:r>
      <w:r w:rsidR="0050528B" w:rsidRPr="007B2951">
        <w:rPr>
          <w:rStyle w:val="1"/>
          <w:rFonts w:eastAsia="MingLiU"/>
          <w:sz w:val="28"/>
          <w:szCs w:val="28"/>
        </w:rPr>
        <w:t xml:space="preserve"> </w:t>
      </w:r>
      <w:r w:rsidRPr="007B2951">
        <w:rPr>
          <w:rStyle w:val="1"/>
          <w:rFonts w:eastAsia="MingLiU"/>
          <w:sz w:val="28"/>
          <w:szCs w:val="28"/>
        </w:rPr>
        <w:t xml:space="preserve">на </w:t>
      </w:r>
      <w:proofErr w:type="spellStart"/>
      <w:r w:rsidRPr="007B2951">
        <w:rPr>
          <w:rStyle w:val="1"/>
          <w:rFonts w:eastAsia="MingLiU"/>
          <w:sz w:val="28"/>
          <w:szCs w:val="28"/>
        </w:rPr>
        <w:t>хроматограмме</w:t>
      </w:r>
      <w:proofErr w:type="spellEnd"/>
      <w:r w:rsidRPr="007B2951">
        <w:rPr>
          <w:rStyle w:val="1"/>
          <w:rFonts w:eastAsia="MingLiU"/>
          <w:sz w:val="28"/>
          <w:szCs w:val="28"/>
        </w:rPr>
        <w:t xml:space="preserve"> </w:t>
      </w:r>
    </w:p>
    <w:p w:rsidR="00A72972" w:rsidRPr="007B2951" w:rsidRDefault="00A72972" w:rsidP="00A72972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 w:rsidRPr="007B2951">
        <w:rPr>
          <w:rStyle w:val="1"/>
          <w:rFonts w:eastAsia="MingLiU"/>
          <w:sz w:val="28"/>
          <w:szCs w:val="28"/>
        </w:rPr>
        <w:t xml:space="preserve">стандартного </w:t>
      </w:r>
      <w:r w:rsidR="0050528B" w:rsidRPr="007B2951">
        <w:rPr>
          <w:rStyle w:val="1"/>
          <w:rFonts w:eastAsia="MingLiU"/>
          <w:sz w:val="28"/>
          <w:szCs w:val="28"/>
        </w:rPr>
        <w:t>раствора</w:t>
      </w:r>
      <w:r w:rsidRPr="007B2951">
        <w:rPr>
          <w:rStyle w:val="1"/>
          <w:rFonts w:eastAsia="MingLiU"/>
          <w:sz w:val="28"/>
          <w:szCs w:val="28"/>
        </w:rPr>
        <w:t>;</w:t>
      </w:r>
    </w:p>
    <w:p w:rsidR="00A72972" w:rsidRPr="007B2951" w:rsidRDefault="00A72972" w:rsidP="00A72972">
      <w:pPr>
        <w:pStyle w:val="12"/>
        <w:shd w:val="clear" w:color="auto" w:fill="auto"/>
        <w:spacing w:line="276" w:lineRule="auto"/>
        <w:ind w:left="1440" w:right="20" w:hanging="873"/>
        <w:rPr>
          <w:sz w:val="28"/>
          <w:szCs w:val="28"/>
        </w:rPr>
      </w:pPr>
      <w:proofErr w:type="spellStart"/>
      <w:r w:rsidRPr="007B2951">
        <w:rPr>
          <w:rStyle w:val="1"/>
          <w:rFonts w:eastAsia="MingLiU"/>
          <w:sz w:val="28"/>
          <w:szCs w:val="28"/>
        </w:rPr>
        <w:t>а</w:t>
      </w:r>
      <w:r w:rsidRPr="007B2951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7B2951">
        <w:rPr>
          <w:rStyle w:val="1"/>
          <w:rFonts w:eastAsia="MingLiU"/>
          <w:sz w:val="28"/>
          <w:szCs w:val="28"/>
        </w:rPr>
        <w:t xml:space="preserve"> - навеска стандартного образца </w:t>
      </w:r>
      <w:r w:rsidR="0050528B">
        <w:rPr>
          <w:rStyle w:val="1"/>
          <w:rFonts w:eastAsia="MingLiU"/>
          <w:sz w:val="28"/>
          <w:szCs w:val="28"/>
        </w:rPr>
        <w:t>аскорбиновой кислоты</w:t>
      </w:r>
      <w:r w:rsidRPr="007B2951">
        <w:rPr>
          <w:rStyle w:val="1"/>
          <w:rFonts w:eastAsia="MingLiU"/>
          <w:sz w:val="28"/>
          <w:szCs w:val="28"/>
        </w:rPr>
        <w:t>, мг;</w:t>
      </w:r>
    </w:p>
    <w:p w:rsidR="00A72972" w:rsidRPr="007B16EA" w:rsidRDefault="00A72972" w:rsidP="00A72972">
      <w:pPr>
        <w:pStyle w:val="12"/>
        <w:shd w:val="clear" w:color="auto" w:fill="auto"/>
        <w:spacing w:line="276" w:lineRule="auto"/>
        <w:ind w:left="1440" w:right="20" w:hanging="873"/>
        <w:rPr>
          <w:rStyle w:val="1"/>
          <w:rFonts w:eastAsia="MingLiU"/>
          <w:sz w:val="28"/>
          <w:szCs w:val="28"/>
        </w:rPr>
      </w:pPr>
      <w:proofErr w:type="gramStart"/>
      <w:r w:rsidRPr="007B16EA">
        <w:rPr>
          <w:rStyle w:val="1"/>
          <w:rFonts w:eastAsia="MingLiU"/>
          <w:sz w:val="28"/>
          <w:szCs w:val="28"/>
        </w:rPr>
        <w:t>Р</w:t>
      </w:r>
      <w:proofErr w:type="gramEnd"/>
      <w:r w:rsidRPr="007B16EA">
        <w:rPr>
          <w:rStyle w:val="1"/>
          <w:rFonts w:eastAsia="MingLiU"/>
          <w:sz w:val="28"/>
          <w:szCs w:val="28"/>
        </w:rPr>
        <w:t xml:space="preserve"> </w:t>
      </w:r>
      <w:r w:rsidRPr="007B16EA">
        <w:rPr>
          <w:sz w:val="28"/>
          <w:szCs w:val="28"/>
        </w:rPr>
        <w:t xml:space="preserve">- </w:t>
      </w:r>
      <w:r w:rsidRPr="007B16EA">
        <w:rPr>
          <w:rStyle w:val="1"/>
          <w:rFonts w:eastAsia="MingLiU"/>
          <w:sz w:val="28"/>
          <w:szCs w:val="28"/>
        </w:rPr>
        <w:t xml:space="preserve">содержание </w:t>
      </w:r>
      <w:r w:rsidR="00A55EE3">
        <w:rPr>
          <w:rStyle w:val="1"/>
          <w:rFonts w:eastAsia="MingLiU"/>
          <w:sz w:val="28"/>
          <w:szCs w:val="28"/>
        </w:rPr>
        <w:t>аскорбиновой кислоты</w:t>
      </w:r>
      <w:r w:rsidR="00A55EE3" w:rsidRPr="007B2951">
        <w:rPr>
          <w:rStyle w:val="1"/>
          <w:rFonts w:eastAsia="MingLiU"/>
          <w:sz w:val="28"/>
          <w:szCs w:val="28"/>
        </w:rPr>
        <w:t xml:space="preserve"> </w:t>
      </w:r>
      <w:r w:rsidRPr="007B16EA">
        <w:rPr>
          <w:rStyle w:val="1"/>
          <w:rFonts w:eastAsia="MingLiU"/>
          <w:sz w:val="28"/>
          <w:szCs w:val="28"/>
        </w:rPr>
        <w:t>в стандартном образце,  мг/мг;</w:t>
      </w:r>
    </w:p>
    <w:p w:rsidR="00A72972" w:rsidRPr="007B16EA" w:rsidRDefault="00A72972" w:rsidP="00A72972">
      <w:pPr>
        <w:spacing w:line="276" w:lineRule="auto"/>
        <w:ind w:left="20" w:firstLine="547"/>
        <w:jc w:val="both"/>
        <w:rPr>
          <w:rStyle w:val="1"/>
          <w:rFonts w:eastAsia="Courier New"/>
          <w:sz w:val="28"/>
          <w:szCs w:val="28"/>
        </w:rPr>
      </w:pPr>
      <w:r w:rsidRPr="007B16EA">
        <w:rPr>
          <w:rStyle w:val="1"/>
          <w:rFonts w:eastAsia="Courier New"/>
          <w:sz w:val="28"/>
          <w:szCs w:val="28"/>
        </w:rPr>
        <w:t>а - навеска испытуемого образца, мг;</w:t>
      </w:r>
    </w:p>
    <w:p w:rsidR="007B16EA" w:rsidRPr="007B16EA" w:rsidRDefault="007B16EA" w:rsidP="007B16EA">
      <w:pPr>
        <w:spacing w:line="276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7B16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B16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B16E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7B16EA">
        <w:rPr>
          <w:rFonts w:ascii="Times New Roman" w:hAnsi="Times New Roman" w:cs="Times New Roman"/>
          <w:sz w:val="28"/>
          <w:szCs w:val="28"/>
        </w:rPr>
        <w:t xml:space="preserve"> масса таблетки,  мг;</w:t>
      </w:r>
    </w:p>
    <w:p w:rsidR="0050528B" w:rsidRDefault="0050528B" w:rsidP="007B16EA">
      <w:pPr>
        <w:tabs>
          <w:tab w:val="left" w:pos="605"/>
        </w:tabs>
        <w:spacing w:line="276" w:lineRule="auto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ab/>
      </w:r>
      <w:r w:rsidR="00A72972" w:rsidRPr="007B16EA">
        <w:rPr>
          <w:rStyle w:val="1"/>
          <w:rFonts w:eastAsia="MingLiU"/>
          <w:sz w:val="28"/>
          <w:szCs w:val="28"/>
          <w:lang w:val="en-US"/>
        </w:rPr>
        <w:t>L</w:t>
      </w:r>
      <w:r w:rsidR="00A72972" w:rsidRPr="007B16EA">
        <w:rPr>
          <w:rStyle w:val="1"/>
          <w:rFonts w:eastAsia="MingLiU"/>
          <w:sz w:val="28"/>
          <w:szCs w:val="28"/>
        </w:rPr>
        <w:t xml:space="preserve"> </w:t>
      </w:r>
      <w:r w:rsidR="00A72972" w:rsidRPr="007B16EA">
        <w:rPr>
          <w:rStyle w:val="6"/>
          <w:rFonts w:eastAsia="Corbel"/>
          <w:sz w:val="28"/>
          <w:szCs w:val="28"/>
        </w:rPr>
        <w:t xml:space="preserve">- </w:t>
      </w:r>
      <w:proofErr w:type="gramStart"/>
      <w:r w:rsidR="00A72972" w:rsidRPr="007B16EA">
        <w:rPr>
          <w:rStyle w:val="1"/>
          <w:rFonts w:eastAsia="MingLiU"/>
          <w:sz w:val="28"/>
          <w:szCs w:val="28"/>
        </w:rPr>
        <w:t>заявленное</w:t>
      </w:r>
      <w:proofErr w:type="gramEnd"/>
      <w:r w:rsidR="00A72972" w:rsidRPr="007B16EA">
        <w:rPr>
          <w:rStyle w:val="1"/>
          <w:rFonts w:eastAsia="MingLiU"/>
          <w:sz w:val="28"/>
          <w:szCs w:val="28"/>
        </w:rPr>
        <w:t xml:space="preserve"> количество </w:t>
      </w:r>
      <w:r>
        <w:rPr>
          <w:rStyle w:val="1"/>
          <w:rFonts w:eastAsia="MingLiU"/>
          <w:sz w:val="28"/>
          <w:szCs w:val="28"/>
        </w:rPr>
        <w:t>аскорбиновой кислоты</w:t>
      </w:r>
      <w:r w:rsidR="00A72972" w:rsidRPr="007B16EA">
        <w:rPr>
          <w:rStyle w:val="1"/>
          <w:rFonts w:eastAsia="MingLiU"/>
          <w:sz w:val="28"/>
          <w:szCs w:val="28"/>
        </w:rPr>
        <w:t xml:space="preserve"> </w:t>
      </w:r>
      <w:r w:rsidR="00A72972" w:rsidRPr="007B16EA">
        <w:rPr>
          <w:rStyle w:val="1"/>
          <w:rFonts w:eastAsia="Courier New"/>
          <w:sz w:val="28"/>
          <w:szCs w:val="28"/>
        </w:rPr>
        <w:t>в одной таблетке, мг</w:t>
      </w:r>
      <w:r w:rsidR="007B16EA">
        <w:rPr>
          <w:rStyle w:val="1"/>
          <w:rFonts w:eastAsia="Courier New"/>
          <w:sz w:val="28"/>
          <w:szCs w:val="28"/>
        </w:rPr>
        <w:t xml:space="preserve"> </w:t>
      </w:r>
    </w:p>
    <w:p w:rsidR="00A72972" w:rsidRPr="007B16EA" w:rsidRDefault="0050528B" w:rsidP="007B16EA">
      <w:pPr>
        <w:tabs>
          <w:tab w:val="left" w:pos="605"/>
        </w:tabs>
        <w:spacing w:line="276" w:lineRule="auto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ab/>
      </w:r>
      <w:r w:rsidR="007B16EA">
        <w:rPr>
          <w:rStyle w:val="1"/>
          <w:rFonts w:eastAsia="Courier New"/>
          <w:sz w:val="28"/>
          <w:szCs w:val="28"/>
        </w:rPr>
        <w:t>(</w:t>
      </w:r>
      <w:r>
        <w:rPr>
          <w:rStyle w:val="1"/>
          <w:rFonts w:eastAsia="Courier New"/>
          <w:sz w:val="28"/>
          <w:szCs w:val="28"/>
        </w:rPr>
        <w:t>80 мг</w:t>
      </w:r>
      <w:r w:rsidR="007B16EA" w:rsidRPr="007B16EA">
        <w:rPr>
          <w:rFonts w:ascii="Times New Roman" w:hAnsi="Times New Roman" w:cs="Times New Roman"/>
          <w:sz w:val="28"/>
          <w:szCs w:val="28"/>
        </w:rPr>
        <w:t>)</w:t>
      </w:r>
      <w:r w:rsidR="007B16EA">
        <w:rPr>
          <w:rFonts w:ascii="Times New Roman" w:hAnsi="Times New Roman" w:cs="Times New Roman"/>
          <w:sz w:val="28"/>
          <w:szCs w:val="28"/>
        </w:rPr>
        <w:t>.</w:t>
      </w:r>
    </w:p>
    <w:p w:rsidR="00A72972" w:rsidRDefault="00A72972" w:rsidP="00A72972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5313">
        <w:rPr>
          <w:rStyle w:val="130"/>
          <w:rFonts w:eastAsia="Courier New"/>
          <w:b/>
          <w:bCs/>
          <w:i/>
          <w:iCs/>
          <w:sz w:val="28"/>
          <w:szCs w:val="28"/>
        </w:rPr>
        <w:t>Цианокобаламин</w:t>
      </w:r>
      <w:proofErr w:type="spellEnd"/>
      <w:r w:rsidRPr="005B08FD">
        <w:rPr>
          <w:rStyle w:val="130"/>
          <w:rFonts w:eastAsia="Courier New"/>
          <w:bCs/>
          <w:i/>
          <w:iCs/>
          <w:sz w:val="28"/>
          <w:szCs w:val="28"/>
        </w:rPr>
        <w:t xml:space="preserve"> </w:t>
      </w:r>
      <w:r w:rsidRPr="005B08FD">
        <w:rPr>
          <w:rFonts w:ascii="Times New Roman" w:hAnsi="Times New Roman" w:cs="Times New Roman"/>
          <w:i/>
          <w:sz w:val="28"/>
          <w:szCs w:val="28"/>
        </w:rPr>
        <w:t>по кобальту</w:t>
      </w:r>
      <w:r w:rsidRPr="00B23BAA">
        <w:rPr>
          <w:rFonts w:ascii="Times New Roman" w:hAnsi="Times New Roman" w:cs="Times New Roman"/>
          <w:sz w:val="28"/>
          <w:szCs w:val="28"/>
        </w:rPr>
        <w:t>.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AA">
        <w:rPr>
          <w:rFonts w:ascii="Times New Roman" w:hAnsi="Times New Roman" w:cs="Times New Roman"/>
          <w:sz w:val="28"/>
          <w:szCs w:val="28"/>
        </w:rPr>
        <w:t>Масс-спектрометри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BAA">
        <w:rPr>
          <w:rFonts w:ascii="Times New Roman" w:hAnsi="Times New Roman" w:cs="Times New Roman"/>
          <w:sz w:val="28"/>
          <w:szCs w:val="28"/>
        </w:rPr>
        <w:t xml:space="preserve"> с индуктивно связанной плазмой </w:t>
      </w:r>
      <w:r>
        <w:rPr>
          <w:rFonts w:ascii="Times New Roman" w:hAnsi="Times New Roman" w:cs="Times New Roman"/>
          <w:sz w:val="28"/>
          <w:szCs w:val="28"/>
        </w:rPr>
        <w:t>(ОФС «Масс-спектрометрия с индуктивно связанной плазмой»)</w:t>
      </w:r>
      <w:r w:rsidRPr="00B2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972" w:rsidRPr="00447685" w:rsidRDefault="00A72972" w:rsidP="00A72972">
      <w:pPr>
        <w:pStyle w:val="12"/>
        <w:shd w:val="clear" w:color="auto" w:fill="auto"/>
        <w:tabs>
          <w:tab w:val="left" w:pos="0"/>
        </w:tabs>
        <w:spacing w:line="360" w:lineRule="auto"/>
        <w:ind w:right="20" w:hanging="38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FA145F">
        <w:rPr>
          <w:rStyle w:val="1"/>
          <w:rFonts w:eastAsia="MingLiU"/>
          <w:i/>
          <w:sz w:val="28"/>
          <w:szCs w:val="28"/>
        </w:rPr>
        <w:t xml:space="preserve">Раствор для промывания </w:t>
      </w:r>
      <w:r w:rsidRPr="00BB259E">
        <w:rPr>
          <w:i/>
          <w:sz w:val="28"/>
          <w:szCs w:val="28"/>
        </w:rPr>
        <w:t>-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  <w:r w:rsidRPr="00BB259E">
        <w:rPr>
          <w:rStyle w:val="1"/>
          <w:rFonts w:eastAsia="MingLiU"/>
          <w:sz w:val="28"/>
          <w:szCs w:val="28"/>
        </w:rPr>
        <w:t>азотной кислоты раствор 1</w:t>
      </w:r>
      <w:r>
        <w:rPr>
          <w:rStyle w:val="1"/>
          <w:rFonts w:eastAsia="MingLiU"/>
          <w:sz w:val="28"/>
          <w:szCs w:val="28"/>
        </w:rPr>
        <w:t>0</w:t>
      </w:r>
      <w:r w:rsidRPr="00BB259E">
        <w:rPr>
          <w:rStyle w:val="1"/>
          <w:rFonts w:eastAsia="MingLiU"/>
          <w:sz w:val="28"/>
          <w:szCs w:val="28"/>
        </w:rPr>
        <w:t xml:space="preserve"> %.</w:t>
      </w:r>
      <w:r w:rsidRPr="00FA145F">
        <w:rPr>
          <w:rStyle w:val="1"/>
          <w:rFonts w:eastAsia="MingLiU"/>
          <w:i/>
          <w:sz w:val="28"/>
          <w:szCs w:val="28"/>
        </w:rPr>
        <w:t xml:space="preserve"> </w:t>
      </w:r>
    </w:p>
    <w:p w:rsidR="00A72972" w:rsidRPr="00447685" w:rsidRDefault="00A72972" w:rsidP="00A72972">
      <w:pPr>
        <w:pStyle w:val="12"/>
        <w:shd w:val="clear" w:color="auto" w:fill="auto"/>
        <w:tabs>
          <w:tab w:val="left" w:pos="372"/>
        </w:tabs>
        <w:spacing w:line="36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i/>
          <w:sz w:val="28"/>
          <w:szCs w:val="28"/>
        </w:rPr>
        <w:lastRenderedPageBreak/>
        <w:tab/>
      </w:r>
      <w:r>
        <w:rPr>
          <w:rStyle w:val="1"/>
          <w:rFonts w:eastAsia="MingLiU"/>
          <w:i/>
          <w:sz w:val="28"/>
          <w:szCs w:val="28"/>
        </w:rPr>
        <w:tab/>
      </w:r>
      <w:r w:rsidRPr="009821AD">
        <w:rPr>
          <w:rStyle w:val="1"/>
          <w:rFonts w:eastAsia="MingLiU"/>
          <w:i/>
          <w:sz w:val="28"/>
          <w:szCs w:val="28"/>
        </w:rPr>
        <w:t xml:space="preserve">Раствор внутреннего стандарта </w:t>
      </w:r>
      <w:r w:rsidRPr="009821AD">
        <w:rPr>
          <w:rStyle w:val="1"/>
          <w:rFonts w:eastAsia="MingLiU"/>
          <w:sz w:val="28"/>
          <w:szCs w:val="28"/>
          <w:lang w:val="en-US"/>
        </w:rPr>
        <w:t>Bi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In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Li</w:t>
      </w:r>
      <w:r w:rsidRPr="009821AD">
        <w:rPr>
          <w:rStyle w:val="1"/>
          <w:rFonts w:eastAsia="MingLiU"/>
          <w:sz w:val="28"/>
          <w:szCs w:val="28"/>
          <w:vertAlign w:val="superscript"/>
        </w:rPr>
        <w:t>6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Sc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Tb</w:t>
      </w:r>
      <w:r w:rsidRPr="009821AD">
        <w:rPr>
          <w:rStyle w:val="1"/>
          <w:rFonts w:eastAsia="MingLiU"/>
          <w:sz w:val="28"/>
          <w:szCs w:val="28"/>
        </w:rPr>
        <w:t xml:space="preserve">, </w:t>
      </w:r>
      <w:r w:rsidRPr="009821AD">
        <w:rPr>
          <w:rStyle w:val="1"/>
          <w:rFonts w:eastAsia="MingLiU"/>
          <w:sz w:val="28"/>
          <w:szCs w:val="28"/>
          <w:lang w:val="en-US"/>
        </w:rPr>
        <w:t>Y</w:t>
      </w:r>
      <w:r w:rsidRPr="009821AD">
        <w:rPr>
          <w:rStyle w:val="1"/>
          <w:rFonts w:eastAsia="MingLiU"/>
          <w:i/>
          <w:sz w:val="28"/>
          <w:szCs w:val="28"/>
        </w:rPr>
        <w:t xml:space="preserve"> (1000 мкг/л)</w:t>
      </w:r>
      <w:r>
        <w:rPr>
          <w:rStyle w:val="1"/>
          <w:rFonts w:eastAsia="MingLiU"/>
          <w:i/>
          <w:sz w:val="28"/>
          <w:szCs w:val="28"/>
        </w:rPr>
        <w:t xml:space="preserve">. </w:t>
      </w:r>
      <w:r>
        <w:rPr>
          <w:rStyle w:val="1"/>
          <w:rFonts w:eastAsia="MingLiU"/>
          <w:sz w:val="28"/>
          <w:szCs w:val="28"/>
        </w:rPr>
        <w:t>В</w:t>
      </w:r>
      <w:r w:rsidR="0050528B">
        <w:rPr>
          <w:rStyle w:val="1"/>
          <w:rFonts w:eastAsia="MingLiU"/>
          <w:sz w:val="28"/>
          <w:szCs w:val="28"/>
        </w:rPr>
        <w:t xml:space="preserve"> мерную колбу</w:t>
      </w:r>
      <w:r w:rsidRPr="00447685">
        <w:rPr>
          <w:rStyle w:val="1"/>
          <w:rFonts w:eastAsia="MingLiU"/>
          <w:sz w:val="28"/>
          <w:szCs w:val="28"/>
        </w:rPr>
        <w:t xml:space="preserve"> вместимостью 50 мл помещают 500 мкл раствора внутреннего стандарта </w:t>
      </w:r>
      <w:r w:rsidRPr="00447685">
        <w:rPr>
          <w:rStyle w:val="1"/>
          <w:rFonts w:eastAsia="MingLiU"/>
          <w:sz w:val="28"/>
          <w:szCs w:val="28"/>
          <w:lang w:val="en-US"/>
        </w:rPr>
        <w:t>Bi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In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Li</w:t>
      </w:r>
      <w:r w:rsidRPr="00447685">
        <w:rPr>
          <w:rStyle w:val="1"/>
          <w:rFonts w:eastAsia="MingLiU"/>
          <w:sz w:val="28"/>
          <w:szCs w:val="28"/>
          <w:vertAlign w:val="superscript"/>
        </w:rPr>
        <w:t>6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Sc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Tb</w:t>
      </w:r>
      <w:r w:rsidRPr="00447685">
        <w:rPr>
          <w:rStyle w:val="1"/>
          <w:rFonts w:eastAsia="MingLiU"/>
          <w:sz w:val="28"/>
          <w:szCs w:val="28"/>
        </w:rPr>
        <w:t xml:space="preserve">, </w:t>
      </w:r>
      <w:r w:rsidRPr="00447685">
        <w:rPr>
          <w:rStyle w:val="1"/>
          <w:rFonts w:eastAsia="MingLiU"/>
          <w:sz w:val="28"/>
          <w:szCs w:val="28"/>
          <w:lang w:val="en-US"/>
        </w:rPr>
        <w:t>Y</w:t>
      </w:r>
      <w:r w:rsidRPr="00447685">
        <w:rPr>
          <w:rStyle w:val="1"/>
          <w:rFonts w:eastAsia="MingLiU"/>
          <w:sz w:val="28"/>
          <w:szCs w:val="28"/>
        </w:rPr>
        <w:t xml:space="preserve"> (100 мкг/мл), прибавляют 5</w:t>
      </w:r>
      <w:r w:rsidR="0050528B">
        <w:rPr>
          <w:rStyle w:val="1"/>
          <w:rFonts w:eastAsia="MingLiU"/>
          <w:sz w:val="28"/>
          <w:szCs w:val="28"/>
        </w:rPr>
        <w:t>,0</w:t>
      </w:r>
      <w:r w:rsidRPr="00447685">
        <w:rPr>
          <w:rStyle w:val="1"/>
          <w:rFonts w:eastAsia="MingLiU"/>
          <w:sz w:val="28"/>
          <w:szCs w:val="28"/>
        </w:rPr>
        <w:t xml:space="preserve"> мл азотной кислоты концентрированной, доводят объем раствора водой для хроматографии до </w:t>
      </w:r>
      <w:r w:rsidR="0050528B">
        <w:rPr>
          <w:rStyle w:val="1"/>
          <w:rFonts w:eastAsia="MingLiU"/>
          <w:sz w:val="28"/>
          <w:szCs w:val="28"/>
        </w:rPr>
        <w:t>метки</w:t>
      </w:r>
      <w:r w:rsidRPr="00447685">
        <w:rPr>
          <w:rStyle w:val="1"/>
          <w:rFonts w:eastAsia="MingLiU"/>
          <w:sz w:val="28"/>
          <w:szCs w:val="28"/>
        </w:rPr>
        <w:t xml:space="preserve"> и перемешивают.</w:t>
      </w:r>
    </w:p>
    <w:p w:rsidR="003932BD" w:rsidRDefault="00A72972" w:rsidP="00393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D5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="008300D5" w:rsidRPr="008300D5">
        <w:rPr>
          <w:rFonts w:ascii="Times New Roman" w:hAnsi="Times New Roman" w:cs="Times New Roman"/>
          <w:sz w:val="28"/>
          <w:szCs w:val="28"/>
        </w:rPr>
        <w:t>Т</w:t>
      </w:r>
      <w:r w:rsidRPr="008300D5">
        <w:rPr>
          <w:rFonts w:ascii="Times New Roman" w:hAnsi="Times New Roman" w:cs="Times New Roman"/>
          <w:sz w:val="28"/>
          <w:szCs w:val="28"/>
        </w:rPr>
        <w:t>очн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ую </w:t>
      </w:r>
      <w:r w:rsidRPr="008300D5">
        <w:rPr>
          <w:rFonts w:ascii="Times New Roman" w:hAnsi="Times New Roman" w:cs="Times New Roman"/>
          <w:sz w:val="28"/>
          <w:szCs w:val="28"/>
        </w:rPr>
        <w:t>навеск</w:t>
      </w:r>
      <w:r w:rsidR="008300D5" w:rsidRPr="008300D5">
        <w:rPr>
          <w:rFonts w:ascii="Times New Roman" w:hAnsi="Times New Roman" w:cs="Times New Roman"/>
          <w:sz w:val="28"/>
          <w:szCs w:val="28"/>
        </w:rPr>
        <w:t>у</w:t>
      </w:r>
      <w:r w:rsidRPr="008300D5">
        <w:rPr>
          <w:rFonts w:ascii="Times New Roman" w:hAnsi="Times New Roman" w:cs="Times New Roman"/>
          <w:sz w:val="28"/>
          <w:szCs w:val="28"/>
        </w:rPr>
        <w:t xml:space="preserve"> гомогенизированного образца препарата в двух </w:t>
      </w:r>
      <w:proofErr w:type="spellStart"/>
      <w:r w:rsidRPr="008300D5">
        <w:rPr>
          <w:rFonts w:ascii="Times New Roman" w:hAnsi="Times New Roman" w:cs="Times New Roman"/>
          <w:sz w:val="28"/>
          <w:szCs w:val="28"/>
        </w:rPr>
        <w:t>повторностях</w:t>
      </w:r>
      <w:proofErr w:type="spellEnd"/>
      <w:r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эквивалентную по содержанию 0,83 мкг </w:t>
      </w:r>
      <w:proofErr w:type="spellStart"/>
      <w:r w:rsidR="008300D5" w:rsidRPr="008300D5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8300D5"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Pr="008300D5">
        <w:rPr>
          <w:rFonts w:ascii="Times New Roman" w:hAnsi="Times New Roman" w:cs="Times New Roman"/>
          <w:sz w:val="28"/>
          <w:szCs w:val="28"/>
        </w:rPr>
        <w:t>помещают в реакционные сосуды или в</w:t>
      </w:r>
      <w:r w:rsidR="00A55EE3">
        <w:rPr>
          <w:rFonts w:ascii="Times New Roman" w:hAnsi="Times New Roman" w:cs="Times New Roman"/>
          <w:sz w:val="28"/>
          <w:szCs w:val="28"/>
        </w:rPr>
        <w:t>о</w:t>
      </w:r>
      <w:r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="00A55EE3">
        <w:rPr>
          <w:rFonts w:ascii="Times New Roman" w:hAnsi="Times New Roman" w:cs="Times New Roman"/>
          <w:sz w:val="28"/>
          <w:szCs w:val="28"/>
        </w:rPr>
        <w:t>флаконы</w:t>
      </w:r>
      <w:r w:rsidRPr="008300D5">
        <w:rPr>
          <w:rFonts w:ascii="Times New Roman" w:hAnsi="Times New Roman" w:cs="Times New Roman"/>
          <w:sz w:val="28"/>
          <w:szCs w:val="28"/>
        </w:rPr>
        <w:t xml:space="preserve"> и прибавляют около 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5,0 мл азотной кислоты концентрированной и 0,5 мл водорода </w:t>
      </w:r>
      <w:proofErr w:type="spellStart"/>
      <w:r w:rsidR="008300D5" w:rsidRPr="008300D5"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 w:rsidR="008300D5" w:rsidRPr="008300D5">
        <w:rPr>
          <w:rFonts w:ascii="Times New Roman" w:hAnsi="Times New Roman" w:cs="Times New Roman"/>
          <w:sz w:val="28"/>
          <w:szCs w:val="28"/>
        </w:rPr>
        <w:t xml:space="preserve">. Закрытые реакционные сосуды или </w:t>
      </w:r>
      <w:r w:rsidR="00A55EE3">
        <w:rPr>
          <w:rFonts w:ascii="Times New Roman" w:hAnsi="Times New Roman" w:cs="Times New Roman"/>
          <w:sz w:val="28"/>
          <w:szCs w:val="28"/>
        </w:rPr>
        <w:t>флаконы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 помещают в микроволновую печь и разлагают образец. (Используют программу микроволнового разложения указанную ниже или другую соответствующую программу в соответствии с инструкциями производителя.) После завершения разложения раствор охлаждают и количественно переносят в мерную колбу вместимостью 50 мл, доводят объем раствора водой для хроматографии до метки и перемешивают</w:t>
      </w:r>
      <w:r w:rsidR="008300D5">
        <w:rPr>
          <w:rFonts w:ascii="Times New Roman" w:hAnsi="Times New Roman" w:cs="Times New Roman"/>
          <w:sz w:val="28"/>
          <w:szCs w:val="28"/>
        </w:rPr>
        <w:t>.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BD" w:rsidRPr="003932BD" w:rsidRDefault="003932BD" w:rsidP="00393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sz w:val="28"/>
          <w:szCs w:val="28"/>
        </w:rPr>
        <w:t>При необходимости испытуемый раствор фильтруют через фильтр с диаметром пор 0,45 мкм, фильтрат используют для измерений.</w:t>
      </w:r>
    </w:p>
    <w:p w:rsidR="003932BD" w:rsidRPr="003932BD" w:rsidRDefault="003932BD" w:rsidP="00393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sz w:val="28"/>
          <w:szCs w:val="28"/>
        </w:rPr>
        <w:t xml:space="preserve">Испытуемый раствор </w:t>
      </w:r>
      <w:r w:rsidR="00A55EE3">
        <w:rPr>
          <w:rFonts w:ascii="Times New Roman" w:hAnsi="Times New Roman" w:cs="Times New Roman"/>
          <w:sz w:val="28"/>
          <w:szCs w:val="28"/>
        </w:rPr>
        <w:t xml:space="preserve">хранят </w:t>
      </w:r>
      <w:r w:rsidRPr="003932BD">
        <w:rPr>
          <w:rFonts w:ascii="Times New Roman" w:hAnsi="Times New Roman" w:cs="Times New Roman"/>
          <w:sz w:val="28"/>
          <w:szCs w:val="28"/>
        </w:rPr>
        <w:t xml:space="preserve"> при температуре 15-25</w:t>
      </w:r>
      <w:proofErr w:type="gramStart"/>
      <w:r w:rsidRPr="003932BD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3932BD">
        <w:rPr>
          <w:rFonts w:ascii="Times New Roman" w:hAnsi="Times New Roman" w:cs="Times New Roman"/>
          <w:sz w:val="28"/>
          <w:szCs w:val="28"/>
        </w:rPr>
        <w:t xml:space="preserve"> в течение 43 ч.</w:t>
      </w:r>
    </w:p>
    <w:p w:rsidR="003932BD" w:rsidRDefault="003932BD" w:rsidP="00393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i/>
          <w:sz w:val="28"/>
          <w:szCs w:val="28"/>
        </w:rPr>
        <w:t>Контрольный раствор</w:t>
      </w:r>
      <w:r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="008300D5" w:rsidRPr="003932BD">
        <w:rPr>
          <w:rFonts w:ascii="Times New Roman" w:hAnsi="Times New Roman" w:cs="Times New Roman"/>
          <w:i/>
          <w:sz w:val="28"/>
          <w:szCs w:val="28"/>
        </w:rPr>
        <w:t>для испытуемого образца</w:t>
      </w:r>
      <w:r w:rsidR="008300D5" w:rsidRPr="008300D5">
        <w:rPr>
          <w:rFonts w:ascii="Times New Roman" w:hAnsi="Times New Roman" w:cs="Times New Roman"/>
          <w:sz w:val="28"/>
          <w:szCs w:val="28"/>
        </w:rPr>
        <w:t xml:space="preserve"> </w:t>
      </w:r>
      <w:r w:rsidRPr="008300D5">
        <w:rPr>
          <w:rFonts w:ascii="Times New Roman" w:hAnsi="Times New Roman" w:cs="Times New Roman"/>
          <w:sz w:val="28"/>
          <w:szCs w:val="28"/>
        </w:rPr>
        <w:t xml:space="preserve">готовят </w:t>
      </w:r>
      <w:r w:rsidR="008300D5" w:rsidRPr="008300D5">
        <w:rPr>
          <w:rFonts w:ascii="Times New Roman" w:hAnsi="Times New Roman" w:cs="Times New Roman"/>
          <w:sz w:val="28"/>
          <w:szCs w:val="28"/>
        </w:rPr>
        <w:t>по этой же методике без испытуемого вещества</w:t>
      </w:r>
      <w:r w:rsidR="008300D5">
        <w:rPr>
          <w:rFonts w:ascii="Times New Roman" w:hAnsi="Times New Roman" w:cs="Times New Roman"/>
          <w:sz w:val="28"/>
          <w:szCs w:val="28"/>
        </w:rPr>
        <w:t>.</w:t>
      </w:r>
    </w:p>
    <w:p w:rsidR="008300D5" w:rsidRDefault="008300D5" w:rsidP="00393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0D5">
        <w:rPr>
          <w:rFonts w:ascii="Times New Roman" w:hAnsi="Times New Roman" w:cs="Times New Roman"/>
          <w:sz w:val="28"/>
          <w:szCs w:val="28"/>
        </w:rPr>
        <w:t>Рекомендуемая программа микроволнового разложения:</w:t>
      </w:r>
    </w:p>
    <w:p w:rsidR="003932BD" w:rsidRDefault="003932BD" w:rsidP="00393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2BD" w:rsidRPr="008300D5" w:rsidRDefault="003932BD" w:rsidP="003932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1838"/>
        <w:gridCol w:w="1858"/>
        <w:gridCol w:w="2194"/>
      </w:tblGrid>
      <w:tr w:rsidR="008300D5" w:rsidTr="00D34A49">
        <w:trPr>
          <w:trHeight w:val="350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39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39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proofErr w:type="gramStart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мин)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39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°С)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0D5" w:rsidRPr="008300D5" w:rsidRDefault="008300D5" w:rsidP="00393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Мощность (</w:t>
            </w:r>
            <w:proofErr w:type="gramStart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300D5" w:rsidTr="00D34A49">
        <w:trPr>
          <w:trHeight w:val="33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D3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0D5" w:rsidRPr="008300D5" w:rsidRDefault="008300D5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462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старт</w:t>
            </w:r>
            <w:proofErr w:type="spellEnd"/>
            <w:r w:rsidRPr="008300D5">
              <w:rPr>
                <w:rFonts w:ascii="Times New Roman" w:hAnsi="Times New Roman" w:cs="Times New Roman"/>
                <w:sz w:val="28"/>
                <w:szCs w:val="28"/>
              </w:rPr>
              <w:t xml:space="preserve"> - 240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0D5" w:rsidRPr="008300D5" w:rsidRDefault="00264621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8300D5" w:rsidRPr="008300D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8300D5" w:rsidTr="00D34A49">
        <w:trPr>
          <w:trHeight w:val="355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0D5" w:rsidRPr="008300D5" w:rsidRDefault="008300D5" w:rsidP="00D34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температура выдерживания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0D5" w:rsidRPr="008300D5" w:rsidRDefault="008300D5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0D5" w:rsidRPr="008300D5" w:rsidRDefault="008300D5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D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0D5" w:rsidRPr="008300D5" w:rsidRDefault="00264621" w:rsidP="0026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="008300D5" w:rsidRPr="008300D5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8300D5" w:rsidRPr="008300D5" w:rsidRDefault="008300D5" w:rsidP="008300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00" w:rsidRDefault="00337C00" w:rsidP="00A72972">
      <w:pPr>
        <w:spacing w:line="360" w:lineRule="auto"/>
        <w:ind w:left="20" w:right="20" w:firstLine="688"/>
        <w:jc w:val="both"/>
        <w:rPr>
          <w:rStyle w:val="1"/>
          <w:rFonts w:eastAsia="Courier New"/>
          <w:sz w:val="28"/>
          <w:szCs w:val="28"/>
        </w:rPr>
      </w:pPr>
      <w:r>
        <w:rPr>
          <w:rStyle w:val="5"/>
          <w:rFonts w:eastAsia="Courier New"/>
          <w:sz w:val="28"/>
          <w:szCs w:val="28"/>
        </w:rPr>
        <w:t>Растворы для построения калибровочной кривой:</w:t>
      </w:r>
    </w:p>
    <w:p w:rsidR="00A72972" w:rsidRPr="00CB42B9" w:rsidRDefault="00A72972" w:rsidP="00A72972">
      <w:pPr>
        <w:spacing w:line="360" w:lineRule="auto"/>
        <w:ind w:left="40" w:firstLine="668"/>
        <w:jc w:val="both"/>
        <w:rPr>
          <w:sz w:val="28"/>
          <w:szCs w:val="28"/>
        </w:rPr>
      </w:pPr>
      <w:r w:rsidRPr="0062414A">
        <w:rPr>
          <w:rStyle w:val="80"/>
          <w:rFonts w:eastAsia="Courier New"/>
          <w:sz w:val="28"/>
          <w:szCs w:val="28"/>
        </w:rPr>
        <w:t>Основной стандартный раствор кобальта</w:t>
      </w:r>
      <w:r w:rsidRPr="00CB42B9">
        <w:rPr>
          <w:rStyle w:val="80"/>
          <w:rFonts w:eastAsia="Courier New"/>
          <w:sz w:val="28"/>
          <w:szCs w:val="28"/>
        </w:rPr>
        <w:t xml:space="preserve"> </w:t>
      </w:r>
      <w:r w:rsidRPr="0067608B">
        <w:rPr>
          <w:rStyle w:val="80"/>
          <w:rFonts w:eastAsia="Courier New"/>
          <w:sz w:val="28"/>
          <w:szCs w:val="28"/>
        </w:rPr>
        <w:t>(1,0 мг/л)</w:t>
      </w:r>
      <w:r>
        <w:rPr>
          <w:rStyle w:val="80"/>
          <w:rFonts w:eastAsia="Courier New"/>
          <w:sz w:val="28"/>
          <w:szCs w:val="28"/>
        </w:rPr>
        <w:t>.</w:t>
      </w:r>
      <w:r w:rsidRPr="0062414A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="00A55EE3">
        <w:rPr>
          <w:rStyle w:val="1"/>
          <w:rFonts w:eastAsia="Courier New"/>
          <w:sz w:val="28"/>
          <w:szCs w:val="28"/>
        </w:rPr>
        <w:t>о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A55EE3">
        <w:rPr>
          <w:rFonts w:ascii="Times New Roman" w:hAnsi="Times New Roman" w:cs="Times New Roman"/>
          <w:sz w:val="28"/>
          <w:szCs w:val="28"/>
        </w:rPr>
        <w:t>флакон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lastRenderedPageBreak/>
        <w:t>вместимостью 50 мл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50 мкл стандартного раствора кобальта (1000 мг/л) и 5 мл азотной кислоты концентрированной, доводят объем раствора водой для хроматографии до метки и перемешивают.</w:t>
      </w:r>
    </w:p>
    <w:p w:rsidR="001C7AD4" w:rsidRPr="00CB42B9" w:rsidRDefault="001C7AD4" w:rsidP="001C7AD4">
      <w:pPr>
        <w:spacing w:line="360" w:lineRule="auto"/>
        <w:ind w:left="40" w:firstLine="668"/>
        <w:jc w:val="both"/>
        <w:rPr>
          <w:sz w:val="28"/>
          <w:szCs w:val="28"/>
        </w:rPr>
      </w:pPr>
      <w:r w:rsidRPr="00E12E8E">
        <w:rPr>
          <w:rStyle w:val="80"/>
          <w:rFonts w:eastAsia="Courier New"/>
          <w:sz w:val="28"/>
          <w:szCs w:val="28"/>
        </w:rPr>
        <w:t>Контрольный стандартный раствор</w:t>
      </w:r>
      <w:r>
        <w:rPr>
          <w:rStyle w:val="80"/>
          <w:rFonts w:eastAsia="Courier New"/>
          <w:sz w:val="28"/>
          <w:szCs w:val="28"/>
        </w:rPr>
        <w:t>.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="00A55EE3">
        <w:rPr>
          <w:rStyle w:val="1"/>
          <w:rFonts w:eastAsia="Courier New"/>
          <w:sz w:val="28"/>
          <w:szCs w:val="28"/>
        </w:rPr>
        <w:t>о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A55EE3">
        <w:rPr>
          <w:rFonts w:ascii="Times New Roman" w:hAnsi="Times New Roman" w:cs="Times New Roman"/>
          <w:sz w:val="28"/>
          <w:szCs w:val="28"/>
        </w:rPr>
        <w:t>флакон</w:t>
      </w:r>
      <w:r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2,5 </w:t>
      </w:r>
      <w:r w:rsidRPr="00CB42B9">
        <w:rPr>
          <w:rStyle w:val="1"/>
          <w:rFonts w:eastAsia="Courier New"/>
          <w:sz w:val="28"/>
          <w:szCs w:val="28"/>
        </w:rPr>
        <w:t>мл азотной кислоты концентрированной доводят</w:t>
      </w:r>
      <w:proofErr w:type="gramEnd"/>
      <w:r w:rsidRPr="00CB42B9">
        <w:rPr>
          <w:rStyle w:val="1"/>
          <w:rFonts w:eastAsia="Courier New"/>
          <w:sz w:val="28"/>
          <w:szCs w:val="28"/>
        </w:rPr>
        <w:t xml:space="preserve">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1C7AD4" w:rsidRPr="00CB42B9" w:rsidRDefault="001C7AD4" w:rsidP="001C7AD4">
      <w:pPr>
        <w:spacing w:line="360" w:lineRule="auto"/>
        <w:ind w:left="20" w:firstLine="688"/>
        <w:jc w:val="both"/>
        <w:rPr>
          <w:sz w:val="28"/>
          <w:szCs w:val="28"/>
        </w:rPr>
      </w:pPr>
      <w:r w:rsidRPr="00E12E8E">
        <w:rPr>
          <w:rStyle w:val="80"/>
          <w:rFonts w:eastAsia="Courier New"/>
          <w:sz w:val="28"/>
          <w:szCs w:val="28"/>
        </w:rPr>
        <w:t>Рабочий стандартный раствор кобальта (0,</w:t>
      </w:r>
      <w:r w:rsidR="00043057">
        <w:rPr>
          <w:rStyle w:val="80"/>
          <w:rFonts w:eastAsia="Courier New"/>
          <w:sz w:val="28"/>
          <w:szCs w:val="28"/>
        </w:rPr>
        <w:t>1</w:t>
      </w:r>
      <w:r w:rsidRPr="00E12E8E">
        <w:rPr>
          <w:rStyle w:val="80"/>
          <w:rFonts w:eastAsia="Courier New"/>
          <w:sz w:val="28"/>
          <w:szCs w:val="28"/>
        </w:rPr>
        <w:t xml:space="preserve"> мкг/л)</w:t>
      </w:r>
      <w:r>
        <w:rPr>
          <w:rStyle w:val="80"/>
          <w:rFonts w:eastAsia="Courier New"/>
          <w:sz w:val="28"/>
          <w:szCs w:val="28"/>
        </w:rPr>
        <w:t>.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="00A55EE3">
        <w:rPr>
          <w:rStyle w:val="1"/>
          <w:rFonts w:eastAsia="Courier New"/>
          <w:sz w:val="28"/>
          <w:szCs w:val="28"/>
        </w:rPr>
        <w:t>о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A55EE3">
        <w:rPr>
          <w:rFonts w:ascii="Times New Roman" w:hAnsi="Times New Roman" w:cs="Times New Roman"/>
          <w:sz w:val="28"/>
          <w:szCs w:val="28"/>
        </w:rPr>
        <w:t>флакон</w:t>
      </w:r>
      <w:r w:rsidR="00A55EE3" w:rsidRPr="00CB42B9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="00043057">
        <w:rPr>
          <w:rStyle w:val="1"/>
          <w:rFonts w:eastAsia="Courier New"/>
          <w:sz w:val="28"/>
          <w:szCs w:val="28"/>
        </w:rPr>
        <w:t>5</w:t>
      </w:r>
      <w:r w:rsidRPr="00CB42B9">
        <w:rPr>
          <w:rStyle w:val="1"/>
          <w:rFonts w:eastAsia="Courier New"/>
          <w:sz w:val="28"/>
          <w:szCs w:val="28"/>
        </w:rPr>
        <w:t xml:space="preserve"> мкл </w:t>
      </w:r>
      <w:r w:rsidRPr="008E310E">
        <w:rPr>
          <w:rStyle w:val="1"/>
          <w:rFonts w:eastAsia="Courier New"/>
          <w:sz w:val="28"/>
          <w:szCs w:val="28"/>
        </w:rPr>
        <w:t>о</w:t>
      </w:r>
      <w:r w:rsidRPr="008E310E">
        <w:rPr>
          <w:rStyle w:val="80"/>
          <w:rFonts w:eastAsia="Courier New"/>
          <w:sz w:val="28"/>
          <w:szCs w:val="28"/>
        </w:rPr>
        <w:t>сновного стандартного раствора кобальта (1</w:t>
      </w:r>
      <w:r>
        <w:rPr>
          <w:rStyle w:val="80"/>
          <w:rFonts w:eastAsia="Courier New"/>
          <w:sz w:val="28"/>
          <w:szCs w:val="28"/>
        </w:rPr>
        <w:t>0</w:t>
      </w:r>
      <w:r w:rsidRPr="008E310E">
        <w:rPr>
          <w:rStyle w:val="80"/>
          <w:rFonts w:eastAsia="Courier New"/>
          <w:sz w:val="28"/>
          <w:szCs w:val="28"/>
        </w:rPr>
        <w:t xml:space="preserve"> м</w:t>
      </w:r>
      <w:r>
        <w:rPr>
          <w:rStyle w:val="80"/>
          <w:rFonts w:eastAsia="Courier New"/>
          <w:sz w:val="28"/>
          <w:szCs w:val="28"/>
        </w:rPr>
        <w:t>к</w:t>
      </w:r>
      <w:r w:rsidRPr="008E310E">
        <w:rPr>
          <w:rStyle w:val="80"/>
          <w:rFonts w:eastAsia="Courier New"/>
          <w:sz w:val="28"/>
          <w:szCs w:val="28"/>
        </w:rPr>
        <w:t>г/л)</w:t>
      </w:r>
      <w:r w:rsidRPr="00CB42B9">
        <w:rPr>
          <w:rStyle w:val="1"/>
          <w:rFonts w:eastAsia="Courier New"/>
          <w:sz w:val="28"/>
          <w:szCs w:val="28"/>
        </w:rPr>
        <w:t xml:space="preserve"> и 5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1C7AD4" w:rsidRPr="00CB42B9" w:rsidRDefault="001C7AD4" w:rsidP="001C7AD4">
      <w:pPr>
        <w:spacing w:line="360" w:lineRule="auto"/>
        <w:ind w:left="20" w:firstLine="688"/>
        <w:jc w:val="both"/>
        <w:rPr>
          <w:sz w:val="28"/>
          <w:szCs w:val="28"/>
        </w:rPr>
      </w:pPr>
      <w:r w:rsidRPr="00D21CF8">
        <w:rPr>
          <w:rStyle w:val="80"/>
          <w:rFonts w:eastAsia="Courier New"/>
          <w:sz w:val="28"/>
          <w:szCs w:val="28"/>
        </w:rPr>
        <w:t>Рабочий стандартный раствор кобальта (1</w:t>
      </w:r>
      <w:r w:rsidR="00043057">
        <w:rPr>
          <w:rStyle w:val="80"/>
          <w:rFonts w:eastAsia="Courier New"/>
          <w:sz w:val="28"/>
          <w:szCs w:val="28"/>
        </w:rPr>
        <w:t>,0</w:t>
      </w:r>
      <w:r w:rsidRPr="00D21CF8">
        <w:rPr>
          <w:rStyle w:val="80"/>
          <w:rFonts w:eastAsia="Courier New"/>
          <w:sz w:val="28"/>
          <w:szCs w:val="28"/>
        </w:rPr>
        <w:t xml:space="preserve"> мкг/л).</w:t>
      </w:r>
      <w:r>
        <w:rPr>
          <w:rStyle w:val="80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="00A55EE3">
        <w:rPr>
          <w:rStyle w:val="1"/>
          <w:rFonts w:eastAsia="Courier New"/>
          <w:sz w:val="28"/>
          <w:szCs w:val="28"/>
        </w:rPr>
        <w:t>о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A55EE3">
        <w:rPr>
          <w:rFonts w:ascii="Times New Roman" w:hAnsi="Times New Roman" w:cs="Times New Roman"/>
          <w:sz w:val="28"/>
          <w:szCs w:val="28"/>
        </w:rPr>
        <w:t>флакон</w:t>
      </w:r>
      <w:r w:rsidR="00A55EE3" w:rsidRPr="00CB42B9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</w:t>
      </w:r>
      <w:r w:rsidRPr="008E310E">
        <w:rPr>
          <w:rStyle w:val="1"/>
          <w:rFonts w:eastAsia="Courier New"/>
          <w:sz w:val="28"/>
          <w:szCs w:val="28"/>
        </w:rPr>
        <w:t>о</w:t>
      </w:r>
      <w:r w:rsidRPr="001F5FCC">
        <w:rPr>
          <w:rStyle w:val="80"/>
          <w:rFonts w:eastAsia="Courier New"/>
          <w:i w:val="0"/>
          <w:sz w:val="28"/>
          <w:szCs w:val="28"/>
        </w:rPr>
        <w:t>сновного стандартного раствора кобальта (10 мкг/л)</w:t>
      </w:r>
      <w:r w:rsidRPr="001F5FCC">
        <w:rPr>
          <w:rStyle w:val="1"/>
          <w:rFonts w:eastAsia="Courier New"/>
          <w:i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5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1C7AD4" w:rsidRPr="00CB42B9" w:rsidRDefault="001C7AD4" w:rsidP="001C7AD4">
      <w:pPr>
        <w:spacing w:line="360" w:lineRule="auto"/>
        <w:ind w:left="20" w:firstLine="688"/>
        <w:jc w:val="both"/>
        <w:rPr>
          <w:sz w:val="28"/>
          <w:szCs w:val="28"/>
        </w:rPr>
      </w:pPr>
      <w:r w:rsidRPr="00D21CF8">
        <w:rPr>
          <w:rStyle w:val="80"/>
          <w:rFonts w:eastAsia="Courier New"/>
          <w:sz w:val="28"/>
          <w:szCs w:val="28"/>
        </w:rPr>
        <w:t>Рабочий стандартный раствор кобальта (</w:t>
      </w:r>
      <w:r w:rsidR="00043057">
        <w:rPr>
          <w:rStyle w:val="80"/>
          <w:rFonts w:eastAsia="Courier New"/>
          <w:sz w:val="28"/>
          <w:szCs w:val="28"/>
        </w:rPr>
        <w:t>2,0</w:t>
      </w:r>
      <w:r w:rsidRPr="00D21CF8">
        <w:rPr>
          <w:rStyle w:val="80"/>
          <w:rFonts w:eastAsia="Courier New"/>
          <w:sz w:val="28"/>
          <w:szCs w:val="28"/>
        </w:rPr>
        <w:t xml:space="preserve"> мкг/л).</w:t>
      </w:r>
      <w:r>
        <w:rPr>
          <w:rStyle w:val="80"/>
          <w:rFonts w:eastAsia="Courier New"/>
          <w:sz w:val="28"/>
          <w:szCs w:val="28"/>
        </w:rPr>
        <w:t xml:space="preserve"> </w:t>
      </w:r>
      <w:r w:rsidR="00043057" w:rsidRPr="001F5FCC">
        <w:rPr>
          <w:rStyle w:val="80"/>
          <w:rFonts w:eastAsia="Courier New"/>
          <w:i w:val="0"/>
          <w:sz w:val="28"/>
          <w:szCs w:val="28"/>
        </w:rPr>
        <w:t xml:space="preserve">В </w:t>
      </w:r>
      <w:r w:rsidR="001F5FCC" w:rsidRPr="001F5FCC">
        <w:rPr>
          <w:rStyle w:val="80"/>
          <w:rFonts w:eastAsia="Courier New"/>
          <w:i w:val="0"/>
          <w:sz w:val="28"/>
          <w:szCs w:val="28"/>
        </w:rPr>
        <w:t xml:space="preserve"> мерную колбу вместимостью  50 мл помещают </w:t>
      </w:r>
      <w:r w:rsidR="001F5FCC" w:rsidRPr="001F5FCC">
        <w:rPr>
          <w:rStyle w:val="1"/>
          <w:rFonts w:eastAsia="Courier New"/>
          <w:sz w:val="28"/>
          <w:szCs w:val="28"/>
        </w:rPr>
        <w:t>1</w:t>
      </w:r>
      <w:r w:rsidRPr="001F5FCC">
        <w:rPr>
          <w:rStyle w:val="1"/>
          <w:rFonts w:eastAsia="Courier New"/>
          <w:sz w:val="28"/>
          <w:szCs w:val="28"/>
        </w:rPr>
        <w:t>00 мкл</w:t>
      </w:r>
      <w:r w:rsidRPr="001F5FCC">
        <w:rPr>
          <w:rStyle w:val="1"/>
          <w:rFonts w:eastAsia="Courier New"/>
          <w:i/>
          <w:sz w:val="28"/>
          <w:szCs w:val="28"/>
        </w:rPr>
        <w:t xml:space="preserve"> о</w:t>
      </w:r>
      <w:r w:rsidRPr="001F5FCC">
        <w:rPr>
          <w:rStyle w:val="80"/>
          <w:rFonts w:eastAsia="Courier New"/>
          <w:i w:val="0"/>
          <w:sz w:val="28"/>
          <w:szCs w:val="28"/>
        </w:rPr>
        <w:t>сновного стандартного раствора кобальта (10 мкг/л)</w:t>
      </w:r>
      <w:r>
        <w:rPr>
          <w:rStyle w:val="80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5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</w:t>
      </w:r>
    </w:p>
    <w:p w:rsidR="001F5FCC" w:rsidRDefault="001C7AD4" w:rsidP="001C7AD4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D21CF8">
        <w:rPr>
          <w:rStyle w:val="80"/>
          <w:rFonts w:eastAsia="Courier New"/>
          <w:sz w:val="28"/>
          <w:szCs w:val="28"/>
        </w:rPr>
        <w:t>Контрольный стандартный раствор коба</w:t>
      </w:r>
      <w:r>
        <w:rPr>
          <w:rStyle w:val="80"/>
          <w:rFonts w:eastAsia="Courier New"/>
          <w:sz w:val="28"/>
          <w:szCs w:val="28"/>
        </w:rPr>
        <w:t>л</w:t>
      </w:r>
      <w:r w:rsidRPr="00D21CF8">
        <w:rPr>
          <w:rStyle w:val="80"/>
          <w:rFonts w:eastAsia="Courier New"/>
          <w:sz w:val="28"/>
          <w:szCs w:val="28"/>
        </w:rPr>
        <w:t>ьта (1</w:t>
      </w:r>
      <w:r w:rsidR="001F5FCC">
        <w:rPr>
          <w:rStyle w:val="80"/>
          <w:rFonts w:eastAsia="Courier New"/>
          <w:sz w:val="28"/>
          <w:szCs w:val="28"/>
        </w:rPr>
        <w:t xml:space="preserve">,0 </w:t>
      </w:r>
      <w:r w:rsidRPr="00D21CF8">
        <w:rPr>
          <w:rStyle w:val="80"/>
          <w:rFonts w:eastAsia="Courier New"/>
          <w:sz w:val="28"/>
          <w:szCs w:val="28"/>
        </w:rPr>
        <w:t xml:space="preserve"> мкг/л)</w:t>
      </w:r>
      <w:r>
        <w:rPr>
          <w:rStyle w:val="80"/>
          <w:rFonts w:eastAsia="Courier New"/>
          <w:sz w:val="28"/>
          <w:szCs w:val="28"/>
        </w:rPr>
        <w:t xml:space="preserve">. </w:t>
      </w:r>
      <w:r>
        <w:rPr>
          <w:rStyle w:val="1"/>
          <w:rFonts w:eastAsia="Courier New"/>
          <w:sz w:val="28"/>
          <w:szCs w:val="28"/>
        </w:rPr>
        <w:t>В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1F5FCC">
        <w:rPr>
          <w:rStyle w:val="1"/>
          <w:rFonts w:eastAsia="Courier New"/>
          <w:sz w:val="28"/>
          <w:szCs w:val="28"/>
        </w:rPr>
        <w:t xml:space="preserve">мерную колбу </w:t>
      </w:r>
      <w:r w:rsidRPr="00CB42B9">
        <w:rPr>
          <w:rStyle w:val="1"/>
          <w:rFonts w:eastAsia="Courier New"/>
          <w:sz w:val="28"/>
          <w:szCs w:val="28"/>
        </w:rPr>
        <w:t>вместимостью 50 мл</w:t>
      </w:r>
      <w:r w:rsidRPr="00E12E8E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стандартного раствор кобальта (1000 мг/л) и 5 мл азотной кислоты концентрированной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</w:t>
      </w:r>
      <w:r>
        <w:rPr>
          <w:rStyle w:val="1"/>
          <w:rFonts w:eastAsia="Courier New"/>
          <w:sz w:val="28"/>
          <w:szCs w:val="28"/>
        </w:rPr>
        <w:t xml:space="preserve">. </w:t>
      </w:r>
    </w:p>
    <w:p w:rsidR="001C7AD4" w:rsidRPr="00CB42B9" w:rsidRDefault="001C7AD4" w:rsidP="001C7AD4">
      <w:pPr>
        <w:spacing w:line="360" w:lineRule="auto"/>
        <w:ind w:left="20" w:firstLine="688"/>
        <w:jc w:val="both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="009512F1">
        <w:rPr>
          <w:rStyle w:val="1"/>
          <w:rFonts w:eastAsia="Courier New"/>
          <w:sz w:val="28"/>
          <w:szCs w:val="28"/>
        </w:rPr>
        <w:t>о</w:t>
      </w:r>
      <w:r w:rsidRPr="00CB42B9">
        <w:rPr>
          <w:rStyle w:val="1"/>
          <w:rFonts w:eastAsia="Courier New"/>
          <w:sz w:val="28"/>
          <w:szCs w:val="28"/>
        </w:rPr>
        <w:t xml:space="preserve"> </w:t>
      </w:r>
      <w:r w:rsidR="009512F1">
        <w:rPr>
          <w:rFonts w:ascii="Times New Roman" w:hAnsi="Times New Roman" w:cs="Times New Roman"/>
          <w:sz w:val="28"/>
          <w:szCs w:val="28"/>
        </w:rPr>
        <w:t>флакон</w:t>
      </w:r>
      <w:r w:rsidRPr="00CB42B9">
        <w:rPr>
          <w:rStyle w:val="1"/>
          <w:rFonts w:eastAsia="Courier New"/>
          <w:sz w:val="28"/>
          <w:szCs w:val="28"/>
        </w:rPr>
        <w:t xml:space="preserve"> вместимостью 50 мл</w:t>
      </w:r>
      <w:r w:rsidRPr="00D21CF8"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>помещают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50 мкл </w:t>
      </w:r>
      <w:r w:rsidR="001F5FCC" w:rsidRPr="001F5FCC">
        <w:rPr>
          <w:rStyle w:val="1"/>
          <w:rFonts w:eastAsia="Courier New"/>
          <w:i/>
          <w:sz w:val="28"/>
          <w:szCs w:val="28"/>
        </w:rPr>
        <w:t>к</w:t>
      </w:r>
      <w:r w:rsidR="001F5FCC" w:rsidRPr="001F5FCC">
        <w:rPr>
          <w:rStyle w:val="80"/>
          <w:rFonts w:eastAsia="Courier New"/>
          <w:i w:val="0"/>
          <w:sz w:val="28"/>
          <w:szCs w:val="28"/>
        </w:rPr>
        <w:t>онтрольн</w:t>
      </w:r>
      <w:r w:rsidR="009512F1">
        <w:rPr>
          <w:rStyle w:val="80"/>
          <w:rFonts w:eastAsia="Courier New"/>
          <w:i w:val="0"/>
          <w:sz w:val="28"/>
          <w:szCs w:val="28"/>
        </w:rPr>
        <w:t>ого</w:t>
      </w:r>
      <w:r w:rsidR="001F5FCC" w:rsidRPr="001F5FCC">
        <w:rPr>
          <w:rStyle w:val="80"/>
          <w:rFonts w:eastAsia="Courier New"/>
          <w:i w:val="0"/>
          <w:sz w:val="28"/>
          <w:szCs w:val="28"/>
        </w:rPr>
        <w:t xml:space="preserve"> стандартн</w:t>
      </w:r>
      <w:r w:rsidR="009512F1">
        <w:rPr>
          <w:rStyle w:val="80"/>
          <w:rFonts w:eastAsia="Courier New"/>
          <w:i w:val="0"/>
          <w:sz w:val="28"/>
          <w:szCs w:val="28"/>
        </w:rPr>
        <w:t>ого</w:t>
      </w:r>
      <w:r w:rsidR="001F5FCC" w:rsidRPr="001F5FCC">
        <w:rPr>
          <w:rStyle w:val="80"/>
          <w:rFonts w:eastAsia="Courier New"/>
          <w:i w:val="0"/>
          <w:sz w:val="28"/>
          <w:szCs w:val="28"/>
        </w:rPr>
        <w:t xml:space="preserve"> раствор</w:t>
      </w:r>
      <w:r w:rsidR="009512F1">
        <w:rPr>
          <w:rStyle w:val="80"/>
          <w:rFonts w:eastAsia="Courier New"/>
          <w:i w:val="0"/>
          <w:sz w:val="28"/>
          <w:szCs w:val="28"/>
        </w:rPr>
        <w:t>а</w:t>
      </w:r>
      <w:r w:rsidR="001F5FCC" w:rsidRPr="001F5FCC">
        <w:rPr>
          <w:rStyle w:val="80"/>
          <w:rFonts w:eastAsia="Courier New"/>
          <w:i w:val="0"/>
          <w:sz w:val="28"/>
          <w:szCs w:val="28"/>
        </w:rPr>
        <w:t xml:space="preserve"> кобальта (1,0 мкг/л)</w:t>
      </w:r>
      <w:r w:rsidR="001F5FCC">
        <w:rPr>
          <w:rStyle w:val="80"/>
          <w:rFonts w:eastAsia="Courier New"/>
          <w:sz w:val="28"/>
          <w:szCs w:val="28"/>
        </w:rPr>
        <w:t xml:space="preserve"> </w:t>
      </w:r>
      <w:r w:rsidRPr="00CB42B9">
        <w:rPr>
          <w:rStyle w:val="1"/>
          <w:rFonts w:eastAsia="Courier New"/>
          <w:sz w:val="28"/>
          <w:szCs w:val="28"/>
        </w:rPr>
        <w:t xml:space="preserve">и 5 мл азотной кислоты концентрированной, доводят объем раствора водой для </w:t>
      </w:r>
      <w:proofErr w:type="spellStart"/>
      <w:r w:rsidRPr="00CB42B9">
        <w:rPr>
          <w:rStyle w:val="1"/>
          <w:rFonts w:eastAsia="Courier New"/>
          <w:sz w:val="28"/>
          <w:szCs w:val="28"/>
        </w:rPr>
        <w:t>хроматографирования</w:t>
      </w:r>
      <w:proofErr w:type="spellEnd"/>
      <w:r w:rsidRPr="00CB42B9">
        <w:rPr>
          <w:rStyle w:val="1"/>
          <w:rFonts w:eastAsia="Courier New"/>
          <w:sz w:val="28"/>
          <w:szCs w:val="28"/>
        </w:rPr>
        <w:t xml:space="preserve"> до метки и перемешивают. </w:t>
      </w:r>
    </w:p>
    <w:p w:rsidR="001C7AD4" w:rsidRPr="003235BA" w:rsidRDefault="001C7AD4" w:rsidP="001C7AD4">
      <w:pPr>
        <w:spacing w:line="360" w:lineRule="auto"/>
        <w:ind w:left="40"/>
        <w:jc w:val="both"/>
        <w:rPr>
          <w:i/>
          <w:sz w:val="28"/>
          <w:szCs w:val="28"/>
        </w:rPr>
      </w:pPr>
      <w:r w:rsidRPr="003235BA">
        <w:rPr>
          <w:rStyle w:val="70"/>
          <w:rFonts w:eastAsia="SimHei"/>
          <w:i/>
          <w:sz w:val="28"/>
          <w:szCs w:val="28"/>
        </w:rPr>
        <w:t xml:space="preserve">Рекомендуемые параметры </w:t>
      </w:r>
      <w:r w:rsidRPr="009512F1">
        <w:rPr>
          <w:rFonts w:ascii="Times New Roman" w:eastAsia="Corbel" w:hAnsi="Times New Roman" w:cs="Times New Roman"/>
          <w:i/>
          <w:sz w:val="28"/>
          <w:szCs w:val="28"/>
        </w:rPr>
        <w:t>(для масс-спектрометра):</w:t>
      </w:r>
    </w:p>
    <w:p w:rsidR="001C7AD4" w:rsidRPr="003235BA" w:rsidRDefault="001C7AD4" w:rsidP="001C7AD4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Мощность плазмы:</w:t>
      </w:r>
      <w:r w:rsidRPr="003235BA">
        <w:rPr>
          <w:rStyle w:val="1"/>
          <w:rFonts w:eastAsia="Courier New"/>
          <w:sz w:val="28"/>
          <w:szCs w:val="28"/>
        </w:rPr>
        <w:tab/>
        <w:t>1600 Вт</w:t>
      </w:r>
    </w:p>
    <w:p w:rsidR="001C7AD4" w:rsidRPr="003235BA" w:rsidRDefault="001C7AD4" w:rsidP="001C7AD4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Газ-носитель:</w:t>
      </w:r>
      <w:r w:rsidRPr="003235BA">
        <w:rPr>
          <w:rStyle w:val="1"/>
          <w:rFonts w:eastAsia="Courier New"/>
          <w:sz w:val="28"/>
          <w:szCs w:val="28"/>
        </w:rPr>
        <w:tab/>
        <w:t>1,05 л/мин</w:t>
      </w:r>
    </w:p>
    <w:p w:rsidR="001C7AD4" w:rsidRPr="003235BA" w:rsidRDefault="001C7AD4" w:rsidP="001C7AD4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Насос распылителя:</w:t>
      </w:r>
      <w:r w:rsidRPr="003235BA">
        <w:rPr>
          <w:rStyle w:val="1"/>
          <w:rFonts w:eastAsia="Courier New"/>
          <w:sz w:val="28"/>
          <w:szCs w:val="28"/>
        </w:rPr>
        <w:tab/>
        <w:t xml:space="preserve">0,1 </w:t>
      </w:r>
      <w:proofErr w:type="gramStart"/>
      <w:r w:rsidRPr="003235BA">
        <w:rPr>
          <w:rStyle w:val="1"/>
          <w:rFonts w:eastAsia="Courier New"/>
          <w:sz w:val="28"/>
          <w:szCs w:val="28"/>
        </w:rPr>
        <w:t>об</w:t>
      </w:r>
      <w:proofErr w:type="gramEnd"/>
      <w:r w:rsidRPr="003235BA">
        <w:rPr>
          <w:rStyle w:val="1"/>
          <w:rFonts w:eastAsia="Courier New"/>
          <w:sz w:val="28"/>
          <w:szCs w:val="28"/>
        </w:rPr>
        <w:t>/сек</w:t>
      </w:r>
    </w:p>
    <w:p w:rsidR="001C7AD4" w:rsidRPr="003235BA" w:rsidRDefault="001C7AD4" w:rsidP="001C7AD4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lastRenderedPageBreak/>
        <w:t>Распылитель:</w:t>
      </w:r>
      <w:r w:rsidRPr="003235BA">
        <w:rPr>
          <w:rStyle w:val="1"/>
          <w:rFonts w:eastAsia="Courier New"/>
          <w:sz w:val="28"/>
          <w:szCs w:val="28"/>
        </w:rPr>
        <w:tab/>
      </w:r>
      <w:r w:rsidR="00337C00" w:rsidRPr="003235BA">
        <w:rPr>
          <w:rStyle w:val="1"/>
          <w:rFonts w:eastAsia="Courier New"/>
          <w:sz w:val="28"/>
          <w:szCs w:val="28"/>
        </w:rPr>
        <w:t xml:space="preserve">концентрический </w:t>
      </w:r>
      <w:r w:rsidRPr="003235BA">
        <w:rPr>
          <w:rStyle w:val="1"/>
          <w:rFonts w:eastAsia="Courier New"/>
          <w:sz w:val="28"/>
          <w:szCs w:val="28"/>
        </w:rPr>
        <w:t xml:space="preserve">стеклянный, </w:t>
      </w:r>
    </w:p>
    <w:p w:rsidR="001C7AD4" w:rsidRPr="003235BA" w:rsidRDefault="001C7AD4" w:rsidP="001C7AD4">
      <w:pPr>
        <w:tabs>
          <w:tab w:val="left" w:pos="3512"/>
        </w:tabs>
        <w:spacing w:line="360" w:lineRule="auto"/>
        <w:ind w:left="40"/>
        <w:jc w:val="both"/>
        <w:rPr>
          <w:sz w:val="28"/>
          <w:szCs w:val="28"/>
        </w:rPr>
      </w:pPr>
      <w:r w:rsidRPr="003235BA">
        <w:rPr>
          <w:rStyle w:val="1"/>
          <w:rFonts w:eastAsia="Courier New"/>
          <w:sz w:val="28"/>
          <w:szCs w:val="28"/>
        </w:rPr>
        <w:t>Распылительная камера:</w:t>
      </w:r>
      <w:r w:rsidRPr="003235BA">
        <w:rPr>
          <w:rStyle w:val="1"/>
          <w:rFonts w:eastAsia="Courier New"/>
          <w:sz w:val="28"/>
          <w:szCs w:val="28"/>
        </w:rPr>
        <w:tab/>
        <w:t>кварцевое стекло, двухходовая</w:t>
      </w:r>
    </w:p>
    <w:p w:rsidR="001C7AD4" w:rsidRPr="00337C00" w:rsidRDefault="001C7AD4" w:rsidP="001C7AD4">
      <w:pPr>
        <w:tabs>
          <w:tab w:val="left" w:pos="3512"/>
          <w:tab w:val="center" w:pos="8565"/>
        </w:tabs>
        <w:spacing w:line="485" w:lineRule="exact"/>
        <w:ind w:left="40"/>
        <w:jc w:val="both"/>
        <w:rPr>
          <w:rStyle w:val="1"/>
          <w:rFonts w:eastAsia="Courier New"/>
          <w:sz w:val="28"/>
          <w:szCs w:val="28"/>
        </w:rPr>
      </w:pPr>
      <w:r w:rsidRPr="00337C00">
        <w:rPr>
          <w:rStyle w:val="1"/>
          <w:rFonts w:eastAsia="Courier New"/>
          <w:sz w:val="28"/>
          <w:szCs w:val="28"/>
        </w:rPr>
        <w:t>Горелка:</w:t>
      </w:r>
      <w:r w:rsidRPr="00337C00">
        <w:rPr>
          <w:rStyle w:val="1"/>
          <w:rFonts w:eastAsia="Courier New"/>
          <w:sz w:val="28"/>
          <w:szCs w:val="28"/>
        </w:rPr>
        <w:tab/>
        <w:t>кварцевое стекло, диаметр инжектора</w:t>
      </w:r>
      <w:r w:rsidRPr="00337C00">
        <w:rPr>
          <w:rStyle w:val="1"/>
          <w:rFonts w:eastAsia="Courier New"/>
          <w:sz w:val="28"/>
          <w:szCs w:val="28"/>
        </w:rPr>
        <w:tab/>
        <w:t>2,5 мм</w:t>
      </w:r>
    </w:p>
    <w:p w:rsidR="001C7AD4" w:rsidRPr="00447685" w:rsidRDefault="001C7AD4" w:rsidP="001C7AD4">
      <w:pPr>
        <w:pStyle w:val="12"/>
        <w:shd w:val="clear" w:color="auto" w:fill="auto"/>
        <w:tabs>
          <w:tab w:val="left" w:pos="4165"/>
        </w:tabs>
        <w:spacing w:before="120" w:line="276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 xml:space="preserve">Конус </w:t>
      </w:r>
      <w:proofErr w:type="spellStart"/>
      <w:r w:rsidRPr="00447685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447685">
        <w:rPr>
          <w:rStyle w:val="1"/>
          <w:rFonts w:eastAsia="MingLiU"/>
          <w:sz w:val="28"/>
          <w:szCs w:val="28"/>
        </w:rPr>
        <w:t xml:space="preserve"> и </w:t>
      </w:r>
      <w:proofErr w:type="spellStart"/>
      <w:r w:rsidRPr="00447685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447685">
        <w:rPr>
          <w:rStyle w:val="1"/>
          <w:rFonts w:eastAsia="MingLiU"/>
          <w:sz w:val="28"/>
          <w:szCs w:val="28"/>
        </w:rPr>
        <w:t>:</w:t>
      </w:r>
      <w:r w:rsidRPr="00447685">
        <w:rPr>
          <w:rStyle w:val="1"/>
          <w:rFonts w:eastAsia="MingLiU"/>
          <w:sz w:val="28"/>
          <w:szCs w:val="28"/>
        </w:rPr>
        <w:tab/>
        <w:t>никель</w:t>
      </w:r>
    </w:p>
    <w:p w:rsidR="001C7AD4" w:rsidRPr="00447685" w:rsidRDefault="001C7AD4" w:rsidP="001C7AD4">
      <w:pPr>
        <w:pStyle w:val="12"/>
        <w:shd w:val="clear" w:color="auto" w:fill="auto"/>
        <w:tabs>
          <w:tab w:val="left" w:pos="6831"/>
        </w:tabs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>Масса испытуемого/внутреннего стандарта/Режим:</w:t>
      </w:r>
      <w:r w:rsidR="00337C00">
        <w:rPr>
          <w:rStyle w:val="1"/>
          <w:rFonts w:eastAsia="MingLiU"/>
          <w:sz w:val="28"/>
          <w:szCs w:val="28"/>
        </w:rPr>
        <w:t xml:space="preserve"> </w:t>
      </w:r>
      <w:r w:rsidRPr="00447685">
        <w:rPr>
          <w:rStyle w:val="1"/>
          <w:rFonts w:eastAsia="MingLiU"/>
          <w:sz w:val="28"/>
          <w:szCs w:val="28"/>
        </w:rPr>
        <w:t>Со (59)/Внутренний</w:t>
      </w:r>
    </w:p>
    <w:p w:rsidR="001C7AD4" w:rsidRPr="00447685" w:rsidRDefault="001C7AD4" w:rsidP="001C7AD4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 xml:space="preserve">стандарт </w:t>
      </w:r>
      <w:r w:rsidRPr="00447685">
        <w:rPr>
          <w:rStyle w:val="1"/>
          <w:rFonts w:eastAsia="MingLiU"/>
          <w:sz w:val="28"/>
          <w:szCs w:val="28"/>
          <w:lang w:val="en-US"/>
        </w:rPr>
        <w:t>Sc</w:t>
      </w:r>
      <w:r w:rsidRPr="00447685">
        <w:rPr>
          <w:rStyle w:val="1"/>
          <w:rFonts w:eastAsia="MingLiU"/>
          <w:sz w:val="28"/>
          <w:szCs w:val="28"/>
        </w:rPr>
        <w:t xml:space="preserve"> (45)/Нет газа</w:t>
      </w:r>
      <w:r>
        <w:rPr>
          <w:rStyle w:val="1"/>
          <w:rFonts w:eastAsia="MingLiU"/>
          <w:sz w:val="28"/>
          <w:szCs w:val="28"/>
        </w:rPr>
        <w:t>.</w:t>
      </w:r>
    </w:p>
    <w:p w:rsidR="001C7AD4" w:rsidRPr="00447685" w:rsidRDefault="001C7AD4" w:rsidP="001C7AD4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⃰</w:t>
      </w:r>
      <w:r w:rsidRPr="00447685">
        <w:rPr>
          <w:rStyle w:val="1"/>
          <w:rFonts w:eastAsia="MingLiU"/>
          <w:sz w:val="28"/>
          <w:szCs w:val="28"/>
        </w:rPr>
        <w:t xml:space="preserve">Может быть использован другой тип распылителя, распылительной камеры, горелки и конус </w:t>
      </w:r>
      <w:proofErr w:type="spellStart"/>
      <w:r w:rsidRPr="00447685">
        <w:rPr>
          <w:rStyle w:val="1"/>
          <w:rFonts w:eastAsia="MingLiU"/>
          <w:sz w:val="28"/>
          <w:szCs w:val="28"/>
        </w:rPr>
        <w:t>семплера</w:t>
      </w:r>
      <w:proofErr w:type="spellEnd"/>
      <w:r w:rsidRPr="00447685">
        <w:rPr>
          <w:rStyle w:val="1"/>
          <w:rFonts w:eastAsia="MingLiU"/>
          <w:sz w:val="28"/>
          <w:szCs w:val="28"/>
        </w:rPr>
        <w:t xml:space="preserve"> и/или </w:t>
      </w:r>
      <w:proofErr w:type="spellStart"/>
      <w:r w:rsidRPr="00447685">
        <w:rPr>
          <w:rStyle w:val="1"/>
          <w:rFonts w:eastAsia="MingLiU"/>
          <w:sz w:val="28"/>
          <w:szCs w:val="28"/>
        </w:rPr>
        <w:t>скиммера</w:t>
      </w:r>
      <w:proofErr w:type="spellEnd"/>
      <w:r w:rsidRPr="00447685">
        <w:rPr>
          <w:rStyle w:val="1"/>
          <w:rFonts w:eastAsia="MingLiU"/>
          <w:sz w:val="28"/>
          <w:szCs w:val="28"/>
        </w:rPr>
        <w:t>.</w:t>
      </w:r>
    </w:p>
    <w:p w:rsidR="001C7AD4" w:rsidRPr="00447685" w:rsidRDefault="001C7AD4" w:rsidP="001C7AD4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447685">
        <w:rPr>
          <w:rStyle w:val="1"/>
          <w:rFonts w:eastAsia="MingLiU"/>
          <w:sz w:val="28"/>
          <w:szCs w:val="28"/>
        </w:rPr>
        <w:t>При использовании другой модели прибора или прибора другого производителя параметры могут быть оптимизированы или изменены.</w:t>
      </w:r>
    </w:p>
    <w:p w:rsidR="001C7AD4" w:rsidRPr="008A666C" w:rsidRDefault="001C7AD4" w:rsidP="001C7AD4">
      <w:pPr>
        <w:spacing w:before="240" w:line="360" w:lineRule="auto"/>
        <w:ind w:left="40" w:right="20"/>
        <w:jc w:val="both"/>
        <w:rPr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Прибор устанавливают в соответствии с инструкциями производителя и оп</w:t>
      </w:r>
      <w:r w:rsidRPr="008A666C">
        <w:rPr>
          <w:rStyle w:val="1"/>
          <w:rFonts w:eastAsia="Courier New"/>
          <w:sz w:val="28"/>
          <w:szCs w:val="28"/>
        </w:rPr>
        <w:softHyphen/>
        <w:t>тимизируют их (проверка пригодности системы), если не указано иное.</w:t>
      </w:r>
    </w:p>
    <w:p w:rsidR="003932BD" w:rsidRDefault="001C7AD4" w:rsidP="001C7AD4">
      <w:pPr>
        <w:pStyle w:val="12"/>
        <w:shd w:val="clear" w:color="auto" w:fill="auto"/>
        <w:spacing w:line="360" w:lineRule="auto"/>
        <w:ind w:left="120" w:right="140" w:firstLine="0"/>
        <w:rPr>
          <w:rStyle w:val="1"/>
          <w:rFonts w:eastAsia="Courier New"/>
          <w:sz w:val="28"/>
          <w:szCs w:val="28"/>
        </w:rPr>
      </w:pPr>
      <w:r w:rsidRPr="008A666C">
        <w:rPr>
          <w:rStyle w:val="1"/>
          <w:rFonts w:eastAsia="Courier New"/>
          <w:sz w:val="28"/>
          <w:szCs w:val="28"/>
        </w:rPr>
        <w:t>На основании измеренного отношения (</w:t>
      </w:r>
      <w:r>
        <w:rPr>
          <w:rStyle w:val="1"/>
          <w:rFonts w:eastAsia="MingLiU"/>
          <w:sz w:val="28"/>
          <w:szCs w:val="28"/>
        </w:rPr>
        <w:t xml:space="preserve">Стандартный </w:t>
      </w:r>
      <w:r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испытуемого вещества/</w:t>
      </w:r>
      <w:r>
        <w:rPr>
          <w:rStyle w:val="1"/>
          <w:rFonts w:eastAsia="MingLiU"/>
          <w:sz w:val="28"/>
          <w:szCs w:val="28"/>
        </w:rPr>
        <w:t xml:space="preserve">Стандартный </w:t>
      </w:r>
      <w:r w:rsidRPr="00622E8F">
        <w:rPr>
          <w:rStyle w:val="1"/>
          <w:rFonts w:eastAsia="MingLiU"/>
          <w:sz w:val="28"/>
          <w:szCs w:val="28"/>
        </w:rPr>
        <w:t>раствор</w:t>
      </w:r>
      <w:r w:rsidRPr="008A666C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8A666C">
        <w:rPr>
          <w:rStyle w:val="1"/>
          <w:rFonts w:eastAsia="Courier New"/>
          <w:sz w:val="28"/>
          <w:szCs w:val="28"/>
        </w:rPr>
        <w:t>внутренного</w:t>
      </w:r>
      <w:proofErr w:type="spellEnd"/>
      <w:r w:rsidRPr="008A666C">
        <w:rPr>
          <w:rStyle w:val="1"/>
          <w:rFonts w:eastAsia="Courier New"/>
          <w:sz w:val="28"/>
          <w:szCs w:val="28"/>
        </w:rPr>
        <w:t xml:space="preserve"> стандарта) рабочих стандартных растворов получают калибровочные кривые для кобальта. </w:t>
      </w:r>
    </w:p>
    <w:p w:rsidR="00264621" w:rsidRDefault="003932BD" w:rsidP="00393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sz w:val="28"/>
          <w:szCs w:val="28"/>
        </w:rPr>
        <w:t xml:space="preserve">Затем проводят измерение контрольного стандартного раствора кобальта,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3932B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аствора для испытуемого образца</w:t>
      </w:r>
      <w:r w:rsidRPr="003932BD">
        <w:rPr>
          <w:rFonts w:ascii="Times New Roman" w:hAnsi="Times New Roman" w:cs="Times New Roman"/>
          <w:sz w:val="28"/>
          <w:szCs w:val="28"/>
        </w:rPr>
        <w:t xml:space="preserve">, а затем испытуемого раствора и соответствующего рабочего стандартного раствора (для определения пригодности, например, </w:t>
      </w:r>
      <w:r w:rsidR="00264621">
        <w:rPr>
          <w:rFonts w:ascii="Times New Roman" w:hAnsi="Times New Roman" w:cs="Times New Roman"/>
          <w:sz w:val="28"/>
          <w:szCs w:val="28"/>
        </w:rPr>
        <w:t>рабочего стандартного раствора кобальта 1,0 мкг/л</w:t>
      </w:r>
      <w:r w:rsidRPr="003932BD">
        <w:rPr>
          <w:rFonts w:ascii="Times New Roman" w:hAnsi="Times New Roman" w:cs="Times New Roman"/>
          <w:sz w:val="28"/>
          <w:szCs w:val="28"/>
        </w:rPr>
        <w:t xml:space="preserve">). По калибровочной кривой определяют концентрацию кобальта в образце. Концентрацию кобальта рассчитывают по </w:t>
      </w:r>
      <w:proofErr w:type="spellStart"/>
      <w:r w:rsidRPr="003932BD">
        <w:rPr>
          <w:rFonts w:ascii="Times New Roman" w:hAnsi="Times New Roman" w:cs="Times New Roman"/>
          <w:sz w:val="28"/>
          <w:szCs w:val="28"/>
        </w:rPr>
        <w:t>цианокобаламину</w:t>
      </w:r>
      <w:proofErr w:type="spellEnd"/>
      <w:r w:rsidRPr="003932BD">
        <w:rPr>
          <w:rFonts w:ascii="Times New Roman" w:hAnsi="Times New Roman" w:cs="Times New Roman"/>
          <w:sz w:val="28"/>
          <w:szCs w:val="28"/>
        </w:rPr>
        <w:t xml:space="preserve"> с использованием молекулярных масс. </w:t>
      </w:r>
    </w:p>
    <w:p w:rsidR="003932BD" w:rsidRPr="003932BD" w:rsidRDefault="003932BD" w:rsidP="00393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sz w:val="28"/>
          <w:szCs w:val="28"/>
        </w:rPr>
        <w:t xml:space="preserve">Результат - среднее значение по двум </w:t>
      </w:r>
      <w:proofErr w:type="spellStart"/>
      <w:r w:rsidRPr="003932BD">
        <w:rPr>
          <w:rFonts w:ascii="Times New Roman" w:hAnsi="Times New Roman" w:cs="Times New Roman"/>
          <w:sz w:val="28"/>
          <w:szCs w:val="28"/>
        </w:rPr>
        <w:t>повторностям</w:t>
      </w:r>
      <w:proofErr w:type="spellEnd"/>
      <w:r w:rsidRPr="003932BD">
        <w:rPr>
          <w:rFonts w:ascii="Times New Roman" w:hAnsi="Times New Roman" w:cs="Times New Roman"/>
          <w:sz w:val="28"/>
          <w:szCs w:val="28"/>
        </w:rPr>
        <w:t xml:space="preserve"> испытуемой порции.</w:t>
      </w:r>
    </w:p>
    <w:p w:rsidR="003932BD" w:rsidRPr="003932BD" w:rsidRDefault="003932BD" w:rsidP="003932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BD">
        <w:rPr>
          <w:rFonts w:ascii="Times New Roman" w:hAnsi="Times New Roman" w:cs="Times New Roman"/>
          <w:sz w:val="28"/>
          <w:szCs w:val="28"/>
        </w:rPr>
        <w:t xml:space="preserve">Критерии </w:t>
      </w:r>
      <w:proofErr w:type="spellStart"/>
      <w:r w:rsidRPr="003932BD">
        <w:rPr>
          <w:rFonts w:ascii="Times New Roman" w:hAnsi="Times New Roman" w:cs="Times New Roman"/>
          <w:sz w:val="28"/>
          <w:szCs w:val="28"/>
        </w:rPr>
        <w:t>премлемости</w:t>
      </w:r>
      <w:proofErr w:type="spellEnd"/>
      <w:r w:rsidRPr="003932BD">
        <w:rPr>
          <w:rFonts w:ascii="Times New Roman" w:hAnsi="Times New Roman" w:cs="Times New Roman"/>
          <w:sz w:val="28"/>
          <w:szCs w:val="28"/>
        </w:rPr>
        <w:t xml:space="preserve"> для использования стандартного раствора:</w:t>
      </w:r>
    </w:p>
    <w:tbl>
      <w:tblPr>
        <w:tblStyle w:val="a4"/>
        <w:tblW w:w="0" w:type="auto"/>
        <w:tblInd w:w="20" w:type="dxa"/>
        <w:tblLook w:val="04A0"/>
      </w:tblPr>
      <w:tblGrid>
        <w:gridCol w:w="5050"/>
        <w:gridCol w:w="4501"/>
      </w:tblGrid>
      <w:tr w:rsidR="001C7AD4" w:rsidRPr="000C11E3" w:rsidTr="006660F8">
        <w:tc>
          <w:tcPr>
            <w:tcW w:w="5050" w:type="dxa"/>
          </w:tcPr>
          <w:p w:rsidR="001C7AD4" w:rsidRPr="000C2F35" w:rsidRDefault="001C7AD4" w:rsidP="006660F8">
            <w:pPr>
              <w:spacing w:line="276" w:lineRule="auto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0C2F35">
              <w:rPr>
                <w:rStyle w:val="11Exact"/>
                <w:rFonts w:eastAsia="Courier New"/>
                <w:b w:val="0"/>
                <w:spacing w:val="1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1C7AD4" w:rsidRPr="000C2F35" w:rsidRDefault="001C7AD4" w:rsidP="00666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F35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</w:p>
        </w:tc>
      </w:tr>
      <w:tr w:rsidR="001C7AD4" w:rsidRPr="000C11E3" w:rsidTr="006660F8">
        <w:tc>
          <w:tcPr>
            <w:tcW w:w="5050" w:type="dxa"/>
          </w:tcPr>
          <w:p w:rsidR="001C7AD4" w:rsidRPr="000C2F35" w:rsidRDefault="001C7AD4" w:rsidP="006660F8">
            <w:pPr>
              <w:spacing w:line="276" w:lineRule="auto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>Коэффициент корреляции (</w:t>
            </w:r>
            <w:r w:rsidRPr="000C2F35">
              <w:rPr>
                <w:rStyle w:val="4"/>
                <w:rFonts w:eastAsia="Courier New"/>
                <w:b w:val="0"/>
                <w:sz w:val="28"/>
                <w:szCs w:val="28"/>
                <w:lang w:val="en-US"/>
              </w:rPr>
              <w:t>R</w:t>
            </w:r>
            <w:r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1C7AD4" w:rsidRPr="000C2F35" w:rsidRDefault="000C2F35" w:rsidP="000C2F35">
            <w:pPr>
              <w:spacing w:line="276" w:lineRule="auto"/>
              <w:ind w:left="100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4Exact"/>
                <w:rFonts w:eastAsia="Courier New"/>
                <w:b w:val="0"/>
                <w:sz w:val="28"/>
                <w:szCs w:val="28"/>
                <w:u w:val="none"/>
                <w:lang w:val="en-US"/>
              </w:rPr>
              <w:t>R</w:t>
            </w:r>
            <w:r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 xml:space="preserve"> </w:t>
            </w:r>
            <w:r>
              <w:rPr>
                <w:rStyle w:val="4Exact"/>
                <w:rFonts w:eastAsia="Courier New"/>
                <w:b w:val="0"/>
                <w:sz w:val="28"/>
                <w:szCs w:val="28"/>
                <w:u w:val="none"/>
                <w:lang w:val="en-US"/>
              </w:rPr>
              <w:t>≥</w:t>
            </w:r>
            <w:r w:rsidR="001C7AD4" w:rsidRPr="000C2F35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 xml:space="preserve"> 0</w:t>
            </w:r>
            <w:r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>,</w:t>
            </w:r>
            <w:r w:rsidR="001C7AD4" w:rsidRPr="000C2F35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>99</w:t>
            </w:r>
          </w:p>
        </w:tc>
      </w:tr>
      <w:tr w:rsidR="001C7AD4" w:rsidRPr="000C11E3" w:rsidTr="006660F8">
        <w:tc>
          <w:tcPr>
            <w:tcW w:w="5050" w:type="dxa"/>
          </w:tcPr>
          <w:p w:rsidR="001C7AD4" w:rsidRPr="000C2F35" w:rsidRDefault="000C2F35" w:rsidP="006660F8">
            <w:pPr>
              <w:spacing w:line="276" w:lineRule="auto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>
              <w:rPr>
                <w:rStyle w:val="1"/>
                <w:rFonts w:eastAsia="Courier New"/>
                <w:sz w:val="28"/>
                <w:szCs w:val="28"/>
              </w:rPr>
              <w:t>К</w:t>
            </w:r>
            <w:r w:rsidR="001C7AD4" w:rsidRPr="000C2F35">
              <w:rPr>
                <w:rStyle w:val="1"/>
                <w:rFonts w:eastAsia="Courier New"/>
                <w:sz w:val="28"/>
                <w:szCs w:val="28"/>
              </w:rPr>
              <w:t xml:space="preserve">онтрольный стандартный раствор кобальта </w:t>
            </w:r>
            <w:r w:rsidR="001C7AD4" w:rsidRPr="000C2F35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 xml:space="preserve"> (0,1 мкг/мл)</w:t>
            </w:r>
          </w:p>
        </w:tc>
        <w:tc>
          <w:tcPr>
            <w:tcW w:w="4501" w:type="dxa"/>
          </w:tcPr>
          <w:p w:rsidR="001C7AD4" w:rsidRPr="000C2F35" w:rsidRDefault="001C7AD4" w:rsidP="006660F8">
            <w:pPr>
              <w:spacing w:line="276" w:lineRule="auto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>±10 % от ожидаемого значения</w:t>
            </w:r>
          </w:p>
        </w:tc>
      </w:tr>
      <w:tr w:rsidR="001C7AD4" w:rsidRPr="000C11E3" w:rsidTr="006660F8">
        <w:tc>
          <w:tcPr>
            <w:tcW w:w="5050" w:type="dxa"/>
          </w:tcPr>
          <w:p w:rsidR="001C7AD4" w:rsidRPr="000C2F35" w:rsidRDefault="000C2F35" w:rsidP="00516807">
            <w:pPr>
              <w:spacing w:line="276" w:lineRule="auto"/>
              <w:jc w:val="center"/>
              <w:rPr>
                <w:rStyle w:val="4Exact"/>
                <w:rFonts w:eastAsia="Courier New"/>
                <w:b w:val="0"/>
                <w:bCs w:val="0"/>
                <w:sz w:val="28"/>
                <w:szCs w:val="28"/>
              </w:rPr>
            </w:pPr>
            <w:r>
              <w:rPr>
                <w:rStyle w:val="4"/>
                <w:rFonts w:eastAsia="Courier New"/>
                <w:b w:val="0"/>
                <w:sz w:val="28"/>
                <w:szCs w:val="28"/>
              </w:rPr>
              <w:t>П</w:t>
            </w:r>
            <w:r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>ригодност</w:t>
            </w:r>
            <w:r>
              <w:rPr>
                <w:rStyle w:val="4"/>
                <w:rFonts w:eastAsia="Courier New"/>
                <w:b w:val="0"/>
                <w:sz w:val="28"/>
                <w:szCs w:val="28"/>
              </w:rPr>
              <w:t>ь</w:t>
            </w:r>
            <w:r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 xml:space="preserve"> </w:t>
            </w:r>
            <w:r>
              <w:rPr>
                <w:rStyle w:val="4"/>
                <w:rFonts w:eastAsia="Courier New"/>
                <w:b w:val="0"/>
                <w:sz w:val="28"/>
                <w:szCs w:val="28"/>
              </w:rPr>
              <w:t>с</w:t>
            </w:r>
            <w:r w:rsidR="001C7AD4"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>истема (рабочий стандартный раствор; 1</w:t>
            </w:r>
            <w:r w:rsidR="00516807">
              <w:rPr>
                <w:rStyle w:val="4"/>
                <w:rFonts w:eastAsia="Courier New"/>
                <w:b w:val="0"/>
                <w:sz w:val="28"/>
                <w:szCs w:val="28"/>
              </w:rPr>
              <w:t>,0</w:t>
            </w:r>
            <w:r w:rsidR="001C7AD4" w:rsidRPr="000C2F35">
              <w:rPr>
                <w:rStyle w:val="4"/>
                <w:rFonts w:eastAsia="Courier New"/>
                <w:b w:val="0"/>
                <w:sz w:val="28"/>
                <w:szCs w:val="28"/>
              </w:rPr>
              <w:t xml:space="preserve"> мкг/мл)</w:t>
            </w:r>
          </w:p>
        </w:tc>
        <w:tc>
          <w:tcPr>
            <w:tcW w:w="4501" w:type="dxa"/>
          </w:tcPr>
          <w:p w:rsidR="001C7AD4" w:rsidRPr="000C2F35" w:rsidRDefault="001C7AD4" w:rsidP="00516807">
            <w:pPr>
              <w:spacing w:line="276" w:lineRule="auto"/>
              <w:ind w:left="100"/>
              <w:jc w:val="center"/>
              <w:rPr>
                <w:rStyle w:val="a5"/>
                <w:rFonts w:eastAsia="Courier New"/>
                <w:b w:val="0"/>
                <w:sz w:val="28"/>
                <w:szCs w:val="28"/>
              </w:rPr>
            </w:pPr>
            <w:r w:rsidRPr="000C2F35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 xml:space="preserve">±10 % от </w:t>
            </w:r>
            <w:proofErr w:type="spellStart"/>
            <w:r w:rsidR="00516807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>предпологаемого</w:t>
            </w:r>
            <w:proofErr w:type="spellEnd"/>
            <w:r w:rsidRPr="000C2F35">
              <w:rPr>
                <w:rStyle w:val="4Exact"/>
                <w:rFonts w:eastAsia="Courier New"/>
                <w:b w:val="0"/>
                <w:sz w:val="28"/>
                <w:szCs w:val="28"/>
                <w:u w:val="none"/>
              </w:rPr>
              <w:t xml:space="preserve"> значения</w:t>
            </w:r>
          </w:p>
        </w:tc>
      </w:tr>
    </w:tbl>
    <w:p w:rsidR="001C7AD4" w:rsidRPr="000C11E3" w:rsidRDefault="001C7AD4" w:rsidP="001C7AD4">
      <w:pPr>
        <w:spacing w:line="276" w:lineRule="auto"/>
        <w:ind w:left="20" w:firstLine="688"/>
        <w:jc w:val="both"/>
        <w:rPr>
          <w:rStyle w:val="a5"/>
          <w:rFonts w:eastAsia="Courier New"/>
          <w:b w:val="0"/>
        </w:rPr>
      </w:pPr>
    </w:p>
    <w:p w:rsidR="001C7AD4" w:rsidRPr="00516807" w:rsidRDefault="001C7AD4" w:rsidP="00516807">
      <w:pPr>
        <w:spacing w:line="360" w:lineRule="auto"/>
        <w:ind w:left="40" w:right="20"/>
        <w:jc w:val="both"/>
        <w:rPr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 xml:space="preserve">Раствор внутреннего стандарта: </w:t>
      </w:r>
      <w:proofErr w:type="gramStart"/>
      <w:r w:rsidRPr="00516807">
        <w:rPr>
          <w:rStyle w:val="1"/>
          <w:rFonts w:eastAsia="Courier New"/>
          <w:sz w:val="28"/>
          <w:szCs w:val="28"/>
          <w:lang w:val="en-US"/>
        </w:rPr>
        <w:t>Bi</w:t>
      </w:r>
      <w:r w:rsidRPr="00516807">
        <w:rPr>
          <w:rStyle w:val="1"/>
          <w:rFonts w:eastAsia="Courier New"/>
          <w:sz w:val="28"/>
          <w:szCs w:val="28"/>
        </w:rPr>
        <w:t xml:space="preserve">, </w:t>
      </w:r>
      <w:r w:rsidRPr="00516807">
        <w:rPr>
          <w:rStyle w:val="1"/>
          <w:rFonts w:eastAsia="Courier New"/>
          <w:sz w:val="28"/>
          <w:szCs w:val="28"/>
          <w:lang w:val="en-US"/>
        </w:rPr>
        <w:t>In</w:t>
      </w:r>
      <w:r w:rsidRPr="00516807">
        <w:rPr>
          <w:rStyle w:val="1"/>
          <w:rFonts w:eastAsia="Courier New"/>
          <w:sz w:val="28"/>
          <w:szCs w:val="28"/>
        </w:rPr>
        <w:t xml:space="preserve"> </w:t>
      </w:r>
      <w:r w:rsidRPr="00516807">
        <w:rPr>
          <w:rStyle w:val="1"/>
          <w:rFonts w:eastAsia="Courier New"/>
          <w:sz w:val="28"/>
          <w:szCs w:val="28"/>
          <w:lang w:val="en-US"/>
        </w:rPr>
        <w:t>Li</w:t>
      </w:r>
      <w:r w:rsidRPr="00516807">
        <w:rPr>
          <w:rStyle w:val="1"/>
          <w:rFonts w:eastAsia="Courier New"/>
          <w:sz w:val="28"/>
          <w:szCs w:val="28"/>
          <w:vertAlign w:val="superscript"/>
        </w:rPr>
        <w:t>6</w:t>
      </w:r>
      <w:r w:rsidRPr="00516807">
        <w:rPr>
          <w:rStyle w:val="1"/>
          <w:rFonts w:eastAsia="Courier New"/>
          <w:sz w:val="28"/>
          <w:szCs w:val="28"/>
        </w:rPr>
        <w:t xml:space="preserve">, </w:t>
      </w:r>
      <w:r w:rsidRPr="00516807">
        <w:rPr>
          <w:rStyle w:val="1"/>
          <w:rFonts w:eastAsia="Courier New"/>
          <w:sz w:val="28"/>
          <w:szCs w:val="28"/>
          <w:lang w:val="en-US"/>
        </w:rPr>
        <w:t>Sc</w:t>
      </w:r>
      <w:r w:rsidRPr="00516807">
        <w:rPr>
          <w:rStyle w:val="1"/>
          <w:rFonts w:eastAsia="Courier New"/>
          <w:sz w:val="28"/>
          <w:szCs w:val="28"/>
        </w:rPr>
        <w:t xml:space="preserve">, </w:t>
      </w:r>
      <w:r w:rsidRPr="00516807">
        <w:rPr>
          <w:rStyle w:val="1"/>
          <w:rFonts w:eastAsia="Courier New"/>
          <w:sz w:val="28"/>
          <w:szCs w:val="28"/>
          <w:lang w:val="en-US"/>
        </w:rPr>
        <w:t>Tb</w:t>
      </w:r>
      <w:r w:rsidRPr="00516807">
        <w:rPr>
          <w:rStyle w:val="1"/>
          <w:rFonts w:eastAsia="Courier New"/>
          <w:sz w:val="28"/>
          <w:szCs w:val="28"/>
        </w:rPr>
        <w:t xml:space="preserve">, </w:t>
      </w:r>
      <w:r w:rsidRPr="00516807">
        <w:rPr>
          <w:rStyle w:val="1"/>
          <w:rFonts w:eastAsia="Courier New"/>
          <w:sz w:val="28"/>
          <w:szCs w:val="28"/>
          <w:lang w:val="en-US"/>
        </w:rPr>
        <w:t>Y</w:t>
      </w:r>
      <w:r w:rsidRPr="00516807">
        <w:rPr>
          <w:rStyle w:val="1"/>
          <w:rFonts w:eastAsia="Courier New"/>
          <w:sz w:val="28"/>
          <w:szCs w:val="28"/>
        </w:rPr>
        <w:t xml:space="preserve"> (1000 мкг/л) вводят в </w:t>
      </w:r>
      <w:r w:rsidRPr="00516807">
        <w:rPr>
          <w:rStyle w:val="1"/>
          <w:rFonts w:eastAsia="Courier New"/>
          <w:sz w:val="28"/>
          <w:szCs w:val="28"/>
        </w:rPr>
        <w:lastRenderedPageBreak/>
        <w:t xml:space="preserve">режиме реального времени через перистальтический насос, где </w:t>
      </w:r>
      <w:r w:rsidR="00516807" w:rsidRPr="00516807">
        <w:rPr>
          <w:rStyle w:val="1"/>
          <w:rFonts w:eastAsia="Courier New"/>
          <w:sz w:val="28"/>
          <w:szCs w:val="28"/>
        </w:rPr>
        <w:t>смешива</w:t>
      </w:r>
      <w:r w:rsidR="00516807">
        <w:rPr>
          <w:rStyle w:val="1"/>
          <w:rFonts w:eastAsia="Courier New"/>
          <w:sz w:val="28"/>
          <w:szCs w:val="28"/>
        </w:rPr>
        <w:t>ю</w:t>
      </w:r>
      <w:r w:rsidR="00516807" w:rsidRPr="00516807">
        <w:rPr>
          <w:rStyle w:val="1"/>
          <w:rFonts w:eastAsia="Courier New"/>
          <w:sz w:val="28"/>
          <w:szCs w:val="28"/>
        </w:rPr>
        <w:t>тся испытуемы</w:t>
      </w:r>
      <w:r w:rsidR="00516807">
        <w:rPr>
          <w:rStyle w:val="1"/>
          <w:rFonts w:eastAsia="Courier New"/>
          <w:sz w:val="28"/>
          <w:szCs w:val="28"/>
        </w:rPr>
        <w:t>й</w:t>
      </w:r>
      <w:r w:rsidR="00516807" w:rsidRPr="00516807">
        <w:rPr>
          <w:rStyle w:val="1"/>
          <w:rFonts w:eastAsia="Courier New"/>
          <w:sz w:val="28"/>
          <w:szCs w:val="28"/>
        </w:rPr>
        <w:t xml:space="preserve"> раствор </w:t>
      </w:r>
      <w:r w:rsidR="00516807">
        <w:rPr>
          <w:rStyle w:val="1"/>
          <w:rFonts w:eastAsia="Courier New"/>
          <w:sz w:val="28"/>
          <w:szCs w:val="28"/>
        </w:rPr>
        <w:t xml:space="preserve">и </w:t>
      </w:r>
      <w:r w:rsidRPr="00516807">
        <w:rPr>
          <w:rStyle w:val="1"/>
          <w:rFonts w:eastAsia="Courier New"/>
          <w:sz w:val="28"/>
          <w:szCs w:val="28"/>
        </w:rPr>
        <w:t xml:space="preserve">раствор внутреннего стандарта в Т-образном </w:t>
      </w:r>
      <w:proofErr w:type="spellStart"/>
      <w:r w:rsidRPr="00516807">
        <w:rPr>
          <w:rStyle w:val="1"/>
          <w:rFonts w:eastAsia="Courier New"/>
          <w:sz w:val="28"/>
          <w:szCs w:val="28"/>
        </w:rPr>
        <w:t>коннекторе</w:t>
      </w:r>
      <w:proofErr w:type="spellEnd"/>
      <w:r w:rsidRPr="00516807">
        <w:rPr>
          <w:rStyle w:val="1"/>
          <w:rFonts w:eastAsia="Courier New"/>
          <w:sz w:val="28"/>
          <w:szCs w:val="28"/>
        </w:rPr>
        <w:t xml:space="preserve"> (комплект для добавления внутреннего стандарта в реальном времени).</w:t>
      </w:r>
      <w:proofErr w:type="gramEnd"/>
    </w:p>
    <w:p w:rsidR="001C7AD4" w:rsidRPr="00516807" w:rsidRDefault="001C7AD4" w:rsidP="00516807">
      <w:pPr>
        <w:spacing w:after="53" w:line="276" w:lineRule="auto"/>
        <w:ind w:left="40" w:right="20"/>
        <w:jc w:val="both"/>
        <w:rPr>
          <w:i/>
          <w:sz w:val="28"/>
          <w:szCs w:val="28"/>
        </w:rPr>
      </w:pPr>
      <w:r w:rsidRPr="00516807">
        <w:rPr>
          <w:rStyle w:val="80"/>
          <w:rFonts w:eastAsia="Courier New"/>
          <w:i w:val="0"/>
          <w:sz w:val="28"/>
          <w:szCs w:val="28"/>
        </w:rPr>
        <w:t>Могут быть использованы другие соответствующие методики введения раствора внутреннего стандарта.</w:t>
      </w:r>
    </w:p>
    <w:p w:rsidR="001C7AD4" w:rsidRPr="00516807" w:rsidRDefault="001C7AD4" w:rsidP="00516807">
      <w:pPr>
        <w:spacing w:before="240" w:line="360" w:lineRule="auto"/>
        <w:ind w:left="40" w:right="20"/>
        <w:jc w:val="both"/>
        <w:rPr>
          <w:rStyle w:val="1"/>
          <w:rFonts w:eastAsia="Courier New"/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 xml:space="preserve">Содержание </w:t>
      </w:r>
      <w:proofErr w:type="spellStart"/>
      <w:r w:rsidRPr="00516807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516807">
        <w:rPr>
          <w:rStyle w:val="1"/>
          <w:rFonts w:eastAsia="Courier New"/>
          <w:sz w:val="28"/>
          <w:szCs w:val="28"/>
        </w:rPr>
        <w:t xml:space="preserve"> 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516807" w:rsidRPr="00B37F4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516807" w:rsidRPr="00B37F49">
        <w:rPr>
          <w:rFonts w:ascii="Times New Roman" w:hAnsi="Times New Roman" w:cs="Times New Roman"/>
          <w:sz w:val="28"/>
          <w:szCs w:val="28"/>
        </w:rPr>
        <w:t xml:space="preserve"> </w:t>
      </w:r>
      <w:r w:rsidR="009512F1">
        <w:rPr>
          <w:rStyle w:val="1"/>
          <w:rFonts w:eastAsia="Courier New"/>
          <w:sz w:val="28"/>
          <w:szCs w:val="28"/>
        </w:rPr>
        <w:t>в</w:t>
      </w:r>
      <w:r w:rsidRPr="00516807">
        <w:rPr>
          <w:rStyle w:val="1"/>
          <w:rFonts w:eastAsia="Courier New"/>
          <w:sz w:val="28"/>
          <w:szCs w:val="28"/>
        </w:rPr>
        <w:t xml:space="preserve"> таблетк</w:t>
      </w:r>
      <w:r w:rsidR="009512F1">
        <w:rPr>
          <w:rStyle w:val="1"/>
          <w:rFonts w:eastAsia="Courier New"/>
          <w:sz w:val="28"/>
          <w:szCs w:val="28"/>
        </w:rPr>
        <w:t>е</w:t>
      </w:r>
      <w:r w:rsidRPr="00516807">
        <w:rPr>
          <w:rStyle w:val="1"/>
          <w:rFonts w:eastAsia="Courier New"/>
          <w:sz w:val="28"/>
          <w:szCs w:val="28"/>
        </w:rPr>
        <w:t xml:space="preserve"> в процентах</w:t>
      </w:r>
      <w:r w:rsidR="00516807">
        <w:rPr>
          <w:rStyle w:val="1"/>
          <w:rFonts w:eastAsia="Courier New"/>
          <w:sz w:val="28"/>
          <w:szCs w:val="28"/>
        </w:rPr>
        <w:t xml:space="preserve"> от заявленного количества </w:t>
      </w:r>
      <w:r w:rsidR="00516807" w:rsidRPr="00516807">
        <w:rPr>
          <w:rStyle w:val="1"/>
          <w:rFonts w:eastAsia="Courier New"/>
          <w:sz w:val="28"/>
          <w:szCs w:val="28"/>
        </w:rPr>
        <w:t xml:space="preserve">(X) </w:t>
      </w:r>
      <w:r w:rsidRPr="00516807">
        <w:rPr>
          <w:rStyle w:val="1"/>
          <w:rFonts w:eastAsia="Courier New"/>
          <w:sz w:val="28"/>
          <w:szCs w:val="28"/>
        </w:rPr>
        <w:t>вычисляют по формуле:</w:t>
      </w:r>
    </w:p>
    <w:p w:rsidR="001C7AD4" w:rsidRPr="00516807" w:rsidRDefault="001C7AD4" w:rsidP="001C7AD4">
      <w:pPr>
        <w:spacing w:after="424" w:line="490" w:lineRule="exact"/>
        <w:ind w:left="40" w:right="20"/>
        <w:jc w:val="center"/>
        <w:rPr>
          <w:rFonts w:ascii="Times New Roman" w:hAnsi="Times New Roman" w:cs="Times New Roman"/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eastAsia="Courier New"/>
                <w:sz w:val="36"/>
                <w:szCs w:val="36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/>
                    <w:sz w:val="36"/>
                    <w:szCs w:val="36"/>
                  </w:rPr>
                  <m:t xml:space="preserve">2 </m:t>
                </m:r>
              </m:sub>
            </m:sSub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25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2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1355,37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6"/>
                <w:szCs w:val="36"/>
              </w:rPr>
              <m:t>G</m:t>
            </m:r>
          </m:num>
          <m:den>
            <m:r>
              <w:rPr>
                <w:rStyle w:val="1"/>
                <w:rFonts w:ascii="Cambria Math" w:eastAsia="Courier New"/>
                <w:sz w:val="36"/>
                <w:szCs w:val="36"/>
              </w:rPr>
              <m:t>1000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6"/>
                <w:szCs w:val="36"/>
              </w:rPr>
              <m:t>a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58,93</m:t>
            </m:r>
          </m:den>
        </m:f>
        <m:r>
          <w:rPr>
            <w:rStyle w:val="1"/>
            <w:rFonts w:eastAsia="Courier New"/>
            <w:sz w:val="36"/>
            <w:szCs w:val="36"/>
          </w:rPr>
          <m:t>∙</m:t>
        </m:r>
        <m:r>
          <w:rPr>
            <w:rStyle w:val="1"/>
            <w:rFonts w:ascii="Cambria Math" w:eastAsia="Courier New"/>
            <w:sz w:val="36"/>
            <w:szCs w:val="36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eastAsia="Courier New"/>
                <w:sz w:val="36"/>
                <w:szCs w:val="36"/>
              </w:rPr>
              <m:t>-</m:t>
            </m:r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Style w:val="1"/>
                    <w:rFonts w:ascii="Cambria Math" w:eastAsia="Courier New"/>
                    <w:sz w:val="36"/>
                    <w:szCs w:val="36"/>
                  </w:rPr>
                  <m:t xml:space="preserve">2 </m:t>
                </m:r>
              </m:sub>
            </m:sSub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5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/>
                <w:sz w:val="36"/>
                <w:szCs w:val="36"/>
              </w:rPr>
              <m:t>22,9996</m:t>
            </m:r>
            <m:r>
              <w:rPr>
                <w:rStyle w:val="1"/>
                <w:rFonts w:eastAsia="Courier New"/>
                <w:sz w:val="36"/>
                <w:szCs w:val="36"/>
              </w:rPr>
              <m:t>∙</m:t>
            </m:r>
            <m:r>
              <w:rPr>
                <w:rStyle w:val="1"/>
                <w:rFonts w:ascii="Cambria Math" w:eastAsia="Courier New" w:hAnsi="Cambria Math"/>
                <w:sz w:val="36"/>
                <w:szCs w:val="36"/>
              </w:rPr>
              <m:t>G</m:t>
            </m:r>
          </m:num>
          <m:den>
            <m:r>
              <w:rPr>
                <w:rStyle w:val="1"/>
                <w:rFonts w:ascii="Cambria Math" w:eastAsia="Courier New" w:hAnsi="Cambria Math"/>
                <w:sz w:val="36"/>
                <w:szCs w:val="36"/>
              </w:rPr>
              <m:t>a</m:t>
            </m:r>
          </m:den>
        </m:f>
        <m:r>
          <w:rPr>
            <w:rStyle w:val="1"/>
            <w:rFonts w:ascii="Cambria Math" w:eastAsia="Courier New"/>
            <w:sz w:val="36"/>
            <w:szCs w:val="36"/>
          </w:rPr>
          <m:t>,</m:t>
        </m:r>
      </m:oMath>
    </w:p>
    <w:p w:rsidR="001C7AD4" w:rsidRPr="00516807" w:rsidRDefault="001C7AD4" w:rsidP="00516807">
      <w:pPr>
        <w:spacing w:line="276" w:lineRule="auto"/>
        <w:ind w:left="40" w:right="20"/>
        <w:jc w:val="both"/>
        <w:rPr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 xml:space="preserve">где: </w:t>
      </w:r>
      <w:r w:rsidRPr="00516807">
        <w:rPr>
          <w:rStyle w:val="1"/>
          <w:rFonts w:eastAsia="Courier New"/>
          <w:sz w:val="28"/>
          <w:szCs w:val="28"/>
        </w:rPr>
        <w:tab/>
      </w:r>
      <w:r w:rsidRPr="00516807">
        <w:rPr>
          <w:rStyle w:val="1"/>
          <w:rFonts w:eastAsia="Courier New"/>
          <w:sz w:val="28"/>
          <w:szCs w:val="28"/>
          <w:lang w:val="en-US"/>
        </w:rPr>
        <w:t>C</w:t>
      </w:r>
      <w:r w:rsidRPr="00516807">
        <w:rPr>
          <w:rStyle w:val="1"/>
          <w:rFonts w:eastAsia="Courier New"/>
          <w:sz w:val="28"/>
          <w:szCs w:val="28"/>
          <w:vertAlign w:val="subscript"/>
        </w:rPr>
        <w:t>1</w:t>
      </w:r>
      <w:r w:rsidRPr="00516807">
        <w:rPr>
          <w:rStyle w:val="1"/>
          <w:rFonts w:eastAsia="Courier New"/>
          <w:sz w:val="28"/>
          <w:szCs w:val="28"/>
        </w:rPr>
        <w:t xml:space="preserve"> </w:t>
      </w:r>
      <w:r w:rsidRPr="00516807">
        <w:rPr>
          <w:rStyle w:val="2"/>
          <w:rFonts w:eastAsia="Courier New"/>
          <w:sz w:val="28"/>
          <w:szCs w:val="28"/>
        </w:rPr>
        <w:t xml:space="preserve">- </w:t>
      </w:r>
      <w:r w:rsidRPr="00516807">
        <w:rPr>
          <w:rStyle w:val="1"/>
          <w:rFonts w:eastAsia="Courier New"/>
          <w:sz w:val="28"/>
          <w:szCs w:val="28"/>
        </w:rPr>
        <w:t>концентрация кобальта в испытуемом растворе,  мкг/</w:t>
      </w:r>
      <w:proofErr w:type="gramStart"/>
      <w:r w:rsidRPr="00516807">
        <w:rPr>
          <w:rStyle w:val="1"/>
          <w:rFonts w:eastAsia="Courier New"/>
          <w:sz w:val="28"/>
          <w:szCs w:val="28"/>
        </w:rPr>
        <w:t>л</w:t>
      </w:r>
      <w:proofErr w:type="gramEnd"/>
      <w:r w:rsidRPr="00516807">
        <w:rPr>
          <w:rStyle w:val="1"/>
          <w:rFonts w:eastAsia="Courier New"/>
          <w:sz w:val="28"/>
          <w:szCs w:val="28"/>
        </w:rPr>
        <w:t>;</w:t>
      </w:r>
    </w:p>
    <w:p w:rsidR="00516807" w:rsidRDefault="001C7AD4" w:rsidP="00516807">
      <w:pPr>
        <w:spacing w:line="276" w:lineRule="auto"/>
        <w:ind w:left="40" w:right="20" w:firstLine="668"/>
        <w:jc w:val="both"/>
        <w:rPr>
          <w:rStyle w:val="1"/>
          <w:rFonts w:eastAsia="Courier New"/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  <w:lang w:val="en-US"/>
        </w:rPr>
        <w:t>C</w:t>
      </w:r>
      <w:r w:rsidRPr="00516807">
        <w:rPr>
          <w:rStyle w:val="1"/>
          <w:rFonts w:eastAsia="Courier New"/>
          <w:sz w:val="28"/>
          <w:szCs w:val="28"/>
          <w:vertAlign w:val="subscript"/>
        </w:rPr>
        <w:t>2</w:t>
      </w:r>
      <w:r w:rsidRPr="00516807">
        <w:rPr>
          <w:rStyle w:val="1"/>
          <w:rFonts w:eastAsia="Courier New"/>
          <w:sz w:val="28"/>
          <w:szCs w:val="28"/>
        </w:rPr>
        <w:t xml:space="preserve"> </w:t>
      </w:r>
      <w:r w:rsidRPr="00516807">
        <w:rPr>
          <w:rStyle w:val="2"/>
          <w:rFonts w:eastAsia="Courier New"/>
          <w:sz w:val="28"/>
          <w:szCs w:val="28"/>
        </w:rPr>
        <w:t xml:space="preserve">- </w:t>
      </w:r>
      <w:r w:rsidRPr="00516807">
        <w:rPr>
          <w:rStyle w:val="1"/>
          <w:rFonts w:eastAsia="Courier New"/>
          <w:sz w:val="28"/>
          <w:szCs w:val="28"/>
        </w:rPr>
        <w:t xml:space="preserve">концентрация кобальта в контрольном испытуемом растворе, </w:t>
      </w:r>
    </w:p>
    <w:p w:rsidR="001C7AD4" w:rsidRPr="00516807" w:rsidRDefault="001C7AD4" w:rsidP="00516807">
      <w:pPr>
        <w:spacing w:line="276" w:lineRule="auto"/>
        <w:ind w:left="40" w:right="20" w:firstLine="668"/>
        <w:jc w:val="both"/>
        <w:rPr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>мкг/</w:t>
      </w:r>
      <w:proofErr w:type="gramStart"/>
      <w:r w:rsidRPr="00516807">
        <w:rPr>
          <w:rStyle w:val="1"/>
          <w:rFonts w:eastAsia="Courier New"/>
          <w:sz w:val="28"/>
          <w:szCs w:val="28"/>
        </w:rPr>
        <w:t>л</w:t>
      </w:r>
      <w:proofErr w:type="gramEnd"/>
      <w:r w:rsidRPr="00516807">
        <w:rPr>
          <w:rStyle w:val="1"/>
          <w:rFonts w:eastAsia="Courier New"/>
          <w:sz w:val="28"/>
          <w:szCs w:val="28"/>
        </w:rPr>
        <w:t>;</w:t>
      </w:r>
    </w:p>
    <w:p w:rsidR="001C7AD4" w:rsidRPr="00516807" w:rsidRDefault="001C7AD4" w:rsidP="00516807">
      <w:pPr>
        <w:spacing w:line="276" w:lineRule="auto"/>
        <w:ind w:left="40" w:right="3940" w:firstLine="668"/>
        <w:rPr>
          <w:rStyle w:val="1"/>
          <w:rFonts w:eastAsia="Courier New"/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  <w:lang w:val="en-US"/>
        </w:rPr>
        <w:t>G</w:t>
      </w:r>
      <w:r w:rsidRPr="00516807">
        <w:rPr>
          <w:rStyle w:val="1"/>
          <w:rFonts w:eastAsia="Courier New"/>
          <w:sz w:val="28"/>
          <w:szCs w:val="28"/>
        </w:rPr>
        <w:t xml:space="preserve"> </w:t>
      </w:r>
      <w:r w:rsidRPr="00516807">
        <w:rPr>
          <w:rStyle w:val="2"/>
          <w:rFonts w:eastAsia="Courier New"/>
          <w:sz w:val="28"/>
          <w:szCs w:val="28"/>
        </w:rPr>
        <w:t xml:space="preserve">- </w:t>
      </w:r>
      <w:proofErr w:type="gramStart"/>
      <w:r w:rsidRPr="00516807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516807">
        <w:rPr>
          <w:rStyle w:val="1"/>
          <w:rFonts w:eastAsia="Courier New"/>
          <w:sz w:val="28"/>
          <w:szCs w:val="28"/>
        </w:rPr>
        <w:t xml:space="preserve"> масса таблет</w:t>
      </w:r>
      <w:r w:rsidR="009512F1">
        <w:rPr>
          <w:rStyle w:val="1"/>
          <w:rFonts w:eastAsia="Courier New"/>
          <w:sz w:val="28"/>
          <w:szCs w:val="28"/>
        </w:rPr>
        <w:t>о</w:t>
      </w:r>
      <w:r w:rsidRPr="00516807">
        <w:rPr>
          <w:rStyle w:val="1"/>
          <w:rFonts w:eastAsia="Courier New"/>
          <w:sz w:val="28"/>
          <w:szCs w:val="28"/>
        </w:rPr>
        <w:t xml:space="preserve">к,  г; </w:t>
      </w:r>
    </w:p>
    <w:p w:rsidR="001C7AD4" w:rsidRPr="00516807" w:rsidRDefault="001C7AD4" w:rsidP="0051680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807">
        <w:rPr>
          <w:rFonts w:ascii="Times New Roman" w:hAnsi="Times New Roman" w:cs="Times New Roman"/>
          <w:sz w:val="28"/>
          <w:szCs w:val="28"/>
        </w:rPr>
        <w:t xml:space="preserve">а - навеска испытуемого образца, </w:t>
      </w:r>
      <w:proofErr w:type="gramStart"/>
      <w:r w:rsidRPr="005168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6807">
        <w:rPr>
          <w:rFonts w:ascii="Times New Roman" w:hAnsi="Times New Roman" w:cs="Times New Roman"/>
          <w:sz w:val="28"/>
          <w:szCs w:val="28"/>
        </w:rPr>
        <w:t>;</w:t>
      </w:r>
    </w:p>
    <w:p w:rsidR="001C7AD4" w:rsidRPr="00516807" w:rsidRDefault="001C7AD4" w:rsidP="00516807">
      <w:pPr>
        <w:spacing w:line="276" w:lineRule="auto"/>
        <w:ind w:left="40" w:right="20" w:firstLine="668"/>
        <w:jc w:val="both"/>
        <w:rPr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 xml:space="preserve">1355,37 </w:t>
      </w:r>
      <w:r w:rsidRPr="00516807">
        <w:rPr>
          <w:rStyle w:val="2"/>
          <w:rFonts w:eastAsia="Courier New"/>
          <w:sz w:val="28"/>
          <w:szCs w:val="28"/>
        </w:rPr>
        <w:t xml:space="preserve">- </w:t>
      </w:r>
      <w:r w:rsidRPr="00516807">
        <w:rPr>
          <w:rStyle w:val="1"/>
          <w:rFonts w:eastAsia="Courier New"/>
          <w:sz w:val="28"/>
          <w:szCs w:val="28"/>
        </w:rPr>
        <w:t xml:space="preserve">молекулярная масса </w:t>
      </w:r>
      <w:proofErr w:type="spellStart"/>
      <w:r w:rsidRPr="00516807">
        <w:rPr>
          <w:rStyle w:val="1"/>
          <w:rFonts w:eastAsia="Courier New"/>
          <w:sz w:val="28"/>
          <w:szCs w:val="28"/>
        </w:rPr>
        <w:t>цианокобаламина</w:t>
      </w:r>
      <w:proofErr w:type="spellEnd"/>
      <w:r w:rsidRPr="00516807">
        <w:rPr>
          <w:rStyle w:val="1"/>
          <w:rFonts w:eastAsia="Courier New"/>
          <w:sz w:val="28"/>
          <w:szCs w:val="28"/>
        </w:rPr>
        <w:t>;</w:t>
      </w:r>
    </w:p>
    <w:p w:rsidR="001C7AD4" w:rsidRPr="00516807" w:rsidRDefault="001C7AD4" w:rsidP="00516807">
      <w:pPr>
        <w:spacing w:line="276" w:lineRule="auto"/>
        <w:ind w:left="40" w:firstLine="668"/>
        <w:jc w:val="both"/>
        <w:rPr>
          <w:sz w:val="28"/>
          <w:szCs w:val="28"/>
        </w:rPr>
      </w:pPr>
      <w:r w:rsidRPr="00516807">
        <w:rPr>
          <w:rStyle w:val="1"/>
          <w:rFonts w:eastAsia="Courier New"/>
          <w:sz w:val="28"/>
          <w:szCs w:val="28"/>
        </w:rPr>
        <w:t xml:space="preserve">58,93 </w:t>
      </w:r>
      <w:r w:rsidRPr="00516807">
        <w:rPr>
          <w:rStyle w:val="2"/>
          <w:rFonts w:eastAsia="Courier New"/>
          <w:sz w:val="28"/>
          <w:szCs w:val="28"/>
        </w:rPr>
        <w:t xml:space="preserve">- </w:t>
      </w:r>
      <w:r w:rsidRPr="00516807">
        <w:rPr>
          <w:rStyle w:val="1"/>
          <w:rFonts w:eastAsia="Courier New"/>
          <w:sz w:val="28"/>
          <w:szCs w:val="28"/>
        </w:rPr>
        <w:t>атомн</w:t>
      </w:r>
      <w:r w:rsidR="00516807">
        <w:rPr>
          <w:rStyle w:val="1"/>
          <w:rFonts w:eastAsia="Courier New"/>
          <w:sz w:val="28"/>
          <w:szCs w:val="28"/>
        </w:rPr>
        <w:t>ая</w:t>
      </w:r>
      <w:r w:rsidRPr="00516807">
        <w:rPr>
          <w:rStyle w:val="1"/>
          <w:rFonts w:eastAsia="Courier New"/>
          <w:sz w:val="28"/>
          <w:szCs w:val="28"/>
        </w:rPr>
        <w:t xml:space="preserve"> масса кобальта.</w:t>
      </w:r>
    </w:p>
    <w:p w:rsidR="001C7AD4" w:rsidRPr="00516807" w:rsidRDefault="001C7AD4" w:rsidP="00516807">
      <w:pPr>
        <w:spacing w:before="240" w:line="276" w:lineRule="auto"/>
        <w:ind w:left="20" w:firstLine="688"/>
        <w:jc w:val="both"/>
        <w:rPr>
          <w:rStyle w:val="5"/>
          <w:rFonts w:eastAsia="SimHei"/>
          <w:b/>
          <w:i w:val="0"/>
          <w:iCs w:val="0"/>
          <w:sz w:val="28"/>
          <w:szCs w:val="28"/>
        </w:rPr>
      </w:pPr>
      <w:r w:rsidRPr="00516807">
        <w:rPr>
          <w:rStyle w:val="80"/>
          <w:rFonts w:eastAsia="Courier New"/>
          <w:i w:val="0"/>
          <w:sz w:val="28"/>
          <w:szCs w:val="28"/>
        </w:rPr>
        <w:t>Значение для контрольного испытуемого раствора</w:t>
      </w:r>
      <w:r w:rsidRPr="00516807">
        <w:rPr>
          <w:rStyle w:val="81"/>
          <w:rFonts w:eastAsia="SimHei"/>
          <w:i w:val="0"/>
          <w:sz w:val="28"/>
          <w:szCs w:val="28"/>
        </w:rPr>
        <w:t xml:space="preserve"> </w:t>
      </w:r>
      <w:r w:rsidRPr="00516807">
        <w:rPr>
          <w:rStyle w:val="80"/>
          <w:rFonts w:eastAsia="Courier New"/>
          <w:i w:val="0"/>
          <w:sz w:val="28"/>
          <w:szCs w:val="28"/>
        </w:rPr>
        <w:t>вычитают только в случае, если его автоматически не корректирует программное обеспечение.</w:t>
      </w:r>
    </w:p>
    <w:p w:rsidR="008125E0" w:rsidRPr="00C27390" w:rsidRDefault="008125E0" w:rsidP="008125E0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390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C27390">
        <w:rPr>
          <w:rFonts w:ascii="Times New Roman" w:hAnsi="Times New Roman" w:cs="Times New Roman"/>
          <w:sz w:val="28"/>
          <w:szCs w:val="28"/>
        </w:rPr>
        <w:t xml:space="preserve"> </w:t>
      </w:r>
      <w:r w:rsidRPr="00E40DDB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FA5F83" w:rsidRPr="00A72972" w:rsidRDefault="00FA5F83" w:rsidP="00A72972">
      <w:pPr>
        <w:pStyle w:val="13"/>
        <w:shd w:val="clear" w:color="auto" w:fill="auto"/>
        <w:tabs>
          <w:tab w:val="left" w:pos="9355"/>
          <w:tab w:val="left" w:pos="9498"/>
        </w:tabs>
        <w:spacing w:before="240" w:line="360" w:lineRule="auto"/>
        <w:ind w:left="80" w:right="-143" w:firstLine="620"/>
        <w:jc w:val="both"/>
        <w:rPr>
          <w:sz w:val="28"/>
          <w:szCs w:val="28"/>
        </w:rPr>
      </w:pPr>
    </w:p>
    <w:sectPr w:rsidR="00FA5F83" w:rsidRPr="00A72972" w:rsidSect="006D44B7">
      <w:foot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4B7" w:rsidRDefault="006D44B7" w:rsidP="006D44B7">
      <w:r>
        <w:separator/>
      </w:r>
    </w:p>
  </w:endnote>
  <w:endnote w:type="continuationSeparator" w:id="0">
    <w:p w:rsidR="006D44B7" w:rsidRDefault="006D44B7" w:rsidP="006D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4095"/>
      <w:docPartObj>
        <w:docPartGallery w:val="Page Numbers (Bottom of Page)"/>
        <w:docPartUnique/>
      </w:docPartObj>
    </w:sdtPr>
    <w:sdtContent>
      <w:p w:rsidR="006D44B7" w:rsidRDefault="006D44B7">
        <w:pPr>
          <w:pStyle w:val="ac"/>
          <w:jc w:val="center"/>
        </w:pPr>
        <w:r w:rsidRPr="006D44B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44B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44B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44B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44B7" w:rsidRDefault="006D44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4B7" w:rsidRDefault="006D44B7" w:rsidP="006D44B7">
      <w:r>
        <w:separator/>
      </w:r>
    </w:p>
  </w:footnote>
  <w:footnote w:type="continuationSeparator" w:id="0">
    <w:p w:rsidR="006D44B7" w:rsidRDefault="006D44B7" w:rsidP="006D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B16"/>
    <w:multiLevelType w:val="hybridMultilevel"/>
    <w:tmpl w:val="4D18081A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5D97"/>
    <w:multiLevelType w:val="multilevel"/>
    <w:tmpl w:val="4D063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E5756"/>
    <w:multiLevelType w:val="hybridMultilevel"/>
    <w:tmpl w:val="175226F4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E4"/>
    <w:multiLevelType w:val="hybridMultilevel"/>
    <w:tmpl w:val="C90A0BAE"/>
    <w:lvl w:ilvl="0" w:tplc="DBEEB1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6CB"/>
    <w:multiLevelType w:val="multilevel"/>
    <w:tmpl w:val="CF5A3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72BFF"/>
    <w:multiLevelType w:val="hybridMultilevel"/>
    <w:tmpl w:val="8BC81032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B40"/>
    <w:rsid w:val="00026DEE"/>
    <w:rsid w:val="00043057"/>
    <w:rsid w:val="0009373F"/>
    <w:rsid w:val="000A5146"/>
    <w:rsid w:val="000B4D1D"/>
    <w:rsid w:val="000C2F35"/>
    <w:rsid w:val="000C31E1"/>
    <w:rsid w:val="00107D5F"/>
    <w:rsid w:val="00150B72"/>
    <w:rsid w:val="00153AC2"/>
    <w:rsid w:val="0017050A"/>
    <w:rsid w:val="00177336"/>
    <w:rsid w:val="00191193"/>
    <w:rsid w:val="00193945"/>
    <w:rsid w:val="001A29D1"/>
    <w:rsid w:val="001A66ED"/>
    <w:rsid w:val="001C7AD4"/>
    <w:rsid w:val="001D125B"/>
    <w:rsid w:val="001E73F8"/>
    <w:rsid w:val="001F5FCC"/>
    <w:rsid w:val="002277F4"/>
    <w:rsid w:val="00233A2C"/>
    <w:rsid w:val="00264621"/>
    <w:rsid w:val="00293985"/>
    <w:rsid w:val="002C1E16"/>
    <w:rsid w:val="003051BC"/>
    <w:rsid w:val="00325AD9"/>
    <w:rsid w:val="00337C00"/>
    <w:rsid w:val="0035611F"/>
    <w:rsid w:val="003932BD"/>
    <w:rsid w:val="003A5C45"/>
    <w:rsid w:val="003D6084"/>
    <w:rsid w:val="003F2CA3"/>
    <w:rsid w:val="00405CCD"/>
    <w:rsid w:val="00431C80"/>
    <w:rsid w:val="00434097"/>
    <w:rsid w:val="00447995"/>
    <w:rsid w:val="004530DD"/>
    <w:rsid w:val="00483EEC"/>
    <w:rsid w:val="004C4EE8"/>
    <w:rsid w:val="004E7AA1"/>
    <w:rsid w:val="0050528B"/>
    <w:rsid w:val="0051625C"/>
    <w:rsid w:val="00516807"/>
    <w:rsid w:val="00521FB9"/>
    <w:rsid w:val="00545DC5"/>
    <w:rsid w:val="005C4FD1"/>
    <w:rsid w:val="005D6255"/>
    <w:rsid w:val="00601165"/>
    <w:rsid w:val="00644932"/>
    <w:rsid w:val="00650E0E"/>
    <w:rsid w:val="006660F8"/>
    <w:rsid w:val="00682F1A"/>
    <w:rsid w:val="00694057"/>
    <w:rsid w:val="006A1399"/>
    <w:rsid w:val="006A7C36"/>
    <w:rsid w:val="006C4C4A"/>
    <w:rsid w:val="006C63ED"/>
    <w:rsid w:val="006D421B"/>
    <w:rsid w:val="006D44B7"/>
    <w:rsid w:val="006D4F76"/>
    <w:rsid w:val="006E3D86"/>
    <w:rsid w:val="006E458D"/>
    <w:rsid w:val="007475FE"/>
    <w:rsid w:val="007A3E73"/>
    <w:rsid w:val="007B16EA"/>
    <w:rsid w:val="007B6813"/>
    <w:rsid w:val="008125E0"/>
    <w:rsid w:val="008300D5"/>
    <w:rsid w:val="00843148"/>
    <w:rsid w:val="00860F0C"/>
    <w:rsid w:val="008700CC"/>
    <w:rsid w:val="008A4243"/>
    <w:rsid w:val="008B0EC8"/>
    <w:rsid w:val="008B686D"/>
    <w:rsid w:val="008B70E4"/>
    <w:rsid w:val="008D606A"/>
    <w:rsid w:val="00906A69"/>
    <w:rsid w:val="00926E2E"/>
    <w:rsid w:val="0094461D"/>
    <w:rsid w:val="009512F1"/>
    <w:rsid w:val="0095378A"/>
    <w:rsid w:val="00982AC2"/>
    <w:rsid w:val="0099795B"/>
    <w:rsid w:val="009B594A"/>
    <w:rsid w:val="009B62B9"/>
    <w:rsid w:val="009C0E55"/>
    <w:rsid w:val="00A55EE3"/>
    <w:rsid w:val="00A72972"/>
    <w:rsid w:val="00A96949"/>
    <w:rsid w:val="00AA1C78"/>
    <w:rsid w:val="00AD19CE"/>
    <w:rsid w:val="00AD2309"/>
    <w:rsid w:val="00B02D16"/>
    <w:rsid w:val="00B061A7"/>
    <w:rsid w:val="00B32C7D"/>
    <w:rsid w:val="00B83D30"/>
    <w:rsid w:val="00BD2D91"/>
    <w:rsid w:val="00C12BF5"/>
    <w:rsid w:val="00C1698A"/>
    <w:rsid w:val="00C2374C"/>
    <w:rsid w:val="00C45C1E"/>
    <w:rsid w:val="00C508FD"/>
    <w:rsid w:val="00C66FD8"/>
    <w:rsid w:val="00C9508B"/>
    <w:rsid w:val="00D0568E"/>
    <w:rsid w:val="00D10D1F"/>
    <w:rsid w:val="00D34A49"/>
    <w:rsid w:val="00D8324F"/>
    <w:rsid w:val="00D91C5C"/>
    <w:rsid w:val="00DA628E"/>
    <w:rsid w:val="00DB1B40"/>
    <w:rsid w:val="00E658BF"/>
    <w:rsid w:val="00E92F20"/>
    <w:rsid w:val="00EB4CDD"/>
    <w:rsid w:val="00EC5A8A"/>
    <w:rsid w:val="00EE0AFD"/>
    <w:rsid w:val="00F354FC"/>
    <w:rsid w:val="00F47FB3"/>
    <w:rsid w:val="00F64F90"/>
    <w:rsid w:val="00F92A7D"/>
    <w:rsid w:val="00FA5F83"/>
    <w:rsid w:val="00FD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B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rsid w:val="00DB1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3"/>
    <w:rsid w:val="00DB1B40"/>
    <w:pPr>
      <w:shd w:val="clear" w:color="auto" w:fill="FFFFFF"/>
      <w:spacing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2"/>
    <w:basedOn w:val="a3"/>
    <w:rsid w:val="00DB1B40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0"/>
    <w:rsid w:val="00DB1B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DB1B4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table" w:styleId="a4">
    <w:name w:val="Table Grid"/>
    <w:basedOn w:val="a1"/>
    <w:uiPriority w:val="59"/>
    <w:rsid w:val="00DB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3"/>
    <w:rsid w:val="006D4F7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"/>
    <w:basedOn w:val="a0"/>
    <w:rsid w:val="006D4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">
    <w:name w:val="Основной текст (5)"/>
    <w:basedOn w:val="a0"/>
    <w:rsid w:val="006D4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6D4F76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6D4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6D4F7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6D4F76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5">
    <w:name w:val="Основной текст (15)"/>
    <w:basedOn w:val="a0"/>
    <w:rsid w:val="006D4F7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50">
    <w:name w:val="Основной текст (15) + Не полужирный"/>
    <w:basedOn w:val="a0"/>
    <w:rsid w:val="006D4F76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Exact">
    <w:name w:val="Основной текст Exact"/>
    <w:basedOn w:val="a3"/>
    <w:rsid w:val="006D4F76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  <w:lang w:val="en-US"/>
    </w:rPr>
  </w:style>
  <w:style w:type="character" w:customStyle="1" w:styleId="a5">
    <w:name w:val="Основной текст + Полужирный"/>
    <w:basedOn w:val="a3"/>
    <w:rsid w:val="006D4F7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0">
    <w:name w:val="Основной текст10"/>
    <w:basedOn w:val="a"/>
    <w:rsid w:val="009C0E5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"/>
    <w:basedOn w:val="a0"/>
    <w:rsid w:val="009C0E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Corbel11pt1pt">
    <w:name w:val="Основной текст + Corbel;11 pt;Интервал 1 pt"/>
    <w:basedOn w:val="a3"/>
    <w:rsid w:val="009C0E5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/>
    </w:rPr>
  </w:style>
  <w:style w:type="paragraph" w:customStyle="1" w:styleId="13">
    <w:name w:val="Основной текст13"/>
    <w:basedOn w:val="a"/>
    <w:rsid w:val="009C0E55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3">
    <w:name w:val="Основной текст3"/>
    <w:basedOn w:val="a3"/>
    <w:rsid w:val="009C0E5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50">
    <w:name w:val="Основной текст5"/>
    <w:basedOn w:val="a"/>
    <w:rsid w:val="009C0E55"/>
    <w:pPr>
      <w:shd w:val="clear" w:color="auto" w:fill="FFFFFF"/>
      <w:spacing w:before="60" w:line="0" w:lineRule="atLeast"/>
      <w:ind w:hanging="34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4"/>
    <w:basedOn w:val="a3"/>
    <w:rsid w:val="009C0E5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Exact3">
    <w:name w:val="Основной текст Exact3"/>
    <w:basedOn w:val="a3"/>
    <w:rsid w:val="009C0E55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</w:rPr>
  </w:style>
  <w:style w:type="paragraph" w:styleId="a6">
    <w:name w:val="List Paragraph"/>
    <w:basedOn w:val="a"/>
    <w:uiPriority w:val="34"/>
    <w:qFormat/>
    <w:rsid w:val="00B32C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E1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8">
    <w:name w:val="Основной текст8"/>
    <w:basedOn w:val="a"/>
    <w:rsid w:val="000C31E1"/>
    <w:pPr>
      <w:shd w:val="clear" w:color="auto" w:fill="FFFFFF"/>
      <w:spacing w:line="413" w:lineRule="exact"/>
      <w:ind w:hanging="110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9">
    <w:name w:val="Основной текст + Курсив"/>
    <w:basedOn w:val="a0"/>
    <w:rsid w:val="000C31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30">
    <w:name w:val="Основной текст (13)"/>
    <w:basedOn w:val="a0"/>
    <w:rsid w:val="002277F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/>
    </w:rPr>
  </w:style>
  <w:style w:type="paragraph" w:customStyle="1" w:styleId="151">
    <w:name w:val="Основной текст15"/>
    <w:basedOn w:val="a"/>
    <w:rsid w:val="002277F4"/>
    <w:pPr>
      <w:shd w:val="clear" w:color="auto" w:fill="FFFFFF"/>
      <w:spacing w:after="720" w:line="0" w:lineRule="atLeast"/>
      <w:ind w:hanging="2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0">
    <w:name w:val="Основной текст (10)"/>
    <w:basedOn w:val="a0"/>
    <w:rsid w:val="002277F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TimesNewRoman125pt">
    <w:name w:val="Основной текст (10) + Times New Roman;12;5 pt"/>
    <w:basedOn w:val="a0"/>
    <w:rsid w:val="002277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MSMincho85pt">
    <w:name w:val="Основной текст + MS Mincho;8;5 pt"/>
    <w:basedOn w:val="a3"/>
    <w:rsid w:val="00A72972"/>
    <w:rPr>
      <w:rFonts w:ascii="MS Mincho" w:eastAsia="MS Mincho" w:hAnsi="MS Mincho" w:cs="MS Mincho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70">
    <w:name w:val="Основной текст7"/>
    <w:basedOn w:val="a3"/>
    <w:rsid w:val="00A729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SimHei12pt">
    <w:name w:val="Основной текст + SimHei;12 pt"/>
    <w:basedOn w:val="a3"/>
    <w:rsid w:val="00A72972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9"/>
    <w:basedOn w:val="a3"/>
    <w:rsid w:val="00A729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6"/>
    <w:basedOn w:val="a3"/>
    <w:rsid w:val="00A72972"/>
    <w:rPr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 (8)"/>
    <w:basedOn w:val="a0"/>
    <w:rsid w:val="00A729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5pt0pt">
    <w:name w:val="Основной текст + 8;5 pt;Интервал 0 pt"/>
    <w:basedOn w:val="a3"/>
    <w:rsid w:val="001C7AD4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0pt">
    <w:name w:val="Основной текст + 10 pt;Полужирный"/>
    <w:basedOn w:val="a3"/>
    <w:rsid w:val="001C7AD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1">
    <w:name w:val="Основной текст (8) + Не курсив"/>
    <w:basedOn w:val="a0"/>
    <w:rsid w:val="001C7A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Exact">
    <w:name w:val="Основной текст (11) Exact"/>
    <w:basedOn w:val="a0"/>
    <w:rsid w:val="001C7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4Exact">
    <w:name w:val="Основной текст (4) Exact"/>
    <w:basedOn w:val="a0"/>
    <w:rsid w:val="001C7A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single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6D44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4B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44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44B7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4528</TotalTime>
  <Pages>18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13</cp:revision>
  <dcterms:created xsi:type="dcterms:W3CDTF">2020-11-19T06:01:00Z</dcterms:created>
  <dcterms:modified xsi:type="dcterms:W3CDTF">2021-07-20T10:10:00Z</dcterms:modified>
</cp:coreProperties>
</file>