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A" w:rsidRPr="00F604D6" w:rsidRDefault="00D9512A" w:rsidP="00D9512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9512A" w:rsidRPr="00F604D6" w:rsidRDefault="00D9512A" w:rsidP="00D9512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9512A" w:rsidRPr="00F604D6" w:rsidRDefault="00D9512A" w:rsidP="00D9512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9512A" w:rsidRDefault="00D9512A" w:rsidP="00D9512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601D" w:rsidRPr="00231C17" w:rsidRDefault="0088601D" w:rsidP="00886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8601D" w:rsidTr="00736C81">
        <w:tc>
          <w:tcPr>
            <w:tcW w:w="9356" w:type="dxa"/>
          </w:tcPr>
          <w:p w:rsidR="0088601D" w:rsidRDefault="0088601D" w:rsidP="0073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01D" w:rsidRDefault="0088601D" w:rsidP="0088601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8601D" w:rsidRPr="00F57AED" w:rsidTr="00736C81">
        <w:tc>
          <w:tcPr>
            <w:tcW w:w="5920" w:type="dxa"/>
          </w:tcPr>
          <w:p w:rsidR="0088601D" w:rsidRPr="00B00413" w:rsidRDefault="0088601D" w:rsidP="00736C8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Тейкопланин</w:t>
            </w:r>
          </w:p>
        </w:tc>
        <w:tc>
          <w:tcPr>
            <w:tcW w:w="460" w:type="dxa"/>
          </w:tcPr>
          <w:p w:rsidR="0088601D" w:rsidRPr="00121CB3" w:rsidRDefault="0088601D" w:rsidP="00736C8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601D" w:rsidRPr="006C4A4E" w:rsidRDefault="0088601D" w:rsidP="00736C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8601D" w:rsidRPr="00121CB3" w:rsidTr="00736C81">
        <w:tc>
          <w:tcPr>
            <w:tcW w:w="5920" w:type="dxa"/>
          </w:tcPr>
          <w:p w:rsidR="0088601D" w:rsidRPr="00B00413" w:rsidRDefault="0088601D" w:rsidP="00736C8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Тейкопланин</w:t>
            </w:r>
          </w:p>
        </w:tc>
        <w:tc>
          <w:tcPr>
            <w:tcW w:w="460" w:type="dxa"/>
          </w:tcPr>
          <w:p w:rsidR="0088601D" w:rsidRPr="00121CB3" w:rsidRDefault="0088601D" w:rsidP="00736C8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601D" w:rsidRPr="00121CB3" w:rsidRDefault="0088601D" w:rsidP="00736C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01D" w:rsidRPr="00A70813" w:rsidTr="00736C81">
        <w:tc>
          <w:tcPr>
            <w:tcW w:w="5920" w:type="dxa"/>
          </w:tcPr>
          <w:p w:rsidR="0088601D" w:rsidRPr="006F4DF8" w:rsidRDefault="0088601D" w:rsidP="00736C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4DF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Teicoplanin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88601D" w:rsidRPr="006C4A4E" w:rsidRDefault="0088601D" w:rsidP="00736C8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601D" w:rsidRPr="00134DFF" w:rsidRDefault="0088601D" w:rsidP="00736C8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8601D" w:rsidRDefault="0088601D" w:rsidP="0088601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8601D" w:rsidTr="00736C81">
        <w:tc>
          <w:tcPr>
            <w:tcW w:w="9356" w:type="dxa"/>
          </w:tcPr>
          <w:p w:rsidR="0088601D" w:rsidRDefault="0088601D" w:rsidP="0073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01D" w:rsidRPr="006C4A4E" w:rsidRDefault="0088601D" w:rsidP="0088601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2"/>
        <w:gridCol w:w="7"/>
        <w:gridCol w:w="2189"/>
        <w:gridCol w:w="10"/>
        <w:gridCol w:w="3378"/>
        <w:gridCol w:w="10"/>
        <w:gridCol w:w="1595"/>
      </w:tblGrid>
      <w:tr w:rsidR="0088601D" w:rsidRPr="005721E7" w:rsidTr="00736C81">
        <w:tc>
          <w:tcPr>
            <w:tcW w:w="9571" w:type="dxa"/>
            <w:gridSpan w:val="7"/>
          </w:tcPr>
          <w:p w:rsidR="0088601D" w:rsidRPr="00235364" w:rsidRDefault="0088601D" w:rsidP="00051A8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7125" w:dyaOrig="6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85pt;height:330.55pt" o:ole="">
                  <v:imagedata r:id="rId8" o:title=""/>
                </v:shape>
                <o:OLEObject Type="Embed" ProgID="ChemWindow.Document" ShapeID="_x0000_i1025" DrawAspect="Content" ObjectID="_1686045018" r:id="rId9"/>
              </w:object>
            </w:r>
          </w:p>
        </w:tc>
      </w:tr>
      <w:tr w:rsidR="00051A87" w:rsidRPr="00051A87" w:rsidTr="00151F81">
        <w:tc>
          <w:tcPr>
            <w:tcW w:w="2389" w:type="dxa"/>
            <w:gridSpan w:val="2"/>
          </w:tcPr>
          <w:p w:rsidR="00051A87" w:rsidRPr="00051A87" w:rsidRDefault="00051A87" w:rsidP="00151F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Тейкопланин</w:t>
            </w:r>
          </w:p>
        </w:tc>
        <w:tc>
          <w:tcPr>
            <w:tcW w:w="2199" w:type="dxa"/>
            <w:gridSpan w:val="2"/>
            <w:vAlign w:val="center"/>
          </w:tcPr>
          <w:p w:rsidR="00051A87" w:rsidRPr="00051A87" w:rsidRDefault="00051A87" w:rsidP="00151F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3388" w:type="dxa"/>
            <w:gridSpan w:val="2"/>
          </w:tcPr>
          <w:p w:rsidR="00051A87" w:rsidRPr="00051A87" w:rsidRDefault="00051A87" w:rsidP="00151F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D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595" w:type="dxa"/>
          </w:tcPr>
          <w:p w:rsidR="00051A87" w:rsidRPr="00051A87" w:rsidRDefault="00051A87" w:rsidP="0015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87" w:rsidRPr="00051A87" w:rsidTr="008C68B0">
        <w:tc>
          <w:tcPr>
            <w:tcW w:w="2382" w:type="dxa"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2-1 </w:t>
            </w:r>
          </w:p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88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95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 w:val="restart"/>
          </w:tcPr>
          <w:p w:rsidR="00051A87" w:rsidRPr="00051A87" w:rsidRDefault="00ED186D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object w:dxaOrig="1650" w:dyaOrig="2445">
                <v:shape id="_x0000_i1026" type="#_x0000_t75" style="width:82.65pt;height:122.1pt" o:ole="">
                  <v:imagedata r:id="rId10" o:title=""/>
                </v:shape>
                <o:OLEObject Type="Embed" ProgID="ChemWindow.Document" ShapeID="_x0000_i1026" DrawAspect="Content" ObjectID="_1686045019" r:id="rId11"/>
              </w:object>
            </w:r>
          </w:p>
        </w:tc>
        <w:tc>
          <w:tcPr>
            <w:tcW w:w="3388" w:type="dxa"/>
            <w:gridSpan w:val="2"/>
          </w:tcPr>
          <w:p w:rsidR="00051A87" w:rsidRPr="00051A87" w:rsidRDefault="00051A87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972" w:dyaOrig="900">
                <v:shape id="_x0000_i1027" type="#_x0000_t75" style="width:152.75pt;height:35.05pt" o:ole="">
                  <v:imagedata r:id="rId12" o:title=""/>
                </v:shape>
                <o:OLEObject Type="Embed" ProgID="ISISServer" ShapeID="_x0000_i1027" DrawAspect="Content" ObjectID="_1686045020" r:id="rId13"/>
              </w:object>
            </w:r>
          </w:p>
        </w:tc>
        <w:tc>
          <w:tcPr>
            <w:tcW w:w="1605" w:type="dxa"/>
            <w:gridSpan w:val="2"/>
          </w:tcPr>
          <w:p w:rsidR="00051A87" w:rsidRPr="00051A87" w:rsidRDefault="00051A87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1877,6</w:t>
            </w:r>
          </w:p>
        </w:tc>
      </w:tr>
      <w:tr w:rsidR="00051A87" w:rsidRPr="00051A87" w:rsidTr="008C68B0">
        <w:tc>
          <w:tcPr>
            <w:tcW w:w="2382" w:type="dxa"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2-2 </w:t>
            </w:r>
          </w:p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88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97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</w:tcPr>
          <w:p w:rsidR="00051A87" w:rsidRPr="00051A87" w:rsidRDefault="00051A87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588" w:dyaOrig="1308">
                <v:shape id="_x0000_i1028" type="#_x0000_t75" style="width:158.4pt;height:58.25pt" o:ole="">
                  <v:imagedata r:id="rId14" o:title=""/>
                </v:shape>
                <o:OLEObject Type="Embed" ProgID="ISISServer" ShapeID="_x0000_i1028" DrawAspect="Content" ObjectID="_1686045021" r:id="rId15"/>
              </w:object>
            </w:r>
          </w:p>
        </w:tc>
        <w:tc>
          <w:tcPr>
            <w:tcW w:w="1605" w:type="dxa"/>
            <w:gridSpan w:val="2"/>
          </w:tcPr>
          <w:p w:rsidR="00051A87" w:rsidRPr="00051A87" w:rsidRDefault="00051A87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1879,7</w:t>
            </w:r>
          </w:p>
        </w:tc>
      </w:tr>
      <w:tr w:rsidR="00051A87" w:rsidRPr="00051A87" w:rsidTr="008C68B0">
        <w:tc>
          <w:tcPr>
            <w:tcW w:w="2382" w:type="dxa"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2-3 </w:t>
            </w:r>
          </w:p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88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97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</w:tcPr>
          <w:p w:rsidR="00051A87" w:rsidRPr="00051A87" w:rsidRDefault="00051A87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924" w:dyaOrig="912">
                <v:shape id="_x0000_i1029" type="#_x0000_t75" style="width:153.4pt;height:35.7pt" o:ole="">
                  <v:imagedata r:id="rId16" o:title=""/>
                </v:shape>
                <o:OLEObject Type="Embed" ProgID="ISISServer" ShapeID="_x0000_i1029" DrawAspect="Content" ObjectID="_1686045022" r:id="rId17"/>
              </w:object>
            </w:r>
          </w:p>
        </w:tc>
        <w:tc>
          <w:tcPr>
            <w:tcW w:w="1605" w:type="dxa"/>
            <w:gridSpan w:val="2"/>
          </w:tcPr>
          <w:p w:rsidR="00051A87" w:rsidRPr="00051A87" w:rsidRDefault="00051A87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1879,7</w:t>
            </w:r>
          </w:p>
        </w:tc>
      </w:tr>
      <w:tr w:rsidR="00051A87" w:rsidRPr="00051A87" w:rsidTr="008C68B0">
        <w:tc>
          <w:tcPr>
            <w:tcW w:w="2382" w:type="dxa"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2-4 </w:t>
            </w:r>
          </w:p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</w:tcPr>
          <w:p w:rsidR="00051A87" w:rsidRPr="00051A87" w:rsidRDefault="00051A87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936" w:dyaOrig="1308">
                <v:shape id="_x0000_i1030" type="#_x0000_t75" style="width:149.65pt;height:49.45pt" o:ole="">
                  <v:imagedata r:id="rId18" o:title=""/>
                </v:shape>
                <o:OLEObject Type="Embed" ProgID="ISISServer" ShapeID="_x0000_i1030" DrawAspect="Content" ObjectID="_1686045023" r:id="rId19"/>
              </w:object>
            </w:r>
          </w:p>
        </w:tc>
        <w:tc>
          <w:tcPr>
            <w:tcW w:w="1605" w:type="dxa"/>
            <w:gridSpan w:val="2"/>
          </w:tcPr>
          <w:p w:rsidR="00051A87" w:rsidRPr="00051A87" w:rsidRDefault="00051A87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1893,7</w:t>
            </w:r>
          </w:p>
        </w:tc>
      </w:tr>
      <w:tr w:rsidR="00051A87" w:rsidRPr="00051A87" w:rsidTr="008C68B0">
        <w:tc>
          <w:tcPr>
            <w:tcW w:w="2382" w:type="dxa"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2-5 </w:t>
            </w:r>
          </w:p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/>
          </w:tcPr>
          <w:p w:rsidR="00051A87" w:rsidRPr="00051A87" w:rsidRDefault="00051A8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</w:tcPr>
          <w:p w:rsidR="00051A87" w:rsidRPr="00051A87" w:rsidRDefault="00051A87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924" w:dyaOrig="972">
                <v:shape id="_x0000_i1031" type="#_x0000_t75" style="width:155.25pt;height:38.2pt" o:ole="">
                  <v:imagedata r:id="rId20" o:title=""/>
                </v:shape>
                <o:OLEObject Type="Embed" ProgID="ISISServer" ShapeID="_x0000_i1031" DrawAspect="Content" ObjectID="_1686045024" r:id="rId21"/>
              </w:object>
            </w:r>
          </w:p>
        </w:tc>
        <w:tc>
          <w:tcPr>
            <w:tcW w:w="1605" w:type="dxa"/>
            <w:gridSpan w:val="2"/>
          </w:tcPr>
          <w:p w:rsidR="00051A87" w:rsidRPr="00051A87" w:rsidRDefault="00051A87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1893,7</w:t>
            </w:r>
          </w:p>
        </w:tc>
      </w:tr>
      <w:tr w:rsidR="00891F57" w:rsidRPr="00051A87" w:rsidTr="008C68B0">
        <w:tc>
          <w:tcPr>
            <w:tcW w:w="2382" w:type="dxa"/>
          </w:tcPr>
          <w:p w:rsidR="00891F57" w:rsidRPr="00051A87" w:rsidRDefault="00891F5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3-1 </w:t>
            </w:r>
          </w:p>
          <w:p w:rsidR="00891F57" w:rsidRPr="00051A87" w:rsidRDefault="00891F5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68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D18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28</w:t>
            </w:r>
          </w:p>
        </w:tc>
        <w:tc>
          <w:tcPr>
            <w:tcW w:w="2196" w:type="dxa"/>
            <w:gridSpan w:val="2"/>
          </w:tcPr>
          <w:p w:rsidR="00891F57" w:rsidRPr="00051A87" w:rsidRDefault="00891F57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3388" w:type="dxa"/>
            <w:gridSpan w:val="2"/>
          </w:tcPr>
          <w:p w:rsidR="00891F57" w:rsidRPr="00051A87" w:rsidRDefault="00891F57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gridSpan w:val="2"/>
          </w:tcPr>
          <w:p w:rsidR="00891F57" w:rsidRPr="00051A87" w:rsidRDefault="00891F57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1564,3</w:t>
            </w:r>
          </w:p>
        </w:tc>
      </w:tr>
      <w:tr w:rsidR="008C68B0" w:rsidRPr="00051A87" w:rsidTr="008C68B0">
        <w:tc>
          <w:tcPr>
            <w:tcW w:w="2382" w:type="dxa"/>
          </w:tcPr>
          <w:p w:rsidR="008C68B0" w:rsidRPr="00051A87" w:rsidRDefault="008C68B0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2-1a </w:t>
            </w:r>
          </w:p>
          <w:p w:rsidR="008C68B0" w:rsidRPr="00051A87" w:rsidRDefault="008C68B0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87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95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 w:val="restart"/>
          </w:tcPr>
          <w:p w:rsidR="008C68B0" w:rsidRPr="00051A87" w:rsidRDefault="00ED186D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object w:dxaOrig="1650" w:dyaOrig="2445">
                <v:shape id="_x0000_i1032" type="#_x0000_t75" style="width:82.65pt;height:122.1pt" o:ole="">
                  <v:imagedata r:id="rId10" o:title=""/>
                </v:shape>
                <o:OLEObject Type="Embed" ProgID="ChemWindow.Document" ShapeID="_x0000_i1032" DrawAspect="Content" ObjectID="_1686045025" r:id="rId22"/>
              </w:object>
            </w:r>
          </w:p>
        </w:tc>
        <w:tc>
          <w:tcPr>
            <w:tcW w:w="3388" w:type="dxa"/>
            <w:gridSpan w:val="2"/>
          </w:tcPr>
          <w:p w:rsidR="008C68B0" w:rsidRPr="00051A87" w:rsidRDefault="008C68B0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240" w:dyaOrig="1308">
                <v:shape id="_x0000_i1033" type="#_x0000_t75" style="width:135.25pt;height:55.7pt" o:ole="">
                  <v:imagedata r:id="rId23" o:title=""/>
                </v:shape>
                <o:OLEObject Type="Embed" ProgID="ISISServer" ShapeID="_x0000_i1033" DrawAspect="Content" ObjectID="_1686045026" r:id="rId24"/>
              </w:object>
            </w:r>
          </w:p>
        </w:tc>
        <w:tc>
          <w:tcPr>
            <w:tcW w:w="1605" w:type="dxa"/>
            <w:gridSpan w:val="2"/>
          </w:tcPr>
          <w:p w:rsidR="008C68B0" w:rsidRPr="00051A87" w:rsidRDefault="008C68B0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1865,6</w:t>
            </w:r>
          </w:p>
        </w:tc>
      </w:tr>
      <w:tr w:rsidR="008C68B0" w:rsidRPr="00051A87" w:rsidTr="008C68B0">
        <w:tc>
          <w:tcPr>
            <w:tcW w:w="2382" w:type="dxa"/>
          </w:tcPr>
          <w:p w:rsidR="008C68B0" w:rsidRPr="00051A87" w:rsidRDefault="008C68B0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A</w:t>
            </w:r>
            <w:r w:rsidRPr="00051A87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 xml:space="preserve">2-1b </w:t>
            </w:r>
          </w:p>
          <w:p w:rsidR="008C68B0" w:rsidRPr="00051A87" w:rsidRDefault="008C68B0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87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95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</w:t>
            </w:r>
          </w:p>
        </w:tc>
        <w:tc>
          <w:tcPr>
            <w:tcW w:w="2196" w:type="dxa"/>
            <w:gridSpan w:val="2"/>
            <w:vMerge/>
          </w:tcPr>
          <w:p w:rsidR="008C68B0" w:rsidRPr="00051A87" w:rsidRDefault="008C68B0" w:rsidP="00736C8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2"/>
          </w:tcPr>
          <w:p w:rsidR="008C68B0" w:rsidRPr="00051A87" w:rsidRDefault="008C68B0" w:rsidP="008C68B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A87">
              <w:rPr>
                <w:sz w:val="24"/>
                <w:szCs w:val="24"/>
              </w:rPr>
              <w:object w:dxaOrig="3588" w:dyaOrig="900">
                <v:shape id="_x0000_i1034" type="#_x0000_t75" style="width:142.1pt;height:36.3pt" o:ole="">
                  <v:imagedata r:id="rId25" o:title=""/>
                </v:shape>
                <o:OLEObject Type="Embed" ProgID="ISISServer" ShapeID="_x0000_i1034" DrawAspect="Content" ObjectID="_1686045027" r:id="rId26"/>
              </w:object>
            </w:r>
          </w:p>
        </w:tc>
        <w:tc>
          <w:tcPr>
            <w:tcW w:w="1605" w:type="dxa"/>
            <w:gridSpan w:val="2"/>
          </w:tcPr>
          <w:p w:rsidR="008C68B0" w:rsidRPr="00051A87" w:rsidRDefault="008C68B0" w:rsidP="00736C8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051A87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Pr="00051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1865,6</w:t>
            </w:r>
          </w:p>
        </w:tc>
      </w:tr>
    </w:tbl>
    <w:p w:rsidR="006652B6" w:rsidRDefault="00F14F6C" w:rsidP="004054B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Субстанция представляет собой смесь </w:t>
      </w:r>
      <w:r w:rsidRPr="00DD7856">
        <w:rPr>
          <w:rFonts w:ascii="Times New Roman" w:hAnsi="Times New Roman"/>
          <w:sz w:val="28"/>
        </w:rPr>
        <w:t>глик</w:t>
      </w:r>
      <w:r>
        <w:rPr>
          <w:rFonts w:ascii="Times New Roman" w:hAnsi="Times New Roman"/>
          <w:sz w:val="28"/>
        </w:rPr>
        <w:t>опептидов, продуцируемых штаммами</w:t>
      </w:r>
      <w:r w:rsidRPr="00DD7856">
        <w:rPr>
          <w:rFonts w:ascii="Times New Roman" w:hAnsi="Times New Roman"/>
          <w:sz w:val="28"/>
        </w:rPr>
        <w:t xml:space="preserve"> </w:t>
      </w:r>
      <w:r w:rsidR="00275D89" w:rsidRPr="00275D89">
        <w:rPr>
          <w:rFonts w:ascii="Times New Roman" w:hAnsi="Times New Roman"/>
          <w:i/>
          <w:sz w:val="28"/>
          <w:lang w:val="en-US"/>
        </w:rPr>
        <w:t>Actinoplanes</w:t>
      </w:r>
      <w:r w:rsidR="00275D89" w:rsidRPr="00275D89">
        <w:rPr>
          <w:rFonts w:ascii="Times New Roman" w:hAnsi="Times New Roman"/>
          <w:i/>
          <w:sz w:val="28"/>
        </w:rPr>
        <w:t xml:space="preserve"> </w:t>
      </w:r>
      <w:r w:rsidR="00275D89" w:rsidRPr="00275D89">
        <w:rPr>
          <w:rFonts w:ascii="Times New Roman" w:hAnsi="Times New Roman"/>
          <w:i/>
          <w:sz w:val="28"/>
          <w:lang w:val="en-US"/>
        </w:rPr>
        <w:t>teichomyceticus</w:t>
      </w:r>
      <w:r w:rsidR="00275D89" w:rsidRPr="00275D89">
        <w:rPr>
          <w:rFonts w:ascii="Times New Roman" w:hAnsi="Times New Roman"/>
          <w:i/>
          <w:sz w:val="28"/>
        </w:rPr>
        <w:t xml:space="preserve"> </w:t>
      </w:r>
      <w:r w:rsidR="00275D89" w:rsidRPr="00275D89">
        <w:rPr>
          <w:rFonts w:ascii="Times New Roman" w:hAnsi="Times New Roman"/>
          <w:i/>
          <w:sz w:val="28"/>
          <w:lang w:val="en-US"/>
        </w:rPr>
        <w:t>sp</w:t>
      </w:r>
      <w:r w:rsidR="00275D89" w:rsidRPr="00275D89">
        <w:rPr>
          <w:rFonts w:ascii="Times New Roman" w:hAnsi="Times New Roman"/>
          <w:i/>
          <w:sz w:val="28"/>
        </w:rPr>
        <w:t>.</w:t>
      </w:r>
      <w:r w:rsidRPr="00DD785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основными компонентами которой явля</w:t>
      </w:r>
      <w:r w:rsidR="00736C8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36C81">
        <w:rPr>
          <w:rFonts w:ascii="Times New Roman" w:hAnsi="Times New Roman" w:cs="Times New Roman"/>
          <w:sz w:val="28"/>
          <w:szCs w:val="28"/>
        </w:rPr>
        <w:t xml:space="preserve"> продукты ферментации</w:t>
      </w:r>
      <w:r w:rsidRPr="00DD7856">
        <w:rPr>
          <w:rFonts w:ascii="Times New Roman" w:hAnsi="Times New Roman"/>
          <w:sz w:val="28"/>
        </w:rPr>
        <w:t xml:space="preserve">: </w:t>
      </w:r>
      <w:r w:rsidRPr="00DD7856">
        <w:rPr>
          <w:rFonts w:ascii="Times New Roman" w:hAnsi="Times New Roman" w:cs="Times New Roman"/>
          <w:sz w:val="28"/>
          <w:szCs w:val="28"/>
        </w:rPr>
        <w:t>тейкопланин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2-1</w:t>
      </w:r>
      <w:r w:rsidRPr="00DD7856">
        <w:rPr>
          <w:rFonts w:ascii="Times New Roman" w:hAnsi="Times New Roman" w:cs="Times New Roman"/>
          <w:sz w:val="28"/>
          <w:szCs w:val="28"/>
        </w:rPr>
        <w:t xml:space="preserve">, </w:t>
      </w:r>
      <w:r w:rsidR="004054B2">
        <w:rPr>
          <w:rFonts w:ascii="Times New Roman" w:hAnsi="Times New Roman" w:cs="Times New Roman"/>
          <w:sz w:val="28"/>
          <w:szCs w:val="28"/>
        </w:rPr>
        <w:br/>
      </w:r>
      <w:r w:rsidRPr="00DD7856">
        <w:rPr>
          <w:rFonts w:ascii="Times New Roman" w:hAnsi="Times New Roman" w:cs="Times New Roman"/>
          <w:sz w:val="28"/>
          <w:szCs w:val="28"/>
        </w:rPr>
        <w:t>тейкопланин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7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6">
        <w:rPr>
          <w:rFonts w:ascii="Times New Roman" w:hAnsi="Times New Roman" w:cs="Times New Roman"/>
          <w:sz w:val="28"/>
          <w:szCs w:val="28"/>
        </w:rPr>
        <w:t>тейкопланин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7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6">
        <w:rPr>
          <w:rFonts w:ascii="Times New Roman" w:hAnsi="Times New Roman" w:cs="Times New Roman"/>
          <w:sz w:val="28"/>
          <w:szCs w:val="28"/>
        </w:rPr>
        <w:t>тейкопланин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7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6">
        <w:rPr>
          <w:rFonts w:ascii="Times New Roman" w:hAnsi="Times New Roman" w:cs="Times New Roman"/>
          <w:sz w:val="28"/>
          <w:szCs w:val="28"/>
        </w:rPr>
        <w:t>тейкопланин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2-5</w:t>
      </w:r>
      <w:r w:rsidRPr="00DD7856">
        <w:rPr>
          <w:rFonts w:ascii="Times New Roman" w:hAnsi="Times New Roman" w:cs="Times New Roman"/>
          <w:sz w:val="28"/>
          <w:szCs w:val="28"/>
        </w:rPr>
        <w:t xml:space="preserve"> и тейкопланин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3-1</w:t>
      </w:r>
      <w:r>
        <w:t xml:space="preserve">, </w:t>
      </w:r>
      <w:r w:rsidRPr="00204850">
        <w:rPr>
          <w:rFonts w:ascii="Times New Roman" w:hAnsi="Times New Roman" w:cs="Times New Roman"/>
          <w:sz w:val="28"/>
          <w:szCs w:val="28"/>
        </w:rPr>
        <w:t>а также</w:t>
      </w:r>
      <w:r w:rsidRPr="00DD7856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856">
        <w:rPr>
          <w:rFonts w:ascii="Times New Roman" w:hAnsi="Times New Roman" w:cs="Times New Roman"/>
          <w:sz w:val="28"/>
          <w:szCs w:val="28"/>
        </w:rPr>
        <w:t xml:space="preserve"> второстепенных компонент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856">
        <w:rPr>
          <w:rFonts w:ascii="Times New Roman" w:hAnsi="Times New Roman" w:cs="Times New Roman"/>
          <w:sz w:val="28"/>
          <w:szCs w:val="28"/>
        </w:rPr>
        <w:t>: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2-1а</w:t>
      </w:r>
      <w:r w:rsidRPr="00DD7856">
        <w:rPr>
          <w:rFonts w:ascii="Times New Roman" w:hAnsi="Times New Roman" w:cs="Times New Roman"/>
          <w:sz w:val="28"/>
          <w:szCs w:val="28"/>
        </w:rPr>
        <w:t xml:space="preserve"> и А</w:t>
      </w:r>
      <w:r w:rsidRPr="00DD7856">
        <w:rPr>
          <w:rFonts w:ascii="Times New Roman" w:hAnsi="Times New Roman" w:cs="Times New Roman"/>
          <w:sz w:val="28"/>
          <w:szCs w:val="28"/>
          <w:vertAlign w:val="subscript"/>
        </w:rPr>
        <w:t>2-1</w:t>
      </w:r>
      <w:r w:rsidRPr="00DD78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DD78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2B6" w:rsidRDefault="00BE1E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ан</w:t>
      </w:r>
      <w:r w:rsidR="00051A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имикробной активностью не менее 900 </w:t>
      </w:r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>/мг в пересчёте на безводное и не содержащее натрия хлорида вещество.</w:t>
      </w:r>
    </w:p>
    <w:p w:rsidR="00F14F6C" w:rsidRPr="0028368F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F6C" w:rsidRPr="00771A4D" w:rsidRDefault="00F14F6C" w:rsidP="00AD5E5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65FF3">
        <w:rPr>
          <w:rFonts w:ascii="Times New Roman" w:hAnsi="Times New Roman"/>
          <w:szCs w:val="28"/>
        </w:rPr>
        <w:t>Описание.</w:t>
      </w:r>
      <w:r>
        <w:rPr>
          <w:rFonts w:ascii="Times New Roman" w:hAnsi="Times New Roman"/>
          <w:b w:val="0"/>
          <w:szCs w:val="28"/>
        </w:rPr>
        <w:t xml:space="preserve"> </w:t>
      </w:r>
      <w:r w:rsidRPr="00A65FF3">
        <w:rPr>
          <w:b w:val="0"/>
        </w:rPr>
        <w:t>Белый или желтоватый</w:t>
      </w:r>
      <w:r>
        <w:t xml:space="preserve"> </w:t>
      </w:r>
      <w:r w:rsidRPr="00A65FF3">
        <w:rPr>
          <w:rFonts w:ascii="Times New Roman" w:hAnsi="Times New Roman"/>
          <w:b w:val="0"/>
          <w:szCs w:val="28"/>
        </w:rPr>
        <w:t>аморфный порошок.</w:t>
      </w:r>
    </w:p>
    <w:p w:rsidR="00F14F6C" w:rsidRPr="00A65FF3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4D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FF3">
        <w:rPr>
          <w:rFonts w:ascii="Times New Roman" w:hAnsi="Times New Roman" w:cs="Times New Roman"/>
          <w:sz w:val="28"/>
          <w:szCs w:val="28"/>
        </w:rPr>
        <w:t xml:space="preserve">Легко растворим в воде, умеренно растворим в </w:t>
      </w:r>
      <w:r w:rsidR="00935E2C">
        <w:rPr>
          <w:rFonts w:ascii="Times New Roman" w:hAnsi="Times New Roman" w:cs="Times New Roman"/>
          <w:sz w:val="28"/>
          <w:szCs w:val="28"/>
        </w:rPr>
        <w:t>д</w:t>
      </w:r>
      <w:r w:rsidR="00935E2C" w:rsidRPr="00935E2C">
        <w:rPr>
          <w:rFonts w:ascii="Times New Roman" w:hAnsi="Times New Roman" w:cs="Times New Roman"/>
          <w:sz w:val="28"/>
          <w:szCs w:val="28"/>
        </w:rPr>
        <w:t>иметилформамид</w:t>
      </w:r>
      <w:r w:rsidR="00935E2C">
        <w:rPr>
          <w:rFonts w:ascii="Times New Roman" w:hAnsi="Times New Roman" w:cs="Times New Roman"/>
          <w:sz w:val="28"/>
          <w:szCs w:val="28"/>
        </w:rPr>
        <w:t>е</w:t>
      </w:r>
      <w:r w:rsidRPr="00A65FF3">
        <w:rPr>
          <w:rFonts w:ascii="Times New Roman" w:hAnsi="Times New Roman" w:cs="Times New Roman"/>
          <w:sz w:val="28"/>
          <w:szCs w:val="28"/>
        </w:rPr>
        <w:t xml:space="preserve">, практически </w:t>
      </w:r>
      <w:proofErr w:type="gramStart"/>
      <w:r w:rsidRPr="00A65FF3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Pr="00A65FF3">
        <w:rPr>
          <w:rFonts w:ascii="Times New Roman" w:hAnsi="Times New Roman" w:cs="Times New Roman"/>
          <w:sz w:val="28"/>
          <w:szCs w:val="28"/>
        </w:rPr>
        <w:t xml:space="preserve"> в </w:t>
      </w:r>
      <w:r w:rsidR="00344D73">
        <w:rPr>
          <w:rFonts w:ascii="Times New Roman" w:hAnsi="Times New Roman" w:cs="Times New Roman"/>
          <w:sz w:val="28"/>
          <w:szCs w:val="28"/>
        </w:rPr>
        <w:t>спирте 96 %</w:t>
      </w:r>
      <w:r w:rsidRPr="00A65FF3">
        <w:rPr>
          <w:rFonts w:ascii="Times New Roman" w:hAnsi="Times New Roman" w:cs="Times New Roman"/>
          <w:sz w:val="28"/>
          <w:szCs w:val="28"/>
        </w:rPr>
        <w:t>.</w:t>
      </w:r>
    </w:p>
    <w:p w:rsidR="00F14F6C" w:rsidRDefault="00F14F6C" w:rsidP="00AD5E52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41">
        <w:rPr>
          <w:rFonts w:ascii="Times New Roman" w:hAnsi="Times New Roman" w:cs="Times New Roman"/>
          <w:b/>
          <w:sz w:val="28"/>
          <w:szCs w:val="28"/>
        </w:rPr>
        <w:t>Подлинность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2B6" w:rsidRDefault="00F14F6C" w:rsidP="006652B6">
      <w:pPr>
        <w:pStyle w:val="ac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122">
        <w:rPr>
          <w:rFonts w:ascii="Times New Roman" w:hAnsi="Times New Roman" w:cs="Times New Roman"/>
          <w:i/>
          <w:sz w:val="28"/>
          <w:szCs w:val="28"/>
        </w:rPr>
        <w:t>ИК-спектрометрия (ОФС «Спектрометрия в инфракрасной области»)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A2122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8A212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A2122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93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>тейкопланина.</w:t>
      </w:r>
    </w:p>
    <w:p w:rsidR="006652B6" w:rsidRDefault="00F14F6C" w:rsidP="006652B6">
      <w:pPr>
        <w:pStyle w:val="ac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ВЭЖХ. </w:t>
      </w:r>
      <w:r w:rsidRPr="00BB61C2">
        <w:rPr>
          <w:rFonts w:ascii="Times New Roman" w:hAnsi="Times New Roman" w:cs="Times New Roman"/>
          <w:color w:val="000000"/>
          <w:sz w:val="28"/>
          <w:szCs w:val="28"/>
        </w:rPr>
        <w:t xml:space="preserve">Время удерживания каждого из пиков на хроматограмме испытуемого 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должно соответствовать времени удерживания каждого из соответствующих пиков </w:t>
      </w:r>
      <w:r w:rsidRPr="00BE6E1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хроматограмме раствора для проверки разделительной </w:t>
      </w:r>
      <w:r w:rsidRPr="00BE6E10">
        <w:rPr>
          <w:rFonts w:ascii="Times New Roman" w:hAnsi="Times New Roman" w:cs="Times New Roman"/>
          <w:color w:val="000000"/>
          <w:sz w:val="28"/>
          <w:szCs w:val="28"/>
        </w:rPr>
        <w:t>способност</w:t>
      </w:r>
      <w:r w:rsidRPr="00BE6E10">
        <w:rPr>
          <w:rFonts w:ascii="Times New Roman" w:hAnsi="Times New Roman"/>
          <w:color w:val="000000"/>
          <w:sz w:val="28"/>
          <w:szCs w:val="28"/>
        </w:rPr>
        <w:t>и хроматографической</w:t>
      </w:r>
      <w:r w:rsidRPr="00766938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:rsidR="00935E2C" w:rsidRPr="009B515F" w:rsidRDefault="00712EC0" w:rsidP="00935E2C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Прозрачность раствора. </w:t>
      </w:r>
      <w:r w:rsidRPr="00712EC0">
        <w:rPr>
          <w:rFonts w:ascii="Times New Roman" w:hAnsi="Times New Roman" w:cs="Times New Roman"/>
          <w:sz w:val="28"/>
          <w:szCs w:val="28"/>
        </w:rPr>
        <w:t>Раствор 0,8 г субстанции в 10 мл воды должен быть прозрачным (ОФС «Прозрачность и степень мутности жидкостей»).</w:t>
      </w:r>
    </w:p>
    <w:p w:rsidR="009B515F" w:rsidRDefault="00712EC0" w:rsidP="009B5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C0">
        <w:rPr>
          <w:rFonts w:ascii="Times New Roman" w:hAnsi="Times New Roman" w:cs="Times New Roman"/>
          <w:b/>
          <w:sz w:val="28"/>
          <w:szCs w:val="28"/>
        </w:rPr>
        <w:t xml:space="preserve">Цветность раствора. </w:t>
      </w:r>
      <w:r w:rsidRPr="00712EC0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712EC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712EC0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712EC0">
        <w:rPr>
          <w:rFonts w:ascii="Times New Roman" w:hAnsi="Times New Roman" w:cs="Times New Roman"/>
          <w:sz w:val="28"/>
          <w:szCs w:val="28"/>
        </w:rPr>
        <w:t xml:space="preserve">или </w:t>
      </w:r>
      <w:r w:rsidRPr="00712EC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12E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12EC0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9B515F" w:rsidRDefault="00712EC0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C0">
        <w:rPr>
          <w:rFonts w:ascii="Times New Roman" w:hAnsi="Times New Roman" w:cs="Times New Roman"/>
          <w:b/>
          <w:sz w:val="28"/>
          <w:szCs w:val="28"/>
        </w:rPr>
        <w:t>рН.</w:t>
      </w:r>
      <w:r w:rsidRPr="00712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2EC0">
        <w:rPr>
          <w:rFonts w:ascii="Times New Roman" w:hAnsi="Times New Roman" w:cs="Times New Roman"/>
          <w:sz w:val="28"/>
          <w:szCs w:val="28"/>
        </w:rPr>
        <w:t xml:space="preserve">От 6,5 до 7,5. </w:t>
      </w:r>
      <w:r w:rsidR="009B515F" w:rsidRPr="009B515F">
        <w:rPr>
          <w:rFonts w:ascii="Times New Roman" w:hAnsi="Times New Roman" w:cs="Times New Roman"/>
          <w:sz w:val="28"/>
          <w:szCs w:val="28"/>
        </w:rPr>
        <w:t>(</w:t>
      </w:r>
      <w:r w:rsidR="009B515F">
        <w:rPr>
          <w:rFonts w:ascii="Times New Roman" w:hAnsi="Times New Roman" w:cs="Times New Roman"/>
          <w:sz w:val="28"/>
          <w:szCs w:val="28"/>
        </w:rPr>
        <w:t>5 </w:t>
      </w:r>
      <w:r w:rsidR="009B515F" w:rsidRPr="009B515F">
        <w:rPr>
          <w:rFonts w:ascii="Times New Roman" w:hAnsi="Times New Roman" w:cs="Times New Roman"/>
          <w:sz w:val="28"/>
          <w:szCs w:val="28"/>
        </w:rPr>
        <w:t>% раствор, ОФС «Ионометрия», метод 3).</w:t>
      </w:r>
    </w:p>
    <w:p w:rsidR="00F14F6C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9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Компонентный состав. 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748FA" w:rsidRPr="004748FA" w:rsidRDefault="004748FA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48FA">
        <w:rPr>
          <w:rFonts w:ascii="Times New Roman" w:hAnsi="Times New Roman" w:cs="Times New Roman"/>
          <w:i/>
          <w:color w:val="000000"/>
          <w:sz w:val="28"/>
          <w:szCs w:val="28"/>
        </w:rPr>
        <w:t>Буферный раствор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748FA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938">
        <w:rPr>
          <w:rStyle w:val="ad"/>
          <w:rFonts w:ascii="Times New Roman" w:hAnsi="Times New Roman" w:cs="Times New Roman"/>
          <w:color w:val="000000"/>
          <w:sz w:val="28"/>
          <w:szCs w:val="28"/>
        </w:rPr>
        <w:t>Р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3,0 г натрия дигидрофосфата безводного в </w:t>
      </w:r>
      <w:r w:rsidR="005A4CAB">
        <w:rPr>
          <w:rFonts w:ascii="Times New Roman" w:hAnsi="Times New Roman" w:cs="Times New Roman"/>
          <w:color w:val="000000"/>
          <w:sz w:val="28"/>
          <w:szCs w:val="28"/>
        </w:rPr>
        <w:t xml:space="preserve">800 мл воды, 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>доводят рН натрия гид</w:t>
      </w:r>
      <w:r w:rsidRPr="00766938">
        <w:rPr>
          <w:rFonts w:ascii="Times New Roman" w:hAnsi="Times New Roman" w:cs="Times New Roman"/>
          <w:sz w:val="28"/>
          <w:szCs w:val="28"/>
        </w:rPr>
        <w:t>р</w:t>
      </w:r>
      <w:r w:rsidRPr="006B313F">
        <w:rPr>
          <w:rFonts w:ascii="Times New Roman" w:hAnsi="Times New Roman" w:cs="Times New Roman"/>
          <w:sz w:val="28"/>
          <w:szCs w:val="28"/>
        </w:rPr>
        <w:t>оксида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313F">
        <w:rPr>
          <w:rFonts w:ascii="Times New Roman" w:hAnsi="Times New Roman" w:cs="Times New Roman"/>
          <w:sz w:val="28"/>
          <w:szCs w:val="28"/>
        </w:rPr>
        <w:t xml:space="preserve"> 1 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3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6,00</w:t>
      </w:r>
      <w:r w:rsidRPr="006B313F">
        <w:rPr>
          <w:rFonts w:ascii="Times New Roman" w:hAnsi="Times New Roman" w:cs="Times New Roman"/>
          <w:sz w:val="28"/>
          <w:szCs w:val="28"/>
        </w:rPr>
        <w:t>±0,05</w:t>
      </w:r>
      <w:r w:rsidR="005A4CAB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1 л</w:t>
      </w:r>
      <w:r w:rsidRPr="006B313F">
        <w:rPr>
          <w:rFonts w:ascii="Times New Roman" w:hAnsi="Times New Roman" w:cs="Times New Roman"/>
          <w:sz w:val="28"/>
          <w:szCs w:val="28"/>
        </w:rPr>
        <w:t>.</w:t>
      </w:r>
    </w:p>
    <w:p w:rsidR="00F14F6C" w:rsidRPr="005A4CAB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</w:t>
      </w:r>
      <w:proofErr w:type="gramEnd"/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(ПФА). </w:t>
      </w:r>
      <w:r w:rsidR="00E4018B" w:rsidRPr="00E4018B">
        <w:rPr>
          <w:rFonts w:ascii="Times New Roman" w:hAnsi="Times New Roman" w:cs="Times New Roman"/>
          <w:color w:val="000000"/>
          <w:sz w:val="28"/>
          <w:szCs w:val="28"/>
        </w:rPr>
        <w:t>Ацетонитрил—б</w:t>
      </w:r>
      <w:r w:rsidR="005A4CAB" w:rsidRPr="005A4CAB">
        <w:rPr>
          <w:rFonts w:ascii="Times New Roman" w:hAnsi="Times New Roman" w:cs="Times New Roman"/>
          <w:color w:val="000000"/>
          <w:sz w:val="28"/>
          <w:szCs w:val="28"/>
        </w:rPr>
        <w:t>уферный раствор</w:t>
      </w:r>
      <w:r w:rsidR="00E4018B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r w:rsidR="005A4CAB" w:rsidRPr="005A4C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01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A4CAB" w:rsidRPr="005A4CA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A4C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F6C" w:rsidRPr="00861333" w:rsidRDefault="00F14F6C" w:rsidP="0047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BA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712CBA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712CBA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CAB" w:rsidRPr="005A4CAB">
        <w:rPr>
          <w:rFonts w:ascii="Times New Roman" w:hAnsi="Times New Roman" w:cs="Times New Roman"/>
          <w:color w:val="000000"/>
          <w:sz w:val="28"/>
          <w:szCs w:val="28"/>
        </w:rPr>
        <w:t xml:space="preserve">Буферный раствор—ацетонитрил </w:t>
      </w:r>
      <w:r w:rsidR="005A4C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4CAB" w:rsidRPr="005A4CAB">
        <w:rPr>
          <w:rFonts w:ascii="Times New Roman" w:hAnsi="Times New Roman" w:cs="Times New Roman"/>
          <w:color w:val="000000"/>
          <w:sz w:val="28"/>
          <w:szCs w:val="28"/>
        </w:rPr>
        <w:t>00:</w:t>
      </w:r>
      <w:r w:rsidR="00CD4D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4CAB" w:rsidRPr="005A4CA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A4C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F6C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C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2D3241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10 г субстанции, растворяют в воде и доводят объём раствора тем же растворителем до метки.</w:t>
      </w:r>
    </w:p>
    <w:p w:rsidR="00F14F6C" w:rsidRPr="00CB71BA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6F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Pr="00CB71BA">
        <w:rPr>
          <w:rFonts w:ascii="Times New Roman" w:hAnsi="Times New Roman" w:cs="Times New Roman"/>
          <w:sz w:val="28"/>
          <w:szCs w:val="28"/>
        </w:rPr>
        <w:t>20 мг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241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>тейкопланина для идентификации</w:t>
      </w:r>
      <w:r w:rsidR="00845C79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F14F6C" w:rsidRPr="00766938" w:rsidRDefault="00F14F6C" w:rsidP="00AD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CD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</w:t>
      </w:r>
      <w:r w:rsidR="002D324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мл р</w:t>
      </w:r>
      <w:r w:rsidRPr="00655E17">
        <w:rPr>
          <w:rFonts w:ascii="Times New Roman" w:hAnsi="Times New Roman" w:cs="Times New Roman"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E17">
        <w:rPr>
          <w:rFonts w:ascii="Times New Roman" w:hAnsi="Times New Roman" w:cs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 В мерную колбу вместимостью 20 мл пом</w:t>
      </w:r>
      <w:r w:rsidR="00AD5E52">
        <w:rPr>
          <w:rFonts w:ascii="Times New Roman" w:hAnsi="Times New Roman" w:cs="Times New Roman"/>
          <w:sz w:val="28"/>
          <w:szCs w:val="28"/>
        </w:rPr>
        <w:t>ещают 1</w:t>
      </w:r>
      <w:r w:rsidR="002D3241">
        <w:rPr>
          <w:rFonts w:ascii="Times New Roman" w:hAnsi="Times New Roman" w:cs="Times New Roman"/>
          <w:sz w:val="28"/>
          <w:szCs w:val="28"/>
        </w:rPr>
        <w:t>,0 </w:t>
      </w:r>
      <w:r w:rsidR="00AD5E52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 w:rsidR="00AD5E52" w:rsidRPr="00A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доводят объём раствора водой до метки.</w:t>
      </w:r>
    </w:p>
    <w:p w:rsidR="00F14F6C" w:rsidRPr="0053106F" w:rsidRDefault="00F14F6C" w:rsidP="0088601D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06F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287"/>
        <w:gridCol w:w="6284"/>
      </w:tblGrid>
      <w:tr w:rsidR="00F14F6C" w:rsidRPr="0053106F" w:rsidTr="00736C81">
        <w:tc>
          <w:tcPr>
            <w:tcW w:w="1717" w:type="pct"/>
          </w:tcPr>
          <w:p w:rsidR="00F14F6C" w:rsidRPr="0053106F" w:rsidRDefault="00F14F6C" w:rsidP="0088601D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83" w:type="pct"/>
          </w:tcPr>
          <w:p w:rsidR="00F14F6C" w:rsidRPr="0053106F" w:rsidRDefault="00F14F6C" w:rsidP="0088601D">
            <w:pPr>
              <w:pStyle w:val="a4"/>
              <w:keepNext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250 × 4,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</w:t>
            </w:r>
            <w:r w:rsidRPr="0053106F">
              <w:rPr>
                <w:rFonts w:ascii="Times New Roman" w:hAnsi="Times New Roman"/>
                <w:b w:val="0"/>
              </w:rPr>
              <w:t xml:space="preserve">силикагель октадецилсилильный, </w:t>
            </w:r>
            <w:r w:rsidRPr="0028368F">
              <w:rPr>
                <w:rFonts w:ascii="Times New Roman" w:hAnsi="Times New Roman"/>
                <w:b w:val="0"/>
              </w:rPr>
              <w:t>эндкепированный</w:t>
            </w:r>
            <w:r w:rsidRPr="0053106F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, 5 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сферический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53106F" w:rsidTr="00736C81">
        <w:tc>
          <w:tcPr>
            <w:tcW w:w="1717" w:type="pct"/>
          </w:tcPr>
          <w:p w:rsidR="00F14F6C" w:rsidRPr="0053106F" w:rsidRDefault="00F14F6C" w:rsidP="00736C8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83" w:type="pct"/>
          </w:tcPr>
          <w:p w:rsidR="00F14F6C" w:rsidRPr="0053106F" w:rsidRDefault="00F14F6C" w:rsidP="00736C8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25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F14F6C" w:rsidRPr="0053106F" w:rsidTr="00736C81">
        <w:tc>
          <w:tcPr>
            <w:tcW w:w="1717" w:type="pct"/>
          </w:tcPr>
          <w:p w:rsidR="00F14F6C" w:rsidRPr="0053106F" w:rsidRDefault="00F14F6C" w:rsidP="00736C8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83" w:type="pct"/>
          </w:tcPr>
          <w:p w:rsidR="00F14F6C" w:rsidRPr="0053106F" w:rsidRDefault="00F14F6C" w:rsidP="00736C8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2,3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F14F6C" w:rsidRPr="0053106F" w:rsidTr="00736C81">
        <w:tc>
          <w:tcPr>
            <w:tcW w:w="1717" w:type="pct"/>
          </w:tcPr>
          <w:p w:rsidR="00F14F6C" w:rsidRPr="0053106F" w:rsidRDefault="00F14F6C" w:rsidP="00736C8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83" w:type="pct"/>
          </w:tcPr>
          <w:p w:rsidR="00F14F6C" w:rsidRPr="0053106F" w:rsidRDefault="00F14F6C" w:rsidP="00736C8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54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F14F6C" w:rsidRPr="0053106F" w:rsidTr="00736C81">
        <w:tc>
          <w:tcPr>
            <w:tcW w:w="1717" w:type="pct"/>
          </w:tcPr>
          <w:p w:rsidR="00F14F6C" w:rsidRPr="0053106F" w:rsidRDefault="00F14F6C" w:rsidP="00736C8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83" w:type="pct"/>
          </w:tcPr>
          <w:p w:rsidR="00F14F6C" w:rsidRPr="0053106F" w:rsidRDefault="00F14F6C" w:rsidP="00736C8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0 мкл</w:t>
            </w:r>
            <w:r w:rsidR="00580EB0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14F6C" w:rsidRDefault="00F14F6C" w:rsidP="00F14F6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E9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3166"/>
        <w:gridCol w:w="3167"/>
      </w:tblGrid>
      <w:tr w:rsidR="00F14F6C" w:rsidRPr="00F05A64" w:rsidTr="00736C81">
        <w:trPr>
          <w:trHeight w:val="343"/>
        </w:trPr>
        <w:tc>
          <w:tcPr>
            <w:tcW w:w="3166" w:type="dxa"/>
          </w:tcPr>
          <w:p w:rsidR="00F14F6C" w:rsidRPr="007428E9" w:rsidRDefault="00F14F6C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66" w:type="dxa"/>
          </w:tcPr>
          <w:p w:rsidR="00F14F6C" w:rsidRPr="007428E9" w:rsidRDefault="00F14F6C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67" w:type="dxa"/>
          </w:tcPr>
          <w:p w:rsidR="00F14F6C" w:rsidRPr="007428E9" w:rsidRDefault="00F14F6C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14F6C" w:rsidRPr="00F05A64" w:rsidTr="00736C81">
        <w:trPr>
          <w:trHeight w:val="343"/>
        </w:trPr>
        <w:tc>
          <w:tcPr>
            <w:tcW w:w="3166" w:type="dxa"/>
          </w:tcPr>
          <w:p w:rsidR="00F14F6C" w:rsidRPr="007428E9" w:rsidRDefault="00F14F6C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3166" w:type="dxa"/>
          </w:tcPr>
          <w:p w:rsidR="00F14F6C" w:rsidRDefault="00F14F6C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0 → 50</w:t>
            </w:r>
          </w:p>
        </w:tc>
        <w:tc>
          <w:tcPr>
            <w:tcW w:w="3167" w:type="dxa"/>
          </w:tcPr>
          <w:p w:rsidR="00F14F6C" w:rsidRDefault="00F14F6C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0 → 50</w:t>
            </w:r>
          </w:p>
        </w:tc>
      </w:tr>
      <w:tr w:rsidR="00F14F6C" w:rsidRPr="00F05A64" w:rsidTr="00736C81">
        <w:trPr>
          <w:trHeight w:val="343"/>
        </w:trPr>
        <w:tc>
          <w:tcPr>
            <w:tcW w:w="3166" w:type="dxa"/>
          </w:tcPr>
          <w:p w:rsidR="00F14F6C" w:rsidRPr="007428E9" w:rsidRDefault="00F14F6C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31</w:t>
            </w:r>
          </w:p>
        </w:tc>
        <w:tc>
          <w:tcPr>
            <w:tcW w:w="3166" w:type="dxa"/>
          </w:tcPr>
          <w:p w:rsidR="00F14F6C" w:rsidRDefault="00F14F6C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3167" w:type="dxa"/>
          </w:tcPr>
          <w:p w:rsidR="00F14F6C" w:rsidRDefault="00F14F6C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</w:t>
            </w:r>
          </w:p>
        </w:tc>
      </w:tr>
      <w:tr w:rsidR="00F14F6C" w:rsidRPr="00F05A64" w:rsidTr="00736C81">
        <w:trPr>
          <w:trHeight w:val="343"/>
        </w:trPr>
        <w:tc>
          <w:tcPr>
            <w:tcW w:w="3166" w:type="dxa"/>
          </w:tcPr>
          <w:p w:rsidR="00F14F6C" w:rsidRPr="007428E9" w:rsidRDefault="00F14F6C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31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66" w:type="dxa"/>
          </w:tcPr>
          <w:p w:rsidR="00F14F6C" w:rsidRDefault="00F14F6C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67" w:type="dxa"/>
          </w:tcPr>
          <w:p w:rsidR="00F14F6C" w:rsidRDefault="00F14F6C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9E5B3A" w:rsidRPr="00F05A64" w:rsidTr="00736C81">
        <w:trPr>
          <w:trHeight w:val="343"/>
        </w:trPr>
        <w:tc>
          <w:tcPr>
            <w:tcW w:w="3166" w:type="dxa"/>
          </w:tcPr>
          <w:p w:rsidR="009E5B3A" w:rsidRDefault="009E5B3A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C00C5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3166" w:type="dxa"/>
          </w:tcPr>
          <w:p w:rsidR="009E5B3A" w:rsidRDefault="009E5B3A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3167" w:type="dxa"/>
          </w:tcPr>
          <w:p w:rsidR="009E5B3A" w:rsidRDefault="009E5B3A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641E6B" w:rsidRPr="00F05A64" w:rsidTr="00736C81">
        <w:trPr>
          <w:trHeight w:val="343"/>
        </w:trPr>
        <w:tc>
          <w:tcPr>
            <w:tcW w:w="3166" w:type="dxa"/>
          </w:tcPr>
          <w:p w:rsidR="00641E6B" w:rsidRDefault="00641E6B" w:rsidP="00736C81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 – 50</w:t>
            </w:r>
          </w:p>
        </w:tc>
        <w:tc>
          <w:tcPr>
            <w:tcW w:w="3166" w:type="dxa"/>
          </w:tcPr>
          <w:p w:rsidR="00641E6B" w:rsidRDefault="00641E6B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67" w:type="dxa"/>
          </w:tcPr>
          <w:p w:rsidR="00641E6B" w:rsidRDefault="00641E6B" w:rsidP="0073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14F6C" w:rsidRDefault="00F14F6C" w:rsidP="00F14F6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6F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B09E9">
        <w:rPr>
          <w:rFonts w:ascii="Times New Roman" w:hAnsi="Times New Roman" w:cs="Times New Roman"/>
          <w:sz w:val="28"/>
          <w:szCs w:val="28"/>
        </w:rPr>
        <w:t xml:space="preserve">аствор для проверки чувствительности хроматографической системы </w:t>
      </w:r>
      <w:r w:rsidRPr="0053106F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6F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53106F">
        <w:rPr>
          <w:rFonts w:ascii="Times New Roman" w:hAnsi="Times New Roman" w:cs="Times New Roman"/>
          <w:sz w:val="28"/>
          <w:szCs w:val="28"/>
        </w:rPr>
        <w:t xml:space="preserve"> 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>
        <w:rPr>
          <w:rFonts w:ascii="Times New Roman" w:hAnsi="Times New Roman"/>
          <w:sz w:val="28"/>
          <w:szCs w:val="28"/>
        </w:rPr>
        <w:t xml:space="preserve">тейкопланина 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используют хроматограмму раствора </w:t>
      </w:r>
      <w:r w:rsidRPr="0053106F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и хроматограмму, </w:t>
      </w:r>
      <w:proofErr w:type="gramStart"/>
      <w:r w:rsidRPr="0053106F">
        <w:rPr>
          <w:rFonts w:ascii="Times New Roman" w:hAnsi="Times New Roman"/>
          <w:color w:val="000000"/>
          <w:sz w:val="28"/>
          <w:szCs w:val="28"/>
        </w:rPr>
        <w:t>прилагаемую</w:t>
      </w:r>
      <w:proofErr w:type="gramEnd"/>
      <w:r w:rsidRPr="0053106F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845C79">
        <w:rPr>
          <w:rFonts w:ascii="Times New Roman" w:hAnsi="Times New Roman"/>
          <w:color w:val="000000"/>
          <w:sz w:val="28"/>
          <w:szCs w:val="28"/>
        </w:rPr>
        <w:t xml:space="preserve">стандартному образцу </w:t>
      </w:r>
      <w:r>
        <w:rPr>
          <w:rFonts w:ascii="Times New Roman" w:hAnsi="Times New Roman" w:cs="Times New Roman"/>
          <w:sz w:val="28"/>
          <w:szCs w:val="28"/>
        </w:rPr>
        <w:t>тейкопланин</w:t>
      </w:r>
      <w:r w:rsidR="00845C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</w:t>
      </w:r>
      <w:r w:rsidR="00845C79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Pr="0053106F">
        <w:rPr>
          <w:rFonts w:ascii="Times New Roman" w:hAnsi="Times New Roman"/>
          <w:color w:val="000000"/>
          <w:sz w:val="28"/>
          <w:szCs w:val="28"/>
        </w:rPr>
        <w:t>.</w:t>
      </w:r>
    </w:p>
    <w:p w:rsidR="007863F6" w:rsidRPr="004054B2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1AE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99236C" w:rsidRPr="004054B2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7863F6" w:rsidRDefault="00484A26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14F6C">
        <w:rPr>
          <w:rFonts w:ascii="Times New Roman" w:hAnsi="Times New Roman" w:cs="Times New Roman"/>
          <w:sz w:val="28"/>
          <w:szCs w:val="28"/>
        </w:rPr>
        <w:t>ейкопланин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А</w:t>
      </w:r>
      <w:r w:rsidR="00F14F6C">
        <w:rPr>
          <w:rFonts w:ascii="Times New Roman" w:hAnsi="Times New Roman"/>
          <w:color w:val="000000"/>
          <w:sz w:val="28"/>
          <w:szCs w:val="28"/>
          <w:vertAlign w:val="subscript"/>
        </w:rPr>
        <w:t>2-2</w:t>
      </w:r>
      <w:r w:rsidR="00845C7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>– 1 (около 1</w:t>
      </w:r>
      <w:r w:rsidR="004748FA">
        <w:rPr>
          <w:rFonts w:ascii="Times New Roman" w:hAnsi="Times New Roman"/>
          <w:color w:val="000000"/>
          <w:sz w:val="28"/>
          <w:szCs w:val="28"/>
        </w:rPr>
        <w:t>8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> мин);</w:t>
      </w:r>
    </w:p>
    <w:p w:rsidR="007863F6" w:rsidRPr="0099236C" w:rsidRDefault="00484A26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групп</w:t>
      </w:r>
      <w:r w:rsidR="00151F81">
        <w:rPr>
          <w:rFonts w:ascii="Times New Roman" w:hAnsi="Times New Roman"/>
          <w:color w:val="000000"/>
          <w:sz w:val="28"/>
          <w:szCs w:val="28"/>
        </w:rPr>
        <w:t>а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F81">
        <w:rPr>
          <w:rFonts w:ascii="Times New Roman" w:hAnsi="Times New Roman" w:cs="Times New Roman"/>
          <w:sz w:val="28"/>
          <w:szCs w:val="28"/>
        </w:rPr>
        <w:t>тейкопланинов</w:t>
      </w:r>
      <w:r w:rsidR="00151F81"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А</w:t>
      </w:r>
      <w:r w:rsidR="00F14F6C" w:rsidRPr="005B09E9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1450D">
        <w:t xml:space="preserve"> –</w:t>
      </w:r>
      <w:r w:rsidR="00F14F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14F6C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r w:rsidR="0099236C">
        <w:rPr>
          <w:rFonts w:ascii="Times New Roman" w:hAnsi="Times New Roman"/>
          <w:color w:val="000000"/>
          <w:sz w:val="28"/>
          <w:szCs w:val="28"/>
        </w:rPr>
        <w:t xml:space="preserve"> 0,7</w:t>
      </w:r>
      <w:r w:rsidR="004054B2">
        <w:rPr>
          <w:rFonts w:ascii="Times New Roman" w:hAnsi="Times New Roman"/>
          <w:color w:val="000000"/>
          <w:sz w:val="28"/>
          <w:szCs w:val="28"/>
        </w:rPr>
        <w:t>0</w:t>
      </w:r>
      <w:r w:rsidR="0099236C" w:rsidRPr="0099236C">
        <w:rPr>
          <w:rFonts w:ascii="Times New Roman" w:hAnsi="Times New Roman"/>
          <w:color w:val="000000"/>
          <w:sz w:val="28"/>
          <w:szCs w:val="28"/>
        </w:rPr>
        <w:t>: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3-1</w:t>
      </w:r>
      <w:r w:rsidR="00F14F6C">
        <w:rPr>
          <w:rFonts w:ascii="Times New Roman" w:hAnsi="Times New Roman" w:cs="Times New Roman"/>
          <w:sz w:val="28"/>
          <w:szCs w:val="28"/>
        </w:rPr>
        <w:t xml:space="preserve"> 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7863F6">
        <w:rPr>
          <w:rFonts w:ascii="Times New Roman" w:hAnsi="Times New Roman" w:cs="Times New Roman"/>
          <w:sz w:val="28"/>
          <w:szCs w:val="28"/>
        </w:rPr>
        <w:t>0,43;</w:t>
      </w:r>
    </w:p>
    <w:p w:rsidR="007863F6" w:rsidRDefault="00484A26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групп</w:t>
      </w:r>
      <w:r w:rsidR="00151F81">
        <w:rPr>
          <w:rFonts w:ascii="Times New Roman" w:hAnsi="Times New Roman"/>
          <w:color w:val="000000"/>
          <w:sz w:val="28"/>
          <w:szCs w:val="28"/>
        </w:rPr>
        <w:t>а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F81">
        <w:rPr>
          <w:rFonts w:ascii="Times New Roman" w:hAnsi="Times New Roman" w:cs="Times New Roman"/>
          <w:sz w:val="28"/>
          <w:szCs w:val="28"/>
        </w:rPr>
        <w:t>тейкопланинов</w:t>
      </w:r>
      <w:r w:rsidR="00151F81"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="00F14F6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proofErr w:type="gramEnd"/>
      <w:r w:rsidR="0031450D">
        <w:t xml:space="preserve"> –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0,7</w:t>
      </w:r>
      <w:r w:rsidR="004054B2">
        <w:rPr>
          <w:rFonts w:ascii="Times New Roman" w:hAnsi="Times New Roman"/>
          <w:color w:val="000000"/>
          <w:sz w:val="28"/>
          <w:szCs w:val="28"/>
        </w:rPr>
        <w:t>0</w:t>
      </w:r>
      <w:r w:rsidR="00151F81">
        <w:rPr>
          <w:rFonts w:ascii="Times New Roman" w:hAnsi="Times New Roman"/>
          <w:color w:val="000000"/>
          <w:sz w:val="28"/>
          <w:szCs w:val="28"/>
        </w:rPr>
        <w:t>, включая:</w:t>
      </w:r>
    </w:p>
    <w:p w:rsidR="007863F6" w:rsidRPr="0099236C" w:rsidRDefault="00151F81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групп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тейкопланинов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6C">
        <w:rPr>
          <w:rFonts w:ascii="Times New Roman" w:hAnsi="Times New Roman"/>
          <w:color w:val="000000"/>
          <w:sz w:val="28"/>
          <w:szCs w:val="28"/>
        </w:rPr>
        <w:t>А</w:t>
      </w:r>
      <w:r w:rsidR="00F14F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2-1 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>о</w:t>
      </w:r>
      <w:r w:rsidR="0099236C">
        <w:rPr>
          <w:rFonts w:ascii="Times New Roman" w:hAnsi="Times New Roman"/>
          <w:color w:val="000000"/>
          <w:sz w:val="28"/>
          <w:szCs w:val="28"/>
        </w:rPr>
        <w:t>т 0,7</w:t>
      </w:r>
      <w:r w:rsidR="004054B2">
        <w:rPr>
          <w:rFonts w:ascii="Times New Roman" w:hAnsi="Times New Roman"/>
          <w:color w:val="000000"/>
          <w:sz w:val="28"/>
          <w:szCs w:val="28"/>
        </w:rPr>
        <w:t>0</w:t>
      </w:r>
      <w:r w:rsidR="0099236C">
        <w:rPr>
          <w:rFonts w:ascii="Times New Roman" w:hAnsi="Times New Roman"/>
          <w:color w:val="000000"/>
          <w:sz w:val="28"/>
          <w:szCs w:val="28"/>
        </w:rPr>
        <w:t xml:space="preserve"> до 1,00</w:t>
      </w:r>
      <w:r w:rsidR="0099236C" w:rsidRPr="0099236C">
        <w:rPr>
          <w:rFonts w:ascii="Times New Roman" w:hAnsi="Times New Roman"/>
          <w:color w:val="000000"/>
          <w:sz w:val="28"/>
          <w:szCs w:val="28"/>
        </w:rPr>
        <w:t>: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F14F6C">
        <w:rPr>
          <w:rFonts w:ascii="Times New Roman" w:hAnsi="Times New Roman" w:cs="Times New Roman"/>
          <w:sz w:val="28"/>
          <w:szCs w:val="28"/>
        </w:rPr>
        <w:t xml:space="preserve"> 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F14F6C" w:rsidRPr="005B09E9">
        <w:rPr>
          <w:rFonts w:ascii="Times New Roman" w:hAnsi="Times New Roman" w:cs="Times New Roman"/>
          <w:sz w:val="28"/>
          <w:szCs w:val="28"/>
        </w:rPr>
        <w:t>0,</w:t>
      </w:r>
      <w:r w:rsidR="007863F6">
        <w:rPr>
          <w:rFonts w:ascii="Times New Roman" w:hAnsi="Times New Roman" w:cs="Times New Roman"/>
          <w:sz w:val="28"/>
          <w:szCs w:val="28"/>
        </w:rPr>
        <w:t>85;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484A26">
        <w:rPr>
          <w:rFonts w:ascii="Times New Roman" w:hAnsi="Times New Roman" w:cs="Times New Roman"/>
          <w:sz w:val="28"/>
          <w:szCs w:val="28"/>
        </w:rPr>
        <w:t>т</w:t>
      </w:r>
      <w:r w:rsidR="00F14F6C">
        <w:rPr>
          <w:rFonts w:ascii="Times New Roman" w:hAnsi="Times New Roman" w:cs="Times New Roman"/>
          <w:sz w:val="28"/>
          <w:szCs w:val="28"/>
        </w:rPr>
        <w:t>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F14F6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F14F6C">
        <w:rPr>
          <w:rFonts w:ascii="Times New Roman" w:hAnsi="Times New Roman" w:cs="Times New Roman"/>
          <w:sz w:val="28"/>
          <w:szCs w:val="28"/>
        </w:rPr>
        <w:t xml:space="preserve"> 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F14F6C" w:rsidRPr="005B09E9">
        <w:rPr>
          <w:rFonts w:ascii="Times New Roman" w:hAnsi="Times New Roman" w:cs="Times New Roman"/>
          <w:sz w:val="28"/>
          <w:szCs w:val="28"/>
        </w:rPr>
        <w:t>0,</w:t>
      </w:r>
      <w:r w:rsidR="005E0210">
        <w:rPr>
          <w:rFonts w:ascii="Times New Roman" w:hAnsi="Times New Roman" w:cs="Times New Roman"/>
          <w:sz w:val="28"/>
          <w:szCs w:val="28"/>
        </w:rPr>
        <w:t>88</w:t>
      </w:r>
      <w:r w:rsidR="007863F6">
        <w:rPr>
          <w:rFonts w:ascii="Times New Roman" w:hAnsi="Times New Roman" w:cs="Times New Roman"/>
          <w:sz w:val="28"/>
          <w:szCs w:val="28"/>
        </w:rPr>
        <w:t>;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F14F6C">
        <w:rPr>
          <w:rFonts w:ascii="Times New Roman" w:hAnsi="Times New Roman" w:cs="Times New Roman"/>
          <w:sz w:val="28"/>
          <w:szCs w:val="28"/>
        </w:rPr>
        <w:t xml:space="preserve"> 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F14F6C" w:rsidRPr="005B09E9">
        <w:rPr>
          <w:rFonts w:ascii="Times New Roman" w:hAnsi="Times New Roman" w:cs="Times New Roman"/>
          <w:sz w:val="28"/>
          <w:szCs w:val="28"/>
        </w:rPr>
        <w:t>0,</w:t>
      </w:r>
      <w:r w:rsidR="007863F6">
        <w:rPr>
          <w:rFonts w:ascii="Times New Roman" w:hAnsi="Times New Roman" w:cs="Times New Roman"/>
          <w:sz w:val="28"/>
          <w:szCs w:val="28"/>
        </w:rPr>
        <w:t>93;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>
        <w:rPr>
          <w:rFonts w:ascii="Times New Roman" w:hAnsi="Times New Roman" w:cs="Times New Roman"/>
          <w:sz w:val="28"/>
          <w:szCs w:val="28"/>
        </w:rPr>
        <w:t xml:space="preserve"> 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 xml:space="preserve">1,00; </w:t>
      </w:r>
    </w:p>
    <w:p w:rsidR="007863F6" w:rsidRPr="0099236C" w:rsidRDefault="00484A26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151F81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F14F6C">
        <w:rPr>
          <w:rFonts w:ascii="Times New Roman" w:hAnsi="Times New Roman" w:cs="Times New Roman"/>
          <w:sz w:val="28"/>
          <w:szCs w:val="28"/>
        </w:rPr>
        <w:t>тейкопланин</w:t>
      </w:r>
      <w:r w:rsidR="00151F81">
        <w:rPr>
          <w:rFonts w:ascii="Times New Roman" w:hAnsi="Times New Roman" w:cs="Times New Roman"/>
          <w:sz w:val="28"/>
          <w:szCs w:val="28"/>
        </w:rPr>
        <w:t>ов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F14F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2-3 </w:t>
      </w:r>
      <w:r w:rsidR="007863F6">
        <w:rPr>
          <w:rFonts w:ascii="Times New Roman" w:hAnsi="Times New Roman"/>
          <w:color w:val="000000"/>
          <w:sz w:val="28"/>
          <w:szCs w:val="28"/>
        </w:rPr>
        <w:t>–</w:t>
      </w:r>
      <w:r w:rsidR="00151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>о</w:t>
      </w:r>
      <w:r w:rsidR="0099236C">
        <w:rPr>
          <w:rFonts w:ascii="Times New Roman" w:hAnsi="Times New Roman"/>
          <w:color w:val="000000"/>
          <w:sz w:val="28"/>
          <w:szCs w:val="28"/>
        </w:rPr>
        <w:t>т 1,00 до 1,12</w:t>
      </w:r>
      <w:r w:rsidR="0099236C" w:rsidRPr="0099236C">
        <w:rPr>
          <w:rFonts w:ascii="Times New Roman" w:hAnsi="Times New Roman"/>
          <w:color w:val="000000"/>
          <w:sz w:val="28"/>
          <w:szCs w:val="28"/>
        </w:rPr>
        <w:t>: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6C" w:rsidRPr="005B09E9">
        <w:rPr>
          <w:rFonts w:ascii="Times New Roman" w:hAnsi="Times New Roman" w:cs="Times New Roman"/>
          <w:sz w:val="28"/>
          <w:szCs w:val="28"/>
        </w:rPr>
        <w:t>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7863F6">
        <w:rPr>
          <w:rFonts w:ascii="Times New Roman" w:hAnsi="Times New Roman" w:cs="Times New Roman"/>
          <w:sz w:val="28"/>
          <w:szCs w:val="28"/>
        </w:rPr>
        <w:t>1,03;</w:t>
      </w:r>
    </w:p>
    <w:p w:rsidR="007863F6" w:rsidRDefault="00484A26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1450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7863F6">
        <w:rPr>
          <w:rFonts w:ascii="Times New Roman" w:hAnsi="Times New Roman" w:cs="Times New Roman"/>
          <w:sz w:val="28"/>
          <w:szCs w:val="28"/>
        </w:rPr>
        <w:t>1,12;</w:t>
      </w:r>
    </w:p>
    <w:p w:rsidR="007863F6" w:rsidRPr="0099236C" w:rsidRDefault="00484A26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151F81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F14F6C">
        <w:rPr>
          <w:rFonts w:ascii="Times New Roman" w:hAnsi="Times New Roman" w:cs="Times New Roman"/>
          <w:sz w:val="28"/>
          <w:szCs w:val="28"/>
        </w:rPr>
        <w:t>тейкопланин</w:t>
      </w:r>
      <w:r w:rsidR="00151F81">
        <w:rPr>
          <w:rFonts w:ascii="Times New Roman" w:hAnsi="Times New Roman" w:cs="Times New Roman"/>
          <w:sz w:val="28"/>
          <w:szCs w:val="28"/>
        </w:rPr>
        <w:t>ов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F14F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2-5 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14F6C" w:rsidRPr="0053106F">
        <w:rPr>
          <w:rFonts w:ascii="Times New Roman" w:hAnsi="Times New Roman"/>
          <w:color w:val="000000"/>
          <w:sz w:val="28"/>
          <w:szCs w:val="28"/>
        </w:rPr>
        <w:t>о</w:t>
      </w:r>
      <w:r w:rsidR="0099236C">
        <w:rPr>
          <w:rFonts w:ascii="Times New Roman" w:hAnsi="Times New Roman"/>
          <w:color w:val="000000"/>
          <w:sz w:val="28"/>
          <w:szCs w:val="28"/>
        </w:rPr>
        <w:t>т 1,12 до 1,25</w:t>
      </w:r>
      <w:r w:rsidR="0099236C" w:rsidRPr="0099236C">
        <w:rPr>
          <w:rFonts w:ascii="Times New Roman" w:hAnsi="Times New Roman"/>
          <w:color w:val="000000"/>
          <w:sz w:val="28"/>
          <w:szCs w:val="28"/>
        </w:rPr>
        <w:t>:</w:t>
      </w:r>
    </w:p>
    <w:p w:rsidR="007863F6" w:rsidRDefault="00151F8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4A26"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14F6C">
        <w:rPr>
          <w:rFonts w:ascii="Times New Roman" w:hAnsi="Times New Roman" w:cs="Times New Roman"/>
          <w:sz w:val="28"/>
          <w:szCs w:val="28"/>
        </w:rPr>
        <w:t>тейкопланин А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14F6C"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F14F6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14F6C">
        <w:rPr>
          <w:rFonts w:ascii="Times New Roman" w:hAnsi="Times New Roman" w:cs="Times New Roman"/>
          <w:sz w:val="28"/>
          <w:szCs w:val="28"/>
        </w:rPr>
        <w:t xml:space="preserve"> –</w:t>
      </w:r>
      <w:r w:rsidR="00F14F6C"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F14F6C" w:rsidRPr="005B09E9">
        <w:rPr>
          <w:rFonts w:ascii="Times New Roman" w:hAnsi="Times New Roman" w:cs="Times New Roman"/>
        </w:rPr>
        <w:t xml:space="preserve"> </w:t>
      </w:r>
      <w:r w:rsidR="007863F6">
        <w:rPr>
          <w:rFonts w:ascii="Times New Roman" w:hAnsi="Times New Roman" w:cs="Times New Roman"/>
          <w:sz w:val="28"/>
          <w:szCs w:val="28"/>
        </w:rPr>
        <w:t>1,15;</w:t>
      </w:r>
    </w:p>
    <w:p w:rsidR="007863F6" w:rsidRPr="0099236C" w:rsidRDefault="00484A26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26">
        <w:rPr>
          <w:rFonts w:ascii="Times New Roman" w:hAnsi="Times New Roman" w:cs="Times New Roman"/>
          <w:sz w:val="28"/>
          <w:szCs w:val="28"/>
        </w:rPr>
        <w:t xml:space="preserve"> </w:t>
      </w:r>
      <w:r w:rsidR="00F60AB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F14F6C">
        <w:rPr>
          <w:rFonts w:ascii="Times New Roman" w:hAnsi="Times New Roman" w:cs="Times New Roman"/>
          <w:sz w:val="28"/>
          <w:szCs w:val="28"/>
        </w:rPr>
        <w:t>тейкопланин</w:t>
      </w:r>
      <w:r w:rsidR="00F60ABB">
        <w:rPr>
          <w:rFonts w:ascii="Times New Roman" w:hAnsi="Times New Roman" w:cs="Times New Roman"/>
          <w:sz w:val="28"/>
          <w:szCs w:val="28"/>
        </w:rPr>
        <w:t>ов</w:t>
      </w:r>
      <w:r w:rsidR="00F14F6C" w:rsidRPr="005F2DA9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="00F60ABB">
        <w:t xml:space="preserve"> –</w:t>
      </w:r>
      <w:r w:rsidR="005E0210">
        <w:t xml:space="preserve"> </w:t>
      </w:r>
      <w:r w:rsidR="00F14F6C" w:rsidRPr="005F2DA9">
        <w:rPr>
          <w:rFonts w:ascii="Times New Roman" w:hAnsi="Times New Roman" w:cs="Times New Roman"/>
          <w:color w:val="000000"/>
          <w:sz w:val="28"/>
          <w:szCs w:val="28"/>
        </w:rPr>
        <w:t>не менее</w:t>
      </w:r>
      <w:r w:rsidR="0099236C">
        <w:rPr>
          <w:rFonts w:ascii="Times New Roman" w:hAnsi="Times New Roman"/>
          <w:color w:val="000000"/>
          <w:sz w:val="28"/>
          <w:szCs w:val="28"/>
        </w:rPr>
        <w:t xml:space="preserve"> 1,25</w:t>
      </w:r>
      <w:r w:rsidR="0099236C" w:rsidRPr="0099236C">
        <w:rPr>
          <w:rFonts w:ascii="Times New Roman" w:hAnsi="Times New Roman"/>
          <w:color w:val="000000"/>
          <w:sz w:val="28"/>
          <w:szCs w:val="28"/>
        </w:rPr>
        <w:t>:</w:t>
      </w:r>
    </w:p>
    <w:p w:rsidR="007863F6" w:rsidRPr="005F2DA9" w:rsidRDefault="00F60ABB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25E2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14F6C" w:rsidRPr="005F2DA9">
        <w:rPr>
          <w:rFonts w:ascii="Times New Roman" w:hAnsi="Times New Roman"/>
          <w:color w:val="000000"/>
          <w:sz w:val="28"/>
          <w:szCs w:val="28"/>
        </w:rPr>
        <w:t>родственная примесь тейкопланина А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2-6а </w:t>
      </w:r>
      <w:r w:rsidR="007863F6" w:rsidRPr="005F2DA9">
        <w:rPr>
          <w:rFonts w:ascii="Times New Roman" w:hAnsi="Times New Roman"/>
          <w:color w:val="000000"/>
          <w:sz w:val="28"/>
          <w:szCs w:val="28"/>
        </w:rPr>
        <w:t>– около 1,25;</w:t>
      </w:r>
    </w:p>
    <w:p w:rsidR="007863F6" w:rsidRPr="005F2DA9" w:rsidRDefault="00F60ABB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F14F6C" w:rsidRPr="005F2DA9">
        <w:rPr>
          <w:rFonts w:ascii="Times New Roman" w:hAnsi="Times New Roman"/>
          <w:color w:val="000000"/>
          <w:sz w:val="28"/>
          <w:szCs w:val="28"/>
        </w:rPr>
        <w:t>родственная примесь тейкопланина А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14F6C" w:rsidRPr="005F2DA9">
        <w:rPr>
          <w:rFonts w:ascii="Times New Roman" w:hAnsi="Times New Roman"/>
          <w:color w:val="000000"/>
          <w:sz w:val="28"/>
          <w:szCs w:val="28"/>
        </w:rPr>
        <w:t>– около 1,30</w:t>
      </w:r>
      <w:r w:rsidR="007863F6" w:rsidRPr="005F2DA9">
        <w:rPr>
          <w:rFonts w:ascii="Times New Roman" w:hAnsi="Times New Roman"/>
          <w:color w:val="000000"/>
          <w:sz w:val="28"/>
          <w:szCs w:val="28"/>
        </w:rPr>
        <w:t>;</w:t>
      </w:r>
    </w:p>
    <w:p w:rsidR="00F14F6C" w:rsidRPr="00722382" w:rsidRDefault="00F60ABB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F14F6C" w:rsidRPr="005F2DA9">
        <w:rPr>
          <w:rFonts w:ascii="Times New Roman" w:hAnsi="Times New Roman"/>
          <w:color w:val="000000"/>
          <w:sz w:val="28"/>
          <w:szCs w:val="28"/>
        </w:rPr>
        <w:t>родственная примесь тейкопланина А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="00F14F6C"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F14F6C" w:rsidRPr="005F2DA9">
        <w:rPr>
          <w:rFonts w:ascii="Times New Roman" w:hAnsi="Times New Roman"/>
          <w:color w:val="000000"/>
          <w:sz w:val="28"/>
          <w:szCs w:val="28"/>
        </w:rPr>
        <w:t>–</w:t>
      </w:r>
      <w:r w:rsidR="00F14F6C">
        <w:rPr>
          <w:rFonts w:ascii="Times New Roman" w:hAnsi="Times New Roman"/>
          <w:color w:val="000000"/>
          <w:sz w:val="28"/>
          <w:szCs w:val="28"/>
        </w:rPr>
        <w:t xml:space="preserve"> около 1,</w:t>
      </w:r>
      <w:r w:rsidR="00F14F6C" w:rsidRPr="00371B2A">
        <w:rPr>
          <w:rFonts w:ascii="Times New Roman" w:hAnsi="Times New Roman"/>
          <w:color w:val="000000"/>
          <w:sz w:val="28"/>
          <w:szCs w:val="28"/>
        </w:rPr>
        <w:t>38</w:t>
      </w:r>
      <w:r w:rsidR="00F14F6C">
        <w:rPr>
          <w:rFonts w:ascii="Times New Roman" w:hAnsi="Times New Roman"/>
          <w:color w:val="000000"/>
          <w:sz w:val="28"/>
          <w:szCs w:val="28"/>
        </w:rPr>
        <w:t>.</w:t>
      </w:r>
    </w:p>
    <w:p w:rsidR="0031450D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B2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E1FB9" w:rsidRDefault="005F2DA9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A9">
        <w:rPr>
          <w:rFonts w:ascii="Times New Roman" w:hAnsi="Times New Roman" w:cs="Times New Roman"/>
          <w:sz w:val="28"/>
          <w:szCs w:val="28"/>
        </w:rPr>
        <w:t>Хроматограмма</w:t>
      </w:r>
      <w:r w:rsidR="00CE1FB9" w:rsidRPr="005F2DA9"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хроматограмме</w:t>
      </w:r>
      <w:r w:rsidR="00525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прилагаемой к стандартному образцу тейкопланина для идентификации компонентов.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DD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12DD">
        <w:rPr>
          <w:rFonts w:ascii="Times New Roman" w:hAnsi="Times New Roman" w:cs="Times New Roman"/>
          <w:sz w:val="28"/>
          <w:szCs w:val="28"/>
        </w:rPr>
        <w:t xml:space="preserve">аствора для проверки разделительной способности хроматографической системы </w:t>
      </w:r>
      <w:r w:rsidRPr="008112DD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8112D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112D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112DD">
        <w:rPr>
          <w:rFonts w:ascii="Times New Roman" w:hAnsi="Times New Roman" w:cs="Times New Roman"/>
          <w:i/>
          <w:sz w:val="28"/>
          <w:szCs w:val="28"/>
        </w:rPr>
        <w:t>)</w:t>
      </w:r>
      <w:r w:rsidRPr="008112DD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тейкопланина А</w:t>
      </w:r>
      <w:r w:rsidRPr="00371B2A">
        <w:rPr>
          <w:rFonts w:ascii="Times New Roman" w:hAnsi="Times New Roman"/>
          <w:color w:val="000000"/>
          <w:sz w:val="28"/>
          <w:szCs w:val="28"/>
          <w:vertAlign w:val="subscript"/>
        </w:rPr>
        <w:t>2-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и тейкопланина А</w:t>
      </w:r>
      <w:r w:rsidRPr="00371B2A">
        <w:rPr>
          <w:rFonts w:ascii="Times New Roman" w:hAnsi="Times New Roman"/>
          <w:color w:val="000000"/>
          <w:sz w:val="28"/>
          <w:szCs w:val="28"/>
          <w:vertAlign w:val="subscript"/>
        </w:rPr>
        <w:t>2-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8112DD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sz w:val="28"/>
          <w:szCs w:val="28"/>
        </w:rPr>
        <w:t>1,0.</w:t>
      </w:r>
    </w:p>
    <w:p w:rsidR="00F14F6C" w:rsidRPr="002257D2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DD">
        <w:rPr>
          <w:rFonts w:ascii="Times New Roman" w:hAnsi="Times New Roman" w:cs="Times New Roman"/>
          <w:sz w:val="28"/>
          <w:szCs w:val="28"/>
        </w:rPr>
        <w:t>На хроматограмме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B09E9">
        <w:rPr>
          <w:rFonts w:ascii="Times New Roman" w:hAnsi="Times New Roman" w:cs="Times New Roman"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9E9">
        <w:rPr>
          <w:rFonts w:ascii="Times New Roman" w:hAnsi="Times New Roman" w:cs="Times New Roman"/>
          <w:sz w:val="28"/>
          <w:szCs w:val="28"/>
        </w:rPr>
        <w:t xml:space="preserve"> для проверки чувствительности хроматографической системы</w:t>
      </w:r>
      <w:r w:rsidRPr="002257D2">
        <w:rPr>
          <w:rFonts w:ascii="Times New Roman" w:hAnsi="Times New Roman" w:cs="Times New Roman"/>
          <w:sz w:val="28"/>
          <w:szCs w:val="28"/>
        </w:rPr>
        <w:t> </w:t>
      </w:r>
      <w:r w:rsidRPr="002257D2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2257D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257D2">
        <w:rPr>
          <w:rFonts w:ascii="Times New Roman" w:hAnsi="Times New Roman" w:cs="Times New Roman"/>
          <w:i/>
          <w:sz w:val="28"/>
          <w:szCs w:val="28"/>
        </w:rPr>
        <w:t>/</w:t>
      </w:r>
      <w:r w:rsidRPr="002257D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257D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257D2">
        <w:rPr>
          <w:rFonts w:ascii="Times New Roman" w:hAnsi="Times New Roman" w:cs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тейкопланина А</w:t>
      </w:r>
      <w:r w:rsidRPr="00371B2A">
        <w:rPr>
          <w:rFonts w:ascii="Times New Roman" w:hAnsi="Times New Roman"/>
          <w:color w:val="000000"/>
          <w:sz w:val="28"/>
          <w:szCs w:val="28"/>
          <w:vertAlign w:val="subscript"/>
        </w:rPr>
        <w:t>2-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 w:rsidRPr="002257D2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7863F6" w:rsidRDefault="00F14F6C" w:rsidP="0078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Содержание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6B94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компонентов</w:t>
      </w:r>
      <w:r w:rsidRPr="00C06B94">
        <w:rPr>
          <w:rFonts w:ascii="Times New Roman" w:hAnsi="Times New Roman" w:cs="Times New Roman"/>
          <w:sz w:val="28"/>
          <w:szCs w:val="28"/>
        </w:rPr>
        <w:t xml:space="preserve"> субстанции в проц</w:t>
      </w:r>
      <w:r>
        <w:rPr>
          <w:rFonts w:ascii="Times New Roman" w:hAnsi="Times New Roman" w:cs="Times New Roman"/>
          <w:sz w:val="28"/>
          <w:szCs w:val="28"/>
        </w:rPr>
        <w:t>ентах (Х) вычисляют по формулам</w:t>
      </w:r>
      <w:r w:rsidR="007863F6">
        <w:rPr>
          <w:rFonts w:ascii="Times New Roman" w:hAnsi="Times New Roman" w:cs="Times New Roman"/>
          <w:sz w:val="28"/>
          <w:szCs w:val="28"/>
        </w:rPr>
        <w:t>:</w:t>
      </w:r>
    </w:p>
    <w:p w:rsidR="00F14F6C" w:rsidRPr="007863F6" w:rsidRDefault="000A3D42" w:rsidP="00786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группа тейкопланинов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группа тейкопланинов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w:proofErr w:type="gramStart"/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w:proofErr w:type="gramStart"/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w:proofErr w:type="gramStart"/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Default="000A3D42" w:rsidP="000A3D4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9B515F" w:rsidRPr="00136B75" w:rsidRDefault="000A3D42" w:rsidP="000A3D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w:proofErr w:type="gramStart"/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tbl>
      <w:tblPr>
        <w:tblW w:w="9072" w:type="dxa"/>
        <w:tblInd w:w="250" w:type="dxa"/>
        <w:tblLayout w:type="fixed"/>
        <w:tblLook w:val="0000"/>
      </w:tblPr>
      <w:tblGrid>
        <w:gridCol w:w="709"/>
        <w:gridCol w:w="850"/>
        <w:gridCol w:w="284"/>
        <w:gridCol w:w="7229"/>
      </w:tblGrid>
      <w:tr w:rsidR="00F14F6C" w:rsidRPr="00A9513A" w:rsidTr="00525E26">
        <w:trPr>
          <w:trHeight w:val="483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proofErr w:type="gramStart"/>
            <w:r w:rsidRPr="003365C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</w:t>
            </w:r>
            <w:proofErr w:type="gramEnd"/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 w:rsidRPr="004D235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A9513A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3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</w:t>
            </w:r>
            <w:r w:rsidRPr="003F7C84">
              <w:rPr>
                <w:rFonts w:ascii="Times New Roman" w:hAnsi="Times New Roman"/>
                <w:b w:val="0"/>
                <w:color w:val="000000"/>
                <w:szCs w:val="28"/>
              </w:rPr>
              <w:t>е учитывают пики примеси</w:t>
            </w:r>
            <w:proofErr w:type="gramStart"/>
            <w:r w:rsidRPr="003F7C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5F2DA9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2DA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F2DA9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2-6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 относительным време</w:t>
            </w:r>
            <w:r w:rsidR="0031450D">
              <w:rPr>
                <w:rFonts w:ascii="Times New Roman" w:hAnsi="Times New Roman"/>
                <w:b w:val="0"/>
                <w:color w:val="000000"/>
                <w:szCs w:val="28"/>
              </w:rPr>
              <w:t>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ем</w:t>
            </w:r>
            <w:r w:rsidRPr="003F7C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удерживания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более 1,25 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525E26">
            <w:pPr>
              <w:pStyle w:val="a4"/>
              <w:tabs>
                <w:tab w:val="left" w:pos="601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2-1a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a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525E26">
            <w:pPr>
              <w:pStyle w:val="a4"/>
              <w:tabs>
                <w:tab w:val="left" w:pos="742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2-1b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b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E6E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BE6E1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2-2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3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3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4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9B515F" w:rsidRDefault="00F14F6C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2-5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4F6C" w:rsidRPr="004D235C" w:rsidTr="00525E26">
        <w:trPr>
          <w:trHeight w:val="405"/>
        </w:trPr>
        <w:tc>
          <w:tcPr>
            <w:tcW w:w="70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84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F14F6C" w:rsidRPr="004D235C" w:rsidRDefault="00F14F6C" w:rsidP="00736C81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5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 w:rsidR="004A3DEF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14F6C" w:rsidRPr="001A0111" w:rsidRDefault="00F14F6C" w:rsidP="00F14F6C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850">
        <w:rPr>
          <w:rFonts w:ascii="Times New Roman" w:hAnsi="Times New Roman" w:cs="Times New Roman"/>
          <w:i/>
          <w:sz w:val="28"/>
          <w:szCs w:val="28"/>
        </w:rPr>
        <w:t>Допустимое содержание компонентов:</w:t>
      </w:r>
    </w:p>
    <w:p w:rsidR="00F14F6C" w:rsidRDefault="00F14F6C" w:rsidP="00F14F6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A6C">
        <w:rPr>
          <w:rFonts w:ascii="Times New Roman" w:hAnsi="Times New Roman" w:cs="Times New Roman"/>
          <w:sz w:val="28"/>
          <w:szCs w:val="28"/>
        </w:rPr>
        <w:t>- </w:t>
      </w:r>
      <w:r w:rsidR="00BA77CF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 w:rsidR="00BA77CF"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Start"/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proofErr w:type="gramEnd"/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84,0 % и не более 98,0%;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A6C">
        <w:rPr>
          <w:rFonts w:ascii="Times New Roman" w:hAnsi="Times New Roman" w:cs="Times New Roman"/>
          <w:sz w:val="28"/>
          <w:szCs w:val="28"/>
        </w:rPr>
        <w:t xml:space="preserve">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2-2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37,0 % и не более 50,0 %;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A77CF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 w:rsidR="00BA77CF"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2-1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10,0 % и не более 19,0%;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A6C">
        <w:rPr>
          <w:rFonts w:ascii="Times New Roman" w:hAnsi="Times New Roman" w:cs="Times New Roman"/>
          <w:sz w:val="28"/>
          <w:szCs w:val="28"/>
        </w:rPr>
        <w:t xml:space="preserve"> </w:t>
      </w:r>
      <w:r w:rsidR="00BA77CF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 w:rsidR="00BA77CF"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2-5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7,0 % и не более 17,0%;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A6C">
        <w:rPr>
          <w:rFonts w:ascii="Times New Roman" w:hAnsi="Times New Roman" w:cs="Times New Roman"/>
          <w:sz w:val="28"/>
          <w:szCs w:val="28"/>
        </w:rPr>
        <w:t xml:space="preserve">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2-4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7,0 % и не более 15,0 %;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2-5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7,0 % и не более 15,0 %;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A77CF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 w:rsidR="00BA77CF"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> 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2-3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5,0 % и не более 11,0%;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7CF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 w:rsidR="00BA77CF"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4,0 % и не более 12,0%;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2-3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4,0 % и не более 8,5,0 %;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2-1 </w:t>
      </w:r>
      <w:r w:rsidRPr="00462A6C">
        <w:rPr>
          <w:rFonts w:ascii="Times New Roman" w:hAnsi="Times New Roman"/>
          <w:color w:val="000000"/>
          <w:sz w:val="28"/>
          <w:szCs w:val="28"/>
        </w:rPr>
        <w:t>– не менее 2,0 % и не более 7,0 %;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2-1а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0,5 % и не более 5,5 %;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2-1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0,5 % и не более 4,0 %; 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A77CF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 w:rsidR="00BA77CF">
        <w:rPr>
          <w:rFonts w:ascii="Times New Roman" w:hAnsi="Times New Roman" w:cs="Times New Roman"/>
          <w:sz w:val="28"/>
          <w:szCs w:val="28"/>
        </w:rPr>
        <w:t>ов</w:t>
      </w:r>
      <w:r w:rsidRPr="005F2DA9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Pr="005F2DA9">
        <w:rPr>
          <w:rFonts w:ascii="Times New Roman" w:hAnsi="Times New Roman" w:cs="Times New Roman"/>
          <w:sz w:val="28"/>
          <w:szCs w:val="28"/>
        </w:rPr>
        <w:t xml:space="preserve"> –</w:t>
      </w:r>
      <w:r w:rsidR="00BA77CF">
        <w:rPr>
          <w:rFonts w:ascii="Times New Roman" w:hAnsi="Times New Roman" w:cs="Times New Roman"/>
          <w:sz w:val="28"/>
          <w:szCs w:val="28"/>
        </w:rPr>
        <w:t xml:space="preserve"> </w:t>
      </w:r>
      <w:r w:rsidRPr="00462A6C">
        <w:rPr>
          <w:rFonts w:ascii="Times New Roman" w:hAnsi="Times New Roman" w:cs="Times New Roman"/>
          <w:sz w:val="28"/>
          <w:szCs w:val="28"/>
        </w:rPr>
        <w:t>не более 5,0%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3EC" w:rsidRDefault="00B153EC" w:rsidP="00B1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</w:t>
      </w:r>
      <w:r w:rsidRPr="00513A73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B94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9B515F" w:rsidRDefault="00AD4160">
      <w:pPr>
        <w:pStyle w:val="ac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160">
        <w:rPr>
          <w:rFonts w:ascii="Times New Roman" w:hAnsi="Times New Roman" w:cs="Times New Roman"/>
          <w:b/>
          <w:i/>
          <w:sz w:val="28"/>
          <w:szCs w:val="28"/>
        </w:rPr>
        <w:t>Примесь</w:t>
      </w:r>
      <w:proofErr w:type="gramStart"/>
      <w:r w:rsidRPr="00AD4160">
        <w:rPr>
          <w:rFonts w:ascii="Times New Roman" w:hAnsi="Times New Roman" w:cs="Times New Roman"/>
          <w:b/>
          <w:i/>
          <w:sz w:val="28"/>
          <w:szCs w:val="28"/>
        </w:rPr>
        <w:t> А</w:t>
      </w:r>
      <w:proofErr w:type="gramEnd"/>
    </w:p>
    <w:p w:rsidR="009B515F" w:rsidRDefault="00575B0D" w:rsidP="00BA77CF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0,2 %. </w:t>
      </w:r>
      <w:r w:rsidR="00F14F6C" w:rsidRPr="00C06B94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испытания </w:t>
      </w:r>
      <w:r w:rsidR="00F14F6C" w:rsidRPr="00C06B94">
        <w:rPr>
          <w:rFonts w:ascii="Times New Roman" w:hAnsi="Times New Roman" w:cs="Times New Roman"/>
          <w:color w:val="000000"/>
          <w:sz w:val="28"/>
          <w:szCs w:val="28"/>
        </w:rPr>
        <w:t>«Компонентный состав»</w:t>
      </w:r>
      <w:r w:rsidR="00F14F6C" w:rsidRPr="00C06B94">
        <w:rPr>
          <w:rFonts w:ascii="Times New Roman" w:hAnsi="Times New Roman" w:cs="Times New Roman"/>
          <w:sz w:val="28"/>
          <w:szCs w:val="28"/>
        </w:rPr>
        <w:t xml:space="preserve"> со следующими изменениями.</w:t>
      </w:r>
    </w:p>
    <w:p w:rsidR="00F14F6C" w:rsidRPr="00C06B94" w:rsidRDefault="00F14F6C" w:rsidP="00EA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А. </w:t>
      </w:r>
      <w:r w:rsidRPr="00C06B94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50 мг стандартного образца примеси А, растворяют в воде и доводят объём раствора водой до метки. В мерную колбу вместимостью 10 мл помещают 1</w:t>
      </w:r>
      <w:r w:rsidR="002D3241">
        <w:rPr>
          <w:rFonts w:ascii="Times New Roman" w:hAnsi="Times New Roman" w:cs="Times New Roman"/>
          <w:sz w:val="28"/>
          <w:szCs w:val="28"/>
        </w:rPr>
        <w:t>,0</w:t>
      </w:r>
      <w:r w:rsidRPr="00C06B94">
        <w:rPr>
          <w:rFonts w:ascii="Times New Roman" w:hAnsi="Times New Roman" w:cs="Times New Roman"/>
          <w:sz w:val="28"/>
          <w:szCs w:val="28"/>
        </w:rPr>
        <w:t xml:space="preserve"> мл полученного раствора и доводят объём раствора водой до метки.</w:t>
      </w:r>
      <w:r w:rsidR="00EA0E46">
        <w:rPr>
          <w:rFonts w:ascii="Times New Roman" w:hAnsi="Times New Roman" w:cs="Times New Roman"/>
          <w:sz w:val="28"/>
          <w:szCs w:val="28"/>
        </w:rPr>
        <w:t xml:space="preserve"> </w:t>
      </w:r>
      <w:r w:rsidR="00EA0E46" w:rsidRPr="00C06B94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EA0E46">
        <w:rPr>
          <w:rFonts w:ascii="Times New Roman" w:hAnsi="Times New Roman" w:cs="Times New Roman"/>
          <w:sz w:val="28"/>
          <w:szCs w:val="28"/>
        </w:rPr>
        <w:t>0</w:t>
      </w:r>
      <w:r w:rsidR="00EA0E46" w:rsidRPr="00C06B94">
        <w:rPr>
          <w:rFonts w:ascii="Times New Roman" w:hAnsi="Times New Roman" w:cs="Times New Roman"/>
          <w:sz w:val="28"/>
          <w:szCs w:val="28"/>
        </w:rPr>
        <w:t> мл помещают 1</w:t>
      </w:r>
      <w:r w:rsidR="00EA0E46">
        <w:rPr>
          <w:rFonts w:ascii="Times New Roman" w:hAnsi="Times New Roman" w:cs="Times New Roman"/>
          <w:sz w:val="28"/>
          <w:szCs w:val="28"/>
        </w:rPr>
        <w:t>,0 </w:t>
      </w:r>
      <w:r w:rsidR="00EA0E46" w:rsidRPr="00C06B94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88601D" w:rsidRDefault="0088601D" w:rsidP="00886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88601D" w:rsidRPr="005325EE" w:rsidRDefault="0088601D" w:rsidP="008860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(мезитилоксид): 4-метилпент-3-ен-2-он,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325EE">
        <w:rPr>
          <w:rFonts w:ascii="Times New Roman" w:hAnsi="Times New Roman" w:cs="Times New Roman"/>
          <w:sz w:val="28"/>
          <w:szCs w:val="28"/>
        </w:rPr>
        <w:t xml:space="preserve"> 141-79-7.</w:t>
      </w:r>
    </w:p>
    <w:p w:rsidR="00F14F6C" w:rsidRPr="00C06B94" w:rsidRDefault="00F14F6C" w:rsidP="00F14F6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B94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F14F6C" w:rsidRPr="00C06B94" w:rsidTr="00E14E67">
        <w:tc>
          <w:tcPr>
            <w:tcW w:w="2932" w:type="dxa"/>
          </w:tcPr>
          <w:p w:rsidR="00F14F6C" w:rsidRPr="00C06B94" w:rsidRDefault="00F14F6C" w:rsidP="00736C81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06B9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F14F6C" w:rsidRPr="00C06B94" w:rsidRDefault="00EA0E46" w:rsidP="004A3DEF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F14F6C" w:rsidRPr="00C06B94">
              <w:rPr>
                <w:rFonts w:ascii="Times New Roman" w:hAnsi="Times New Roman"/>
                <w:b w:val="0"/>
                <w:color w:val="000000"/>
                <w:szCs w:val="28"/>
              </w:rPr>
              <w:t>0 мкл</w:t>
            </w:r>
            <w:r w:rsidR="004A3DEF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9B515F" w:rsidRDefault="00F14F6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Хроматографируют раств</w:t>
      </w:r>
      <w:r>
        <w:rPr>
          <w:rFonts w:ascii="Times New Roman" w:hAnsi="Times New Roman" w:cs="Times New Roman"/>
          <w:sz w:val="28"/>
          <w:szCs w:val="28"/>
        </w:rPr>
        <w:t>ор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C06B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6B94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C06B94">
        <w:rPr>
          <w:rFonts w:ascii="Times New Roman" w:hAnsi="Times New Roman" w:cs="Times New Roman"/>
          <w:color w:val="000000"/>
          <w:sz w:val="28"/>
          <w:szCs w:val="28"/>
        </w:rPr>
        <w:t>. Тейкопланин А</w:t>
      </w:r>
      <w:r w:rsidRPr="00C06B9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2-2</w:t>
      </w:r>
      <w:r w:rsidR="00AD4160" w:rsidRPr="00AD4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B94">
        <w:rPr>
          <w:rFonts w:ascii="Times New Roman" w:hAnsi="Times New Roman" w:cs="Times New Roman"/>
          <w:sz w:val="28"/>
          <w:szCs w:val="28"/>
        </w:rPr>
        <w:t>–</w:t>
      </w:r>
      <w:r w:rsidR="004A3DEF">
        <w:rPr>
          <w:rFonts w:ascii="Times New Roman" w:hAnsi="Times New Roman" w:cs="Times New Roman"/>
          <w:sz w:val="28"/>
          <w:szCs w:val="28"/>
        </w:rPr>
        <w:t xml:space="preserve"> </w:t>
      </w:r>
      <w:r w:rsidRPr="00C06B94">
        <w:rPr>
          <w:rFonts w:ascii="Times New Roman" w:hAnsi="Times New Roman" w:cs="Times New Roman"/>
          <w:sz w:val="28"/>
          <w:szCs w:val="28"/>
        </w:rPr>
        <w:t>1 (около 18 мин); примесь</w:t>
      </w:r>
      <w:proofErr w:type="gramStart"/>
      <w:r w:rsidRPr="00C06B94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4A3DEF">
        <w:rPr>
          <w:rFonts w:ascii="Times New Roman" w:hAnsi="Times New Roman" w:cs="Times New Roman"/>
          <w:sz w:val="28"/>
          <w:szCs w:val="28"/>
        </w:rPr>
        <w:t xml:space="preserve"> </w:t>
      </w:r>
      <w:r w:rsidRPr="00C06B94">
        <w:rPr>
          <w:rFonts w:ascii="Times New Roman" w:hAnsi="Times New Roman" w:cs="Times New Roman"/>
          <w:sz w:val="28"/>
          <w:szCs w:val="28"/>
        </w:rPr>
        <w:t>–</w:t>
      </w:r>
      <w:r w:rsidR="004A3DEF">
        <w:rPr>
          <w:rFonts w:ascii="Times New Roman" w:hAnsi="Times New Roman" w:cs="Times New Roman"/>
          <w:sz w:val="28"/>
          <w:szCs w:val="28"/>
        </w:rPr>
        <w:t xml:space="preserve"> </w:t>
      </w:r>
      <w:r w:rsidRPr="00C06B94">
        <w:rPr>
          <w:rFonts w:ascii="Times New Roman" w:hAnsi="Times New Roman" w:cs="Times New Roman"/>
          <w:sz w:val="28"/>
          <w:szCs w:val="28"/>
        </w:rPr>
        <w:t>около 0,6.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B94">
        <w:rPr>
          <w:rFonts w:ascii="Times New Roman" w:hAnsi="Times New Roman" w:cs="Times New Roman"/>
          <w:i/>
          <w:sz w:val="28"/>
          <w:szCs w:val="28"/>
        </w:rPr>
        <w:t>Допустимое содержание примеси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-</w:t>
      </w:r>
      <w:r w:rsidRPr="00C06B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6B94">
        <w:rPr>
          <w:rFonts w:ascii="Times New Roman" w:hAnsi="Times New Roman" w:cs="Times New Roman"/>
          <w:sz w:val="28"/>
          <w:szCs w:val="28"/>
        </w:rPr>
        <w:t>площадь пика примеси</w:t>
      </w:r>
      <w:r w:rsidRPr="00C06B94">
        <w:rPr>
          <w:rFonts w:ascii="Times New Roman" w:hAnsi="Times New Roman" w:cs="Times New Roman"/>
          <w:sz w:val="28"/>
          <w:szCs w:val="28"/>
          <w:lang w:val="en-US"/>
        </w:rPr>
        <w:t> A</w:t>
      </w:r>
      <w:r w:rsidRPr="00C06B94">
        <w:rPr>
          <w:rFonts w:ascii="Times New Roman" w:hAnsi="Times New Roman" w:cs="Times New Roman"/>
          <w:sz w:val="28"/>
          <w:szCs w:val="28"/>
        </w:rPr>
        <w:t xml:space="preserve"> не должна превышать двукратную площадь основного пика на хроматограмме раствора стандартного образца примеси</w:t>
      </w:r>
      <w:r w:rsidRPr="00C06B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06B94">
        <w:rPr>
          <w:rFonts w:ascii="Times New Roman" w:hAnsi="Times New Roman" w:cs="Times New Roman"/>
          <w:sz w:val="28"/>
          <w:szCs w:val="28"/>
        </w:rPr>
        <w:t>А</w:t>
      </w:r>
      <w:r w:rsidR="00136B75">
        <w:rPr>
          <w:rFonts w:ascii="Times New Roman" w:hAnsi="Times New Roman" w:cs="Times New Roman"/>
          <w:sz w:val="28"/>
          <w:szCs w:val="28"/>
        </w:rPr>
        <w:t>.</w:t>
      </w:r>
      <w:r w:rsidRPr="00C0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D42" w:rsidRPr="00C06B94" w:rsidRDefault="000A3D42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F6C" w:rsidRPr="004A3DEF" w:rsidRDefault="00AD4160" w:rsidP="00F14F6C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4160">
        <w:rPr>
          <w:rFonts w:ascii="Times New Roman" w:hAnsi="Times New Roman"/>
          <w:b/>
          <w:i/>
          <w:sz w:val="28"/>
          <w:szCs w:val="28"/>
        </w:rPr>
        <w:t xml:space="preserve">2. Другие примеси </w:t>
      </w:r>
    </w:p>
    <w:p w:rsidR="00F14F6C" w:rsidRPr="00C06B94" w:rsidRDefault="00F14F6C" w:rsidP="00F14F6C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6B9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одновременно с испытанием «Компонентный состав».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Хроматографируют</w:t>
      </w:r>
      <w:r w:rsidRPr="00C06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B94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 и испытуемый раствор.</w:t>
      </w:r>
    </w:p>
    <w:p w:rsidR="007E3BAC" w:rsidRDefault="001E0A5B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идентификации пиков родственных примесей тейкопланина используется хроматограмма раствора </w:t>
      </w:r>
      <w:r w:rsidRPr="001E0A5B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Любой пик на хроматограмме испытуемого раствора, не идентифицируемый по хроматограмме раствора для проверки разделительной способности хроматографической системы, следует рассматривать как</w:t>
      </w:r>
      <w:r w:rsidR="007A2DC2">
        <w:rPr>
          <w:rFonts w:ascii="Times New Roman" w:hAnsi="Times New Roman" w:cs="Times New Roman"/>
          <w:sz w:val="28"/>
          <w:szCs w:val="28"/>
        </w:rPr>
        <w:t xml:space="preserve"> относящийся к не родственным примесям тейкопланина, пока он не охарактеризован другими способами.</w:t>
      </w:r>
    </w:p>
    <w:p w:rsidR="00C369D7" w:rsidRDefault="00C369D7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</w:t>
      </w:r>
      <w:r w:rsidR="001D754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примесь</w:t>
      </w:r>
      <w:r w:rsidR="001D75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тейкопланина </w:t>
      </w:r>
      <w:r w:rsidR="001D7541">
        <w:rPr>
          <w:rFonts w:ascii="Times New Roman" w:hAnsi="Times New Roman" w:cs="Times New Roman"/>
          <w:sz w:val="28"/>
          <w:szCs w:val="28"/>
        </w:rPr>
        <w:t xml:space="preserve">называется вещество, обладающее такой же структурой гликопептидного ядра, состоящего </w:t>
      </w:r>
      <w:proofErr w:type="gramStart"/>
      <w:r w:rsidR="001D754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D7541">
        <w:rPr>
          <w:rFonts w:ascii="Times New Roman" w:hAnsi="Times New Roman" w:cs="Times New Roman"/>
          <w:sz w:val="28"/>
          <w:szCs w:val="28"/>
        </w:rPr>
        <w:t xml:space="preserve"> линейного гептапептидного агликона, α-</w:t>
      </w:r>
      <w:r w:rsidR="001D75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D7541" w:rsidRPr="001D7541">
        <w:rPr>
          <w:rFonts w:ascii="Times New Roman" w:hAnsi="Times New Roman" w:cs="Times New Roman"/>
          <w:sz w:val="28"/>
          <w:szCs w:val="28"/>
        </w:rPr>
        <w:t>-</w:t>
      </w:r>
      <w:r w:rsidR="001D7541">
        <w:rPr>
          <w:rFonts w:ascii="Times New Roman" w:hAnsi="Times New Roman" w:cs="Times New Roman"/>
          <w:sz w:val="28"/>
          <w:szCs w:val="28"/>
        </w:rPr>
        <w:t>маннозы и ацетил-β-</w:t>
      </w:r>
      <w:r w:rsidR="001D75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D7541" w:rsidRPr="001D7541">
        <w:rPr>
          <w:rFonts w:ascii="Times New Roman" w:hAnsi="Times New Roman" w:cs="Times New Roman"/>
          <w:sz w:val="28"/>
          <w:szCs w:val="28"/>
        </w:rPr>
        <w:t>-</w:t>
      </w:r>
      <w:r w:rsidR="001D7541">
        <w:rPr>
          <w:rFonts w:ascii="Times New Roman" w:hAnsi="Times New Roman" w:cs="Times New Roman"/>
          <w:sz w:val="28"/>
          <w:szCs w:val="28"/>
        </w:rPr>
        <w:t>глюкозамина.</w:t>
      </w:r>
    </w:p>
    <w:p w:rsidR="00D30761" w:rsidRPr="00026C3D" w:rsidRDefault="0074665B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боковых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46BC4">
        <w:rPr>
          <w:rFonts w:ascii="Times New Roman" w:hAnsi="Times New Roman" w:cs="Times New Roman"/>
          <w:sz w:val="28"/>
          <w:szCs w:val="28"/>
        </w:rPr>
        <w:t>'</w:t>
      </w:r>
      <w:r w:rsidRPr="007466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цепей</w:t>
      </w:r>
      <w:r w:rsidRPr="0074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родственных примесях тейкопланина</w:t>
      </w:r>
      <w:r w:rsidR="00026C3D">
        <w:rPr>
          <w:rFonts w:ascii="Times New Roman" w:hAnsi="Times New Roman" w:cs="Times New Roman"/>
          <w:sz w:val="28"/>
          <w:szCs w:val="28"/>
        </w:rPr>
        <w:t xml:space="preserve"> </w:t>
      </w:r>
      <w:r w:rsidR="00026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26C3D" w:rsidRPr="00E008DA">
        <w:rPr>
          <w:rFonts w:ascii="Times New Roman" w:hAnsi="Times New Roman" w:cs="Times New Roman"/>
          <w:sz w:val="28"/>
          <w:szCs w:val="28"/>
          <w:vertAlign w:val="subscript"/>
        </w:rPr>
        <w:t>2-6</w:t>
      </w:r>
      <w:r w:rsidR="00026C3D" w:rsidRPr="00E008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026C3D" w:rsidRPr="00026C3D">
        <w:rPr>
          <w:rFonts w:ascii="Times New Roman" w:hAnsi="Times New Roman" w:cs="Times New Roman"/>
          <w:sz w:val="28"/>
          <w:szCs w:val="28"/>
        </w:rPr>
        <w:t xml:space="preserve">, </w:t>
      </w:r>
      <w:r w:rsidR="00026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26C3D" w:rsidRPr="00E008DA">
        <w:rPr>
          <w:rFonts w:ascii="Times New Roman" w:hAnsi="Times New Roman" w:cs="Times New Roman"/>
          <w:sz w:val="28"/>
          <w:szCs w:val="28"/>
          <w:vertAlign w:val="subscript"/>
        </w:rPr>
        <w:t>2-6</w:t>
      </w:r>
      <w:r w:rsidR="00026C3D" w:rsidRPr="00E008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026C3D" w:rsidRPr="00026C3D">
        <w:rPr>
          <w:rFonts w:ascii="Times New Roman" w:hAnsi="Times New Roman" w:cs="Times New Roman"/>
          <w:sz w:val="28"/>
          <w:szCs w:val="28"/>
        </w:rPr>
        <w:t xml:space="preserve"> </w:t>
      </w:r>
      <w:r w:rsidR="00026C3D">
        <w:rPr>
          <w:rFonts w:ascii="Times New Roman" w:hAnsi="Times New Roman" w:cs="Times New Roman"/>
          <w:sz w:val="28"/>
          <w:szCs w:val="28"/>
        </w:rPr>
        <w:t xml:space="preserve">и </w:t>
      </w:r>
      <w:r w:rsidR="00026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26C3D" w:rsidRPr="00E008DA">
        <w:rPr>
          <w:rFonts w:ascii="Times New Roman" w:hAnsi="Times New Roman" w:cs="Times New Roman"/>
          <w:sz w:val="28"/>
          <w:szCs w:val="28"/>
          <w:vertAlign w:val="subscript"/>
        </w:rPr>
        <w:t>2-6</w:t>
      </w:r>
      <w:r w:rsidR="00026C3D" w:rsidRPr="00E008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026C3D" w:rsidRPr="00026C3D">
        <w:rPr>
          <w:rFonts w:ascii="Times New Roman" w:hAnsi="Times New Roman" w:cs="Times New Roman"/>
          <w:sz w:val="28"/>
          <w:szCs w:val="28"/>
        </w:rPr>
        <w:t xml:space="preserve"> </w:t>
      </w:r>
      <w:r w:rsidR="00026C3D">
        <w:rPr>
          <w:rFonts w:ascii="Times New Roman" w:hAnsi="Times New Roman" w:cs="Times New Roman"/>
          <w:sz w:val="28"/>
          <w:szCs w:val="28"/>
        </w:rPr>
        <w:t>неизвестна.</w:t>
      </w:r>
    </w:p>
    <w:p w:rsidR="00520BA4" w:rsidRDefault="00703F6D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</w:t>
      </w:r>
      <w:r w:rsidRPr="00703F6D">
        <w:rPr>
          <w:rFonts w:ascii="Times New Roman" w:hAnsi="Times New Roman" w:cs="Times New Roman"/>
          <w:sz w:val="28"/>
          <w:szCs w:val="28"/>
        </w:rPr>
        <w:t>в субстанции в процентах (Х) вычисляют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0BA4" w:rsidRDefault="000B6ED1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родственные примеси тейкопланина 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RSTLx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RSTLx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S2+0,83∙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∙100;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1020"/>
        <w:gridCol w:w="425"/>
        <w:gridCol w:w="7371"/>
      </w:tblGrid>
      <w:tr w:rsidR="00581DDD" w:rsidRPr="00581DDD" w:rsidTr="00E14E67">
        <w:tc>
          <w:tcPr>
            <w:tcW w:w="648" w:type="dxa"/>
          </w:tcPr>
          <w:p w:rsidR="00581DDD" w:rsidRPr="00581DDD" w:rsidRDefault="00581DDD" w:rsidP="00A87BAF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581DDD" w:rsidRPr="00581DDD" w:rsidRDefault="00581DDD" w:rsidP="00A87BAF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А</w:t>
            </w:r>
            <w:proofErr w:type="spellStart"/>
            <w:proofErr w:type="gramEnd"/>
            <w:r w:rsidRPr="00581DD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RSTLx</w:t>
            </w:r>
            <w:proofErr w:type="spellEnd"/>
          </w:p>
        </w:tc>
        <w:tc>
          <w:tcPr>
            <w:tcW w:w="425" w:type="dxa"/>
          </w:tcPr>
          <w:p w:rsidR="00581DDD" w:rsidRPr="00581DDD" w:rsidRDefault="00581DDD" w:rsidP="00A87BAF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1D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581DDD" w:rsidRPr="00581DDD" w:rsidRDefault="00581DDD" w:rsidP="00346E6C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81D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каждой из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родственн</w:t>
            </w:r>
            <w:r w:rsidR="00E14E67">
              <w:rPr>
                <w:rFonts w:ascii="Times New Roman" w:hAnsi="Times New Roman"/>
                <w:b w:val="0"/>
                <w:color w:val="000000"/>
                <w:szCs w:val="28"/>
              </w:rPr>
              <w:t>ых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</w:t>
            </w:r>
            <w:r w:rsidR="00E14E67">
              <w:rPr>
                <w:rFonts w:ascii="Times New Roman" w:hAnsi="Times New Roman"/>
                <w:b w:val="0"/>
                <w:color w:val="000000"/>
                <w:szCs w:val="28"/>
              </w:rPr>
              <w:t>ей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581DD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81D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81D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81D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81D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81D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81D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</w:tbl>
    <w:p w:rsidR="00581DDD" w:rsidRDefault="00581DDD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1DDD" w:rsidRDefault="000B6ED1" w:rsidP="00581DD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не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родственные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примеси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тейкопланина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Lx</m:t>
              </m:r>
            </m:sub>
          </m:sSub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Lx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2+0,83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Times New Roman" w:eastAsiaTheme="minorEastAsia" w:hAnsi="Times New Roman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100;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1020"/>
        <w:gridCol w:w="425"/>
        <w:gridCol w:w="7371"/>
      </w:tblGrid>
      <w:tr w:rsidR="00581DDD" w:rsidRPr="00581DDD" w:rsidTr="00E14E67">
        <w:tc>
          <w:tcPr>
            <w:tcW w:w="648" w:type="dxa"/>
          </w:tcPr>
          <w:p w:rsidR="00581DDD" w:rsidRPr="00581DDD" w:rsidRDefault="00581DDD" w:rsidP="00A87BAF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581DDD" w:rsidRPr="00581DDD" w:rsidRDefault="00581DDD" w:rsidP="00A87BAF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А</w:t>
            </w:r>
            <w:proofErr w:type="gramEnd"/>
            <w:r w:rsidRPr="00581DD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Lx</w:t>
            </w:r>
          </w:p>
        </w:tc>
        <w:tc>
          <w:tcPr>
            <w:tcW w:w="425" w:type="dxa"/>
          </w:tcPr>
          <w:p w:rsidR="00581DDD" w:rsidRPr="00581DDD" w:rsidRDefault="00581DDD" w:rsidP="00A87BAF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1D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71" w:type="dxa"/>
          </w:tcPr>
          <w:p w:rsidR="00581DDD" w:rsidRPr="00581DDD" w:rsidRDefault="00581DDD" w:rsidP="00346E6C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</w:t>
            </w:r>
            <w:r w:rsidR="00346E6C">
              <w:rPr>
                <w:rFonts w:ascii="Times New Roman" w:hAnsi="Times New Roman"/>
                <w:b w:val="0"/>
                <w:color w:val="000000"/>
                <w:szCs w:val="28"/>
              </w:rPr>
              <w:t>ь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581DD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346E6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любой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не родственн</w:t>
            </w:r>
            <w:r w:rsidR="00346E6C">
              <w:rPr>
                <w:rFonts w:ascii="Times New Roman" w:hAnsi="Times New Roman"/>
                <w:b w:val="0"/>
                <w:color w:val="000000"/>
                <w:szCs w:val="28"/>
              </w:rPr>
              <w:t>ой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</w:t>
            </w:r>
            <w:r w:rsidR="00346E6C"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581DDD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81D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81D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81D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81DDD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81DDD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81DDD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81DDD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 w:rsidR="00346E6C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863F6" w:rsidRDefault="00F14F6C" w:rsidP="00E14E6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B9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ED186D">
        <w:rPr>
          <w:rFonts w:ascii="Times New Roman" w:hAnsi="Times New Roman" w:cs="Times New Roman"/>
          <w:i/>
          <w:sz w:val="28"/>
          <w:szCs w:val="28"/>
        </w:rPr>
        <w:t>: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– тейкопланин А</w:t>
      </w:r>
      <w:r w:rsidRPr="00C06B94">
        <w:rPr>
          <w:rFonts w:ascii="Times New Roman" w:hAnsi="Times New Roman" w:cs="Times New Roman"/>
          <w:sz w:val="28"/>
          <w:szCs w:val="28"/>
          <w:vertAlign w:val="subscript"/>
        </w:rPr>
        <w:t xml:space="preserve">2-6с  </w:t>
      </w:r>
      <w:r w:rsidRPr="00C06B94">
        <w:rPr>
          <w:rFonts w:ascii="Times New Roman" w:hAnsi="Times New Roman" w:cs="Times New Roman"/>
          <w:sz w:val="28"/>
          <w:szCs w:val="28"/>
        </w:rPr>
        <w:t>– не более 2,5 %;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– тейкопланин А</w:t>
      </w:r>
      <w:r w:rsidRPr="00C06B94">
        <w:rPr>
          <w:rFonts w:ascii="Times New Roman" w:hAnsi="Times New Roman" w:cs="Times New Roman"/>
          <w:sz w:val="28"/>
          <w:szCs w:val="28"/>
          <w:vertAlign w:val="subscript"/>
        </w:rPr>
        <w:t>2-6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C06B94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C06B94">
        <w:rPr>
          <w:rFonts w:ascii="Times New Roman" w:hAnsi="Times New Roman" w:cs="Times New Roman"/>
          <w:sz w:val="28"/>
          <w:szCs w:val="28"/>
        </w:rPr>
        <w:t>– не более 1,5 %;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– тейкопланин А</w:t>
      </w:r>
      <w:r w:rsidRPr="00C06B94">
        <w:rPr>
          <w:rFonts w:ascii="Times New Roman" w:hAnsi="Times New Roman" w:cs="Times New Roman"/>
          <w:sz w:val="28"/>
          <w:szCs w:val="28"/>
          <w:vertAlign w:val="subscript"/>
        </w:rPr>
        <w:t>2-6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C06B9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06B94">
        <w:rPr>
          <w:rFonts w:ascii="Times New Roman" w:hAnsi="Times New Roman" w:cs="Times New Roman"/>
          <w:sz w:val="28"/>
          <w:szCs w:val="28"/>
        </w:rPr>
        <w:t>– не более 1,5 %;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6B94">
        <w:rPr>
          <w:rFonts w:ascii="Times New Roman" w:hAnsi="Times New Roman" w:cs="Times New Roman"/>
          <w:sz w:val="28"/>
          <w:szCs w:val="28"/>
        </w:rPr>
        <w:t>любая другая примесь – не более 0,5 %;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6B94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005547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C06B94">
        <w:rPr>
          <w:rFonts w:ascii="Times New Roman" w:hAnsi="Times New Roman" w:cs="Times New Roman"/>
          <w:sz w:val="28"/>
          <w:szCs w:val="28"/>
        </w:rPr>
        <w:t>примесей – не более 1,5 %.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C06B94">
        <w:rPr>
          <w:rFonts w:ascii="Times New Roman" w:hAnsi="Times New Roman" w:cs="Times New Roman"/>
          <w:sz w:val="28"/>
          <w:szCs w:val="28"/>
        </w:rPr>
        <w:t xml:space="preserve">Не более 15 % (ОФС «Определение воды», метод 1). Для определения используют около 0,3 г (точная навеска) субстанции. 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b/>
          <w:sz w:val="28"/>
          <w:szCs w:val="28"/>
        </w:rPr>
        <w:t xml:space="preserve">Хлориды. </w:t>
      </w:r>
      <w:r w:rsidRPr="00C06B94">
        <w:rPr>
          <w:rFonts w:ascii="Times New Roman" w:hAnsi="Times New Roman" w:cs="Times New Roman"/>
          <w:sz w:val="28"/>
          <w:szCs w:val="28"/>
        </w:rPr>
        <w:t>Не более 5,0 %. Около 1,0 г (точная навеска) субстанции растворяют в 300 мл</w:t>
      </w:r>
      <w:r w:rsidR="00005547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C06B94">
        <w:rPr>
          <w:rFonts w:ascii="Times New Roman" w:hAnsi="Times New Roman" w:cs="Times New Roman"/>
          <w:sz w:val="28"/>
          <w:szCs w:val="28"/>
        </w:rPr>
        <w:t>, п</w:t>
      </w:r>
      <w:r w:rsidR="00005547">
        <w:rPr>
          <w:rFonts w:ascii="Times New Roman" w:hAnsi="Times New Roman" w:cs="Times New Roman"/>
          <w:sz w:val="28"/>
          <w:szCs w:val="28"/>
        </w:rPr>
        <w:t>рибавляют</w:t>
      </w:r>
      <w:r w:rsidRPr="00C06B94">
        <w:rPr>
          <w:rFonts w:ascii="Times New Roman" w:hAnsi="Times New Roman" w:cs="Times New Roman"/>
          <w:sz w:val="28"/>
          <w:szCs w:val="28"/>
        </w:rPr>
        <w:t xml:space="preserve"> 2 мл азотной кислот</w:t>
      </w:r>
      <w:r w:rsidR="00005547">
        <w:rPr>
          <w:rFonts w:ascii="Times New Roman" w:hAnsi="Times New Roman" w:cs="Times New Roman"/>
          <w:sz w:val="28"/>
          <w:szCs w:val="28"/>
        </w:rPr>
        <w:t>ы</w:t>
      </w:r>
      <w:r w:rsidRPr="00C06B94">
        <w:rPr>
          <w:rFonts w:ascii="Times New Roman" w:hAnsi="Times New Roman" w:cs="Times New Roman"/>
          <w:sz w:val="28"/>
          <w:szCs w:val="28"/>
        </w:rPr>
        <w:t xml:space="preserve"> концентрированной и титруют 0,1 М раствором серебра нитрата. Конечную точку титрования определяют потенциометрически (ОФС «Потенциометрическое титрование»).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t xml:space="preserve">1 мл 0,1 М раствора серебра нитрата соответствует 5,844 мг </w:t>
      </w:r>
      <w:r w:rsidR="00005547">
        <w:rPr>
          <w:rFonts w:ascii="Times New Roman" w:hAnsi="Times New Roman" w:cs="Times New Roman"/>
          <w:sz w:val="28"/>
          <w:szCs w:val="28"/>
        </w:rPr>
        <w:t xml:space="preserve">натрия хлорида </w:t>
      </w:r>
      <w:proofErr w:type="spellStart"/>
      <w:r w:rsidRPr="00C06B94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C06B94">
        <w:rPr>
          <w:rFonts w:ascii="Times New Roman" w:hAnsi="Times New Roman" w:cs="Times New Roman"/>
          <w:sz w:val="28"/>
          <w:szCs w:val="28"/>
        </w:rPr>
        <w:t>.</w:t>
      </w:r>
    </w:p>
    <w:p w:rsidR="00BB61C2" w:rsidRPr="00BB61C2" w:rsidRDefault="00BB61C2" w:rsidP="00BB6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C2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61C2">
        <w:t xml:space="preserve"> </w:t>
      </w:r>
      <w:r w:rsidRPr="00BB61C2"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FB133E" w:rsidRDefault="00BB61C2" w:rsidP="00BB6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C2">
        <w:rPr>
          <w:rFonts w:ascii="Times New Roman" w:hAnsi="Times New Roman" w:cs="Times New Roman"/>
          <w:b/>
          <w:sz w:val="28"/>
          <w:szCs w:val="28"/>
        </w:rPr>
        <w:lastRenderedPageBreak/>
        <w:t>*Аномальная токсичность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133E">
        <w:rPr>
          <w:rFonts w:ascii="Times New Roman" w:hAnsi="Times New Roman" w:cs="Times New Roman"/>
          <w:sz w:val="28"/>
          <w:szCs w:val="28"/>
        </w:rPr>
        <w:t xml:space="preserve">Субстанция должна быть нетоксичной (ОФС «Аномальная токсичность»). Тест-доза – </w:t>
      </w:r>
      <w:r w:rsidR="00FB133E">
        <w:rPr>
          <w:rFonts w:ascii="Times New Roman" w:hAnsi="Times New Roman" w:cs="Times New Roman"/>
          <w:sz w:val="28"/>
          <w:szCs w:val="28"/>
        </w:rPr>
        <w:t>4 </w:t>
      </w:r>
      <w:r w:rsidRPr="00FB133E">
        <w:rPr>
          <w:rFonts w:ascii="Times New Roman" w:hAnsi="Times New Roman" w:cs="Times New Roman"/>
          <w:sz w:val="28"/>
          <w:szCs w:val="28"/>
        </w:rPr>
        <w:t xml:space="preserve">мг (активного вещества) субстанции в </w:t>
      </w:r>
      <w:r w:rsidR="00FB133E">
        <w:rPr>
          <w:rFonts w:ascii="Times New Roman" w:hAnsi="Times New Roman" w:cs="Times New Roman"/>
          <w:sz w:val="28"/>
          <w:szCs w:val="28"/>
        </w:rPr>
        <w:t>0,5 </w:t>
      </w:r>
      <w:r w:rsidRPr="00FB133E">
        <w:rPr>
          <w:rFonts w:ascii="Times New Roman" w:hAnsi="Times New Roman" w:cs="Times New Roman"/>
          <w:sz w:val="28"/>
          <w:szCs w:val="28"/>
        </w:rPr>
        <w:t xml:space="preserve">мл </w:t>
      </w:r>
      <w:r w:rsidR="00604B7E">
        <w:rPr>
          <w:rFonts w:ascii="Times New Roman" w:hAnsi="Times New Roman" w:cs="Times New Roman"/>
          <w:sz w:val="28"/>
          <w:szCs w:val="28"/>
        </w:rPr>
        <w:t>воды для инъекций</w:t>
      </w:r>
      <w:r w:rsidR="00FB133E">
        <w:rPr>
          <w:rFonts w:ascii="Times New Roman" w:hAnsi="Times New Roman" w:cs="Times New Roman"/>
          <w:sz w:val="28"/>
          <w:szCs w:val="28"/>
        </w:rPr>
        <w:t xml:space="preserve"> </w:t>
      </w:r>
      <w:r w:rsidRPr="00FB133E">
        <w:rPr>
          <w:rFonts w:ascii="Times New Roman" w:hAnsi="Times New Roman" w:cs="Times New Roman"/>
          <w:sz w:val="28"/>
          <w:szCs w:val="28"/>
        </w:rPr>
        <w:t>на мышь, внутривенно</w:t>
      </w:r>
      <w:r w:rsidR="00FB133E">
        <w:rPr>
          <w:rFonts w:ascii="Times New Roman" w:hAnsi="Times New Roman" w:cs="Times New Roman"/>
          <w:sz w:val="28"/>
          <w:szCs w:val="28"/>
        </w:rPr>
        <w:t>.</w:t>
      </w:r>
    </w:p>
    <w:p w:rsidR="00BB61C2" w:rsidRPr="00FB133E" w:rsidRDefault="00BB61C2" w:rsidP="00BB6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C2">
        <w:rPr>
          <w:rFonts w:ascii="Times New Roman" w:hAnsi="Times New Roman" w:cs="Times New Roman"/>
          <w:b/>
          <w:sz w:val="28"/>
          <w:szCs w:val="28"/>
        </w:rPr>
        <w:t>*Бактериальные эндотоксины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B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33E" w:rsidRPr="00FB133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B133E">
        <w:rPr>
          <w:rFonts w:ascii="Times New Roman" w:hAnsi="Times New Roman" w:cs="Times New Roman"/>
          <w:sz w:val="28"/>
          <w:szCs w:val="28"/>
        </w:rPr>
        <w:t>0,</w:t>
      </w:r>
      <w:r w:rsidR="00604B7E">
        <w:rPr>
          <w:rFonts w:ascii="Times New Roman" w:hAnsi="Times New Roman" w:cs="Times New Roman"/>
          <w:sz w:val="28"/>
          <w:szCs w:val="28"/>
        </w:rPr>
        <w:t>31</w:t>
      </w:r>
      <w:r w:rsidR="00FB133E">
        <w:rPr>
          <w:rFonts w:ascii="Times New Roman" w:hAnsi="Times New Roman" w:cs="Times New Roman"/>
          <w:sz w:val="28"/>
          <w:szCs w:val="28"/>
        </w:rPr>
        <w:t> ЕЭ на 1 мг</w:t>
      </w:r>
      <w:r w:rsidR="00FB133E" w:rsidRPr="00FB133E">
        <w:rPr>
          <w:rFonts w:ascii="Times New Roman" w:hAnsi="Times New Roman" w:cs="Times New Roman"/>
          <w:sz w:val="28"/>
          <w:szCs w:val="28"/>
        </w:rPr>
        <w:t xml:space="preserve"> </w:t>
      </w:r>
      <w:r w:rsidR="00FB133E">
        <w:rPr>
          <w:rFonts w:ascii="Times New Roman" w:hAnsi="Times New Roman" w:cs="Times New Roman"/>
          <w:sz w:val="28"/>
          <w:szCs w:val="28"/>
        </w:rPr>
        <w:t xml:space="preserve">тейкопланина </w:t>
      </w:r>
      <w:r w:rsidR="00FB133E" w:rsidRPr="00FB133E">
        <w:rPr>
          <w:rFonts w:ascii="Times New Roman" w:hAnsi="Times New Roman" w:cs="Times New Roman"/>
          <w:sz w:val="28"/>
          <w:szCs w:val="28"/>
        </w:rPr>
        <w:t>(ОФС «Бактериальные эндотоксины</w:t>
      </w:r>
      <w:r w:rsidR="00213700">
        <w:rPr>
          <w:rFonts w:ascii="Times New Roman" w:hAnsi="Times New Roman" w:cs="Times New Roman"/>
          <w:sz w:val="28"/>
          <w:szCs w:val="28"/>
        </w:rPr>
        <w:t>»</w:t>
      </w:r>
      <w:r w:rsidR="00FB133E">
        <w:rPr>
          <w:rFonts w:ascii="Times New Roman" w:hAnsi="Times New Roman" w:cs="Times New Roman"/>
          <w:sz w:val="28"/>
          <w:szCs w:val="28"/>
        </w:rPr>
        <w:t>).</w:t>
      </w:r>
    </w:p>
    <w:p w:rsidR="00BB61C2" w:rsidRPr="00BB61C2" w:rsidRDefault="00BB61C2" w:rsidP="00BB6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C2">
        <w:rPr>
          <w:rFonts w:ascii="Times New Roman" w:hAnsi="Times New Roman" w:cs="Times New Roman"/>
          <w:b/>
          <w:sz w:val="28"/>
          <w:szCs w:val="28"/>
        </w:rPr>
        <w:t>*Стерильность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61C2">
        <w:t xml:space="preserve"> </w:t>
      </w:r>
      <w:r w:rsidRPr="00BB61C2">
        <w:rPr>
          <w:rFonts w:ascii="Times New Roman" w:hAnsi="Times New Roman" w:cs="Times New Roman"/>
          <w:sz w:val="28"/>
          <w:szCs w:val="28"/>
        </w:rPr>
        <w:t>Субстанция должна быть стерильной (ОФС «Стерильность»).</w:t>
      </w:r>
    </w:p>
    <w:p w:rsidR="00F14F6C" w:rsidRPr="00C06B94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определение. </w:t>
      </w:r>
      <w:r w:rsidRPr="00C06B94">
        <w:rPr>
          <w:rFonts w:ascii="Times New Roman" w:hAnsi="Times New Roman" w:cs="Times New Roman"/>
          <w:sz w:val="28"/>
          <w:szCs w:val="28"/>
        </w:rPr>
        <w:t>Определение проводят в соответствии с требованиями ОФС «Определение антимикробной активности антибиотиков методом диффузии в агар».</w:t>
      </w:r>
    </w:p>
    <w:p w:rsidR="00F14F6C" w:rsidRDefault="00F14F6C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C06B94">
        <w:rPr>
          <w:rFonts w:ascii="Times New Roman" w:hAnsi="Times New Roman" w:cs="Times New Roman"/>
          <w:sz w:val="28"/>
          <w:szCs w:val="28"/>
        </w:rPr>
        <w:t>В защищ</w:t>
      </w:r>
      <w:r w:rsidR="00005547">
        <w:rPr>
          <w:rFonts w:ascii="Times New Roman" w:hAnsi="Times New Roman" w:cs="Times New Roman"/>
          <w:sz w:val="28"/>
          <w:szCs w:val="28"/>
        </w:rPr>
        <w:t>ё</w:t>
      </w:r>
      <w:r w:rsidRPr="00C06B94">
        <w:rPr>
          <w:rFonts w:ascii="Times New Roman" w:hAnsi="Times New Roman" w:cs="Times New Roman"/>
          <w:sz w:val="28"/>
          <w:szCs w:val="28"/>
        </w:rPr>
        <w:t>нном от света месте, при температуре от 2 до 8 °С.</w:t>
      </w:r>
    </w:p>
    <w:p w:rsidR="00023FDB" w:rsidRDefault="00023FDB" w:rsidP="00F14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EDB" w:rsidRPr="00C06B94" w:rsidRDefault="009C0EDB" w:rsidP="009C0E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DB">
        <w:rPr>
          <w:rFonts w:ascii="Times New Roman" w:hAnsi="Times New Roman" w:cs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C0EDB" w:rsidRPr="00C06B94" w:rsidSect="00E14E67">
      <w:headerReference w:type="default" r:id="rId27"/>
      <w:footerReference w:type="default" r:id="rId2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98" w:rsidRDefault="00293598" w:rsidP="00D9512A">
      <w:pPr>
        <w:spacing w:after="0" w:line="240" w:lineRule="auto"/>
      </w:pPr>
      <w:r>
        <w:separator/>
      </w:r>
    </w:p>
  </w:endnote>
  <w:endnote w:type="continuationSeparator" w:id="0">
    <w:p w:rsidR="00293598" w:rsidRDefault="00293598" w:rsidP="00D9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1528"/>
      <w:docPartObj>
        <w:docPartGallery w:val="Page Numbers (Bottom of Page)"/>
        <w:docPartUnique/>
      </w:docPartObj>
    </w:sdtPr>
    <w:sdtContent>
      <w:p w:rsidR="00ED186D" w:rsidRDefault="000B6ED1" w:rsidP="009C0EDB">
        <w:pPr>
          <w:pStyle w:val="a8"/>
          <w:jc w:val="center"/>
        </w:pPr>
        <w:r w:rsidRPr="002048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186D" w:rsidRPr="002048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48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48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48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98" w:rsidRDefault="00293598" w:rsidP="00D9512A">
      <w:pPr>
        <w:spacing w:after="0" w:line="240" w:lineRule="auto"/>
      </w:pPr>
      <w:r>
        <w:separator/>
      </w:r>
    </w:p>
  </w:footnote>
  <w:footnote w:type="continuationSeparator" w:id="0">
    <w:p w:rsidR="00293598" w:rsidRDefault="00293598" w:rsidP="00D9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6D" w:rsidRPr="005355AA" w:rsidRDefault="00ED186D" w:rsidP="00485B9C">
    <w:pPr>
      <w:pStyle w:val="a6"/>
      <w:tabs>
        <w:tab w:val="clear" w:pos="4677"/>
        <w:tab w:val="clear" w:pos="9355"/>
        <w:tab w:val="left" w:pos="7640"/>
      </w:tabs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9CF"/>
    <w:multiLevelType w:val="hybridMultilevel"/>
    <w:tmpl w:val="CC7898DC"/>
    <w:lvl w:ilvl="0" w:tplc="31D659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376BB"/>
    <w:multiLevelType w:val="hybridMultilevel"/>
    <w:tmpl w:val="76B6B25E"/>
    <w:lvl w:ilvl="0" w:tplc="4BCE86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B5CE6"/>
    <w:multiLevelType w:val="hybridMultilevel"/>
    <w:tmpl w:val="28FE0AC2"/>
    <w:lvl w:ilvl="0" w:tplc="D4D442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A47E1A"/>
    <w:multiLevelType w:val="hybridMultilevel"/>
    <w:tmpl w:val="D88C2BCE"/>
    <w:lvl w:ilvl="0" w:tplc="019288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D6C26"/>
    <w:multiLevelType w:val="hybridMultilevel"/>
    <w:tmpl w:val="40F45CF0"/>
    <w:lvl w:ilvl="0" w:tplc="8084B2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2A"/>
    <w:rsid w:val="00005547"/>
    <w:rsid w:val="00023FDB"/>
    <w:rsid w:val="00026C3D"/>
    <w:rsid w:val="00051A87"/>
    <w:rsid w:val="00070864"/>
    <w:rsid w:val="000A3D42"/>
    <w:rsid w:val="000A683C"/>
    <w:rsid w:val="000B6ED1"/>
    <w:rsid w:val="000C2AE9"/>
    <w:rsid w:val="000C6690"/>
    <w:rsid w:val="000D2034"/>
    <w:rsid w:val="00121AAA"/>
    <w:rsid w:val="00134DE8"/>
    <w:rsid w:val="00136B75"/>
    <w:rsid w:val="00136EE5"/>
    <w:rsid w:val="00144C4F"/>
    <w:rsid w:val="00151F81"/>
    <w:rsid w:val="00166A5D"/>
    <w:rsid w:val="00183495"/>
    <w:rsid w:val="001A0111"/>
    <w:rsid w:val="001A4395"/>
    <w:rsid w:val="001D6D48"/>
    <w:rsid w:val="001D7541"/>
    <w:rsid w:val="001E0A5B"/>
    <w:rsid w:val="001F3A8A"/>
    <w:rsid w:val="00204850"/>
    <w:rsid w:val="00213700"/>
    <w:rsid w:val="002257D2"/>
    <w:rsid w:val="00245A5B"/>
    <w:rsid w:val="00275D89"/>
    <w:rsid w:val="0028368F"/>
    <w:rsid w:val="00292BC4"/>
    <w:rsid w:val="00293598"/>
    <w:rsid w:val="00297D4E"/>
    <w:rsid w:val="002B493E"/>
    <w:rsid w:val="002D3241"/>
    <w:rsid w:val="002D418C"/>
    <w:rsid w:val="002E0E39"/>
    <w:rsid w:val="0031450D"/>
    <w:rsid w:val="00320F7E"/>
    <w:rsid w:val="00335755"/>
    <w:rsid w:val="00344D73"/>
    <w:rsid w:val="00346E6C"/>
    <w:rsid w:val="0035083D"/>
    <w:rsid w:val="00371B2A"/>
    <w:rsid w:val="0039169C"/>
    <w:rsid w:val="00394828"/>
    <w:rsid w:val="003C0E37"/>
    <w:rsid w:val="004054B2"/>
    <w:rsid w:val="00462A6C"/>
    <w:rsid w:val="004748FA"/>
    <w:rsid w:val="00476A65"/>
    <w:rsid w:val="00484A26"/>
    <w:rsid w:val="00485B9C"/>
    <w:rsid w:val="004A3DEF"/>
    <w:rsid w:val="004B2F88"/>
    <w:rsid w:val="005103FE"/>
    <w:rsid w:val="00513A73"/>
    <w:rsid w:val="00515827"/>
    <w:rsid w:val="00520BA4"/>
    <w:rsid w:val="00525E26"/>
    <w:rsid w:val="005355AA"/>
    <w:rsid w:val="00575B0D"/>
    <w:rsid w:val="0057762D"/>
    <w:rsid w:val="00580EB0"/>
    <w:rsid w:val="00581DDD"/>
    <w:rsid w:val="005A4CAB"/>
    <w:rsid w:val="005B09E9"/>
    <w:rsid w:val="005B38CD"/>
    <w:rsid w:val="005B4369"/>
    <w:rsid w:val="005B69E3"/>
    <w:rsid w:val="005B6B22"/>
    <w:rsid w:val="005E0210"/>
    <w:rsid w:val="005F2DA9"/>
    <w:rsid w:val="005F32FE"/>
    <w:rsid w:val="005F3DC4"/>
    <w:rsid w:val="00604B7E"/>
    <w:rsid w:val="006129F2"/>
    <w:rsid w:val="00641E6B"/>
    <w:rsid w:val="00655324"/>
    <w:rsid w:val="00655E17"/>
    <w:rsid w:val="006652B6"/>
    <w:rsid w:val="00672762"/>
    <w:rsid w:val="006A5483"/>
    <w:rsid w:val="006A5706"/>
    <w:rsid w:val="006B313F"/>
    <w:rsid w:val="006D1479"/>
    <w:rsid w:val="006D3FD2"/>
    <w:rsid w:val="006F40C3"/>
    <w:rsid w:val="00703F6D"/>
    <w:rsid w:val="00712CBA"/>
    <w:rsid w:val="00712EC0"/>
    <w:rsid w:val="00722382"/>
    <w:rsid w:val="00736C81"/>
    <w:rsid w:val="007428E9"/>
    <w:rsid w:val="0074665B"/>
    <w:rsid w:val="00750855"/>
    <w:rsid w:val="00753536"/>
    <w:rsid w:val="00755E27"/>
    <w:rsid w:val="00766938"/>
    <w:rsid w:val="00771A4D"/>
    <w:rsid w:val="007863F6"/>
    <w:rsid w:val="007A2DC2"/>
    <w:rsid w:val="007E3BAC"/>
    <w:rsid w:val="008112DD"/>
    <w:rsid w:val="0084297C"/>
    <w:rsid w:val="00845C79"/>
    <w:rsid w:val="008478CC"/>
    <w:rsid w:val="00861333"/>
    <w:rsid w:val="00865A1C"/>
    <w:rsid w:val="00874EE1"/>
    <w:rsid w:val="0088148E"/>
    <w:rsid w:val="008815F7"/>
    <w:rsid w:val="0088601D"/>
    <w:rsid w:val="00891F57"/>
    <w:rsid w:val="008A2122"/>
    <w:rsid w:val="008C68B0"/>
    <w:rsid w:val="008D69AC"/>
    <w:rsid w:val="00920837"/>
    <w:rsid w:val="00935E2C"/>
    <w:rsid w:val="00947B3A"/>
    <w:rsid w:val="009544EE"/>
    <w:rsid w:val="00964BD0"/>
    <w:rsid w:val="0099236C"/>
    <w:rsid w:val="009A2A89"/>
    <w:rsid w:val="009B23BC"/>
    <w:rsid w:val="009B515F"/>
    <w:rsid w:val="009C0EDB"/>
    <w:rsid w:val="009E5B3A"/>
    <w:rsid w:val="00A21047"/>
    <w:rsid w:val="00A210A1"/>
    <w:rsid w:val="00A341DD"/>
    <w:rsid w:val="00A4628D"/>
    <w:rsid w:val="00A51120"/>
    <w:rsid w:val="00A602FE"/>
    <w:rsid w:val="00A65FF3"/>
    <w:rsid w:val="00A75F57"/>
    <w:rsid w:val="00A87BAF"/>
    <w:rsid w:val="00A937F1"/>
    <w:rsid w:val="00AA084A"/>
    <w:rsid w:val="00AB303B"/>
    <w:rsid w:val="00AD4160"/>
    <w:rsid w:val="00AD5E52"/>
    <w:rsid w:val="00AE0234"/>
    <w:rsid w:val="00B153EC"/>
    <w:rsid w:val="00B31AD0"/>
    <w:rsid w:val="00BA2F41"/>
    <w:rsid w:val="00BA77CF"/>
    <w:rsid w:val="00BB09BA"/>
    <w:rsid w:val="00BB61C2"/>
    <w:rsid w:val="00BE1EB1"/>
    <w:rsid w:val="00BF037B"/>
    <w:rsid w:val="00BF0627"/>
    <w:rsid w:val="00BF41AE"/>
    <w:rsid w:val="00C00C51"/>
    <w:rsid w:val="00C31052"/>
    <w:rsid w:val="00C369D7"/>
    <w:rsid w:val="00C36D24"/>
    <w:rsid w:val="00C4046D"/>
    <w:rsid w:val="00C4247E"/>
    <w:rsid w:val="00C55EBD"/>
    <w:rsid w:val="00C96BD1"/>
    <w:rsid w:val="00CB32C3"/>
    <w:rsid w:val="00CB528C"/>
    <w:rsid w:val="00CB71BA"/>
    <w:rsid w:val="00CD4D0E"/>
    <w:rsid w:val="00CE1FB9"/>
    <w:rsid w:val="00D15427"/>
    <w:rsid w:val="00D15E69"/>
    <w:rsid w:val="00D27711"/>
    <w:rsid w:val="00D30761"/>
    <w:rsid w:val="00D3403F"/>
    <w:rsid w:val="00D83676"/>
    <w:rsid w:val="00D9512A"/>
    <w:rsid w:val="00DC14F3"/>
    <w:rsid w:val="00DD7856"/>
    <w:rsid w:val="00DE0CCD"/>
    <w:rsid w:val="00E008DA"/>
    <w:rsid w:val="00E100F1"/>
    <w:rsid w:val="00E13239"/>
    <w:rsid w:val="00E14E67"/>
    <w:rsid w:val="00E25E9B"/>
    <w:rsid w:val="00E4018B"/>
    <w:rsid w:val="00E544A7"/>
    <w:rsid w:val="00E6230B"/>
    <w:rsid w:val="00E65AE2"/>
    <w:rsid w:val="00E83656"/>
    <w:rsid w:val="00E92241"/>
    <w:rsid w:val="00EA0E46"/>
    <w:rsid w:val="00ED186D"/>
    <w:rsid w:val="00EE6086"/>
    <w:rsid w:val="00F14F6C"/>
    <w:rsid w:val="00F25272"/>
    <w:rsid w:val="00F46BC4"/>
    <w:rsid w:val="00F51C38"/>
    <w:rsid w:val="00F60ABB"/>
    <w:rsid w:val="00FA1777"/>
    <w:rsid w:val="00FB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512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512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512A"/>
  </w:style>
  <w:style w:type="paragraph" w:styleId="a8">
    <w:name w:val="footer"/>
    <w:basedOn w:val="a"/>
    <w:link w:val="a9"/>
    <w:uiPriority w:val="99"/>
    <w:unhideWhenUsed/>
    <w:rsid w:val="00D9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12A"/>
  </w:style>
  <w:style w:type="paragraph" w:styleId="aa">
    <w:name w:val="Plain Text"/>
    <w:basedOn w:val="a"/>
    <w:link w:val="ab"/>
    <w:uiPriority w:val="99"/>
    <w:semiHidden/>
    <w:unhideWhenUsed/>
    <w:rsid w:val="00C42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C4247E"/>
    <w:rPr>
      <w:rFonts w:ascii="Consolas" w:hAnsi="Consolas"/>
      <w:sz w:val="21"/>
      <w:szCs w:val="21"/>
    </w:rPr>
  </w:style>
  <w:style w:type="paragraph" w:styleId="ac">
    <w:name w:val="List Paragraph"/>
    <w:basedOn w:val="a"/>
    <w:uiPriority w:val="34"/>
    <w:qFormat/>
    <w:rsid w:val="00BA2F4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2771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2771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2771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77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771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2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771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A6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4">
    <w:name w:val="Placeholder Text"/>
    <w:basedOn w:val="a0"/>
    <w:uiPriority w:val="99"/>
    <w:semiHidden/>
    <w:rsid w:val="00484A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5543-1AB9-435B-9B04-0426E55E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Razov</cp:lastModifiedBy>
  <cp:revision>4</cp:revision>
  <cp:lastPrinted>2020-03-03T12:13:00Z</cp:lastPrinted>
  <dcterms:created xsi:type="dcterms:W3CDTF">2021-06-09T11:22:00Z</dcterms:created>
  <dcterms:modified xsi:type="dcterms:W3CDTF">2021-06-24T10:04:00Z</dcterms:modified>
</cp:coreProperties>
</file>