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8" w:rsidRPr="0088008B" w:rsidRDefault="001D33D8" w:rsidP="001D33D8">
      <w:pPr>
        <w:pStyle w:val="a3"/>
        <w:jc w:val="center"/>
        <w:rPr>
          <w:b/>
          <w:spacing w:val="-10"/>
          <w:szCs w:val="28"/>
        </w:rPr>
      </w:pPr>
      <w:r w:rsidRPr="0088008B">
        <w:rPr>
          <w:b/>
          <w:spacing w:val="-10"/>
          <w:szCs w:val="28"/>
        </w:rPr>
        <w:t>МИНИСТЕРСТВО ЗДРАВООХРАНЕНИЯ РОССИЙСКОЙ ФЕДЕРАЦИИ</w:t>
      </w:r>
    </w:p>
    <w:p w:rsidR="001D33D8" w:rsidRPr="00CC5540" w:rsidRDefault="001D33D8" w:rsidP="001D33D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1D33D8" w:rsidRPr="00CC5540" w:rsidRDefault="001D33D8" w:rsidP="001D33D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1D33D8" w:rsidRPr="00CC5540" w:rsidRDefault="001D33D8" w:rsidP="001D33D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1D33D8" w:rsidRPr="00CC5540" w:rsidRDefault="001D33D8" w:rsidP="001D33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5540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D33D8" w:rsidRPr="00CC5540" w:rsidTr="00C74AD4">
        <w:tc>
          <w:tcPr>
            <w:tcW w:w="9356" w:type="dxa"/>
          </w:tcPr>
          <w:p w:rsidR="001D33D8" w:rsidRPr="00CC5540" w:rsidRDefault="001D33D8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3D8" w:rsidRPr="00CC5540" w:rsidRDefault="001D33D8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3D8" w:rsidRPr="00CC5540" w:rsidRDefault="001D33D8" w:rsidP="001D33D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60"/>
        <w:gridCol w:w="3191"/>
      </w:tblGrid>
      <w:tr w:rsidR="001D33D8" w:rsidRPr="00CC5540" w:rsidTr="00B450DD">
        <w:tc>
          <w:tcPr>
            <w:tcW w:w="5920" w:type="dxa"/>
          </w:tcPr>
          <w:p w:rsidR="00C84B30" w:rsidRDefault="00C84B30" w:rsidP="007364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Аскорбиновая </w:t>
            </w:r>
            <w:proofErr w:type="spellStart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>кислота+Бетакаротен+Колекальциферол+Никотинамид+Пиридоксина</w:t>
            </w:r>
            <w:proofErr w:type="spellEnd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гидрохлорид+Рибофлавин+Тиамина</w:t>
            </w:r>
            <w:proofErr w:type="spellEnd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>нитрат+</w:t>
            </w:r>
            <w:proofErr w:type="gramStart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>сукцинат+Фитоменадион+Фолиевая</w:t>
            </w:r>
            <w:proofErr w:type="spellEnd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>кислота+</w:t>
            </w:r>
            <w:proofErr w:type="spellEnd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>Цианокобаламин+Железо+Йод+Магний+Медь+Цинк</w:t>
            </w:r>
            <w:proofErr w:type="spellEnd"/>
            <w:r w:rsidRPr="00C84B30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  <w:p w:rsidR="001D33D8" w:rsidRPr="00CC5540" w:rsidRDefault="001D33D8" w:rsidP="00C84B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1D33D8" w:rsidRPr="00CC5540" w:rsidRDefault="001D33D8" w:rsidP="00C74A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D33D8" w:rsidRPr="00CC5540" w:rsidRDefault="001D33D8" w:rsidP="00C74A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D33D8" w:rsidRPr="00CC5540" w:rsidTr="00B450DD">
        <w:tc>
          <w:tcPr>
            <w:tcW w:w="5920" w:type="dxa"/>
          </w:tcPr>
          <w:p w:rsidR="001D33D8" w:rsidRPr="00CC5540" w:rsidRDefault="001D33D8" w:rsidP="00B450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ascorbicum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Betacarotenum+</w:t>
            </w:r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Colecalciferolum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Nicotinamidum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Pyridoxini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Riboflavinum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Thiamin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nitras+ɑ-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Tocopheroli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succinas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Phytomenadionum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folicum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Cyanocobalaminum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Ferrum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D140BE"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02E25"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odum</w:t>
            </w:r>
            <w:proofErr w:type="spellEnd"/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Magnesium</w:t>
            </w:r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Cuprum</w:t>
            </w:r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Zincum</w:t>
            </w:r>
            <w:proofErr w:type="spellEnd"/>
            <w:r w:rsidR="009E4BE5"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55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1D33D8" w:rsidRPr="00CC5540" w:rsidRDefault="001D33D8" w:rsidP="00C74A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D33D8" w:rsidRPr="00CC5540" w:rsidRDefault="001D33D8" w:rsidP="001D33D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D33D8" w:rsidRPr="00CC5540" w:rsidRDefault="001D33D8" w:rsidP="001D33D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D33D8" w:rsidRPr="00CC5540" w:rsidTr="00C74AD4">
        <w:tc>
          <w:tcPr>
            <w:tcW w:w="9356" w:type="dxa"/>
          </w:tcPr>
          <w:p w:rsidR="001D33D8" w:rsidRPr="00CC5540" w:rsidRDefault="001D33D8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3D8" w:rsidRPr="00CC5540" w:rsidRDefault="001D33D8" w:rsidP="001D3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7364A7" w:rsidRPr="00CC5540">
        <w:rPr>
          <w:rFonts w:ascii="Times New Roman" w:hAnsi="Times New Roman" w:cs="Times New Roman"/>
          <w:sz w:val="28"/>
          <w:szCs w:val="28"/>
        </w:rPr>
        <w:t xml:space="preserve">лекарственный </w:t>
      </w:r>
      <w:r w:rsidRPr="00CC5540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B450DD" w:rsidRPr="00CC5540">
        <w:rPr>
          <w:rFonts w:ascii="Times New Roman" w:hAnsi="Times New Roman" w:cs="Times New Roman"/>
          <w:sz w:val="28"/>
          <w:szCs w:val="28"/>
        </w:rPr>
        <w:t xml:space="preserve">аскорбиновая </w:t>
      </w:r>
      <w:proofErr w:type="spellStart"/>
      <w:r w:rsidR="00B450DD" w:rsidRPr="00CC5540">
        <w:rPr>
          <w:rFonts w:ascii="Times New Roman" w:hAnsi="Times New Roman" w:cs="Times New Roman"/>
          <w:sz w:val="28"/>
          <w:szCs w:val="28"/>
        </w:rPr>
        <w:t>кислота+бетакаротен+колекальциферол+никотинамид+пиридоксина</w:t>
      </w:r>
      <w:proofErr w:type="spellEnd"/>
      <w:r w:rsidR="00B450DD"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DD" w:rsidRPr="00CC5540">
        <w:rPr>
          <w:rFonts w:ascii="Times New Roman" w:hAnsi="Times New Roman" w:cs="Times New Roman"/>
          <w:sz w:val="28"/>
          <w:szCs w:val="28"/>
        </w:rPr>
        <w:t>гидрохлорид+рибофлавин+тиамина</w:t>
      </w:r>
      <w:proofErr w:type="spellEnd"/>
      <w:r w:rsidR="00B450DD"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DD" w:rsidRPr="00CC5540">
        <w:rPr>
          <w:rFonts w:ascii="Times New Roman" w:hAnsi="Times New Roman" w:cs="Times New Roman"/>
          <w:sz w:val="28"/>
          <w:szCs w:val="28"/>
        </w:rPr>
        <w:t>нитрат+</w:t>
      </w:r>
      <w:proofErr w:type="gramStart"/>
      <w:r w:rsidR="00C84B30">
        <w:rPr>
          <w:rFonts w:ascii="Times New Roman" w:hAnsi="Times New Roman" w:cs="Times New Roman"/>
          <w:sz w:val="28"/>
          <w:szCs w:val="28"/>
        </w:rPr>
        <w:t>альфа</w:t>
      </w:r>
      <w:r w:rsidR="00B450DD" w:rsidRPr="00CC5540">
        <w:rPr>
          <w:rFonts w:ascii="Times New Roman" w:hAnsi="Times New Roman" w:cs="Times New Roman"/>
          <w:sz w:val="28"/>
          <w:szCs w:val="28"/>
        </w:rPr>
        <w:t>-токоферола</w:t>
      </w:r>
      <w:proofErr w:type="spellEnd"/>
      <w:proofErr w:type="gramEnd"/>
      <w:r w:rsidR="00B450DD"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DD" w:rsidRPr="00CC5540">
        <w:rPr>
          <w:rFonts w:ascii="Times New Roman" w:hAnsi="Times New Roman" w:cs="Times New Roman"/>
          <w:sz w:val="28"/>
          <w:szCs w:val="28"/>
        </w:rPr>
        <w:t>сукцинат+фитоменадион+фолиевая</w:t>
      </w:r>
      <w:proofErr w:type="spellEnd"/>
      <w:r w:rsidR="00B450DD"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DD" w:rsidRPr="00CC5540">
        <w:rPr>
          <w:rFonts w:ascii="Times New Roman" w:hAnsi="Times New Roman" w:cs="Times New Roman"/>
          <w:sz w:val="28"/>
          <w:szCs w:val="28"/>
        </w:rPr>
        <w:t>кислота+цианокобаламин+железо+йод+магний+медь+цинк</w:t>
      </w:r>
      <w:proofErr w:type="spellEnd"/>
      <w:r w:rsidR="00B450DD" w:rsidRPr="00CC5540">
        <w:rPr>
          <w:rFonts w:ascii="Times New Roman" w:hAnsi="Times New Roman" w:cs="Times New Roman"/>
          <w:sz w:val="28"/>
          <w:szCs w:val="28"/>
        </w:rPr>
        <w:t>, капсулы</w:t>
      </w:r>
      <w:r w:rsidRPr="00CC5540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«Капсулы» и нижеприведенным требованиям.</w:t>
      </w:r>
    </w:p>
    <w:p w:rsidR="007364A7" w:rsidRPr="00CC5540" w:rsidRDefault="001D33D8" w:rsidP="001D3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sz w:val="28"/>
          <w:szCs w:val="28"/>
        </w:rPr>
        <w:lastRenderedPageBreak/>
        <w:t>не менее 90</w:t>
      </w:r>
      <w:r w:rsidR="00C662A6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127</w:t>
      </w:r>
      <w:r w:rsidR="00C662A6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r w:rsidR="005F20E3" w:rsidRPr="00CC5540">
        <w:rPr>
          <w:rFonts w:ascii="Times New Roman" w:hAnsi="Times New Roman" w:cs="Times New Roman"/>
          <w:sz w:val="28"/>
          <w:szCs w:val="28"/>
        </w:rPr>
        <w:t>а</w:t>
      </w:r>
      <w:r w:rsidRPr="00CC5540">
        <w:rPr>
          <w:rStyle w:val="4"/>
          <w:rFonts w:eastAsia="Courier New"/>
          <w:b w:val="0"/>
          <w:sz w:val="28"/>
          <w:szCs w:val="28"/>
        </w:rPr>
        <w:t>скорбиновой кислоты</w:t>
      </w:r>
      <w:r w:rsidRPr="00CC5540">
        <w:rPr>
          <w:rStyle w:val="4"/>
          <w:rFonts w:eastAsia="Courier New"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>C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C5540">
        <w:rPr>
          <w:rFonts w:ascii="Times New Roman" w:hAnsi="Times New Roman" w:cs="Times New Roman"/>
          <w:sz w:val="28"/>
          <w:szCs w:val="28"/>
        </w:rPr>
        <w:t>H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C5540">
        <w:rPr>
          <w:rFonts w:ascii="Times New Roman" w:hAnsi="Times New Roman" w:cs="Times New Roman"/>
          <w:sz w:val="28"/>
          <w:szCs w:val="28"/>
        </w:rPr>
        <w:t>O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C55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Style w:val="2"/>
          <w:rFonts w:eastAsiaTheme="minorEastAsia"/>
          <w:shd w:val="clear" w:color="auto" w:fill="FFFFFF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90 % и не более 1</w:t>
      </w:r>
      <w:r w:rsidR="00C662A6" w:rsidRPr="00CC5540">
        <w:rPr>
          <w:rFonts w:ascii="Times New Roman" w:hAnsi="Times New Roman" w:cs="Times New Roman"/>
          <w:sz w:val="28"/>
          <w:szCs w:val="28"/>
        </w:rPr>
        <w:t>21,0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proofErr w:type="spellStart"/>
      <w:r w:rsidR="005F20E3" w:rsidRPr="00CC5540">
        <w:rPr>
          <w:rFonts w:ascii="Times New Roman" w:hAnsi="Times New Roman" w:cs="Times New Roman"/>
          <w:sz w:val="28"/>
          <w:szCs w:val="28"/>
        </w:rPr>
        <w:t>б</w:t>
      </w:r>
      <w:r w:rsidRPr="00CC5540">
        <w:rPr>
          <w:rFonts w:ascii="Times New Roman" w:hAnsi="Times New Roman" w:cs="Times New Roman"/>
          <w:sz w:val="28"/>
          <w:szCs w:val="28"/>
        </w:rPr>
        <w:t>етакаротена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C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CC5540">
        <w:rPr>
          <w:rFonts w:ascii="Times New Roman" w:hAnsi="Times New Roman" w:cs="Times New Roman"/>
          <w:sz w:val="28"/>
          <w:szCs w:val="28"/>
        </w:rPr>
        <w:t>H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 w:rsidRPr="00CC5540">
        <w:rPr>
          <w:rStyle w:val="2"/>
          <w:rFonts w:eastAsiaTheme="minorEastAsia"/>
        </w:rPr>
        <w:t xml:space="preserve">; 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Style w:val="1"/>
          <w:rFonts w:eastAsiaTheme="minorEastAsia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896849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</w:t>
      </w:r>
      <w:r w:rsidR="00896849" w:rsidRPr="00CC5540">
        <w:rPr>
          <w:rFonts w:ascii="Times New Roman" w:hAnsi="Times New Roman" w:cs="Times New Roman"/>
          <w:sz w:val="28"/>
          <w:szCs w:val="28"/>
        </w:rPr>
        <w:t>32,0</w:t>
      </w:r>
      <w:r w:rsidRPr="00CC5540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="005F20E3" w:rsidRPr="00CC5540">
        <w:rPr>
          <w:rFonts w:ascii="Times New Roman" w:hAnsi="Times New Roman" w:cs="Times New Roman"/>
          <w:sz w:val="28"/>
          <w:szCs w:val="28"/>
        </w:rPr>
        <w:t>к</w:t>
      </w:r>
      <w:r w:rsidRPr="00CC5540">
        <w:rPr>
          <w:rFonts w:ascii="Times New Roman" w:hAnsi="Times New Roman" w:cs="Times New Roman"/>
          <w:sz w:val="28"/>
          <w:szCs w:val="28"/>
        </w:rPr>
        <w:t>олекальциферола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C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CC5540">
        <w:rPr>
          <w:rFonts w:ascii="Times New Roman" w:hAnsi="Times New Roman" w:cs="Times New Roman"/>
          <w:sz w:val="28"/>
          <w:szCs w:val="28"/>
        </w:rPr>
        <w:t>H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CC5540">
        <w:rPr>
          <w:rFonts w:ascii="Times New Roman" w:hAnsi="Times New Roman" w:cs="Times New Roman"/>
          <w:sz w:val="28"/>
          <w:szCs w:val="28"/>
        </w:rPr>
        <w:t>O</w:t>
      </w:r>
      <w:r w:rsidRPr="00CC5540">
        <w:rPr>
          <w:rStyle w:val="1"/>
          <w:rFonts w:eastAsiaTheme="minorEastAsia"/>
          <w:sz w:val="28"/>
          <w:szCs w:val="28"/>
        </w:rPr>
        <w:t xml:space="preserve">; 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Style w:val="1"/>
          <w:rFonts w:eastAsiaTheme="minorEastAsia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896849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</w:t>
      </w:r>
      <w:r w:rsidR="00896849" w:rsidRPr="00CC5540">
        <w:rPr>
          <w:rFonts w:ascii="Times New Roman" w:hAnsi="Times New Roman" w:cs="Times New Roman"/>
          <w:sz w:val="28"/>
          <w:szCs w:val="28"/>
        </w:rPr>
        <w:t>18,0</w:t>
      </w:r>
      <w:r w:rsidRPr="00CC5540">
        <w:rPr>
          <w:rFonts w:ascii="Times New Roman" w:hAnsi="Times New Roman" w:cs="Times New Roman"/>
          <w:sz w:val="28"/>
          <w:szCs w:val="28"/>
        </w:rPr>
        <w:t> %</w:t>
      </w:r>
      <w:r w:rsidRPr="00CC5540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 w:rsidR="005F20E3" w:rsidRPr="00CC5540">
        <w:rPr>
          <w:rStyle w:val="1"/>
          <w:rFonts w:eastAsiaTheme="minorEastAsia"/>
          <w:sz w:val="28"/>
          <w:szCs w:val="28"/>
        </w:rPr>
        <w:t>н</w:t>
      </w:r>
      <w:r w:rsidRPr="00CC5540">
        <w:rPr>
          <w:rStyle w:val="1"/>
          <w:rFonts w:eastAsiaTheme="minorEastAsia"/>
          <w:sz w:val="28"/>
          <w:szCs w:val="28"/>
        </w:rPr>
        <w:t>икотинамида</w:t>
      </w:r>
      <w:proofErr w:type="spellEnd"/>
      <w:r w:rsidRPr="00CC5540">
        <w:rPr>
          <w:rStyle w:val="1"/>
          <w:rFonts w:eastAsiaTheme="minorEastAsia"/>
          <w:sz w:val="28"/>
          <w:szCs w:val="28"/>
        </w:rPr>
        <w:t xml:space="preserve"> C</w:t>
      </w:r>
      <w:r w:rsidRPr="00CC5540">
        <w:rPr>
          <w:rStyle w:val="1"/>
          <w:rFonts w:eastAsiaTheme="minorEastAsia"/>
          <w:sz w:val="28"/>
          <w:szCs w:val="28"/>
          <w:vertAlign w:val="subscript"/>
        </w:rPr>
        <w:t>6</w:t>
      </w:r>
      <w:r w:rsidRPr="00CC5540">
        <w:rPr>
          <w:rStyle w:val="1"/>
          <w:rFonts w:eastAsiaTheme="minorEastAsia"/>
          <w:sz w:val="28"/>
          <w:szCs w:val="28"/>
        </w:rPr>
        <w:t>H</w:t>
      </w:r>
      <w:r w:rsidRPr="00CC5540">
        <w:rPr>
          <w:rStyle w:val="1"/>
          <w:rFonts w:eastAsiaTheme="minorEastAsia"/>
          <w:sz w:val="28"/>
          <w:szCs w:val="28"/>
          <w:vertAlign w:val="subscript"/>
        </w:rPr>
        <w:t>6</w:t>
      </w:r>
      <w:r w:rsidRPr="00CC5540">
        <w:rPr>
          <w:rStyle w:val="1"/>
          <w:rFonts w:eastAsiaTheme="minorEastAsia"/>
          <w:sz w:val="28"/>
          <w:szCs w:val="28"/>
        </w:rPr>
        <w:t>N</w:t>
      </w:r>
      <w:r w:rsidRPr="00CC5540">
        <w:rPr>
          <w:rStyle w:val="1"/>
          <w:rFonts w:eastAsiaTheme="minorEastAsia"/>
          <w:sz w:val="28"/>
          <w:szCs w:val="28"/>
          <w:vertAlign w:val="subscript"/>
        </w:rPr>
        <w:t>2</w:t>
      </w:r>
      <w:r w:rsidRPr="00CC5540">
        <w:rPr>
          <w:rStyle w:val="1"/>
          <w:rFonts w:eastAsiaTheme="minorEastAsia"/>
          <w:sz w:val="28"/>
          <w:szCs w:val="28"/>
        </w:rPr>
        <w:t>O;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896849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13</w:t>
      </w:r>
      <w:r w:rsidR="00896849" w:rsidRPr="00CC5540">
        <w:rPr>
          <w:rFonts w:ascii="Times New Roman" w:hAnsi="Times New Roman" w:cs="Times New Roman"/>
          <w:sz w:val="28"/>
          <w:szCs w:val="28"/>
        </w:rPr>
        <w:t>7,5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r w:rsidR="005F20E3" w:rsidRPr="00CC5540">
        <w:rPr>
          <w:rFonts w:ascii="Times New Roman" w:hAnsi="Times New Roman" w:cs="Times New Roman"/>
          <w:sz w:val="28"/>
          <w:szCs w:val="28"/>
        </w:rPr>
        <w:t>п</w:t>
      </w:r>
      <w:r w:rsidRPr="00CC5540">
        <w:rPr>
          <w:rFonts w:ascii="Times New Roman" w:hAnsi="Times New Roman" w:cs="Times New Roman"/>
          <w:sz w:val="28"/>
          <w:szCs w:val="28"/>
        </w:rPr>
        <w:t xml:space="preserve">иридоксина гидрохлорида </w:t>
      </w:r>
      <w:r w:rsidRPr="00CC5540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CC554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Pr="00CC5540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CC554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Pr="00CC5540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Pr="00CC554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Pr="00CC5540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Pr="00CC5540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CC5540">
        <w:rPr>
          <w:rFonts w:ascii="Times New Roman" w:hAnsi="Times New Roman" w:cs="Times New Roman"/>
          <w:sz w:val="28"/>
          <w:szCs w:val="28"/>
        </w:rPr>
        <w:t>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896849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</w:t>
      </w:r>
      <w:r w:rsidR="00896849" w:rsidRPr="00CC5540">
        <w:rPr>
          <w:rFonts w:ascii="Times New Roman" w:hAnsi="Times New Roman" w:cs="Times New Roman"/>
          <w:sz w:val="28"/>
          <w:szCs w:val="28"/>
        </w:rPr>
        <w:t>43,0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r w:rsidR="005F20E3" w:rsidRPr="00CC5540">
        <w:rPr>
          <w:rFonts w:ascii="Times New Roman" w:hAnsi="Times New Roman" w:cs="Times New Roman"/>
          <w:sz w:val="28"/>
          <w:szCs w:val="28"/>
        </w:rPr>
        <w:t>р</w:t>
      </w:r>
      <w:r w:rsidRPr="00CC5540">
        <w:rPr>
          <w:rStyle w:val="2"/>
          <w:rFonts w:eastAsiaTheme="minorEastAsia"/>
        </w:rPr>
        <w:t>ибофлавина</w:t>
      </w:r>
      <w:r w:rsidRPr="00CC5540">
        <w:rPr>
          <w:rFonts w:ascii="Times New Roman" w:hAnsi="Times New Roman" w:cs="Times New Roman"/>
          <w:sz w:val="28"/>
          <w:szCs w:val="28"/>
        </w:rPr>
        <w:t xml:space="preserve"> C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CC5540">
        <w:rPr>
          <w:rFonts w:ascii="Times New Roman" w:hAnsi="Times New Roman" w:cs="Times New Roman"/>
          <w:sz w:val="28"/>
          <w:szCs w:val="28"/>
        </w:rPr>
        <w:t>H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CC5540">
        <w:rPr>
          <w:rFonts w:ascii="Times New Roman" w:hAnsi="Times New Roman" w:cs="Times New Roman"/>
          <w:sz w:val="28"/>
          <w:szCs w:val="28"/>
        </w:rPr>
        <w:t>N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C5540">
        <w:rPr>
          <w:rFonts w:ascii="Times New Roman" w:hAnsi="Times New Roman" w:cs="Times New Roman"/>
          <w:sz w:val="28"/>
          <w:szCs w:val="28"/>
        </w:rPr>
        <w:t>O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C5540">
        <w:rPr>
          <w:rFonts w:ascii="Times New Roman" w:hAnsi="Times New Roman" w:cs="Times New Roman"/>
          <w:sz w:val="28"/>
          <w:szCs w:val="28"/>
        </w:rPr>
        <w:t>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896849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 xml:space="preserve"> % и не более 12</w:t>
      </w:r>
      <w:r w:rsidR="00896849" w:rsidRPr="00CC5540">
        <w:rPr>
          <w:rFonts w:ascii="Times New Roman" w:hAnsi="Times New Roman" w:cs="Times New Roman"/>
          <w:sz w:val="28"/>
          <w:szCs w:val="28"/>
        </w:rPr>
        <w:t>1,0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r w:rsidR="005F20E3" w:rsidRPr="00CC5540">
        <w:rPr>
          <w:rFonts w:ascii="Times New Roman" w:hAnsi="Times New Roman" w:cs="Times New Roman"/>
          <w:sz w:val="28"/>
          <w:szCs w:val="28"/>
        </w:rPr>
        <w:t>т</w:t>
      </w:r>
      <w:r w:rsidRPr="00CC5540">
        <w:rPr>
          <w:rFonts w:ascii="Times New Roman" w:hAnsi="Times New Roman" w:cs="Times New Roman"/>
          <w:sz w:val="28"/>
          <w:szCs w:val="28"/>
        </w:rPr>
        <w:t>иамина</w:t>
      </w:r>
      <w:r w:rsidR="00896849" w:rsidRPr="00CC5540">
        <w:rPr>
          <w:rFonts w:ascii="Times New Roman" w:hAnsi="Times New Roman" w:cs="Times New Roman"/>
          <w:sz w:val="28"/>
          <w:szCs w:val="28"/>
        </w:rPr>
        <w:t xml:space="preserve"> нитрата</w:t>
      </w:r>
      <w:r w:rsidRPr="00CC5540">
        <w:rPr>
          <w:rFonts w:ascii="Times New Roman" w:hAnsi="Times New Roman" w:cs="Times New Roman"/>
          <w:sz w:val="28"/>
          <w:szCs w:val="28"/>
        </w:rPr>
        <w:t xml:space="preserve"> C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C5540">
        <w:rPr>
          <w:rFonts w:ascii="Times New Roman" w:hAnsi="Times New Roman" w:cs="Times New Roman"/>
          <w:sz w:val="28"/>
          <w:szCs w:val="28"/>
        </w:rPr>
        <w:t>H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CC5540">
        <w:rPr>
          <w:rFonts w:ascii="Times New Roman" w:hAnsi="Times New Roman" w:cs="Times New Roman"/>
          <w:sz w:val="28"/>
          <w:szCs w:val="28"/>
        </w:rPr>
        <w:t>N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C5540">
        <w:rPr>
          <w:rFonts w:ascii="Times New Roman" w:hAnsi="Times New Roman" w:cs="Times New Roman"/>
          <w:sz w:val="28"/>
          <w:szCs w:val="28"/>
        </w:rPr>
        <w:t>O</w:t>
      </w:r>
      <w:r w:rsidRPr="00CC55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C5540">
        <w:rPr>
          <w:rFonts w:ascii="Times New Roman" w:hAnsi="Times New Roman" w:cs="Times New Roman"/>
          <w:sz w:val="28"/>
          <w:szCs w:val="28"/>
        </w:rPr>
        <w:t>S;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Style w:val="1"/>
          <w:rFonts w:eastAsiaTheme="minorEastAsia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896849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132</w:t>
      </w:r>
      <w:r w:rsidR="00896849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α-</w:t>
      </w:r>
      <w:r w:rsidR="005F20E3" w:rsidRPr="00CC5540">
        <w:rPr>
          <w:rFonts w:ascii="Times New Roman" w:hAnsi="Times New Roman" w:cs="Times New Roman"/>
          <w:sz w:val="28"/>
          <w:szCs w:val="28"/>
        </w:rPr>
        <w:t>т</w:t>
      </w:r>
      <w:r w:rsidRPr="00CC5540">
        <w:rPr>
          <w:rFonts w:ascii="Times New Roman" w:hAnsi="Times New Roman" w:cs="Times New Roman"/>
          <w:sz w:val="28"/>
          <w:szCs w:val="28"/>
        </w:rPr>
        <w:t xml:space="preserve">окоферола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сукцината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Pr="00CC5540">
        <w:rPr>
          <w:rFonts w:ascii="Times New Roman" w:eastAsia="Courier New" w:hAnsi="Times New Roman" w:cs="Times New Roman"/>
          <w:sz w:val="28"/>
          <w:szCs w:val="28"/>
        </w:rPr>
        <w:t>С</w:t>
      </w:r>
      <w:r w:rsidRPr="00CC5540">
        <w:rPr>
          <w:rFonts w:ascii="Times New Roman" w:eastAsia="Courier New" w:hAnsi="Times New Roman" w:cs="Times New Roman"/>
          <w:sz w:val="28"/>
          <w:szCs w:val="28"/>
          <w:vertAlign w:val="subscript"/>
        </w:rPr>
        <w:t>33</w:t>
      </w:r>
      <w:r w:rsidRPr="00CC5540">
        <w:rPr>
          <w:rFonts w:ascii="Times New Roman" w:eastAsia="Courier New" w:hAnsi="Times New Roman" w:cs="Times New Roman"/>
          <w:sz w:val="28"/>
          <w:szCs w:val="28"/>
        </w:rPr>
        <w:t>Н</w:t>
      </w:r>
      <w:r w:rsidRPr="00CC5540">
        <w:rPr>
          <w:rFonts w:ascii="Times New Roman" w:eastAsia="Courier New" w:hAnsi="Times New Roman" w:cs="Times New Roman"/>
          <w:sz w:val="28"/>
          <w:szCs w:val="28"/>
          <w:vertAlign w:val="subscript"/>
        </w:rPr>
        <w:t>54</w:t>
      </w:r>
      <w:r w:rsidRPr="00CC5540">
        <w:rPr>
          <w:rFonts w:ascii="Times New Roman" w:eastAsia="Courier New" w:hAnsi="Times New Roman" w:cs="Times New Roman"/>
          <w:sz w:val="28"/>
          <w:szCs w:val="28"/>
        </w:rPr>
        <w:t>О</w:t>
      </w:r>
      <w:r w:rsidRPr="00CC5540">
        <w:rPr>
          <w:rFonts w:ascii="Times New Roman" w:eastAsia="Courier New" w:hAnsi="Times New Roman" w:cs="Times New Roman"/>
          <w:sz w:val="28"/>
          <w:szCs w:val="28"/>
          <w:vertAlign w:val="subscript"/>
        </w:rPr>
        <w:t>5</w:t>
      </w:r>
      <w:r w:rsidRPr="00CC5540">
        <w:rPr>
          <w:rStyle w:val="1"/>
          <w:rFonts w:eastAsiaTheme="minorEastAsia"/>
          <w:sz w:val="28"/>
          <w:szCs w:val="28"/>
        </w:rPr>
        <w:t>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Style w:val="1"/>
          <w:rFonts w:eastAsiaTheme="minorEastAsia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896849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</w:t>
      </w:r>
      <w:r w:rsidR="00896849" w:rsidRPr="00CC5540">
        <w:rPr>
          <w:rFonts w:ascii="Times New Roman" w:hAnsi="Times New Roman" w:cs="Times New Roman"/>
          <w:sz w:val="28"/>
          <w:szCs w:val="28"/>
        </w:rPr>
        <w:t>37,5</w:t>
      </w:r>
      <w:r w:rsidRPr="00CC5540">
        <w:rPr>
          <w:rFonts w:ascii="Times New Roman" w:hAnsi="Times New Roman" w:cs="Times New Roman"/>
          <w:sz w:val="28"/>
          <w:szCs w:val="28"/>
        </w:rPr>
        <w:t> %</w:t>
      </w:r>
      <w:r w:rsidRPr="00CC5540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 w:rsidR="005F20E3" w:rsidRPr="00CC5540">
        <w:rPr>
          <w:rStyle w:val="1"/>
          <w:rFonts w:eastAsiaTheme="minorEastAsia"/>
          <w:sz w:val="28"/>
          <w:szCs w:val="28"/>
        </w:rPr>
        <w:t>ф</w:t>
      </w:r>
      <w:r w:rsidRPr="00CC5540">
        <w:rPr>
          <w:rStyle w:val="1"/>
          <w:rFonts w:eastAsiaTheme="minorEastAsia"/>
          <w:sz w:val="28"/>
          <w:szCs w:val="28"/>
        </w:rPr>
        <w:t>итоменадиона</w:t>
      </w:r>
      <w:proofErr w:type="spellEnd"/>
      <w:r w:rsidR="00896849" w:rsidRPr="00CC5540">
        <w:rPr>
          <w:rFonts w:ascii="Times New Roman" w:eastAsia="Courier New" w:hAnsi="Times New Roman" w:cs="Times New Roman"/>
          <w:sz w:val="28"/>
          <w:szCs w:val="28"/>
        </w:rPr>
        <w:t xml:space="preserve"> С</w:t>
      </w:r>
      <w:r w:rsidR="00896849" w:rsidRPr="00CC5540">
        <w:rPr>
          <w:rFonts w:ascii="Times New Roman" w:eastAsia="Courier New" w:hAnsi="Times New Roman" w:cs="Times New Roman"/>
          <w:sz w:val="28"/>
          <w:szCs w:val="28"/>
          <w:vertAlign w:val="subscript"/>
        </w:rPr>
        <w:t>31</w:t>
      </w:r>
      <w:r w:rsidR="00896849" w:rsidRPr="00CC5540">
        <w:rPr>
          <w:rFonts w:ascii="Times New Roman" w:eastAsia="Courier New" w:hAnsi="Times New Roman" w:cs="Times New Roman"/>
          <w:sz w:val="28"/>
          <w:szCs w:val="28"/>
        </w:rPr>
        <w:t>Н</w:t>
      </w:r>
      <w:r w:rsidR="00896849" w:rsidRPr="00CC5540">
        <w:rPr>
          <w:rFonts w:ascii="Times New Roman" w:eastAsia="Courier New" w:hAnsi="Times New Roman" w:cs="Times New Roman"/>
          <w:sz w:val="28"/>
          <w:szCs w:val="28"/>
          <w:vertAlign w:val="subscript"/>
        </w:rPr>
        <w:t>46</w:t>
      </w:r>
      <w:r w:rsidR="00896849" w:rsidRPr="00CC5540">
        <w:rPr>
          <w:rFonts w:ascii="Times New Roman" w:eastAsia="Courier New" w:hAnsi="Times New Roman" w:cs="Times New Roman"/>
          <w:sz w:val="28"/>
          <w:szCs w:val="28"/>
        </w:rPr>
        <w:t>О</w:t>
      </w:r>
      <w:r w:rsidR="00896849" w:rsidRPr="00CC5540">
        <w:rPr>
          <w:rFonts w:ascii="Times New Roman" w:eastAsia="Courier New" w:hAnsi="Times New Roman" w:cs="Times New Roman"/>
          <w:sz w:val="28"/>
          <w:szCs w:val="28"/>
          <w:vertAlign w:val="subscript"/>
        </w:rPr>
        <w:t>2</w:t>
      </w:r>
      <w:r w:rsidR="007364A7" w:rsidRPr="00CC5540">
        <w:rPr>
          <w:rStyle w:val="1"/>
          <w:rFonts w:eastAsiaTheme="minorEastAsia"/>
          <w:sz w:val="28"/>
          <w:szCs w:val="28"/>
        </w:rPr>
        <w:t xml:space="preserve">; </w:t>
      </w:r>
    </w:p>
    <w:p w:rsidR="007364A7" w:rsidRPr="00CC5540" w:rsidRDefault="00896849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Style w:val="1"/>
          <w:rFonts w:eastAsiaTheme="minorEastAsia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90,0 % и не более 220,0</w:t>
      </w:r>
      <w:r w:rsidR="001D33D8" w:rsidRPr="00CC5540">
        <w:rPr>
          <w:rFonts w:ascii="Times New Roman" w:hAnsi="Times New Roman" w:cs="Times New Roman"/>
          <w:sz w:val="28"/>
          <w:szCs w:val="28"/>
        </w:rPr>
        <w:t> %</w:t>
      </w:r>
      <w:r w:rsidR="001D33D8" w:rsidRPr="00CC5540">
        <w:rPr>
          <w:rStyle w:val="1"/>
          <w:rFonts w:eastAsiaTheme="minorEastAsia"/>
          <w:sz w:val="28"/>
          <w:szCs w:val="28"/>
        </w:rPr>
        <w:t xml:space="preserve"> </w:t>
      </w:r>
      <w:r w:rsidR="005F20E3" w:rsidRPr="00CC5540">
        <w:rPr>
          <w:rStyle w:val="1"/>
          <w:rFonts w:eastAsiaTheme="minorEastAsia"/>
          <w:sz w:val="28"/>
          <w:szCs w:val="28"/>
        </w:rPr>
        <w:t>ф</w:t>
      </w:r>
      <w:r w:rsidR="001D33D8" w:rsidRPr="00CC5540">
        <w:rPr>
          <w:rStyle w:val="1"/>
          <w:rFonts w:eastAsiaTheme="minorEastAsia"/>
          <w:sz w:val="28"/>
          <w:szCs w:val="28"/>
        </w:rPr>
        <w:t xml:space="preserve">олиевой кислоты </w:t>
      </w:r>
      <w:r w:rsidR="001D33D8" w:rsidRPr="00C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1D33D8" w:rsidRPr="00C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19</w:t>
      </w:r>
      <w:r w:rsidR="001D33D8" w:rsidRPr="00C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1D33D8" w:rsidRPr="00C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19</w:t>
      </w:r>
      <w:r w:rsidR="001D33D8" w:rsidRPr="00C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1D33D8" w:rsidRPr="00C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1D33D8" w:rsidRPr="00C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1D33D8" w:rsidRPr="00C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="001D33D8" w:rsidRPr="00CC5540">
        <w:rPr>
          <w:rStyle w:val="1"/>
          <w:rFonts w:eastAsiaTheme="minorEastAsia"/>
          <w:sz w:val="28"/>
          <w:szCs w:val="28"/>
        </w:rPr>
        <w:t>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Style w:val="Candara13pt0ptExact"/>
          <w:rFonts w:ascii="Times New Roman" w:eastAsiaTheme="minorEastAsia" w:hAnsi="Times New Roman" w:cs="Times New Roman"/>
          <w:spacing w:val="0"/>
          <w:sz w:val="28"/>
          <w:szCs w:val="28"/>
          <w:shd w:val="clear" w:color="auto" w:fill="FFFFFF"/>
          <w:lang w:val="ru-RU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и не более </w:t>
      </w:r>
      <w:r w:rsidR="00896849" w:rsidRPr="00CC5540">
        <w:rPr>
          <w:rFonts w:ascii="Times New Roman" w:hAnsi="Times New Roman" w:cs="Times New Roman"/>
          <w:sz w:val="28"/>
          <w:szCs w:val="28"/>
        </w:rPr>
        <w:t>22</w:t>
      </w:r>
      <w:r w:rsidRPr="00CC5540">
        <w:rPr>
          <w:rFonts w:ascii="Times New Roman" w:hAnsi="Times New Roman" w:cs="Times New Roman"/>
          <w:sz w:val="28"/>
          <w:szCs w:val="28"/>
        </w:rPr>
        <w:t>0</w:t>
      </w:r>
      <w:r w:rsidR="00896849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proofErr w:type="spellStart"/>
      <w:r w:rsidR="005F20E3" w:rsidRPr="00CC5540">
        <w:rPr>
          <w:rFonts w:ascii="Times New Roman" w:hAnsi="Times New Roman" w:cs="Times New Roman"/>
          <w:sz w:val="28"/>
          <w:szCs w:val="28"/>
        </w:rPr>
        <w:t>ц</w:t>
      </w:r>
      <w:r w:rsidRPr="00CC5540">
        <w:rPr>
          <w:rFonts w:ascii="Times New Roman" w:hAnsi="Times New Roman" w:cs="Times New Roman"/>
          <w:sz w:val="28"/>
          <w:szCs w:val="28"/>
        </w:rPr>
        <w:t>ианокобаламина</w:t>
      </w:r>
      <w:proofErr w:type="spellEnd"/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</w:t>
      </w:r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CC5540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110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r w:rsidR="005F20E3" w:rsidRPr="00CC5540">
        <w:rPr>
          <w:rFonts w:ascii="Times New Roman" w:hAnsi="Times New Roman" w:cs="Times New Roman"/>
          <w:sz w:val="28"/>
          <w:szCs w:val="28"/>
        </w:rPr>
        <w:t>ж</w:t>
      </w:r>
      <w:r w:rsidRPr="00CC5540">
        <w:rPr>
          <w:rFonts w:ascii="Times New Roman" w:hAnsi="Times New Roman" w:cs="Times New Roman"/>
          <w:sz w:val="28"/>
          <w:szCs w:val="28"/>
        </w:rPr>
        <w:t>елеза</w:t>
      </w:r>
      <w:r w:rsidR="00C76C12" w:rsidRPr="00CC5540">
        <w:rPr>
          <w:rFonts w:ascii="Times New Roman" w:hAnsi="Times New Roman" w:cs="Times New Roman"/>
          <w:sz w:val="28"/>
          <w:szCs w:val="28"/>
        </w:rPr>
        <w:t xml:space="preserve"> в форме железа(</w:t>
      </w:r>
      <w:r w:rsidR="00C76C12" w:rsidRPr="00CC55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6C12" w:rsidRPr="00CC5540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C76C12" w:rsidRPr="00CC5540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>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110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r w:rsidR="005F20E3" w:rsidRPr="00CC5540">
        <w:rPr>
          <w:rFonts w:ascii="Times New Roman" w:hAnsi="Times New Roman" w:cs="Times New Roman"/>
          <w:sz w:val="28"/>
          <w:szCs w:val="28"/>
        </w:rPr>
        <w:t>й</w:t>
      </w:r>
      <w:r w:rsidR="00502E25" w:rsidRPr="00CC5540">
        <w:rPr>
          <w:rFonts w:ascii="Times New Roman" w:hAnsi="Times New Roman" w:cs="Times New Roman"/>
          <w:sz w:val="28"/>
          <w:szCs w:val="28"/>
        </w:rPr>
        <w:t>од</w:t>
      </w:r>
      <w:r w:rsidR="00D140BE" w:rsidRPr="00CC5540">
        <w:rPr>
          <w:rFonts w:ascii="Times New Roman" w:hAnsi="Times New Roman" w:cs="Times New Roman"/>
          <w:sz w:val="28"/>
          <w:szCs w:val="28"/>
        </w:rPr>
        <w:t xml:space="preserve">а </w:t>
      </w:r>
      <w:r w:rsidR="00502E25" w:rsidRPr="00CC5540">
        <w:rPr>
          <w:rFonts w:ascii="Times New Roman" w:hAnsi="Times New Roman" w:cs="Times New Roman"/>
          <w:sz w:val="28"/>
          <w:szCs w:val="28"/>
        </w:rPr>
        <w:t xml:space="preserve">в </w:t>
      </w:r>
      <w:r w:rsidR="00C76C12" w:rsidRPr="00CC5540">
        <w:rPr>
          <w:rFonts w:ascii="Times New Roman" w:hAnsi="Times New Roman" w:cs="Times New Roman"/>
          <w:sz w:val="28"/>
          <w:szCs w:val="28"/>
        </w:rPr>
        <w:t>форме</w:t>
      </w:r>
      <w:r w:rsidR="00502E25"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D140BE" w:rsidRPr="00CC5540">
        <w:rPr>
          <w:rFonts w:ascii="Times New Roman" w:hAnsi="Times New Roman" w:cs="Times New Roman"/>
          <w:sz w:val="28"/>
          <w:szCs w:val="28"/>
        </w:rPr>
        <w:t>калия йодида</w:t>
      </w:r>
      <w:r w:rsidR="007364A7" w:rsidRPr="00CC5540">
        <w:rPr>
          <w:rFonts w:ascii="Times New Roman" w:hAnsi="Times New Roman" w:cs="Times New Roman"/>
          <w:sz w:val="28"/>
          <w:szCs w:val="28"/>
        </w:rPr>
        <w:t>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110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r w:rsidR="005F20E3" w:rsidRPr="00CC5540">
        <w:rPr>
          <w:rFonts w:ascii="Times New Roman" w:hAnsi="Times New Roman" w:cs="Times New Roman"/>
          <w:sz w:val="28"/>
          <w:szCs w:val="28"/>
        </w:rPr>
        <w:t>м</w:t>
      </w:r>
      <w:r w:rsidRPr="00CC5540">
        <w:rPr>
          <w:rFonts w:ascii="Times New Roman" w:hAnsi="Times New Roman" w:cs="Times New Roman"/>
          <w:sz w:val="28"/>
          <w:szCs w:val="28"/>
        </w:rPr>
        <w:t>агния</w:t>
      </w:r>
      <w:r w:rsidR="00C76C12" w:rsidRPr="00CC5540">
        <w:rPr>
          <w:rFonts w:ascii="Times New Roman" w:hAnsi="Times New Roman" w:cs="Times New Roman"/>
          <w:sz w:val="28"/>
          <w:szCs w:val="28"/>
        </w:rPr>
        <w:t xml:space="preserve"> в форме магния оксида</w:t>
      </w:r>
      <w:r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364A7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 и не более 11</w:t>
      </w:r>
      <w:r w:rsidR="00896849" w:rsidRPr="00CC5540">
        <w:rPr>
          <w:rFonts w:ascii="Times New Roman" w:hAnsi="Times New Roman" w:cs="Times New Roman"/>
          <w:sz w:val="28"/>
          <w:szCs w:val="28"/>
        </w:rPr>
        <w:t>5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> %</w:t>
      </w:r>
      <w:r w:rsidRPr="00CC5540">
        <w:rPr>
          <w:rStyle w:val="1"/>
          <w:rFonts w:eastAsiaTheme="minorEastAsia"/>
          <w:sz w:val="28"/>
          <w:szCs w:val="28"/>
        </w:rPr>
        <w:t xml:space="preserve"> </w:t>
      </w:r>
      <w:r w:rsidR="005F20E3" w:rsidRPr="00CC5540">
        <w:rPr>
          <w:rStyle w:val="1"/>
          <w:rFonts w:eastAsiaTheme="minorEastAsia"/>
          <w:sz w:val="28"/>
          <w:szCs w:val="28"/>
        </w:rPr>
        <w:t>м</w:t>
      </w:r>
      <w:r w:rsidRPr="00CC5540">
        <w:rPr>
          <w:rStyle w:val="1"/>
          <w:rFonts w:eastAsiaTheme="minorEastAsia"/>
          <w:sz w:val="28"/>
          <w:szCs w:val="28"/>
        </w:rPr>
        <w:t>еди</w:t>
      </w:r>
      <w:r w:rsidR="00C76C12"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меди</w:t>
      </w:r>
      <w:r w:rsidR="00C76C12" w:rsidRPr="00CC5540">
        <w:rPr>
          <w:rFonts w:ascii="Times New Roman" w:hAnsi="Times New Roman" w:cs="Times New Roman"/>
          <w:sz w:val="28"/>
          <w:szCs w:val="28"/>
        </w:rPr>
        <w:t>(</w:t>
      </w:r>
      <w:r w:rsidR="00C76C12" w:rsidRPr="00CC55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6C12" w:rsidRPr="00CC5540">
        <w:rPr>
          <w:rFonts w:ascii="Times New Roman" w:hAnsi="Times New Roman" w:cs="Times New Roman"/>
          <w:sz w:val="28"/>
          <w:szCs w:val="28"/>
        </w:rPr>
        <w:t>)</w:t>
      </w:r>
      <w:r w:rsidR="00C76C12"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сульфата;</w:t>
      </w:r>
    </w:p>
    <w:p w:rsidR="001D33D8" w:rsidRPr="00CC5540" w:rsidRDefault="001D33D8" w:rsidP="007364A7">
      <w:pPr>
        <w:pStyle w:val="a6"/>
        <w:numPr>
          <w:ilvl w:val="0"/>
          <w:numId w:val="4"/>
        </w:numPr>
        <w:spacing w:after="0" w:line="360" w:lineRule="auto"/>
        <w:ind w:left="709" w:hanging="709"/>
        <w:jc w:val="both"/>
        <w:rPr>
          <w:rStyle w:val="1"/>
          <w:rFonts w:eastAsiaTheme="minorEastAsia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не менее 90</w:t>
      </w:r>
      <w:r w:rsidR="009E4BE5" w:rsidRPr="00CC5540">
        <w:rPr>
          <w:rFonts w:ascii="Times New Roman" w:hAnsi="Times New Roman" w:cs="Times New Roman"/>
          <w:sz w:val="28"/>
          <w:szCs w:val="28"/>
        </w:rPr>
        <w:t>,0</w:t>
      </w:r>
      <w:r w:rsidRPr="00CC5540">
        <w:rPr>
          <w:rFonts w:ascii="Times New Roman" w:hAnsi="Times New Roman" w:cs="Times New Roman"/>
          <w:sz w:val="28"/>
          <w:szCs w:val="28"/>
        </w:rPr>
        <w:t xml:space="preserve"> % и не более 11</w:t>
      </w:r>
      <w:r w:rsidR="00896849" w:rsidRPr="00CC5540">
        <w:rPr>
          <w:rFonts w:ascii="Times New Roman" w:hAnsi="Times New Roman" w:cs="Times New Roman"/>
          <w:sz w:val="28"/>
          <w:szCs w:val="28"/>
        </w:rPr>
        <w:t>6,0</w:t>
      </w:r>
      <w:r w:rsidRPr="00CC5540">
        <w:rPr>
          <w:rFonts w:ascii="Times New Roman" w:hAnsi="Times New Roman" w:cs="Times New Roman"/>
          <w:sz w:val="28"/>
          <w:szCs w:val="28"/>
        </w:rPr>
        <w:t xml:space="preserve"> % </w:t>
      </w:r>
      <w:r w:rsidR="005F20E3" w:rsidRPr="00CC5540">
        <w:rPr>
          <w:rFonts w:ascii="Times New Roman" w:hAnsi="Times New Roman" w:cs="Times New Roman"/>
          <w:sz w:val="28"/>
          <w:szCs w:val="28"/>
        </w:rPr>
        <w:t>ц</w:t>
      </w:r>
      <w:r w:rsidRPr="00CC5540">
        <w:rPr>
          <w:rFonts w:ascii="Times New Roman" w:hAnsi="Times New Roman" w:cs="Times New Roman"/>
          <w:sz w:val="28"/>
          <w:szCs w:val="28"/>
        </w:rPr>
        <w:t>инка</w:t>
      </w:r>
      <w:r w:rsidR="00C76C12" w:rsidRPr="00CC5540">
        <w:rPr>
          <w:rFonts w:ascii="Times New Roman" w:hAnsi="Times New Roman" w:cs="Times New Roman"/>
          <w:sz w:val="28"/>
          <w:szCs w:val="28"/>
        </w:rPr>
        <w:t xml:space="preserve"> в виде цинка сульфата</w:t>
      </w:r>
      <w:r w:rsidRPr="00CC5540">
        <w:rPr>
          <w:rStyle w:val="1"/>
          <w:rFonts w:eastAsiaTheme="minorEastAsia"/>
          <w:sz w:val="28"/>
          <w:szCs w:val="28"/>
        </w:rPr>
        <w:t xml:space="preserve">. </w:t>
      </w:r>
    </w:p>
    <w:p w:rsidR="001D33D8" w:rsidRPr="00CC5540" w:rsidRDefault="001D33D8" w:rsidP="001D3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3D8" w:rsidRPr="00CC5540" w:rsidRDefault="001D33D8" w:rsidP="001D3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CC5540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="005E200A" w:rsidRPr="00CC5540">
        <w:rPr>
          <w:rFonts w:ascii="Times New Roman" w:hAnsi="Times New Roman" w:cs="Times New Roman"/>
          <w:sz w:val="28"/>
          <w:szCs w:val="28"/>
        </w:rPr>
        <w:t xml:space="preserve">должно соответствовать требованиям </w:t>
      </w:r>
      <w:r w:rsidRPr="00CC5540">
        <w:rPr>
          <w:rFonts w:ascii="Times New Roman" w:hAnsi="Times New Roman" w:cs="Times New Roman"/>
          <w:sz w:val="28"/>
          <w:szCs w:val="28"/>
        </w:rPr>
        <w:t>ОФС «Капсулы».</w:t>
      </w:r>
    </w:p>
    <w:p w:rsidR="001D33D8" w:rsidRPr="00CC5540" w:rsidRDefault="001D33D8" w:rsidP="001D33D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40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A79C2" w:rsidRPr="00CC5540" w:rsidRDefault="002A79C2" w:rsidP="002A79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ВЭЖХ.</w:t>
      </w:r>
      <w:r w:rsidRPr="00CC55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 xml:space="preserve">Время удерживания основных пиков на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испытуемых растворов должно соответствовать времени удерживания соответствующих пиков</w:t>
      </w:r>
      <w:r w:rsidRPr="00CC5540">
        <w:rPr>
          <w:rStyle w:val="1"/>
          <w:rFonts w:eastAsiaTheme="minorEastAsia"/>
          <w:i/>
          <w:color w:val="auto"/>
          <w:sz w:val="28"/>
          <w:szCs w:val="28"/>
        </w:rPr>
        <w:t xml:space="preserve">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никотинамида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фитоменадиона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C55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растворов стандартного образца или стандартных растворов (раздел «Количественное определение»).</w:t>
      </w:r>
    </w:p>
    <w:p w:rsidR="00E27881" w:rsidRPr="00CC5540" w:rsidRDefault="00E27881" w:rsidP="00E27881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Спектрофотометрия</w:t>
      </w:r>
      <w:proofErr w:type="spellEnd"/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CC55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Спектры поглощения испытуемых растворов, описанных в соответствующих подразделах испытания «Количественное определение», должны иметь максимум поглощения:</w:t>
      </w:r>
    </w:p>
    <w:p w:rsidR="00E27881" w:rsidRPr="00CC5540" w:rsidRDefault="00E27881" w:rsidP="00E27881">
      <w:pPr>
        <w:pStyle w:val="a6"/>
        <w:numPr>
          <w:ilvl w:val="0"/>
          <w:numId w:val="5"/>
        </w:numPr>
        <w:spacing w:after="0" w:line="360" w:lineRule="auto"/>
        <w:ind w:left="709" w:right="60" w:hanging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proofErr w:type="spellStart"/>
      <w:r w:rsidRPr="00CC5540">
        <w:rPr>
          <w:rStyle w:val="1"/>
          <w:rFonts w:eastAsiaTheme="minorEastAsia"/>
          <w:i/>
          <w:sz w:val="28"/>
          <w:szCs w:val="28"/>
        </w:rPr>
        <w:t>бетакаротен</w:t>
      </w:r>
      <w:proofErr w:type="spellEnd"/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454 нм,</w:t>
      </w:r>
      <w:r w:rsidRPr="00CC5540">
        <w:rPr>
          <w:rStyle w:val="1"/>
          <w:rFonts w:eastAsiaTheme="minorEastAsia"/>
          <w:sz w:val="28"/>
          <w:szCs w:val="28"/>
        </w:rPr>
        <w:t xml:space="preserve"> в области длин волн от 440 до 490 нм,</w:t>
      </w:r>
    </w:p>
    <w:p w:rsidR="00E27881" w:rsidRPr="00CC5540" w:rsidRDefault="00E27881" w:rsidP="00E27881">
      <w:pPr>
        <w:pStyle w:val="a6"/>
        <w:numPr>
          <w:ilvl w:val="0"/>
          <w:numId w:val="5"/>
        </w:numPr>
        <w:spacing w:after="0" w:line="360" w:lineRule="auto"/>
        <w:ind w:left="709" w:right="60" w:hanging="709"/>
        <w:jc w:val="both"/>
        <w:rPr>
          <w:rStyle w:val="1"/>
          <w:rFonts w:eastAsiaTheme="minorEastAsia"/>
          <w:i/>
          <w:sz w:val="28"/>
          <w:szCs w:val="28"/>
          <w:shd w:val="clear" w:color="auto" w:fill="auto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рибофлавин 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– 444 нм,</w:t>
      </w:r>
      <w:r w:rsidRPr="00CC5540">
        <w:rPr>
          <w:rStyle w:val="1"/>
          <w:rFonts w:eastAsiaTheme="minorEastAsia"/>
          <w:sz w:val="28"/>
          <w:szCs w:val="28"/>
        </w:rPr>
        <w:t xml:space="preserve"> в области длин волн от 400 до 490 нм,</w:t>
      </w:r>
    </w:p>
    <w:p w:rsidR="00E27881" w:rsidRPr="00CC5540" w:rsidRDefault="00E27881" w:rsidP="00E27881">
      <w:pPr>
        <w:pStyle w:val="a6"/>
        <w:numPr>
          <w:ilvl w:val="0"/>
          <w:numId w:val="5"/>
        </w:numPr>
        <w:spacing w:after="0" w:line="360" w:lineRule="auto"/>
        <w:ind w:left="709" w:right="60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железо 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510 нм,</w:t>
      </w:r>
      <w:r w:rsidRPr="00CC5540">
        <w:t xml:space="preserve"> 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длин волн от 450 до 540 нм,</w:t>
      </w:r>
    </w:p>
    <w:p w:rsidR="00E27881" w:rsidRPr="00CC5540" w:rsidRDefault="00E27881" w:rsidP="00E27881">
      <w:pPr>
        <w:pStyle w:val="a6"/>
        <w:numPr>
          <w:ilvl w:val="0"/>
          <w:numId w:val="5"/>
        </w:numPr>
        <w:spacing w:after="0" w:line="360" w:lineRule="auto"/>
        <w:ind w:left="709" w:right="60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медь 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– 457 нм, в области длин волн от 430 до 510 нм,</w:t>
      </w:r>
    </w:p>
    <w:p w:rsidR="00E27881" w:rsidRPr="00CC5540" w:rsidRDefault="00E27881" w:rsidP="00E27881">
      <w:pPr>
        <w:pStyle w:val="a6"/>
        <w:numPr>
          <w:ilvl w:val="0"/>
          <w:numId w:val="5"/>
        </w:numPr>
        <w:spacing w:after="0" w:line="360" w:lineRule="auto"/>
        <w:ind w:left="709" w:right="60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цинк 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– 530 нм, в области длин волн от 490 до 550 нм</w:t>
      </w:r>
    </w:p>
    <w:p w:rsidR="00D140BE" w:rsidRPr="00CC5540" w:rsidRDefault="00D140BE" w:rsidP="00D140BE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Качественные реакции</w:t>
      </w:r>
    </w:p>
    <w:p w:rsidR="00D140BE" w:rsidRPr="00CC5540" w:rsidRDefault="009E4BE5" w:rsidP="00D140BE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Навеску порошка содержимого капсул, эквивалентную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156 мг аскорбиновой кислоты, растворяют в 25 мл метафосфорной кислоты раствора 3 % в уксусной кислоте, фильтруют и прибавляют </w:t>
      </w:r>
      <w:r w:rsidR="00EA771C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proofErr w:type="spell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дихлорфенолиндофенола</w:t>
      </w:r>
      <w:proofErr w:type="spell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натриевой соли раствора 0,001 М. Должно наблюдаться розовое окрашивание 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(аскорбиновая кислота).</w:t>
      </w:r>
    </w:p>
    <w:p w:rsidR="00D140BE" w:rsidRPr="00CC5540" w:rsidRDefault="00223579" w:rsidP="00D14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навеске содержимого капсул, эквивалентной около </w:t>
      </w:r>
      <w:r w:rsidR="00984543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 пиридоксина гидрохлорида, прибавляют 50 мл воды, 3 мл хлористоводородной кислоты концентрированной, нагревают на водяной бане в течение 10 мин, охлаждают, доводят объем раствора водой до 100 мл, перемешивают и фильтруют. К 10 мл фильтрата прибавляют в следующей последовательности: </w:t>
      </w:r>
      <w:r w:rsidR="00446C2D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2,5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мл борной кислоты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r w:rsidR="00446C2D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%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2-пропанола, 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446C2D" w:rsidRPr="00CC5540">
        <w:t xml:space="preserve"> </w:t>
      </w:r>
      <w:r w:rsidR="00446C2D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аммония хлорида буферного раствора рН 9,5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46C2D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1,6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 натрия ацетата раствора 2</w:t>
      </w:r>
      <w:r w:rsidR="00446C2D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% и 2 мл 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2,6-д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ихлорхинонхлоримида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0,4 % в 2-пропаноле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появляться голубовато-зеленое окрашивание, со временем переходящее в красно-коричневое 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0322B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иридоксина гидрохлорид).</w:t>
      </w:r>
      <w:proofErr w:type="gramEnd"/>
    </w:p>
    <w:p w:rsidR="00D140BE" w:rsidRPr="00CC5540" w:rsidRDefault="00223579" w:rsidP="00D140BE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содержимого капсул, эквивалентную около </w:t>
      </w:r>
      <w:r w:rsidR="0021088B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 тиамина нитрата, растворяют в небольшом количестве воды, доводят объем раствора водой до 100 мл, перемешивают и фильтруют. К 5 мл фильтрата прибавляют </w:t>
      </w:r>
      <w:r w:rsidR="0021088B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кончике шпателя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калия </w:t>
      </w:r>
      <w:proofErr w:type="spell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феррицианид</w:t>
      </w:r>
      <w:proofErr w:type="spellEnd"/>
      <w:r w:rsidR="00D140BE" w:rsidRPr="00CC55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мл натрия гидроксида раствора 20 %, 10 мл 2-метилпропанола и экстрагируют в течение 90 с. Должна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наблюдаться голубая флуоресценция спиртовой фракции при длине волны 365 нм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="0080322B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иамина нитрат).</w:t>
      </w:r>
    </w:p>
    <w:p w:rsidR="00D140BE" w:rsidRPr="00CC5540" w:rsidRDefault="00223579" w:rsidP="00D140BE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Навеску порошка содержимого капсул, эквивалентную около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E4C67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мг </w:t>
      </w:r>
      <w:proofErr w:type="gram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α-</w:t>
      </w:r>
      <w:proofErr w:type="gram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токоферола</w:t>
      </w:r>
      <w:r w:rsidR="00DA75B4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75B4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сукцината</w:t>
      </w:r>
      <w:proofErr w:type="spell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, максимально растворяют в метаноле и фильтруют. К 5 мл фильтрата прибавляют 2 мл азотной кислоты раствора 16 М, нагревают смесь на водяной бане. Должно наблюдаться оранжево-красное окрашивание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(α-</w:t>
      </w:r>
      <w:r w:rsidR="00861D64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окоферол</w:t>
      </w:r>
      <w:r w:rsidR="00DA75B4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</w:t>
      </w:r>
      <w:proofErr w:type="spellStart"/>
      <w:r w:rsidR="00DA75B4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сукцинат</w:t>
      </w:r>
      <w:proofErr w:type="spellEnd"/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EE4D5C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140BE" w:rsidRPr="00CC5540" w:rsidRDefault="00223579" w:rsidP="00D140BE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навеске порошка содержимого капсул, эквивалентной около 100 мкг фолиевой кислоты, прибавляют 2 мл 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ммиака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6</w:t>
      </w:r>
      <w:r w:rsidR="0080322B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М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8</w:t>
      </w:r>
      <w:r w:rsidR="009E4BE5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proofErr w:type="spellStart"/>
      <w:r w:rsidR="007464A8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дикалия</w:t>
      </w:r>
      <w:proofErr w:type="spellEnd"/>
      <w:r w:rsidR="007464A8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4A8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гидрофосфата</w:t>
      </w:r>
      <w:proofErr w:type="spellEnd"/>
      <w:r w:rsidR="007464A8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безводного раствор 3 %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 и фильтруют. К 5</w:t>
      </w:r>
      <w:r w:rsidR="009E4BE5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мл фильтрата прибавляют 1 мл калия перманганата раствора 0,5 %</w:t>
      </w:r>
      <w:r w:rsidR="00780C42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отставляют на </w:t>
      </w:r>
      <w:r w:rsidR="006C14D7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 Затем прибавляют 1</w:t>
      </w:r>
      <w:r w:rsidR="009E4BE5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мл нитрита натрия раствора 2 </w:t>
      </w:r>
      <w:r w:rsidR="00D140BE" w:rsidRPr="00CC55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</w:t>
      </w:r>
      <w:r w:rsidR="00D140BE" w:rsidRPr="00CC5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и 1 мл хлористоводородной кислоты раствора 5</w:t>
      </w:r>
      <w:r w:rsidR="0080322B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перемешивают и отставляют на 2 мин. </w:t>
      </w:r>
      <w:r w:rsidR="009E4BE5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рибавляют 1 мл аммония </w:t>
      </w:r>
      <w:proofErr w:type="spell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сульфамата</w:t>
      </w:r>
      <w:proofErr w:type="spell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5 %, перемешивают. После прекращения выделения пузырьков газа прибавляют 1</w:t>
      </w:r>
      <w:r w:rsidR="009E4BE5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proofErr w:type="spell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нафтилэтилендиамина</w:t>
      </w:r>
      <w:proofErr w:type="spell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дигидрохлорида</w:t>
      </w:r>
      <w:proofErr w:type="spell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0,1 %. Должно наблюдаться красно-фиолетовое окрашивание. Далее прибавляют 4</w:t>
      </w:r>
      <w:r w:rsidR="009E4BE5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г натрия хлорида и 10</w:t>
      </w:r>
      <w:r w:rsidR="009E4BE5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2-метилпропанола, интенсивно встряхивают в течение 2 мин. Должно наблюдаться розовое окрашивание спиртового слоя 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80322B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олиевая</w:t>
      </w:r>
      <w:proofErr w:type="spellEnd"/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кислота).</w:t>
      </w:r>
    </w:p>
    <w:p w:rsidR="00D140BE" w:rsidRPr="00CC5540" w:rsidRDefault="00D76F59" w:rsidP="00060F45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D140BE" w:rsidRPr="00CC5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порошка содержимого капсул, эквивалентную около 250 мкг элементарного йода, промывают </w:t>
      </w:r>
      <w:proofErr w:type="spell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петролейным</w:t>
      </w:r>
      <w:proofErr w:type="spell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эфиром для обезжиривания. К сухому остатку прибавляют около 80 мл воды, нагревают на водяной бане и фильтруют. К 5</w:t>
      </w:r>
      <w:r w:rsidR="0080322B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фильтрата прибавляют 2 мл 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ерн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кислот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разведённ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16 % (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м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м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60F45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кончике шпателя -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калия </w:t>
      </w:r>
      <w:proofErr w:type="spell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йодата</w:t>
      </w:r>
      <w:proofErr w:type="spell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 w:rsidR="0080322B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мл хлороформа и встряхивают. Должно наблюдаться красно</w:t>
      </w:r>
      <w:r w:rsidR="00AB7A29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-фиолетовое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окрашивание хлороформного слоя 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0322B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од).</w:t>
      </w:r>
    </w:p>
    <w:p w:rsidR="00D140BE" w:rsidRPr="00CC5540" w:rsidRDefault="00D76F59" w:rsidP="00D140BE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навеске порошка содержимого капсул, эквивалентной около </w:t>
      </w:r>
      <w:r w:rsidR="00AB7A29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 мг магния, прибавляют 10 мл хлористоводородной кислоты концентрированной, 30 мл воды и кипятят. Затем охлаждают, доводят объем 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раствора водой до 100 мл и фильтруют. К 10 мл фильтрата прибавляют 2</w:t>
      </w:r>
      <w:r w:rsidR="0080322B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г аммония хлорида. Не должно быть образования осадка. К смеси осторожно прибавляют аммония карбоната раствор 15,8</w:t>
      </w:r>
      <w:r w:rsidR="0080322B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до нейтральной реакции среды и по каплям прибавляют </w:t>
      </w:r>
      <w:proofErr w:type="spell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инатрия</w:t>
      </w:r>
      <w:proofErr w:type="spellEnd"/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гидрофосфата</w:t>
      </w:r>
      <w:proofErr w:type="spellEnd"/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безводного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0BE"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</w:t>
      </w:r>
      <w:r w:rsidR="0080322B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140BE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Должно наблюдаться образование белого кристаллического осадка, не растворимого </w:t>
      </w:r>
      <w:proofErr w:type="gram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>аммиака</w:t>
      </w:r>
      <w:proofErr w:type="gramEnd"/>
      <w:r w:rsidR="00D140BE" w:rsidRPr="00CC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растворе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="0080322B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D140BE"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агний).</w:t>
      </w:r>
    </w:p>
    <w:p w:rsidR="00AA3A03" w:rsidRPr="00CC5540" w:rsidRDefault="00AA3A03" w:rsidP="00AA3A03">
      <w:pPr>
        <w:spacing w:after="0" w:line="360" w:lineRule="auto"/>
        <w:ind w:left="20" w:firstLine="688"/>
        <w:jc w:val="both"/>
        <w:rPr>
          <w:rStyle w:val="105pt"/>
          <w:rFonts w:eastAsia="Courier New"/>
          <w:b w:val="0"/>
          <w:i w:val="0"/>
          <w:sz w:val="28"/>
          <w:szCs w:val="28"/>
        </w:rPr>
      </w:pPr>
      <w:r w:rsidRPr="00CC5540">
        <w:rPr>
          <w:rStyle w:val="105pt0"/>
          <w:rFonts w:eastAsia="Courier New"/>
          <w:b w:val="0"/>
          <w:i/>
          <w:sz w:val="28"/>
          <w:szCs w:val="28"/>
        </w:rPr>
        <w:t xml:space="preserve">Микробиологический метод. </w:t>
      </w:r>
      <w:proofErr w:type="gramStart"/>
      <w:r w:rsidRPr="00CC5540">
        <w:rPr>
          <w:rStyle w:val="105pt"/>
          <w:rFonts w:eastAsia="Courier New"/>
          <w:b w:val="0"/>
          <w:i w:val="0"/>
          <w:sz w:val="28"/>
          <w:szCs w:val="28"/>
        </w:rPr>
        <w:t xml:space="preserve">Величина зоны роста </w:t>
      </w:r>
      <w:proofErr w:type="spellStart"/>
      <w:r w:rsidRPr="00CC5540">
        <w:rPr>
          <w:rStyle w:val="105pt"/>
          <w:rFonts w:eastAsia="Courier New"/>
          <w:b w:val="0"/>
          <w:i w:val="0"/>
          <w:sz w:val="28"/>
          <w:szCs w:val="28"/>
        </w:rPr>
        <w:t>тест-культуры</w:t>
      </w:r>
      <w:proofErr w:type="spellEnd"/>
      <w:r w:rsidRPr="00CC5540">
        <w:rPr>
          <w:rStyle w:val="105pt"/>
          <w:rFonts w:eastAsia="Courier New"/>
          <w:b w:val="0"/>
          <w:i w:val="0"/>
          <w:sz w:val="28"/>
          <w:szCs w:val="28"/>
        </w:rPr>
        <w:t xml:space="preserve"> испытуемого раствора должна быть одного порядка с величиной зоны роста раствора стандартного образца </w:t>
      </w:r>
      <w:proofErr w:type="spellStart"/>
      <w:r w:rsidRPr="00CC5540">
        <w:rPr>
          <w:rStyle w:val="105pt"/>
          <w:rFonts w:eastAsia="Courier New"/>
          <w:b w:val="0"/>
          <w:sz w:val="28"/>
          <w:szCs w:val="28"/>
        </w:rPr>
        <w:t>цианокобаламина</w:t>
      </w:r>
      <w:proofErr w:type="spellEnd"/>
      <w:r w:rsidRPr="00CC5540">
        <w:rPr>
          <w:rStyle w:val="105pt"/>
          <w:rFonts w:eastAsia="Courier New"/>
          <w:b w:val="0"/>
          <w:i w:val="0"/>
          <w:sz w:val="28"/>
          <w:szCs w:val="28"/>
        </w:rPr>
        <w:t xml:space="preserve"> </w:t>
      </w:r>
      <w:r w:rsidRPr="00CC5540">
        <w:rPr>
          <w:rStyle w:val="105pt"/>
          <w:rFonts w:eastAsia="Courier New"/>
          <w:b w:val="0"/>
          <w:i w:val="0"/>
          <w:color w:val="auto"/>
          <w:sz w:val="28"/>
          <w:szCs w:val="28"/>
        </w:rPr>
        <w:t>контрольной концентрации (раздел «Количественное определение</w:t>
      </w:r>
      <w:r w:rsidRPr="00CC5540">
        <w:rPr>
          <w:rStyle w:val="105pt"/>
          <w:rFonts w:eastAsia="Courier New"/>
          <w:b w:val="0"/>
          <w:i w:val="0"/>
          <w:sz w:val="28"/>
          <w:szCs w:val="28"/>
        </w:rPr>
        <w:t>.</w:t>
      </w:r>
      <w:proofErr w:type="gramEnd"/>
      <w:r w:rsidRPr="00CC5540">
        <w:rPr>
          <w:rStyle w:val="105pt"/>
          <w:rFonts w:eastAsia="Courier New"/>
          <w:b w:val="0"/>
          <w:i w:val="0"/>
          <w:sz w:val="28"/>
          <w:szCs w:val="28"/>
        </w:rPr>
        <w:t xml:space="preserve"> Цианокобаламин»). </w:t>
      </w:r>
    </w:p>
    <w:p w:rsidR="00424837" w:rsidRPr="00CC5540" w:rsidRDefault="00424837" w:rsidP="00424837">
      <w:pPr>
        <w:tabs>
          <w:tab w:val="left" w:pos="2744"/>
        </w:tabs>
        <w:spacing w:after="0" w:line="360" w:lineRule="auto"/>
        <w:ind w:firstLine="709"/>
        <w:jc w:val="both"/>
      </w:pPr>
      <w:r w:rsidRPr="00CC5540">
        <w:rPr>
          <w:rFonts w:ascii="Times New Roman" w:hAnsi="Times New Roman" w:cs="Times New Roman"/>
          <w:b/>
          <w:bCs/>
          <w:color w:val="000000"/>
          <w:sz w:val="28"/>
        </w:rPr>
        <w:t>Однородность массы.</w:t>
      </w:r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«Однородность массы дозированных лекарственных форм».</w:t>
      </w:r>
    </w:p>
    <w:p w:rsidR="00424837" w:rsidRPr="00CC5540" w:rsidRDefault="00424837" w:rsidP="0042483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b/>
          <w:bCs/>
          <w:color w:val="000000"/>
          <w:sz w:val="28"/>
        </w:rPr>
        <w:t xml:space="preserve">Распадаемость. </w:t>
      </w:r>
      <w:r w:rsidR="00AE3FD5" w:rsidRPr="00CC5540">
        <w:rPr>
          <w:rFonts w:ascii="Times New Roman" w:hAnsi="Times New Roman" w:cs="Times New Roman"/>
          <w:color w:val="000000"/>
          <w:sz w:val="28"/>
        </w:rPr>
        <w:t>Не более 15 мин (с дисками). В соответствии с требованиями ОФС «Распадаемость таблеток и капсул». Среда растворения – хлористоводородной кислоты раствор 0,1 М.</w:t>
      </w:r>
    </w:p>
    <w:p w:rsidR="00424837" w:rsidRPr="00CC5540" w:rsidRDefault="00424837" w:rsidP="0042483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4D95" w:rsidRPr="00CC5540" w:rsidRDefault="00204D95" w:rsidP="00204D9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40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583FCA" w:rsidRPr="00CC5540" w:rsidRDefault="00583FCA" w:rsidP="00583FCA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Колекальциферол</w:t>
      </w:r>
      <w:proofErr w:type="spellEnd"/>
    </w:p>
    <w:p w:rsidR="00583FCA" w:rsidRPr="00CC5540" w:rsidRDefault="00583FCA" w:rsidP="00583FCA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</w:p>
    <w:p w:rsidR="00583FCA" w:rsidRPr="00CC5540" w:rsidRDefault="00583FCA" w:rsidP="00583FCA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E0149A" w:rsidRPr="00CC5540">
        <w:rPr>
          <w:rFonts w:ascii="Times New Roman" w:hAnsi="Times New Roman" w:cs="Times New Roman"/>
          <w:sz w:val="28"/>
          <w:szCs w:val="28"/>
        </w:rPr>
        <w:t>2-пропанол—</w:t>
      </w:r>
      <w:proofErr w:type="spellStart"/>
      <w:r w:rsidR="00E0149A" w:rsidRPr="00CC5540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E0149A" w:rsidRPr="00CC5540">
        <w:rPr>
          <w:rFonts w:ascii="Times New Roman" w:hAnsi="Times New Roman" w:cs="Times New Roman"/>
          <w:sz w:val="28"/>
          <w:szCs w:val="28"/>
        </w:rPr>
        <w:t xml:space="preserve"> 1</w:t>
      </w:r>
      <w:r w:rsidRPr="00CC5540">
        <w:rPr>
          <w:rFonts w:ascii="Times New Roman" w:hAnsi="Times New Roman" w:cs="Times New Roman"/>
          <w:sz w:val="28"/>
          <w:szCs w:val="28"/>
        </w:rPr>
        <w:t>:</w:t>
      </w:r>
      <w:r w:rsidR="00E0149A" w:rsidRPr="00CC5540">
        <w:rPr>
          <w:rFonts w:ascii="Times New Roman" w:hAnsi="Times New Roman" w:cs="Times New Roman"/>
          <w:sz w:val="28"/>
          <w:szCs w:val="28"/>
        </w:rPr>
        <w:t xml:space="preserve"> 99</w:t>
      </w:r>
      <w:r w:rsidRPr="00CC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FCA" w:rsidRPr="00CC5540" w:rsidRDefault="00583FCA" w:rsidP="00583FCA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C5540"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эквивалентную около </w:t>
      </w:r>
      <w:r w:rsidR="00D6662C" w:rsidRPr="00CC5540">
        <w:rPr>
          <w:rFonts w:ascii="Times New Roman" w:hAnsi="Times New Roman" w:cs="Times New Roman"/>
          <w:sz w:val="28"/>
          <w:szCs w:val="28"/>
        </w:rPr>
        <w:t>5</w:t>
      </w:r>
      <w:r w:rsidRPr="00CC5540">
        <w:rPr>
          <w:rFonts w:ascii="Times New Roman" w:hAnsi="Times New Roman" w:cs="Times New Roman"/>
          <w:sz w:val="28"/>
          <w:szCs w:val="28"/>
        </w:rPr>
        <w:t xml:space="preserve">0 мкг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, переносят в емкость с завинчивающейся крышкой вместимостью 200 мл, прибавляют 40 мл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и 60 мл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и встряхивают в течение 45 мин с помощью ручной мешалки, нагревая на водяной бане при 60°С. 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 центрифугируют при 3000 об/мин в течение 10 мин.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Гексановый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слой отбирают с помощью пипетки. К оставшемуся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диметилсульфоксиду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прибавляют 60 мл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и перемешивают с помощью вихревой мешалки</w:t>
      </w:r>
      <w:r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 xml:space="preserve">в </w:t>
      </w:r>
      <w:r w:rsidRPr="00CC5540">
        <w:rPr>
          <w:rFonts w:ascii="Times New Roman" w:hAnsi="Times New Roman" w:cs="Times New Roman"/>
          <w:sz w:val="28"/>
          <w:szCs w:val="28"/>
        </w:rPr>
        <w:lastRenderedPageBreak/>
        <w:t>течение 5 мин при температуре</w:t>
      </w:r>
      <w:r w:rsidR="00E0149A" w:rsidRPr="00CC5540">
        <w:rPr>
          <w:rFonts w:ascii="Times New Roman" w:hAnsi="Times New Roman" w:cs="Times New Roman"/>
          <w:sz w:val="28"/>
          <w:szCs w:val="28"/>
        </w:rPr>
        <w:t xml:space="preserve"> 15 - 25ºС</w:t>
      </w:r>
      <w:r w:rsidRPr="00CC5540">
        <w:rPr>
          <w:rFonts w:ascii="Times New Roman" w:hAnsi="Times New Roman" w:cs="Times New Roman"/>
          <w:sz w:val="28"/>
          <w:szCs w:val="28"/>
        </w:rPr>
        <w:t xml:space="preserve">. Слой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отбирают пипеткой. Экстракцию повторяют трижды, каждый раз прибавляя по 60 мл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Гексановые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растворы объединяют, фильтруют и упаривают до объема 50 мл. </w:t>
      </w:r>
    </w:p>
    <w:p w:rsidR="00583FCA" w:rsidRPr="00CC5540" w:rsidRDefault="00583FCA" w:rsidP="00583FCA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>.</w:t>
      </w:r>
      <w:r w:rsidRPr="00CC5540">
        <w:rPr>
          <w:rFonts w:ascii="Times New Roman" w:hAnsi="Times New Roman" w:cs="Times New Roman"/>
          <w:sz w:val="28"/>
          <w:szCs w:val="28"/>
        </w:rPr>
        <w:t xml:space="preserve"> Около 45 мг (точная навеска) стандартного образца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200 мл, растворяют в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до метки, перемешивают. 2,0 мл полученного раствора переносят в мерную колбу вместимостью 200 мл, доводят объем раствора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до метки и перемешивают. </w:t>
      </w:r>
    </w:p>
    <w:p w:rsidR="00583FCA" w:rsidRPr="00CC5540" w:rsidRDefault="00583FCA" w:rsidP="00583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ab/>
        <w:t xml:space="preserve">Раствор для проверки пригодности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CC5540">
        <w:rPr>
          <w:rFonts w:ascii="Times New Roman" w:hAnsi="Times New Roman" w:cs="Times New Roman"/>
          <w:sz w:val="28"/>
          <w:szCs w:val="28"/>
        </w:rPr>
        <w:t xml:space="preserve">. </w:t>
      </w:r>
      <w:r w:rsidR="00C00CCC" w:rsidRPr="00CC5540">
        <w:rPr>
          <w:rFonts w:ascii="Times New Roman" w:hAnsi="Times New Roman" w:cs="Times New Roman"/>
          <w:sz w:val="28"/>
          <w:szCs w:val="28"/>
        </w:rPr>
        <w:t xml:space="preserve">Часть раствора стандартного образца </w:t>
      </w:r>
      <w:proofErr w:type="spellStart"/>
      <w:r w:rsidR="00C00CCC" w:rsidRPr="00CC5540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C00CCC"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>нагревают при 60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057DFE" w:rsidRPr="00CC5540">
        <w:rPr>
          <w:rFonts w:ascii="Times New Roman" w:hAnsi="Times New Roman" w:cs="Times New Roman"/>
          <w:sz w:val="28"/>
          <w:szCs w:val="28"/>
        </w:rPr>
        <w:t> </w:t>
      </w:r>
      <w:r w:rsidRPr="00CC5540">
        <w:rPr>
          <w:rFonts w:ascii="Times New Roman" w:hAnsi="Times New Roman" w:cs="Times New Roman"/>
          <w:sz w:val="28"/>
          <w:szCs w:val="28"/>
        </w:rPr>
        <w:t xml:space="preserve">ч для частичной изомеризации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до его предшественника.</w:t>
      </w:r>
    </w:p>
    <w:p w:rsidR="00583FCA" w:rsidRPr="00CC5540" w:rsidRDefault="00DA53FE" w:rsidP="00DA53FE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proofErr w:type="spellStart"/>
      <w:r w:rsidRPr="00CC554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</w:t>
      </w:r>
      <w:proofErr w:type="spellEnd"/>
      <w:r w:rsidRPr="00CC554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 xml:space="preserve"> условия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583FCA" w:rsidRPr="00CC5540" w:rsidTr="006504CC">
        <w:tc>
          <w:tcPr>
            <w:tcW w:w="3369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583FCA" w:rsidRPr="00CC5540" w:rsidRDefault="00583FCA" w:rsidP="00CC2E0B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150 × 4,6 мм, силикагель </w:t>
            </w:r>
            <w:proofErr w:type="spellStart"/>
            <w:r w:rsidRPr="00CC55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аминопропилсилильный</w:t>
            </w:r>
            <w:proofErr w:type="spellEnd"/>
            <w:r w:rsidRPr="00CC55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20121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мкм;</w:t>
            </w:r>
          </w:p>
        </w:tc>
      </w:tr>
      <w:tr w:rsidR="00583FCA" w:rsidRPr="00CC5540" w:rsidTr="006504CC">
        <w:tc>
          <w:tcPr>
            <w:tcW w:w="3369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583FCA" w:rsidRPr="00CC5540" w:rsidRDefault="00583FCA" w:rsidP="002F7390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="002F7390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°С;</w:t>
            </w:r>
          </w:p>
        </w:tc>
      </w:tr>
      <w:tr w:rsidR="00583FCA" w:rsidRPr="00CC5540" w:rsidTr="006504CC">
        <w:tc>
          <w:tcPr>
            <w:tcW w:w="3369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1,0 мл/мин;</w:t>
            </w:r>
          </w:p>
        </w:tc>
      </w:tr>
      <w:tr w:rsidR="00583FCA" w:rsidRPr="00CC5540" w:rsidTr="006504CC">
        <w:tc>
          <w:tcPr>
            <w:tcW w:w="3369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265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583FCA" w:rsidRPr="00CC5540" w:rsidTr="006504CC">
        <w:tc>
          <w:tcPr>
            <w:tcW w:w="3369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237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 мкл;</w:t>
            </w:r>
          </w:p>
        </w:tc>
      </w:tr>
      <w:tr w:rsidR="00583FCA" w:rsidRPr="00CC5540" w:rsidTr="006504CC">
        <w:tc>
          <w:tcPr>
            <w:tcW w:w="3369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83FCA" w:rsidRPr="00CC5540" w:rsidRDefault="00583FCA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83FCA" w:rsidRPr="00CC5540" w:rsidRDefault="00583FCA" w:rsidP="00D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раствор для проверки пригодности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системы, раствор стандартного образца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583FCA" w:rsidRPr="00CC5540" w:rsidRDefault="00583FCA" w:rsidP="00583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="00AD60BB" w:rsidRPr="00CC5540">
        <w:rPr>
          <w:rFonts w:ascii="Times New Roman" w:hAnsi="Times New Roman" w:cs="Times New Roman"/>
          <w:sz w:val="28"/>
          <w:szCs w:val="28"/>
        </w:rPr>
        <w:t>Н</w:t>
      </w:r>
      <w:r w:rsidRPr="00CC5540">
        <w:rPr>
          <w:rFonts w:ascii="Times New Roman" w:hAnsi="Times New Roman" w:cs="Times New Roman"/>
          <w:sz w:val="28"/>
          <w:szCs w:val="28"/>
        </w:rPr>
        <w:t xml:space="preserve">а хроматограмме </w:t>
      </w:r>
      <w:r w:rsidR="00E0149A" w:rsidRPr="00CC554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CC5540">
        <w:rPr>
          <w:rFonts w:ascii="Times New Roman" w:hAnsi="Times New Roman" w:cs="Times New Roman"/>
          <w:sz w:val="28"/>
          <w:szCs w:val="28"/>
        </w:rPr>
        <w:t xml:space="preserve">для проверки пригодности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системы: </w:t>
      </w:r>
    </w:p>
    <w:p w:rsidR="00583FCA" w:rsidRPr="00CC5540" w:rsidRDefault="00583FCA" w:rsidP="00583FC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C554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81A95" w:rsidRPr="00CC554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C5540">
        <w:rPr>
          <w:rFonts w:ascii="Times New Roman" w:hAnsi="Times New Roman" w:cs="Times New Roman"/>
          <w:i/>
          <w:sz w:val="28"/>
          <w:szCs w:val="28"/>
        </w:rPr>
        <w:t>)</w:t>
      </w:r>
      <w:r w:rsidRPr="00CC5540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и его предшественника должно быть не менее 10;</w:t>
      </w:r>
      <w:r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3FCA" w:rsidRPr="00CC5540" w:rsidRDefault="00583FCA" w:rsidP="00583FC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C5540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– не более 3,0</w:t>
      </w:r>
      <w:r w:rsidRPr="00CC55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5540">
        <w:rPr>
          <w:rFonts w:ascii="Times New Roman" w:hAnsi="Times New Roman" w:cs="Times New Roman"/>
          <w:sz w:val="28"/>
          <w:szCs w:val="28"/>
        </w:rPr>
        <w:t xml:space="preserve">% (6 </w:t>
      </w:r>
      <w:r w:rsidR="002A79C2" w:rsidRPr="00CC5540">
        <w:rPr>
          <w:rFonts w:ascii="Times New Roman" w:hAnsi="Times New Roman" w:cs="Times New Roman"/>
          <w:sz w:val="28"/>
          <w:szCs w:val="28"/>
        </w:rPr>
        <w:t>введений</w:t>
      </w:r>
      <w:r w:rsidRPr="00CC5540">
        <w:rPr>
          <w:rFonts w:ascii="Times New Roman" w:hAnsi="Times New Roman" w:cs="Times New Roman"/>
          <w:sz w:val="28"/>
          <w:szCs w:val="28"/>
        </w:rPr>
        <w:t>);</w:t>
      </w:r>
    </w:p>
    <w:p w:rsidR="00583FCA" w:rsidRPr="00CC5540" w:rsidRDefault="00583FCA" w:rsidP="00583FCA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CC5540">
        <w:rPr>
          <w:color w:val="000000"/>
          <w:szCs w:val="28"/>
          <w:lang w:bidi="ru-RU"/>
        </w:rPr>
        <w:lastRenderedPageBreak/>
        <w:t xml:space="preserve">Содержание </w:t>
      </w:r>
      <w:proofErr w:type="spellStart"/>
      <w:r w:rsidRPr="00CC5540">
        <w:rPr>
          <w:color w:val="000000"/>
          <w:szCs w:val="28"/>
          <w:lang w:bidi="ru-RU"/>
        </w:rPr>
        <w:t>колекальциферола</w:t>
      </w:r>
      <w:proofErr w:type="spellEnd"/>
      <w:r w:rsidRPr="00CC5540">
        <w:rPr>
          <w:color w:val="000000"/>
          <w:szCs w:val="28"/>
          <w:lang w:bidi="ru-RU"/>
        </w:rPr>
        <w:t xml:space="preserve"> </w:t>
      </w:r>
      <w:r w:rsidR="002A79C2" w:rsidRPr="00CC5540">
        <w:rPr>
          <w:szCs w:val="28"/>
        </w:rPr>
        <w:t>C</w:t>
      </w:r>
      <w:r w:rsidR="002A79C2" w:rsidRPr="00CC5540">
        <w:rPr>
          <w:szCs w:val="28"/>
          <w:vertAlign w:val="subscript"/>
        </w:rPr>
        <w:t>27</w:t>
      </w:r>
      <w:r w:rsidR="002A79C2" w:rsidRPr="00CC5540">
        <w:rPr>
          <w:szCs w:val="28"/>
        </w:rPr>
        <w:t>H</w:t>
      </w:r>
      <w:r w:rsidR="002A79C2" w:rsidRPr="00CC5540">
        <w:rPr>
          <w:szCs w:val="28"/>
          <w:vertAlign w:val="subscript"/>
        </w:rPr>
        <w:t>44</w:t>
      </w:r>
      <w:r w:rsidR="002A79C2" w:rsidRPr="00CC5540">
        <w:rPr>
          <w:szCs w:val="28"/>
        </w:rPr>
        <w:t>O</w:t>
      </w:r>
      <w:r w:rsidR="002A79C2" w:rsidRPr="00CC5540">
        <w:rPr>
          <w:color w:val="000000"/>
          <w:szCs w:val="28"/>
          <w:lang w:bidi="ru-RU"/>
        </w:rPr>
        <w:t xml:space="preserve"> </w:t>
      </w:r>
      <w:r w:rsidR="00AD003C" w:rsidRPr="00CC5540">
        <w:rPr>
          <w:color w:val="000000"/>
          <w:szCs w:val="28"/>
          <w:lang w:bidi="ru-RU"/>
        </w:rPr>
        <w:t xml:space="preserve">в </w:t>
      </w:r>
      <w:r w:rsidR="002A79C2" w:rsidRPr="00CC5540">
        <w:rPr>
          <w:color w:val="000000"/>
          <w:szCs w:val="28"/>
          <w:lang w:bidi="ru-RU"/>
        </w:rPr>
        <w:t>препарате</w:t>
      </w:r>
      <w:r w:rsidR="00AD003C" w:rsidRPr="00CC5540">
        <w:rPr>
          <w:color w:val="000000"/>
          <w:szCs w:val="28"/>
          <w:lang w:bidi="ru-RU"/>
        </w:rPr>
        <w:t xml:space="preserve"> </w:t>
      </w:r>
      <w:r w:rsidRPr="00CC5540">
        <w:rPr>
          <w:color w:val="000000"/>
          <w:szCs w:val="28"/>
          <w:lang w:bidi="ru-RU"/>
        </w:rPr>
        <w:t>в процентах от заявленного количества (</w:t>
      </w:r>
      <w:r w:rsidRPr="00CC5540">
        <w:rPr>
          <w:i/>
          <w:color w:val="000000"/>
          <w:szCs w:val="28"/>
          <w:lang w:bidi="ru-RU"/>
        </w:rPr>
        <w:t>X</w:t>
      </w:r>
      <w:r w:rsidRPr="00CC5540">
        <w:rPr>
          <w:color w:val="000000"/>
          <w:szCs w:val="28"/>
          <w:lang w:bidi="ru-RU"/>
        </w:rPr>
        <w:t>) вычисляют по формуле:</w:t>
      </w:r>
    </w:p>
    <w:p w:rsidR="00583FCA" w:rsidRPr="00CC5540" w:rsidRDefault="00583FCA" w:rsidP="00583FCA">
      <w:pPr>
        <w:pStyle w:val="a3"/>
        <w:ind w:right="-1"/>
        <w:jc w:val="center"/>
        <w:rPr>
          <w:color w:val="000000"/>
          <w:szCs w:val="28"/>
          <w:lang w:bidi="ru-RU"/>
        </w:rPr>
      </w:pPr>
      <w:r w:rsidRPr="00CC5540">
        <w:rPr>
          <w:i/>
          <w:color w:val="000000"/>
          <w:szCs w:val="28"/>
          <w:lang w:val="en-US" w:bidi="ru-RU"/>
        </w:rPr>
        <w:t>X</w:t>
      </w:r>
      <w:r w:rsidRPr="00CC5540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·2 ∙50 ∙ 1,09 ·1000∙ 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·200·200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Pr="00CC5540">
        <w:rPr>
          <w:color w:val="000000"/>
          <w:sz w:val="32"/>
          <w:szCs w:val="32"/>
          <w:lang w:bidi="ru-RU"/>
        </w:rPr>
        <w:t xml:space="preserve"> </w:t>
      </w:r>
      <w:proofErr w:type="gramStart"/>
      <w:r w:rsidRPr="00CC5540">
        <w:rPr>
          <w:color w:val="000000"/>
          <w:sz w:val="32"/>
          <w:szCs w:val="32"/>
          <w:lang w:bidi="ru-RU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 1,09 ·1000∙ 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·2·200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Pr="00CC5540">
        <w:rPr>
          <w:color w:val="000000"/>
          <w:sz w:val="36"/>
          <w:szCs w:val="36"/>
          <w:lang w:bidi="ru-RU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83"/>
        <w:gridCol w:w="567"/>
        <w:gridCol w:w="425"/>
        <w:gridCol w:w="7759"/>
      </w:tblGrid>
      <w:tr w:rsidR="00F34F7E" w:rsidRPr="00CC5540" w:rsidTr="00F34F7E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колекальциферола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колекальциферола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630FB0"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колекальциферола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колекальциферола</w:t>
            </w:r>
            <w:proofErr w:type="spellEnd"/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колекальциферола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 в капсуле, мкг;</w:t>
            </w:r>
          </w:p>
        </w:tc>
      </w:tr>
      <w:tr w:rsidR="00F34F7E" w:rsidRPr="00CC5540" w:rsidTr="00F34F7E">
        <w:trPr>
          <w:cantSplit/>
        </w:trPr>
        <w:tc>
          <w:tcPr>
            <w:tcW w:w="426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1,09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корректирующий фактор подсчета среднего количества провитамина </w:t>
            </w:r>
            <w:r w:rsidRPr="00CC5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426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1000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пересчет мг в мкг.</w:t>
            </w:r>
          </w:p>
        </w:tc>
      </w:tr>
    </w:tbl>
    <w:p w:rsidR="00223579" w:rsidRPr="00CC5540" w:rsidRDefault="00B77AA7" w:rsidP="00B77AA7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CC5540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Никотинамид</w:t>
      </w:r>
      <w:proofErr w:type="spellEnd"/>
      <w:r w:rsidRPr="00CC5540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77AA7" w:rsidRPr="00CC5540" w:rsidRDefault="00B77AA7" w:rsidP="00B77A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B77AA7" w:rsidRPr="00CC5540" w:rsidRDefault="00B77AA7" w:rsidP="00B77AA7">
      <w:pPr>
        <w:pStyle w:val="40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C5540">
        <w:rPr>
          <w:i/>
          <w:iCs/>
          <w:color w:val="000000"/>
          <w:sz w:val="28"/>
          <w:szCs w:val="28"/>
          <w:shd w:val="clear" w:color="auto" w:fill="FFFFFF"/>
        </w:rPr>
        <w:t xml:space="preserve">Подвижная фаза. </w:t>
      </w:r>
      <w:r w:rsidRPr="00CC5540">
        <w:rPr>
          <w:iCs/>
          <w:color w:val="000000"/>
          <w:sz w:val="28"/>
          <w:szCs w:val="28"/>
          <w:shd w:val="clear" w:color="auto" w:fill="FFFFFF"/>
        </w:rPr>
        <w:t>Калия гидроксида раствор 1 М</w:t>
      </w:r>
      <w:r w:rsidR="00281A95" w:rsidRPr="00CC5540">
        <w:rPr>
          <w:iCs/>
          <w:color w:val="000000"/>
          <w:sz w:val="28"/>
          <w:szCs w:val="28"/>
          <w:shd w:val="clear" w:color="auto" w:fill="FFFFFF"/>
        </w:rPr>
        <w:t>—</w:t>
      </w:r>
      <w:r w:rsidRPr="00CC5540">
        <w:rPr>
          <w:iCs/>
          <w:color w:val="000000"/>
          <w:sz w:val="28"/>
          <w:szCs w:val="28"/>
          <w:shd w:val="clear" w:color="auto" w:fill="FFFFFF"/>
        </w:rPr>
        <w:t xml:space="preserve">калия </w:t>
      </w:r>
      <w:proofErr w:type="spellStart"/>
      <w:r w:rsidRPr="00CC5540">
        <w:rPr>
          <w:iCs/>
          <w:color w:val="000000"/>
          <w:sz w:val="28"/>
          <w:szCs w:val="28"/>
          <w:shd w:val="clear" w:color="auto" w:fill="FFFFFF"/>
        </w:rPr>
        <w:t>дигидрофосфата</w:t>
      </w:r>
      <w:proofErr w:type="spellEnd"/>
      <w:r w:rsidRPr="00CC5540">
        <w:rPr>
          <w:iCs/>
          <w:color w:val="000000"/>
          <w:sz w:val="28"/>
          <w:szCs w:val="28"/>
          <w:shd w:val="clear" w:color="auto" w:fill="FFFFFF"/>
        </w:rPr>
        <w:t xml:space="preserve"> раствор 0,02 М  5</w:t>
      </w:r>
      <w:proofErr w:type="gramStart"/>
      <w:r w:rsidRPr="00CC5540">
        <w:rPr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C5540">
        <w:rPr>
          <w:iCs/>
          <w:color w:val="000000"/>
          <w:sz w:val="28"/>
          <w:szCs w:val="28"/>
          <w:shd w:val="clear" w:color="auto" w:fill="FFFFFF"/>
        </w:rPr>
        <w:t xml:space="preserve"> 1000. </w:t>
      </w:r>
    </w:p>
    <w:p w:rsidR="00B77AA7" w:rsidRPr="00CC5540" w:rsidRDefault="00B77AA7" w:rsidP="00B77AA7">
      <w:pPr>
        <w:spacing w:after="0" w:line="36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Испытуемый раствор. </w:t>
      </w:r>
      <w:proofErr w:type="gramStart"/>
      <w:r w:rsidRPr="00CC55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Точную навеску </w:t>
      </w:r>
      <w:r w:rsidRPr="00CC55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содержимого капсул</w:t>
      </w:r>
      <w:r w:rsidRPr="00CC55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эквивалентную около </w:t>
      </w:r>
      <w:r w:rsidRPr="00CC55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15 мг </w:t>
      </w:r>
      <w:proofErr w:type="spellStart"/>
      <w:r w:rsidRPr="00CC55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никотинамида</w:t>
      </w:r>
      <w:proofErr w:type="spellEnd"/>
      <w:r w:rsidRPr="00CC55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помещают в мерную колбу вместимостью 100 мл, разводят в подвижной фазе, доводят объем раствора подвижной фазой до метки и перемешивают. 1</w:t>
      </w:r>
      <w:r w:rsidR="00451030" w:rsidRPr="00CC55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,0</w:t>
      </w:r>
      <w:r w:rsidRPr="00CC55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мл полученного </w:t>
      </w:r>
      <w:proofErr w:type="spellStart"/>
      <w:r w:rsidRPr="00CC55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раствра</w:t>
      </w:r>
      <w:proofErr w:type="spellEnd"/>
      <w:r w:rsidRPr="00CC55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помещают в мерную колбу вместимостью 25 мл, </w:t>
      </w:r>
      <w:r w:rsidRPr="00CC55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растворяют в подвижной фазе, доводят объем раствора этим же растворителем до метки и перемешивают. </w:t>
      </w:r>
      <w:proofErr w:type="gramEnd"/>
    </w:p>
    <w:p w:rsidR="00B77AA7" w:rsidRPr="00CC5540" w:rsidRDefault="00B77AA7" w:rsidP="00B77AA7">
      <w:pPr>
        <w:spacing w:after="0" w:line="360" w:lineRule="auto"/>
        <w:ind w:firstLine="58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C55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Раствор стандартного образца </w:t>
      </w:r>
      <w:proofErr w:type="spellStart"/>
      <w:r w:rsidRPr="00CC55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никотинамида</w:t>
      </w:r>
      <w:proofErr w:type="spellEnd"/>
      <w:r w:rsidRPr="00CC554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CC554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55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Около 25 мг (точная навеска) стандартного образца </w:t>
      </w:r>
      <w:proofErr w:type="spellStart"/>
      <w:r w:rsidRPr="00CC55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никотинамида</w:t>
      </w:r>
      <w:proofErr w:type="spellEnd"/>
      <w:r w:rsidRPr="00CC55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помещают в мерную колбу вместимостью 100 мл, растворяют в воде, доводят объем раствора водой до </w:t>
      </w:r>
      <w:r w:rsidRPr="00CC55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метки и перемешивают. 1,0 мл полученного раствора помещают в мерную колбу вместимостью 50 мл, растворяют в подвижной фазе, доводят объем раствора подвижной фазой до метки и перемешивают. Раствор хранят в течение 30 мин при температуре от 15 до 25 </w:t>
      </w:r>
      <w:proofErr w:type="spellStart"/>
      <w:r w:rsidRPr="00CC55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ºС</w:t>
      </w:r>
      <w:proofErr w:type="spellEnd"/>
      <w:r w:rsidRPr="00CC55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DA53FE" w:rsidRPr="00CC5540" w:rsidRDefault="00DA53FE" w:rsidP="00DA53FE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proofErr w:type="spellStart"/>
      <w:r w:rsidRPr="00CC554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</w:t>
      </w:r>
      <w:proofErr w:type="spellEnd"/>
      <w:r w:rsidRPr="00CC554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777"/>
        <w:gridCol w:w="176"/>
      </w:tblGrid>
      <w:tr w:rsidR="00B77AA7" w:rsidRPr="00CC5540" w:rsidTr="00DA53FE">
        <w:tc>
          <w:tcPr>
            <w:tcW w:w="3369" w:type="dxa"/>
          </w:tcPr>
          <w:p w:rsidR="00B77AA7" w:rsidRPr="00CC5540" w:rsidRDefault="00B77AA7" w:rsidP="00C74AD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953" w:type="dxa"/>
            <w:gridSpan w:val="2"/>
          </w:tcPr>
          <w:p w:rsidR="00B77AA7" w:rsidRPr="00CC5540" w:rsidRDefault="00B77AA7" w:rsidP="00DA53FE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 × 4,0 мм, </w:t>
            </w:r>
            <w:r w:rsidRPr="00CC5540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CC5540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CC5540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B77AA7" w:rsidRPr="00CC5540" w:rsidTr="00DA53FE">
        <w:tc>
          <w:tcPr>
            <w:tcW w:w="3369" w:type="dxa"/>
          </w:tcPr>
          <w:p w:rsidR="00B77AA7" w:rsidRPr="00CC5540" w:rsidRDefault="00B77AA7" w:rsidP="00C74AD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  <w:gridSpan w:val="2"/>
          </w:tcPr>
          <w:p w:rsidR="00B77AA7" w:rsidRPr="00CC5540" w:rsidRDefault="00B77AA7" w:rsidP="00DA53F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77AA7" w:rsidRPr="00CC5540" w:rsidTr="00DA53FE">
        <w:tc>
          <w:tcPr>
            <w:tcW w:w="3369" w:type="dxa"/>
          </w:tcPr>
          <w:p w:rsidR="00B77AA7" w:rsidRPr="00CC5540" w:rsidRDefault="00B77AA7" w:rsidP="00C74AD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3" w:type="dxa"/>
            <w:gridSpan w:val="2"/>
          </w:tcPr>
          <w:p w:rsidR="00B77AA7" w:rsidRPr="00CC5540" w:rsidRDefault="00B77AA7" w:rsidP="00DA53F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B77AA7" w:rsidRPr="00CC5540" w:rsidTr="00DA53FE">
        <w:tc>
          <w:tcPr>
            <w:tcW w:w="3369" w:type="dxa"/>
          </w:tcPr>
          <w:p w:rsidR="00B77AA7" w:rsidRPr="00CC5540" w:rsidRDefault="00B77AA7" w:rsidP="00C74AD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  <w:gridSpan w:val="2"/>
          </w:tcPr>
          <w:p w:rsidR="00B77AA7" w:rsidRPr="00CC5540" w:rsidRDefault="00B77AA7" w:rsidP="00DA53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210 нм</w:t>
            </w:r>
          </w:p>
          <w:p w:rsidR="00B77AA7" w:rsidRPr="00CC5540" w:rsidRDefault="00B77AA7" w:rsidP="00DA53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7AA7" w:rsidRPr="00CC5540" w:rsidTr="00DA53FE">
        <w:trPr>
          <w:gridAfter w:val="1"/>
          <w:wAfter w:w="176" w:type="dxa"/>
        </w:trPr>
        <w:tc>
          <w:tcPr>
            <w:tcW w:w="3369" w:type="dxa"/>
          </w:tcPr>
          <w:p w:rsidR="00B77AA7" w:rsidRPr="00CC5540" w:rsidRDefault="00B77AA7" w:rsidP="00C74AD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B77AA7" w:rsidRPr="00CC5540" w:rsidRDefault="00B77AA7" w:rsidP="00DA53F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20 мкл;</w:t>
            </w:r>
          </w:p>
        </w:tc>
      </w:tr>
      <w:tr w:rsidR="00B77AA7" w:rsidRPr="00CC5540" w:rsidTr="00DA53FE">
        <w:trPr>
          <w:gridAfter w:val="1"/>
          <w:wAfter w:w="176" w:type="dxa"/>
        </w:trPr>
        <w:tc>
          <w:tcPr>
            <w:tcW w:w="3369" w:type="dxa"/>
          </w:tcPr>
          <w:p w:rsidR="00B77AA7" w:rsidRPr="00CC5540" w:rsidRDefault="00B77AA7" w:rsidP="00C74AD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777" w:type="dxa"/>
          </w:tcPr>
          <w:p w:rsidR="00B77AA7" w:rsidRPr="00CC5540" w:rsidRDefault="00B77AA7" w:rsidP="00DA53F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540">
              <w:rPr>
                <w:rFonts w:ascii="Times New Roman" w:hAnsi="Times New Roman"/>
                <w:color w:val="000000"/>
                <w:sz w:val="28"/>
                <w:szCs w:val="28"/>
              </w:rPr>
              <w:t>15 мин;</w:t>
            </w:r>
          </w:p>
        </w:tc>
      </w:tr>
    </w:tbl>
    <w:p w:rsidR="00B77AA7" w:rsidRPr="00CC5540" w:rsidRDefault="00B77AA7" w:rsidP="00B77A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B77AA7" w:rsidRPr="00CC5540" w:rsidRDefault="00B77AA7" w:rsidP="00B77A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CC5540">
        <w:rPr>
          <w:rFonts w:ascii="Times New Roman" w:hAnsi="Times New Roman" w:cs="Times New Roman"/>
          <w:sz w:val="28"/>
          <w:szCs w:val="28"/>
        </w:rPr>
        <w:t xml:space="preserve">. На хроматограмме раствора стандартного образца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AA7" w:rsidRPr="00CC5540" w:rsidRDefault="00B77AA7" w:rsidP="00B77AA7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="0038054E"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54E" w:rsidRPr="00CC5540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(N)</w:t>
      </w:r>
      <w:r w:rsidRPr="00CC5540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>, должна быть не менее 3000;</w:t>
      </w:r>
    </w:p>
    <w:p w:rsidR="00B77AA7" w:rsidRPr="00CC5540" w:rsidRDefault="00B77AA7" w:rsidP="00B77AA7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i/>
          <w:sz w:val="28"/>
          <w:szCs w:val="28"/>
        </w:rPr>
        <w:t>фактор асимметрии (</w:t>
      </w:r>
      <w:r w:rsidRPr="00CC5540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CC5540">
        <w:rPr>
          <w:rFonts w:ascii="Times New Roman" w:hAnsi="Times New Roman" w:cs="Times New Roman"/>
          <w:i/>
          <w:sz w:val="28"/>
          <w:szCs w:val="28"/>
        </w:rPr>
        <w:t>)</w:t>
      </w:r>
      <w:r w:rsidRPr="00CC5540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127C95" w:rsidRPr="00CC5540">
        <w:rPr>
          <w:rFonts w:ascii="Times New Roman" w:hAnsi="Times New Roman" w:cs="Times New Roman"/>
          <w:sz w:val="28"/>
          <w:szCs w:val="28"/>
        </w:rPr>
        <w:t>должен быть</w:t>
      </w:r>
      <w:r w:rsidRPr="00CC5540">
        <w:rPr>
          <w:rFonts w:ascii="Times New Roman" w:hAnsi="Times New Roman" w:cs="Times New Roman"/>
          <w:sz w:val="28"/>
          <w:szCs w:val="28"/>
        </w:rPr>
        <w:t xml:space="preserve"> не более 1,5;</w:t>
      </w:r>
    </w:p>
    <w:p w:rsidR="00B77AA7" w:rsidRPr="00CC5540" w:rsidRDefault="00B77AA7" w:rsidP="00B77AA7">
      <w:pPr>
        <w:pStyle w:val="a6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C5540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должно быть не более 2,0 % (6 </w:t>
      </w:r>
      <w:r w:rsidR="002A79C2" w:rsidRPr="00CC5540">
        <w:rPr>
          <w:rFonts w:ascii="Times New Roman" w:hAnsi="Times New Roman" w:cs="Times New Roman"/>
          <w:sz w:val="28"/>
          <w:szCs w:val="28"/>
        </w:rPr>
        <w:t>введений</w:t>
      </w:r>
      <w:r w:rsidRPr="00CC5540">
        <w:rPr>
          <w:rFonts w:ascii="Times New Roman" w:hAnsi="Times New Roman" w:cs="Times New Roman"/>
          <w:sz w:val="28"/>
          <w:szCs w:val="28"/>
        </w:rPr>
        <w:t>).</w:t>
      </w:r>
    </w:p>
    <w:p w:rsidR="00B77AA7" w:rsidRPr="00CC5540" w:rsidRDefault="00B77AA7" w:rsidP="00B77AA7">
      <w:pPr>
        <w:pStyle w:val="a3"/>
        <w:jc w:val="both"/>
        <w:rPr>
          <w:color w:val="000000"/>
          <w:szCs w:val="28"/>
          <w:lang w:bidi="ru-RU"/>
        </w:rPr>
      </w:pPr>
      <w:r w:rsidRPr="00CC5540">
        <w:rPr>
          <w:color w:val="000000"/>
          <w:szCs w:val="28"/>
          <w:lang w:bidi="ru-RU"/>
        </w:rPr>
        <w:t xml:space="preserve">Содержание </w:t>
      </w:r>
      <w:proofErr w:type="spellStart"/>
      <w:r w:rsidRPr="00CC5540">
        <w:rPr>
          <w:color w:val="000000"/>
          <w:szCs w:val="28"/>
          <w:lang w:bidi="ru-RU"/>
        </w:rPr>
        <w:t>никотинамида</w:t>
      </w:r>
      <w:proofErr w:type="spellEnd"/>
      <w:r w:rsidRPr="00CC5540">
        <w:rPr>
          <w:color w:val="000000"/>
          <w:szCs w:val="28"/>
          <w:lang w:bidi="ru-RU"/>
        </w:rPr>
        <w:t xml:space="preserve"> </w:t>
      </w:r>
      <w:r w:rsidR="002A79C2" w:rsidRPr="00CC5540">
        <w:rPr>
          <w:rStyle w:val="1"/>
          <w:rFonts w:eastAsiaTheme="minorEastAsia"/>
          <w:sz w:val="28"/>
          <w:szCs w:val="28"/>
        </w:rPr>
        <w:t>C</w:t>
      </w:r>
      <w:r w:rsidR="002A79C2" w:rsidRPr="00CC5540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2A79C2" w:rsidRPr="00CC5540">
        <w:rPr>
          <w:rStyle w:val="1"/>
          <w:rFonts w:eastAsiaTheme="minorEastAsia"/>
          <w:sz w:val="28"/>
          <w:szCs w:val="28"/>
        </w:rPr>
        <w:t>H</w:t>
      </w:r>
      <w:r w:rsidR="002A79C2" w:rsidRPr="00CC5540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2A79C2" w:rsidRPr="00CC5540">
        <w:rPr>
          <w:rStyle w:val="1"/>
          <w:rFonts w:eastAsiaTheme="minorEastAsia"/>
          <w:sz w:val="28"/>
          <w:szCs w:val="28"/>
        </w:rPr>
        <w:t>N</w:t>
      </w:r>
      <w:r w:rsidR="002A79C2" w:rsidRPr="00CC5540">
        <w:rPr>
          <w:rStyle w:val="1"/>
          <w:rFonts w:eastAsiaTheme="minorEastAsia"/>
          <w:sz w:val="28"/>
          <w:szCs w:val="28"/>
          <w:vertAlign w:val="subscript"/>
        </w:rPr>
        <w:t>2</w:t>
      </w:r>
      <w:r w:rsidR="002A79C2" w:rsidRPr="00CC5540">
        <w:rPr>
          <w:rStyle w:val="1"/>
          <w:rFonts w:eastAsiaTheme="minorEastAsia"/>
          <w:sz w:val="28"/>
          <w:szCs w:val="28"/>
        </w:rPr>
        <w:t>O</w:t>
      </w:r>
      <w:r w:rsidR="002A79C2" w:rsidRPr="00CC5540">
        <w:rPr>
          <w:color w:val="000000"/>
          <w:szCs w:val="28"/>
          <w:lang w:bidi="ru-RU"/>
        </w:rPr>
        <w:t xml:space="preserve"> </w:t>
      </w:r>
      <w:r w:rsidR="00451030" w:rsidRPr="00CC5540">
        <w:rPr>
          <w:color w:val="000000"/>
          <w:szCs w:val="28"/>
          <w:lang w:bidi="ru-RU"/>
        </w:rPr>
        <w:t xml:space="preserve">в препарате </w:t>
      </w:r>
      <w:r w:rsidRPr="00CC5540">
        <w:rPr>
          <w:color w:val="000000"/>
          <w:szCs w:val="28"/>
          <w:lang w:bidi="ru-RU"/>
        </w:rPr>
        <w:t>в процентах от заявленного количества (</w:t>
      </w:r>
      <w:r w:rsidRPr="00CC5540">
        <w:rPr>
          <w:i/>
          <w:color w:val="000000"/>
          <w:szCs w:val="28"/>
          <w:lang w:bidi="ru-RU"/>
        </w:rPr>
        <w:t>X</w:t>
      </w:r>
      <w:r w:rsidRPr="00CC5540">
        <w:rPr>
          <w:color w:val="000000"/>
          <w:szCs w:val="28"/>
          <w:lang w:bidi="ru-RU"/>
        </w:rPr>
        <w:t>) вычисляют по формуле:</w:t>
      </w:r>
    </w:p>
    <w:p w:rsidR="00B77AA7" w:rsidRPr="00CC5540" w:rsidRDefault="00B77AA7" w:rsidP="00B77AA7">
      <w:pPr>
        <w:pStyle w:val="a3"/>
        <w:ind w:left="720" w:right="-1"/>
        <w:jc w:val="center"/>
        <w:rPr>
          <w:color w:val="000000"/>
          <w:szCs w:val="28"/>
          <w:lang w:bidi="ru-RU"/>
        </w:rPr>
      </w:pPr>
      <w:r w:rsidRPr="00CC5540">
        <w:rPr>
          <w:i/>
          <w:color w:val="000000"/>
          <w:szCs w:val="28"/>
          <w:lang w:val="en-US" w:bidi="ru-RU"/>
        </w:rPr>
        <w:t>X</w:t>
      </w:r>
      <w:r w:rsidRPr="00CC5540">
        <w:rPr>
          <w:color w:val="000000"/>
          <w:szCs w:val="28"/>
          <w:lang w:bidi="ru-RU"/>
        </w:rPr>
        <w:t xml:space="preserve"> </w:t>
      </w:r>
      <w:proofErr w:type="gramStart"/>
      <w:r w:rsidRPr="00CC5540">
        <w:rPr>
          <w:color w:val="000000"/>
          <w:szCs w:val="28"/>
          <w:lang w:bidi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w:proofErr w:type="gramEnd"/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S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∙1∙25 ∙ 100∙G∙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P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100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a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∙1∙ 50 ∙ 100∙100 ∙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CC5540">
        <w:rPr>
          <w:color w:val="000000"/>
          <w:szCs w:val="28"/>
          <w:lang w:bidi="ru-RU"/>
        </w:rPr>
        <w:t xml:space="preserve"> 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34F7E" w:rsidRPr="00CC5540" w:rsidTr="00F34F7E">
        <w:trPr>
          <w:cantSplit/>
        </w:trPr>
        <w:tc>
          <w:tcPr>
            <w:tcW w:w="709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никотинамида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никотинамида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раствора стандартного образца;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630F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630FB0"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никотинамида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никотинамида</w:t>
            </w:r>
            <w:proofErr w:type="spellEnd"/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никотинамида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 в капсуле, мг.</w:t>
            </w:r>
          </w:p>
        </w:tc>
      </w:tr>
    </w:tbl>
    <w:p w:rsidR="00D140BE" w:rsidRPr="00CC5540" w:rsidRDefault="00583FCA" w:rsidP="00AD003C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Фитоменадион</w:t>
      </w:r>
      <w:proofErr w:type="spellEnd"/>
    </w:p>
    <w:p w:rsidR="00583FCA" w:rsidRPr="00CC5540" w:rsidRDefault="00583FCA" w:rsidP="00AD60B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</w:p>
    <w:p w:rsidR="00583FCA" w:rsidRPr="00CC5540" w:rsidRDefault="00583FCA" w:rsidP="00AD60B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AD60BB" w:rsidRPr="00CC5540">
        <w:rPr>
          <w:rFonts w:ascii="Times New Roman" w:hAnsi="Times New Roman" w:cs="Times New Roman"/>
          <w:sz w:val="28"/>
          <w:szCs w:val="28"/>
        </w:rPr>
        <w:t>Вода</w:t>
      </w:r>
      <w:r w:rsidR="002A79C2" w:rsidRPr="00CC5540">
        <w:rPr>
          <w:rFonts w:ascii="Times New Roman" w:hAnsi="Times New Roman" w:cs="Times New Roman"/>
          <w:sz w:val="28"/>
          <w:szCs w:val="28"/>
        </w:rPr>
        <w:t>—</w:t>
      </w:r>
      <w:r w:rsidR="00AD60BB" w:rsidRPr="00CC5540">
        <w:rPr>
          <w:rFonts w:ascii="Times New Roman" w:hAnsi="Times New Roman" w:cs="Times New Roman"/>
          <w:sz w:val="28"/>
          <w:szCs w:val="28"/>
        </w:rPr>
        <w:t>метанол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AD60BB" w:rsidRPr="00CC5540">
        <w:rPr>
          <w:rFonts w:ascii="Times New Roman" w:hAnsi="Times New Roman" w:cs="Times New Roman"/>
          <w:sz w:val="28"/>
          <w:szCs w:val="28"/>
        </w:rPr>
        <w:t>5</w:t>
      </w:r>
      <w:r w:rsidRPr="00CC5540">
        <w:rPr>
          <w:rFonts w:ascii="Times New Roman" w:hAnsi="Times New Roman" w:cs="Times New Roman"/>
          <w:sz w:val="28"/>
          <w:szCs w:val="28"/>
        </w:rPr>
        <w:t>:</w:t>
      </w:r>
      <w:r w:rsidR="00AD60BB" w:rsidRPr="00CC5540">
        <w:rPr>
          <w:rFonts w:ascii="Times New Roman" w:hAnsi="Times New Roman" w:cs="Times New Roman"/>
          <w:sz w:val="28"/>
          <w:szCs w:val="28"/>
        </w:rPr>
        <w:t xml:space="preserve"> 95</w:t>
      </w:r>
      <w:r w:rsidRPr="00CC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81A" w:rsidRPr="00CC5540" w:rsidRDefault="00583FCA" w:rsidP="000E48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AD60BB" w:rsidRPr="00CC5540">
        <w:rPr>
          <w:rFonts w:ascii="Times New Roman" w:hAnsi="Times New Roman" w:cs="Times New Roman"/>
          <w:i/>
          <w:sz w:val="28"/>
          <w:szCs w:val="28"/>
        </w:rPr>
        <w:tab/>
      </w:r>
      <w:r w:rsidR="000E481A" w:rsidRPr="00CC5540">
        <w:rPr>
          <w:rFonts w:ascii="Times New Roman" w:hAnsi="Times New Roman" w:cs="Times New Roman"/>
          <w:i/>
          <w:sz w:val="28"/>
          <w:szCs w:val="28"/>
        </w:rPr>
        <w:t xml:space="preserve">Калия гидроксида раствор 75 %. </w:t>
      </w:r>
      <w:r w:rsidR="000E481A" w:rsidRPr="00CC5540">
        <w:rPr>
          <w:rFonts w:ascii="Times New Roman" w:hAnsi="Times New Roman" w:cs="Times New Roman"/>
          <w:sz w:val="28"/>
          <w:szCs w:val="28"/>
        </w:rPr>
        <w:t>75 г калия гидроксида растворяют в воде и доводят объём раствора водой до 100,0 мл.</w:t>
      </w:r>
      <w:r w:rsidR="000E481A"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72AA" w:rsidRPr="00CC5540" w:rsidRDefault="00D97257" w:rsidP="00111D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Р</w:t>
      </w:r>
      <w:r w:rsidR="00583FCA" w:rsidRPr="00CC5540">
        <w:rPr>
          <w:rFonts w:ascii="Times New Roman" w:hAnsi="Times New Roman" w:cs="Times New Roman"/>
          <w:i/>
          <w:sz w:val="28"/>
          <w:szCs w:val="28"/>
        </w:rPr>
        <w:t xml:space="preserve">аствор стандартного образца </w:t>
      </w:r>
      <w:proofErr w:type="spellStart"/>
      <w:r w:rsidR="002A79C2" w:rsidRPr="00CC5540">
        <w:rPr>
          <w:rFonts w:ascii="Times New Roman" w:hAnsi="Times New Roman" w:cs="Times New Roman"/>
          <w:i/>
          <w:sz w:val="28"/>
          <w:szCs w:val="28"/>
        </w:rPr>
        <w:t>ф</w:t>
      </w:r>
      <w:r w:rsidR="00583FCA" w:rsidRPr="00CC5540">
        <w:rPr>
          <w:rFonts w:ascii="Times New Roman" w:hAnsi="Times New Roman" w:cs="Times New Roman"/>
          <w:i/>
          <w:sz w:val="28"/>
          <w:szCs w:val="28"/>
        </w:rPr>
        <w:t>итоменадиона</w:t>
      </w:r>
      <w:proofErr w:type="spellEnd"/>
      <w:r w:rsidR="005225A7" w:rsidRPr="00CC5540">
        <w:rPr>
          <w:rFonts w:ascii="Times New Roman" w:hAnsi="Times New Roman" w:cs="Times New Roman"/>
          <w:i/>
          <w:sz w:val="28"/>
          <w:szCs w:val="28"/>
        </w:rPr>
        <w:t xml:space="preserve"> 20 мкг/мл</w:t>
      </w:r>
      <w:r w:rsidR="00583FCA" w:rsidRPr="00CC5540">
        <w:rPr>
          <w:rFonts w:ascii="Times New Roman" w:hAnsi="Times New Roman" w:cs="Times New Roman"/>
          <w:i/>
          <w:sz w:val="28"/>
          <w:szCs w:val="28"/>
        </w:rPr>
        <w:t>.</w:t>
      </w:r>
      <w:r w:rsidR="00E172AA" w:rsidRPr="00CC5540">
        <w:rPr>
          <w:rFonts w:ascii="Helvetica" w:hAnsi="Helvetica"/>
          <w:color w:val="444444"/>
          <w:sz w:val="16"/>
          <w:szCs w:val="16"/>
          <w:shd w:val="clear" w:color="auto" w:fill="FFFFFF"/>
        </w:rPr>
        <w:t xml:space="preserve"> </w:t>
      </w:r>
      <w:r w:rsidR="00E172AA" w:rsidRPr="00CC554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66CBB" w:rsidRPr="00CC5540">
        <w:rPr>
          <w:rFonts w:ascii="Times New Roman" w:hAnsi="Times New Roman" w:cs="Times New Roman"/>
          <w:sz w:val="28"/>
          <w:szCs w:val="28"/>
        </w:rPr>
        <w:t>0,02</w:t>
      </w:r>
      <w:r w:rsidR="00E172AA" w:rsidRPr="00CC5540">
        <w:rPr>
          <w:rFonts w:ascii="Times New Roman" w:hAnsi="Times New Roman" w:cs="Times New Roman"/>
          <w:sz w:val="28"/>
          <w:szCs w:val="28"/>
        </w:rPr>
        <w:t xml:space="preserve"> г (точная навеска) стандартного образца </w:t>
      </w:r>
      <w:proofErr w:type="spellStart"/>
      <w:r w:rsidR="00E172AA" w:rsidRPr="00CC5540"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 w:rsidR="00E172AA" w:rsidRPr="00CC554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E66CBB" w:rsidRPr="00CC5540">
        <w:rPr>
          <w:rFonts w:ascii="Times New Roman" w:hAnsi="Times New Roman" w:cs="Times New Roman"/>
          <w:sz w:val="28"/>
          <w:szCs w:val="28"/>
        </w:rPr>
        <w:t>100</w:t>
      </w:r>
      <w:r w:rsidR="00E172AA" w:rsidRPr="00CC5540">
        <w:rPr>
          <w:rFonts w:ascii="Times New Roman" w:hAnsi="Times New Roman" w:cs="Times New Roman"/>
          <w:sz w:val="28"/>
          <w:szCs w:val="28"/>
        </w:rPr>
        <w:t xml:space="preserve"> мл, </w:t>
      </w:r>
      <w:r w:rsidR="00E66CBB" w:rsidRPr="00CC5540">
        <w:rPr>
          <w:rFonts w:ascii="Times New Roman" w:hAnsi="Times New Roman" w:cs="Times New Roman"/>
          <w:sz w:val="28"/>
          <w:szCs w:val="28"/>
        </w:rPr>
        <w:t>растворяют в метаноле,</w:t>
      </w:r>
      <w:r w:rsidR="00E172AA" w:rsidRPr="00CC5540">
        <w:rPr>
          <w:rFonts w:ascii="Times New Roman" w:hAnsi="Times New Roman" w:cs="Times New Roman"/>
          <w:sz w:val="28"/>
          <w:szCs w:val="28"/>
        </w:rPr>
        <w:t xml:space="preserve"> доводят объем</w:t>
      </w:r>
      <w:r w:rsidR="00E66CBB" w:rsidRPr="00CC5540">
        <w:rPr>
          <w:rFonts w:ascii="Times New Roman" w:hAnsi="Times New Roman" w:cs="Times New Roman"/>
          <w:sz w:val="28"/>
          <w:szCs w:val="28"/>
        </w:rPr>
        <w:t xml:space="preserve"> метанолом</w:t>
      </w:r>
      <w:r w:rsidR="00E172AA" w:rsidRPr="00CC5540">
        <w:rPr>
          <w:rFonts w:ascii="Times New Roman" w:hAnsi="Times New Roman" w:cs="Times New Roman"/>
          <w:sz w:val="28"/>
          <w:szCs w:val="28"/>
        </w:rPr>
        <w:t xml:space="preserve"> до метки </w:t>
      </w:r>
      <w:r w:rsidR="00E66CBB" w:rsidRPr="00CC5540">
        <w:rPr>
          <w:rFonts w:ascii="Times New Roman" w:hAnsi="Times New Roman" w:cs="Times New Roman"/>
          <w:sz w:val="28"/>
          <w:szCs w:val="28"/>
        </w:rPr>
        <w:t>и перемешивают</w:t>
      </w:r>
      <w:r w:rsidR="00E172AA" w:rsidRPr="00CC5540">
        <w:rPr>
          <w:rFonts w:ascii="Times New Roman" w:hAnsi="Times New Roman" w:cs="Times New Roman"/>
          <w:sz w:val="28"/>
          <w:szCs w:val="28"/>
        </w:rPr>
        <w:t>. 1</w:t>
      </w:r>
      <w:r w:rsidR="00E66CBB" w:rsidRPr="00CC5540">
        <w:rPr>
          <w:rFonts w:ascii="Times New Roman" w:hAnsi="Times New Roman" w:cs="Times New Roman"/>
          <w:sz w:val="28"/>
          <w:szCs w:val="28"/>
        </w:rPr>
        <w:t>0</w:t>
      </w:r>
      <w:r w:rsidR="00E172AA" w:rsidRPr="00CC5540">
        <w:rPr>
          <w:rFonts w:ascii="Times New Roman" w:hAnsi="Times New Roman" w:cs="Times New Roman"/>
          <w:sz w:val="28"/>
          <w:szCs w:val="28"/>
        </w:rPr>
        <w:t xml:space="preserve">,0 мл </w:t>
      </w:r>
      <w:r w:rsidR="00111DE4" w:rsidRPr="00CC5540">
        <w:rPr>
          <w:rFonts w:ascii="Times New Roman" w:hAnsi="Times New Roman" w:cs="Times New Roman"/>
          <w:sz w:val="28"/>
          <w:szCs w:val="28"/>
        </w:rPr>
        <w:t>полученного</w:t>
      </w:r>
      <w:r w:rsidR="003A6B32" w:rsidRPr="00CC5540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E172AA" w:rsidRPr="00CC5540">
        <w:rPr>
          <w:rFonts w:ascii="Times New Roman" w:hAnsi="Times New Roman" w:cs="Times New Roman"/>
          <w:sz w:val="28"/>
          <w:szCs w:val="28"/>
        </w:rPr>
        <w:t>переносят в мерную колбу вместимостью 100 мл, доводят объем раствора метанолом до метки и перемешивают.</w:t>
      </w:r>
    </w:p>
    <w:p w:rsidR="00AD60BB" w:rsidRPr="00CC5540" w:rsidRDefault="00583FCA" w:rsidP="00E66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E66CBB" w:rsidRPr="00CC5540">
        <w:rPr>
          <w:rFonts w:ascii="Times New Roman" w:hAnsi="Times New Roman" w:cs="Times New Roman"/>
          <w:sz w:val="28"/>
          <w:szCs w:val="28"/>
        </w:rPr>
        <w:tab/>
      </w:r>
      <w:r w:rsidRPr="00CC554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К точной навеске содержимого капсул, эквивалентной 100 мкг </w:t>
      </w:r>
      <w:proofErr w:type="spellStart"/>
      <w:r w:rsidR="00A047C4" w:rsidRPr="00CC5540">
        <w:rPr>
          <w:rFonts w:ascii="Times New Roman" w:hAnsi="Times New Roman" w:cs="Times New Roman"/>
          <w:sz w:val="28"/>
          <w:szCs w:val="28"/>
        </w:rPr>
        <w:t>ф</w:t>
      </w:r>
      <w:r w:rsidRPr="00CC5540">
        <w:rPr>
          <w:rFonts w:ascii="Times New Roman" w:hAnsi="Times New Roman" w:cs="Times New Roman"/>
          <w:sz w:val="28"/>
          <w:szCs w:val="28"/>
        </w:rPr>
        <w:t>итоменадиона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>, добавляют 50 мл метанола, 15 мл  калия гидроксида раствора 75</w:t>
      </w:r>
      <w:r w:rsidR="000062D9" w:rsidRPr="00CC5540">
        <w:rPr>
          <w:rFonts w:ascii="Times New Roman" w:hAnsi="Times New Roman" w:cs="Times New Roman"/>
          <w:sz w:val="28"/>
          <w:szCs w:val="28"/>
        </w:rPr>
        <w:t> </w:t>
      </w:r>
      <w:r w:rsidRPr="00CC5540">
        <w:rPr>
          <w:rFonts w:ascii="Times New Roman" w:hAnsi="Times New Roman" w:cs="Times New Roman"/>
          <w:sz w:val="28"/>
          <w:szCs w:val="28"/>
        </w:rPr>
        <w:t>% и на кончике шпателя гидрохинона</w:t>
      </w:r>
      <w:r w:rsidR="000062D9" w:rsidRPr="00CC5540">
        <w:rPr>
          <w:rFonts w:ascii="Times New Roman" w:hAnsi="Times New Roman" w:cs="Times New Roman"/>
          <w:sz w:val="28"/>
          <w:szCs w:val="28"/>
        </w:rPr>
        <w:t xml:space="preserve"> и</w:t>
      </w:r>
      <w:r w:rsidRPr="00CC5540">
        <w:rPr>
          <w:rFonts w:ascii="Times New Roman" w:hAnsi="Times New Roman" w:cs="Times New Roman"/>
          <w:sz w:val="28"/>
          <w:szCs w:val="28"/>
        </w:rPr>
        <w:t xml:space="preserve"> помещают на водяную баню на 1 ч. </w:t>
      </w:r>
      <w:r w:rsidR="000062D9" w:rsidRPr="00CC5540">
        <w:rPr>
          <w:rFonts w:ascii="Times New Roman" w:hAnsi="Times New Roman" w:cs="Times New Roman"/>
          <w:sz w:val="28"/>
          <w:szCs w:val="28"/>
        </w:rPr>
        <w:t>Затем б</w:t>
      </w:r>
      <w:r w:rsidRPr="00CC5540">
        <w:rPr>
          <w:rFonts w:ascii="Times New Roman" w:hAnsi="Times New Roman" w:cs="Times New Roman"/>
          <w:sz w:val="28"/>
          <w:szCs w:val="28"/>
        </w:rPr>
        <w:t xml:space="preserve">ыстро охлаждают и экстрагируют 100 мл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течение 20 мин. Повторяют экстракцию еще три раза 100 мл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 Собирают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гексановые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фракции, промывают минимальным количеством воды для удаления щелочи. Пропускают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гексановые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фракции через безводный натрия сульфат и выпаривают под вакуумом при температуре</w:t>
      </w:r>
      <w:r w:rsidR="00AD60BB" w:rsidRPr="00CC5540">
        <w:rPr>
          <w:rFonts w:ascii="Times New Roman" w:hAnsi="Times New Roman" w:cs="Times New Roman"/>
          <w:sz w:val="28"/>
          <w:szCs w:val="28"/>
        </w:rPr>
        <w:t xml:space="preserve"> 15 – 25 ºС</w:t>
      </w:r>
      <w:r w:rsidRPr="00CC5540">
        <w:rPr>
          <w:rFonts w:ascii="Times New Roman" w:hAnsi="Times New Roman" w:cs="Times New Roman"/>
          <w:sz w:val="28"/>
          <w:szCs w:val="28"/>
        </w:rPr>
        <w:t xml:space="preserve">. Полученный сухой остаток растворяют в 5 мл метанола. </w:t>
      </w:r>
    </w:p>
    <w:p w:rsidR="00E66CBB" w:rsidRPr="00CC5540" w:rsidRDefault="00E66CBB" w:rsidP="003A6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CC5540">
        <w:rPr>
          <w:rFonts w:ascii="Times New Roman" w:hAnsi="Times New Roman" w:cs="Times New Roman"/>
          <w:sz w:val="28"/>
          <w:szCs w:val="28"/>
        </w:rPr>
        <w:t xml:space="preserve">. </w:t>
      </w:r>
      <w:r w:rsidR="003A6B32" w:rsidRPr="00CC5540">
        <w:rPr>
          <w:rFonts w:ascii="Times New Roman" w:hAnsi="Times New Roman" w:cs="Times New Roman"/>
          <w:sz w:val="28"/>
          <w:szCs w:val="28"/>
        </w:rPr>
        <w:t xml:space="preserve">Около 65,0 мг (точная навеска) стандартного образца </w:t>
      </w:r>
      <w:proofErr w:type="gramStart"/>
      <w:r w:rsidR="00A047C4" w:rsidRPr="00CC5540">
        <w:rPr>
          <w:rFonts w:ascii="Times New Roman" w:hAnsi="Times New Roman" w:cs="Times New Roman"/>
          <w:sz w:val="28"/>
          <w:szCs w:val="28"/>
        </w:rPr>
        <w:t>α</w:t>
      </w:r>
      <w:r w:rsidR="003A6B32" w:rsidRPr="00CC55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A6B32" w:rsidRPr="00CC5540">
        <w:rPr>
          <w:rFonts w:ascii="Times New Roman" w:hAnsi="Times New Roman" w:cs="Times New Roman"/>
          <w:sz w:val="28"/>
          <w:szCs w:val="28"/>
        </w:rPr>
        <w:t xml:space="preserve">токоферола ацетата </w:t>
      </w:r>
      <w:r w:rsidR="003A6B32" w:rsidRPr="00CC5540">
        <w:rPr>
          <w:rFonts w:ascii="Times New Roman" w:hAnsi="Times New Roman" w:cs="Times New Roman"/>
          <w:sz w:val="28"/>
          <w:szCs w:val="28"/>
        </w:rPr>
        <w:lastRenderedPageBreak/>
        <w:t xml:space="preserve">помещают в мерную колбу вместимостью 100 мл, растворяют в 75 мл метанола, добавляют 10 мл основного раствора стандартного образца </w:t>
      </w:r>
      <w:proofErr w:type="spellStart"/>
      <w:r w:rsidR="003A6B32" w:rsidRPr="00CC5540"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 w:rsidR="003A6B32" w:rsidRPr="00CC5540">
        <w:rPr>
          <w:rFonts w:ascii="Times New Roman" w:hAnsi="Times New Roman" w:cs="Times New Roman"/>
          <w:sz w:val="28"/>
          <w:szCs w:val="28"/>
        </w:rPr>
        <w:t xml:space="preserve">, доводят объем раствора метанолом до метки и перемешивают. </w:t>
      </w:r>
    </w:p>
    <w:p w:rsidR="003A6B32" w:rsidRPr="00CC5540" w:rsidRDefault="003A6B32" w:rsidP="003A6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CC5540">
        <w:rPr>
          <w:rFonts w:ascii="Times New Roman" w:hAnsi="Times New Roman" w:cs="Times New Roman"/>
          <w:sz w:val="28"/>
          <w:szCs w:val="28"/>
        </w:rPr>
        <w:t xml:space="preserve"> Во время проведения анализа используют посуду из низко-актинического стекла.</w:t>
      </w:r>
    </w:p>
    <w:p w:rsidR="00AD60BB" w:rsidRPr="00CC5540" w:rsidRDefault="007364A7" w:rsidP="00DA53F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proofErr w:type="spellStart"/>
      <w:r w:rsidRPr="00CC554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</w:t>
      </w:r>
      <w:proofErr w:type="spellEnd"/>
      <w:r w:rsidR="00DA53FE" w:rsidRPr="00CC5540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AD60BB" w:rsidRPr="00CC5540" w:rsidTr="00790995">
        <w:trPr>
          <w:gridAfter w:val="1"/>
          <w:wAfter w:w="107" w:type="dxa"/>
        </w:trPr>
        <w:tc>
          <w:tcPr>
            <w:tcW w:w="3227" w:type="dxa"/>
          </w:tcPr>
          <w:p w:rsidR="00AD60BB" w:rsidRPr="00CC5540" w:rsidRDefault="00AD60BB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AD60BB" w:rsidRPr="00CC5540" w:rsidRDefault="006A5C82" w:rsidP="00DA53FE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E66CBB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00</w:t>
            </w:r>
            <w:r w:rsidR="00AD60BB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× </w:t>
            </w:r>
            <w:r w:rsidR="00E66CBB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="00AD60BB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="00AD60BB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 мм, силикагель </w:t>
            </w:r>
            <w:proofErr w:type="spellStart"/>
            <w:r w:rsidR="00AD60BB" w:rsidRPr="00CC55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="00AD60BB" w:rsidRPr="00CC55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="00AD60BB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5 мкм;</w:t>
            </w:r>
          </w:p>
        </w:tc>
      </w:tr>
      <w:tr w:rsidR="00AD60BB" w:rsidRPr="00CC5540" w:rsidTr="00790995">
        <w:trPr>
          <w:gridAfter w:val="1"/>
          <w:wAfter w:w="107" w:type="dxa"/>
        </w:trPr>
        <w:tc>
          <w:tcPr>
            <w:tcW w:w="3227" w:type="dxa"/>
          </w:tcPr>
          <w:p w:rsidR="00AD60BB" w:rsidRPr="00CC5540" w:rsidRDefault="00AD60BB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AD60BB" w:rsidRPr="00CC5540" w:rsidRDefault="00AD60BB" w:rsidP="00E66CBB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="00E66CBB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°С;</w:t>
            </w:r>
          </w:p>
        </w:tc>
      </w:tr>
      <w:tr w:rsidR="00AD60BB" w:rsidRPr="00CC5540" w:rsidTr="00790995">
        <w:trPr>
          <w:gridAfter w:val="1"/>
          <w:wAfter w:w="107" w:type="dxa"/>
        </w:trPr>
        <w:tc>
          <w:tcPr>
            <w:tcW w:w="3227" w:type="dxa"/>
          </w:tcPr>
          <w:p w:rsidR="00AD60BB" w:rsidRPr="00CC5540" w:rsidRDefault="00AD60BB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AD60BB" w:rsidRPr="00CC5540" w:rsidRDefault="00E66CBB" w:rsidP="00DA53F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AD60BB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,0 мл/мин;</w:t>
            </w:r>
          </w:p>
        </w:tc>
      </w:tr>
      <w:tr w:rsidR="00AD60BB" w:rsidRPr="00CC5540" w:rsidTr="00790995">
        <w:trPr>
          <w:gridAfter w:val="1"/>
          <w:wAfter w:w="107" w:type="dxa"/>
        </w:trPr>
        <w:tc>
          <w:tcPr>
            <w:tcW w:w="3227" w:type="dxa"/>
          </w:tcPr>
          <w:p w:rsidR="00AD60BB" w:rsidRPr="00CC5540" w:rsidRDefault="00AD60BB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AD60BB" w:rsidRPr="00CC5540" w:rsidRDefault="00AD60BB" w:rsidP="00DA53F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54 нм;</w:t>
            </w:r>
          </w:p>
        </w:tc>
      </w:tr>
      <w:tr w:rsidR="00AD60BB" w:rsidRPr="00CC5540" w:rsidTr="00790995">
        <w:tc>
          <w:tcPr>
            <w:tcW w:w="3227" w:type="dxa"/>
          </w:tcPr>
          <w:p w:rsidR="00AD60BB" w:rsidRPr="00CC5540" w:rsidRDefault="00AD60BB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AD60BB" w:rsidRPr="00CC5540" w:rsidRDefault="00E66CBB" w:rsidP="00DA53FE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="00AD60BB" w:rsidRPr="00CC554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 мкл;</w:t>
            </w:r>
          </w:p>
        </w:tc>
      </w:tr>
      <w:tr w:rsidR="00AD60BB" w:rsidRPr="00CC5540" w:rsidTr="00790995">
        <w:tc>
          <w:tcPr>
            <w:tcW w:w="3227" w:type="dxa"/>
          </w:tcPr>
          <w:p w:rsidR="00AD60BB" w:rsidRPr="00CC5540" w:rsidRDefault="00AD60BB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  <w:gridSpan w:val="2"/>
          </w:tcPr>
          <w:p w:rsidR="00AD60BB" w:rsidRPr="00CC5540" w:rsidRDefault="00AD60BB" w:rsidP="00C74AD4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D60BB" w:rsidRPr="00CC5540" w:rsidRDefault="00AD60BB" w:rsidP="0011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3A6B32" w:rsidRPr="00CC5540">
        <w:rPr>
          <w:rFonts w:ascii="Times New Roman" w:hAnsi="Times New Roman" w:cs="Times New Roman"/>
          <w:sz w:val="28"/>
          <w:szCs w:val="28"/>
        </w:rPr>
        <w:t xml:space="preserve">раствор для проверки пригодности </w:t>
      </w:r>
      <w:proofErr w:type="spellStart"/>
      <w:r w:rsidR="003A6B32" w:rsidRPr="00CC5540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3A6B32" w:rsidRPr="00CC5540"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Pr="00CC5540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BA32AC" w:rsidRPr="00CC5540" w:rsidRDefault="00BA32AC" w:rsidP="00BA3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 w:rsidRPr="00CC5540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 w:rsidR="00D97257" w:rsidRPr="00CC5540"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 w:rsidR="00D97257" w:rsidRPr="00CC5540">
        <w:rPr>
          <w:rFonts w:ascii="Times New Roman" w:hAnsi="Times New Roman" w:cs="Times New Roman"/>
          <w:sz w:val="28"/>
          <w:szCs w:val="28"/>
        </w:rPr>
        <w:t xml:space="preserve"> – около 1,0, </w:t>
      </w:r>
      <w:proofErr w:type="spellStart"/>
      <w:proofErr w:type="gramStart"/>
      <w:r w:rsidRPr="00CC5540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="00D97257" w:rsidRPr="00CC5540">
        <w:rPr>
          <w:rFonts w:ascii="Times New Roman" w:hAnsi="Times New Roman" w:cs="Times New Roman"/>
          <w:sz w:val="28"/>
          <w:szCs w:val="28"/>
        </w:rPr>
        <w:t xml:space="preserve">– </w:t>
      </w:r>
      <w:r w:rsidRPr="00CC5540">
        <w:rPr>
          <w:rFonts w:ascii="Times New Roman" w:hAnsi="Times New Roman" w:cs="Times New Roman"/>
          <w:sz w:val="28"/>
          <w:szCs w:val="28"/>
        </w:rPr>
        <w:t xml:space="preserve">около 0,68. </w:t>
      </w:r>
    </w:p>
    <w:p w:rsidR="003A6B32" w:rsidRPr="00CC5540" w:rsidRDefault="00AD60BB" w:rsidP="00006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Pr="00CC5540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3A6B32" w:rsidRPr="00CC5540">
        <w:rPr>
          <w:rFonts w:ascii="Times New Roman" w:hAnsi="Times New Roman" w:cs="Times New Roman"/>
          <w:sz w:val="28"/>
          <w:szCs w:val="28"/>
        </w:rPr>
        <w:t xml:space="preserve">раствора для проверки пригодности </w:t>
      </w:r>
      <w:proofErr w:type="spellStart"/>
      <w:r w:rsidR="003A6B32" w:rsidRPr="00CC5540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3A6B32" w:rsidRPr="00CC5540">
        <w:rPr>
          <w:rFonts w:ascii="Times New Roman" w:hAnsi="Times New Roman" w:cs="Times New Roman"/>
          <w:sz w:val="28"/>
          <w:szCs w:val="28"/>
        </w:rPr>
        <w:t xml:space="preserve"> системы: </w:t>
      </w:r>
    </w:p>
    <w:p w:rsidR="003A6B32" w:rsidRPr="00CC5540" w:rsidRDefault="003A6B32" w:rsidP="003A6B3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BA32AC" w:rsidRPr="00CC55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BA32AC" w:rsidRPr="00CC554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554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C5540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proofErr w:type="gramStart"/>
      <w:r w:rsidRPr="00CC5540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 ацетата и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должно быть не менее 5;</w:t>
      </w:r>
    </w:p>
    <w:p w:rsidR="003A6B32" w:rsidRPr="00CC5540" w:rsidRDefault="003A6B32" w:rsidP="003A6B3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>:</w:t>
      </w:r>
    </w:p>
    <w:p w:rsidR="003A6B32" w:rsidRPr="00CC5540" w:rsidRDefault="003A6B32" w:rsidP="003A6B3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BA32AC" w:rsidRPr="00CC5540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CC5540">
        <w:rPr>
          <w:rFonts w:ascii="Times New Roman" w:hAnsi="Times New Roman" w:cs="Times New Roman"/>
          <w:sz w:val="28"/>
          <w:szCs w:val="28"/>
        </w:rPr>
        <w:t xml:space="preserve">пика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 w:rsidR="00BA32AC" w:rsidRPr="00CC5540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Pr="00CC5540">
        <w:rPr>
          <w:rFonts w:ascii="Times New Roman" w:hAnsi="Times New Roman" w:cs="Times New Roman"/>
          <w:sz w:val="28"/>
          <w:szCs w:val="28"/>
        </w:rPr>
        <w:t xml:space="preserve"> не более 3%</w:t>
      </w:r>
      <w:r w:rsidR="00BA32AC" w:rsidRPr="00CC5540">
        <w:rPr>
          <w:rFonts w:ascii="Times New Roman" w:hAnsi="Times New Roman" w:cs="Times New Roman"/>
          <w:sz w:val="28"/>
          <w:szCs w:val="28"/>
        </w:rPr>
        <w:t xml:space="preserve"> (</w:t>
      </w:r>
      <w:r w:rsidR="002A79C2" w:rsidRPr="00CC5540">
        <w:rPr>
          <w:rFonts w:ascii="Times New Roman" w:hAnsi="Times New Roman" w:cs="Times New Roman"/>
          <w:sz w:val="28"/>
          <w:szCs w:val="28"/>
        </w:rPr>
        <w:t>6</w:t>
      </w:r>
      <w:r w:rsidR="00BA32AC"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2A79C2" w:rsidRPr="00CC5540">
        <w:rPr>
          <w:rFonts w:ascii="Times New Roman" w:hAnsi="Times New Roman" w:cs="Times New Roman"/>
          <w:sz w:val="28"/>
          <w:szCs w:val="28"/>
        </w:rPr>
        <w:t>введений</w:t>
      </w:r>
      <w:r w:rsidR="00BA32AC" w:rsidRPr="00CC5540">
        <w:rPr>
          <w:rFonts w:ascii="Times New Roman" w:hAnsi="Times New Roman" w:cs="Times New Roman"/>
          <w:sz w:val="28"/>
          <w:szCs w:val="28"/>
        </w:rPr>
        <w:t>)</w:t>
      </w:r>
      <w:r w:rsidRPr="00CC5540">
        <w:rPr>
          <w:rFonts w:ascii="Times New Roman" w:hAnsi="Times New Roman" w:cs="Times New Roman"/>
          <w:sz w:val="28"/>
          <w:szCs w:val="28"/>
        </w:rPr>
        <w:t>.</w:t>
      </w:r>
    </w:p>
    <w:p w:rsidR="000062D9" w:rsidRPr="00CC5540" w:rsidRDefault="000062D9" w:rsidP="000062D9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CC5540">
        <w:rPr>
          <w:color w:val="000000"/>
          <w:szCs w:val="28"/>
          <w:lang w:bidi="ru-RU"/>
        </w:rPr>
        <w:t xml:space="preserve">Содержание </w:t>
      </w:r>
      <w:proofErr w:type="spellStart"/>
      <w:r w:rsidRPr="00CC5540">
        <w:rPr>
          <w:color w:val="000000"/>
          <w:szCs w:val="28"/>
          <w:lang w:bidi="ru-RU"/>
        </w:rPr>
        <w:t>фитоменадиона</w:t>
      </w:r>
      <w:proofErr w:type="spellEnd"/>
      <w:r w:rsidRPr="00CC5540">
        <w:rPr>
          <w:color w:val="000000"/>
          <w:szCs w:val="28"/>
          <w:lang w:bidi="ru-RU"/>
        </w:rPr>
        <w:t xml:space="preserve"> </w:t>
      </w:r>
      <w:r w:rsidR="000E481A" w:rsidRPr="00CC5540">
        <w:rPr>
          <w:rFonts w:eastAsia="Courier New"/>
          <w:szCs w:val="28"/>
        </w:rPr>
        <w:t>С</w:t>
      </w:r>
      <w:r w:rsidR="000E481A" w:rsidRPr="00CC5540">
        <w:rPr>
          <w:rFonts w:eastAsia="Courier New"/>
          <w:szCs w:val="28"/>
          <w:vertAlign w:val="subscript"/>
        </w:rPr>
        <w:t>31</w:t>
      </w:r>
      <w:r w:rsidR="000E481A" w:rsidRPr="00CC5540">
        <w:rPr>
          <w:rFonts w:eastAsia="Courier New"/>
          <w:szCs w:val="28"/>
        </w:rPr>
        <w:t>Н</w:t>
      </w:r>
      <w:r w:rsidR="000E481A" w:rsidRPr="00CC5540">
        <w:rPr>
          <w:rFonts w:eastAsia="Courier New"/>
          <w:szCs w:val="28"/>
          <w:vertAlign w:val="subscript"/>
        </w:rPr>
        <w:t>46</w:t>
      </w:r>
      <w:r w:rsidR="000E481A" w:rsidRPr="00CC5540">
        <w:rPr>
          <w:rFonts w:eastAsia="Courier New"/>
          <w:szCs w:val="28"/>
        </w:rPr>
        <w:t>О</w:t>
      </w:r>
      <w:r w:rsidR="000E481A" w:rsidRPr="00CC5540">
        <w:rPr>
          <w:rFonts w:eastAsia="Courier New"/>
          <w:szCs w:val="28"/>
          <w:vertAlign w:val="subscript"/>
        </w:rPr>
        <w:t xml:space="preserve">2 </w:t>
      </w:r>
      <w:r w:rsidRPr="00CC5540">
        <w:rPr>
          <w:color w:val="000000"/>
          <w:szCs w:val="28"/>
          <w:lang w:bidi="ru-RU"/>
        </w:rPr>
        <w:t>в</w:t>
      </w:r>
      <w:r w:rsidR="00D97257" w:rsidRPr="00CC5540">
        <w:rPr>
          <w:color w:val="000000"/>
          <w:szCs w:val="28"/>
          <w:lang w:bidi="ru-RU"/>
        </w:rPr>
        <w:t xml:space="preserve"> препарате в</w:t>
      </w:r>
      <w:r w:rsidRPr="00CC5540">
        <w:rPr>
          <w:color w:val="000000"/>
          <w:szCs w:val="28"/>
          <w:lang w:bidi="ru-RU"/>
        </w:rPr>
        <w:t xml:space="preserve"> процентах от заявленного количества (</w:t>
      </w:r>
      <w:r w:rsidRPr="00CC5540">
        <w:rPr>
          <w:i/>
          <w:color w:val="000000"/>
          <w:szCs w:val="28"/>
          <w:lang w:bidi="ru-RU"/>
        </w:rPr>
        <w:t>X</w:t>
      </w:r>
      <w:r w:rsidRPr="00CC5540">
        <w:rPr>
          <w:color w:val="000000"/>
          <w:szCs w:val="28"/>
          <w:lang w:bidi="ru-RU"/>
        </w:rPr>
        <w:t>) вычисляют по формуле:</w:t>
      </w:r>
    </w:p>
    <w:p w:rsidR="000062D9" w:rsidRPr="00CC5540" w:rsidRDefault="000062D9" w:rsidP="000062D9">
      <w:pPr>
        <w:pStyle w:val="a3"/>
        <w:ind w:right="-1"/>
        <w:jc w:val="center"/>
        <w:rPr>
          <w:i/>
          <w:color w:val="000000"/>
          <w:szCs w:val="28"/>
          <w:lang w:bidi="ru-RU"/>
        </w:rPr>
      </w:pPr>
      <w:r w:rsidRPr="00CC5540">
        <w:rPr>
          <w:color w:val="000000"/>
          <w:szCs w:val="28"/>
          <w:lang w:val="en-US" w:bidi="ru-RU"/>
        </w:rPr>
        <w:t>X</w:t>
      </w:r>
      <w:r w:rsidRPr="00CC5540">
        <w:rPr>
          <w:color w:val="000000"/>
          <w:szCs w:val="28"/>
          <w:lang w:bidi="ru-RU"/>
        </w:rPr>
        <w:t xml:space="preserve"> </w:t>
      </w:r>
      <w:proofErr w:type="gramStart"/>
      <w:r w:rsidRPr="00CC5540">
        <w:rPr>
          <w:color w:val="000000"/>
          <w:szCs w:val="28"/>
          <w:lang w:bidi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w:proofErr w:type="gramEnd"/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5 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 10 ∙ 100∙ 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∙100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Pr="00CC5540">
        <w:rPr>
          <w:color w:val="000000"/>
          <w:sz w:val="32"/>
          <w:szCs w:val="32"/>
          <w:lang w:bidi="ru-RU"/>
        </w:rPr>
        <w:t xml:space="preserve"> 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34F7E" w:rsidRPr="00CC5540" w:rsidTr="00F34F7E">
        <w:trPr>
          <w:cantSplit/>
        </w:trPr>
        <w:tc>
          <w:tcPr>
            <w:tcW w:w="709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фитоменадиона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фитоменадиона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раствора стандартного образца;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630FB0"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фитоменадиона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мкг;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фитоменадиона</w:t>
            </w:r>
            <w:proofErr w:type="spellEnd"/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фитоменадиона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 в капсуле, мкг.</w:t>
            </w:r>
          </w:p>
        </w:tc>
      </w:tr>
    </w:tbl>
    <w:p w:rsidR="00D6662C" w:rsidRPr="00CC5540" w:rsidRDefault="00D6662C" w:rsidP="00D666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Йод </w:t>
      </w:r>
    </w:p>
    <w:p w:rsidR="00D6662C" w:rsidRPr="00CC5540" w:rsidRDefault="00D6662C" w:rsidP="00D66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Концентрацию йодид</w:t>
      </w:r>
      <w:r w:rsidR="00223579" w:rsidRPr="00CC5540">
        <w:rPr>
          <w:rFonts w:ascii="Times New Roman" w:hAnsi="Times New Roman" w:cs="Times New Roman"/>
          <w:sz w:val="28"/>
          <w:szCs w:val="28"/>
        </w:rPr>
        <w:t>ов</w:t>
      </w:r>
      <w:r w:rsidRPr="00CC5540">
        <w:rPr>
          <w:rFonts w:ascii="Times New Roman" w:hAnsi="Times New Roman" w:cs="Times New Roman"/>
          <w:sz w:val="28"/>
          <w:szCs w:val="28"/>
        </w:rPr>
        <w:t xml:space="preserve"> определяют расчетным способом по концентрац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нов калия. Содержание калия определяют методом атомно-абсорбционной спектрометрии в соответствии с требованиями ОФС «Атомно-абсорбционная спектрометрия». </w:t>
      </w:r>
    </w:p>
    <w:p w:rsidR="00D6662C" w:rsidRPr="00CC5540" w:rsidRDefault="00D6662C" w:rsidP="00D66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Рассчитывают содержание йод</w:t>
      </w:r>
      <w:r w:rsidR="00223579" w:rsidRPr="00CC5540">
        <w:rPr>
          <w:rFonts w:ascii="Times New Roman" w:hAnsi="Times New Roman" w:cs="Times New Roman"/>
          <w:sz w:val="28"/>
          <w:szCs w:val="28"/>
        </w:rPr>
        <w:t>идов</w:t>
      </w:r>
      <w:r w:rsidRPr="00CC5540">
        <w:rPr>
          <w:rFonts w:ascii="Times New Roman" w:hAnsi="Times New Roman" w:cs="Times New Roman"/>
          <w:sz w:val="28"/>
          <w:szCs w:val="28"/>
        </w:rPr>
        <w:t>, используя соотношение: 39,0983 г калия соответствует 126,9045 г йод</w:t>
      </w:r>
      <w:r w:rsidR="00223579" w:rsidRPr="00CC5540">
        <w:rPr>
          <w:rFonts w:ascii="Times New Roman" w:hAnsi="Times New Roman" w:cs="Times New Roman"/>
          <w:sz w:val="28"/>
          <w:szCs w:val="28"/>
        </w:rPr>
        <w:t>идов</w:t>
      </w:r>
      <w:r w:rsidRPr="00CC5540">
        <w:rPr>
          <w:rFonts w:ascii="Times New Roman" w:hAnsi="Times New Roman" w:cs="Times New Roman"/>
          <w:sz w:val="28"/>
          <w:szCs w:val="28"/>
        </w:rPr>
        <w:t xml:space="preserve"> (1 мкг калия соответствует 3,24578 мкг йод</w:t>
      </w:r>
      <w:r w:rsidR="00223579" w:rsidRPr="00CC5540">
        <w:rPr>
          <w:rFonts w:ascii="Times New Roman" w:hAnsi="Times New Roman" w:cs="Times New Roman"/>
          <w:sz w:val="28"/>
          <w:szCs w:val="28"/>
        </w:rPr>
        <w:t>идов</w:t>
      </w:r>
      <w:r w:rsidRPr="00CC5540">
        <w:rPr>
          <w:rFonts w:ascii="Times New Roman" w:hAnsi="Times New Roman" w:cs="Times New Roman"/>
          <w:sz w:val="28"/>
          <w:szCs w:val="28"/>
        </w:rPr>
        <w:t>).</w:t>
      </w:r>
    </w:p>
    <w:p w:rsidR="00D6662C" w:rsidRPr="00CC5540" w:rsidRDefault="00D6662C" w:rsidP="00D66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C5540">
        <w:rPr>
          <w:rFonts w:ascii="Times New Roman" w:hAnsi="Times New Roman" w:cs="Times New Roman"/>
          <w:sz w:val="28"/>
          <w:szCs w:val="28"/>
        </w:rPr>
        <w:t xml:space="preserve"> Точную навеску тщательно растертого содержимого капсул, эквивалентную </w:t>
      </w:r>
      <w:r w:rsidR="00224440" w:rsidRPr="00CC554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CC5540">
        <w:rPr>
          <w:rFonts w:ascii="Times New Roman" w:hAnsi="Times New Roman" w:cs="Times New Roman"/>
          <w:sz w:val="28"/>
          <w:szCs w:val="28"/>
        </w:rPr>
        <w:t xml:space="preserve">750 мкг йода (или 231,02 мкг калия), растворяют в 40 мл воды, обрабатывая ультразвуком в течение 20 мин, фильтруют в мерную колбу вместимостью 50 мл, доводят объем раствора водой до метки и перемешивают. </w:t>
      </w:r>
    </w:p>
    <w:p w:rsidR="00514F14" w:rsidRPr="00CC5540" w:rsidRDefault="00514F14" w:rsidP="00514F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Контрольный раствор. </w:t>
      </w:r>
      <w:r w:rsidRPr="00CC5540">
        <w:rPr>
          <w:rFonts w:ascii="Times New Roman" w:hAnsi="Times New Roman" w:cs="Times New Roman"/>
          <w:sz w:val="28"/>
          <w:szCs w:val="28"/>
        </w:rPr>
        <w:t>Вода.</w:t>
      </w:r>
    </w:p>
    <w:p w:rsidR="00D6662C" w:rsidRPr="00CC5540" w:rsidRDefault="00D6662C" w:rsidP="00514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Исходный стандартный раствор </w:t>
      </w:r>
      <w:r w:rsidR="00224440" w:rsidRPr="00CC5540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r w:rsidRPr="00CC5540">
        <w:rPr>
          <w:rFonts w:ascii="Times New Roman" w:hAnsi="Times New Roman" w:cs="Times New Roman"/>
          <w:i/>
          <w:sz w:val="28"/>
          <w:szCs w:val="28"/>
        </w:rPr>
        <w:t>10 мг/мл</w:t>
      </w:r>
      <w:r w:rsidRPr="00CC5540">
        <w:rPr>
          <w:rFonts w:ascii="Times New Roman" w:hAnsi="Times New Roman" w:cs="Times New Roman"/>
          <w:sz w:val="28"/>
          <w:szCs w:val="28"/>
        </w:rPr>
        <w:t xml:space="preserve">. Около 4,2460 г калия йодида (точная навеска) помещают в мерную колбу вместимостью 100 мл, растворяют в 50 мл воды, доводят объем раствора </w:t>
      </w:r>
      <w:r w:rsidR="00224440" w:rsidRPr="00CC5540">
        <w:rPr>
          <w:rFonts w:ascii="Times New Roman" w:hAnsi="Times New Roman" w:cs="Times New Roman"/>
          <w:sz w:val="28"/>
          <w:szCs w:val="28"/>
        </w:rPr>
        <w:t>водой</w:t>
      </w:r>
      <w:r w:rsidRPr="00CC5540">
        <w:rPr>
          <w:rFonts w:ascii="Times New Roman" w:hAnsi="Times New Roman" w:cs="Times New Roman"/>
          <w:sz w:val="28"/>
          <w:szCs w:val="28"/>
        </w:rPr>
        <w:t xml:space="preserve"> до метки и перемешивают. </w:t>
      </w:r>
    </w:p>
    <w:p w:rsidR="00514F14" w:rsidRPr="00CC5540" w:rsidRDefault="00514F14" w:rsidP="001D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CC5540">
        <w:rPr>
          <w:rFonts w:ascii="Times New Roman" w:hAnsi="Times New Roman" w:cs="Times New Roman"/>
          <w:sz w:val="28"/>
          <w:szCs w:val="28"/>
        </w:rPr>
        <w:t>Для приготовления стандартного раствора допускается использование готового раствора стандартного образца калия с аттестованным значением концентрации калия в азотной или хлористоводородной кислоте с массовой долей кислоты не менее 1 %.</w:t>
      </w:r>
    </w:p>
    <w:p w:rsidR="00D6662C" w:rsidRPr="00CC5540" w:rsidRDefault="00D6662C" w:rsidP="001D3F6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Стандартный раствор </w:t>
      </w:r>
      <w:r w:rsidR="00224440" w:rsidRPr="00CC5540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r w:rsidRPr="00CC5540">
        <w:rPr>
          <w:rFonts w:ascii="Times New Roman" w:hAnsi="Times New Roman" w:cs="Times New Roman"/>
          <w:i/>
          <w:sz w:val="28"/>
          <w:szCs w:val="28"/>
        </w:rPr>
        <w:t>0,1 мг/мл.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224440" w:rsidRPr="00CC554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</w:t>
      </w:r>
      <w:r w:rsidRPr="00CC5540">
        <w:rPr>
          <w:rFonts w:ascii="Times New Roman" w:hAnsi="Times New Roman" w:cs="Times New Roman"/>
          <w:sz w:val="28"/>
          <w:szCs w:val="28"/>
        </w:rPr>
        <w:t>1,0 мл исходного стандартного раствора</w:t>
      </w:r>
      <w:r w:rsidR="00224440" w:rsidRPr="00CC5540">
        <w:rPr>
          <w:rFonts w:ascii="Times New Roman" w:hAnsi="Times New Roman" w:cs="Times New Roman"/>
          <w:sz w:val="28"/>
          <w:szCs w:val="28"/>
        </w:rPr>
        <w:t xml:space="preserve"> калия</w:t>
      </w:r>
      <w:r w:rsidRPr="00CC5540"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перемешивают.</w:t>
      </w:r>
    </w:p>
    <w:p w:rsidR="00D6662C" w:rsidRPr="00CC5540" w:rsidRDefault="00D6662C" w:rsidP="00514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 w:rsidRPr="00CC5540">
        <w:rPr>
          <w:rFonts w:ascii="Times New Roman" w:hAnsi="Times New Roman" w:cs="Times New Roman"/>
          <w:sz w:val="28"/>
          <w:szCs w:val="28"/>
        </w:rPr>
        <w:t xml:space="preserve"> В мерные колбы вместимостью 50 мл помещают </w:t>
      </w:r>
      <w:r w:rsidR="00224440" w:rsidRPr="00CC5540">
        <w:rPr>
          <w:rFonts w:ascii="Times New Roman" w:hAnsi="Times New Roman" w:cs="Times New Roman"/>
          <w:sz w:val="28"/>
          <w:szCs w:val="28"/>
        </w:rPr>
        <w:t>стандартный раствор калия 0,1 мг/мл</w:t>
      </w:r>
      <w:r w:rsidR="00224440"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440" w:rsidRPr="00CC554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CC5540">
        <w:rPr>
          <w:rFonts w:ascii="Times New Roman" w:hAnsi="Times New Roman" w:cs="Times New Roman"/>
          <w:sz w:val="28"/>
          <w:szCs w:val="28"/>
        </w:rPr>
        <w:t>1,0; 2,0; 3,0; 4,0 и 5,0 мл, доводят объем раствора водой до метки и перемешивают (</w:t>
      </w:r>
      <w:r w:rsidR="00224440" w:rsidRPr="00CC5540">
        <w:rPr>
          <w:rFonts w:ascii="Times New Roman" w:hAnsi="Times New Roman" w:cs="Times New Roman"/>
          <w:sz w:val="28"/>
          <w:szCs w:val="28"/>
        </w:rPr>
        <w:t xml:space="preserve">получают растворы с содержанием </w:t>
      </w:r>
      <w:r w:rsidRPr="00CC5540">
        <w:rPr>
          <w:rFonts w:ascii="Times New Roman" w:hAnsi="Times New Roman" w:cs="Times New Roman"/>
          <w:sz w:val="28"/>
          <w:szCs w:val="28"/>
        </w:rPr>
        <w:t>калия 2, 4, 6, 8, 10 мкг/мл</w:t>
      </w:r>
      <w:r w:rsidR="00224440" w:rsidRPr="00CC554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C5540">
        <w:rPr>
          <w:rFonts w:ascii="Times New Roman" w:hAnsi="Times New Roman" w:cs="Times New Roman"/>
          <w:sz w:val="28"/>
          <w:szCs w:val="28"/>
        </w:rPr>
        <w:t>).</w:t>
      </w:r>
    </w:p>
    <w:p w:rsidR="00D6662C" w:rsidRPr="00CC5540" w:rsidRDefault="00D6662C" w:rsidP="00D6662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D6662C" w:rsidRPr="00CC5540" w:rsidTr="00C74AD4">
        <w:tc>
          <w:tcPr>
            <w:tcW w:w="2943" w:type="dxa"/>
          </w:tcPr>
          <w:p w:rsidR="00D6662C" w:rsidRPr="00CC5540" w:rsidRDefault="00D6662C" w:rsidP="00C74A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D6662C" w:rsidRPr="00CC5540" w:rsidRDefault="00D6662C" w:rsidP="00C74A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Спектральная лампа с полым катодом для определения калия;</w:t>
            </w:r>
          </w:p>
        </w:tc>
      </w:tr>
      <w:tr w:rsidR="00D6662C" w:rsidRPr="00CC5540" w:rsidTr="00C74AD4">
        <w:tc>
          <w:tcPr>
            <w:tcW w:w="2943" w:type="dxa"/>
          </w:tcPr>
          <w:p w:rsidR="00D6662C" w:rsidRPr="00CC5540" w:rsidRDefault="00D6662C" w:rsidP="00C74A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D6662C" w:rsidRPr="00CC5540" w:rsidRDefault="00D6662C" w:rsidP="00C74A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5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воздушно-пропановое</w:t>
            </w:r>
            <w:proofErr w:type="spellEnd"/>
            <w:r w:rsidRPr="00CC55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пламя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662C" w:rsidRPr="00CC5540" w:rsidTr="00C74AD4">
        <w:tc>
          <w:tcPr>
            <w:tcW w:w="2943" w:type="dxa"/>
          </w:tcPr>
          <w:p w:rsidR="00D6662C" w:rsidRPr="00CC5540" w:rsidRDefault="00D6662C" w:rsidP="00C74A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D6662C" w:rsidRPr="00CC5540" w:rsidRDefault="00D6662C" w:rsidP="00C74A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766,5 нм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662C" w:rsidRPr="00CC5540" w:rsidRDefault="00D6662C" w:rsidP="00514F1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Измеряют поглощение испытуемого, контрольного и калибровочных растворов. 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калия</w:t>
      </w:r>
      <w:r w:rsidRPr="00CC55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>в испытуемом растворе определяют по калибровочному графику.</w:t>
      </w:r>
    </w:p>
    <w:p w:rsidR="00D6662C" w:rsidRPr="00CC5540" w:rsidRDefault="00D6662C" w:rsidP="00D6662C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Содержание йода в</w:t>
      </w:r>
      <w:r w:rsidR="00111DE4"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препарате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процентах от заявленного количества (</w:t>
      </w: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D6662C" w:rsidRPr="00CC5540" w:rsidRDefault="00D6662C" w:rsidP="00D6662C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w:proofErr w:type="gramEnd"/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С ∙ 3,24578 ∙ 50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P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a 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142"/>
        <w:gridCol w:w="283"/>
        <w:gridCol w:w="7759"/>
      </w:tblGrid>
      <w:tr w:rsidR="00F34F7E" w:rsidRPr="00CC5540" w:rsidTr="00F34F7E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34F7E" w:rsidRPr="00CC5540" w:rsidRDefault="00F34F7E" w:rsidP="00FD0C8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содержание калия в испытуемом растворе, определенное </w:t>
            </w:r>
            <w:r w:rsidR="00FD0C82"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</w:t>
            </w: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калибровочно</w:t>
            </w:r>
            <w:r w:rsidR="00FD0C82"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 </w:t>
            </w: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график</w:t>
            </w:r>
            <w:r w:rsidR="00FD0C82"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мкг/мл;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630FB0"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основного вещества в навеске калия йодида, %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  <w:gridSpan w:val="2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заявленное содержание йода в капсуле, мкг;</w:t>
            </w:r>
          </w:p>
        </w:tc>
      </w:tr>
      <w:tr w:rsidR="00F34F7E" w:rsidRPr="00CC5540" w:rsidTr="00F34F7E">
        <w:trPr>
          <w:cantSplit/>
        </w:trPr>
        <w:tc>
          <w:tcPr>
            <w:tcW w:w="284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3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3,24578</w:t>
            </w:r>
          </w:p>
        </w:tc>
        <w:tc>
          <w:tcPr>
            <w:tcW w:w="283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A448E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коэффициент пересчета калия </w:t>
            </w:r>
            <w:r w:rsidR="00A448E5"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</w:t>
            </w:r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448E5"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йодиды</w:t>
            </w:r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мкг.</w:t>
            </w:r>
          </w:p>
        </w:tc>
      </w:tr>
    </w:tbl>
    <w:p w:rsidR="004A61FF" w:rsidRPr="00CC5540" w:rsidRDefault="004A61FF" w:rsidP="004A61FF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Бетакаротен</w:t>
      </w:r>
      <w:proofErr w:type="spellEnd"/>
    </w:p>
    <w:p w:rsidR="004A61FF" w:rsidRPr="00CC5540" w:rsidRDefault="004A61FF" w:rsidP="004A61F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4A61FF" w:rsidRPr="00CC5540" w:rsidRDefault="004A61FF" w:rsidP="004A61FF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Pr="00CC5540">
        <w:rPr>
          <w:rFonts w:ascii="Times New Roman" w:hAnsi="Times New Roman" w:cs="Times New Roman"/>
          <w:sz w:val="28"/>
          <w:szCs w:val="28"/>
        </w:rPr>
        <w:t xml:space="preserve">. Точную навеску содержимого капсул,  эквивалентную около 50 мг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, переносят в делительную воронку вместимостью 250 мл, </w:t>
      </w:r>
      <w:r w:rsidR="007F04F7" w:rsidRPr="00CC5540">
        <w:rPr>
          <w:rFonts w:ascii="Times New Roman" w:hAnsi="Times New Roman" w:cs="Times New Roman"/>
          <w:sz w:val="28"/>
          <w:szCs w:val="28"/>
        </w:rPr>
        <w:t>растворяют навеску в</w:t>
      </w:r>
      <w:r w:rsidRPr="00CC5540">
        <w:rPr>
          <w:rFonts w:ascii="Times New Roman" w:hAnsi="Times New Roman" w:cs="Times New Roman"/>
          <w:sz w:val="28"/>
          <w:szCs w:val="28"/>
        </w:rPr>
        <w:t xml:space="preserve"> 5 мл воды </w:t>
      </w:r>
      <w:r w:rsidR="007F04F7" w:rsidRPr="00CC5540">
        <w:rPr>
          <w:rFonts w:ascii="Times New Roman" w:hAnsi="Times New Roman" w:cs="Times New Roman"/>
          <w:sz w:val="28"/>
          <w:szCs w:val="28"/>
        </w:rPr>
        <w:t xml:space="preserve">и </w:t>
      </w:r>
      <w:r w:rsidR="00AC475D" w:rsidRPr="00CC5540">
        <w:rPr>
          <w:rFonts w:ascii="Times New Roman" w:hAnsi="Times New Roman" w:cs="Times New Roman"/>
          <w:sz w:val="28"/>
          <w:szCs w:val="28"/>
        </w:rPr>
        <w:t>5 мл</w:t>
      </w:r>
      <w:r w:rsidRPr="00CC5540">
        <w:rPr>
          <w:rFonts w:ascii="Times New Roman" w:hAnsi="Times New Roman" w:cs="Times New Roman"/>
          <w:sz w:val="28"/>
          <w:szCs w:val="28"/>
        </w:rPr>
        <w:t xml:space="preserve"> смес</w:t>
      </w:r>
      <w:r w:rsidR="00AC475D" w:rsidRPr="00CC5540">
        <w:rPr>
          <w:rFonts w:ascii="Times New Roman" w:hAnsi="Times New Roman" w:cs="Times New Roman"/>
          <w:sz w:val="28"/>
          <w:szCs w:val="28"/>
        </w:rPr>
        <w:t>и</w:t>
      </w:r>
      <w:r w:rsidRPr="00CC5540">
        <w:rPr>
          <w:rFonts w:ascii="Times New Roman" w:hAnsi="Times New Roman" w:cs="Times New Roman"/>
          <w:sz w:val="28"/>
          <w:szCs w:val="28"/>
        </w:rPr>
        <w:t xml:space="preserve"> метанола и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эфира (50:50). Экстрагируют пятикратно 40 мл хлороформа. Хлороформный слой собирают в мерную колбу вместимостью 250 мл, пропуская через безводный сульфат натрия. Объем собранного хлороформного раствора доводят хлороформом до метки и перемешивают. 5,0 мл полученного раствора переносят в мерную колбу вместимостью 50 мл и доводят объем раствора циклогексаном до метки.</w:t>
      </w:r>
    </w:p>
    <w:p w:rsidR="004A61FF" w:rsidRPr="00CC5540" w:rsidRDefault="004A61FF" w:rsidP="004A61FF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бетакаротена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. Около 50 мг (точная навеска) стандартного образца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переносят в делительную воронку вместимостью 250 мл. </w:t>
      </w:r>
      <w:r w:rsidR="00AC475D" w:rsidRPr="00CC5540">
        <w:rPr>
          <w:rFonts w:ascii="Times New Roman" w:hAnsi="Times New Roman" w:cs="Times New Roman"/>
          <w:sz w:val="28"/>
          <w:szCs w:val="28"/>
        </w:rPr>
        <w:t>Навеску растворяют в</w:t>
      </w:r>
      <w:r w:rsidRPr="00CC5540">
        <w:rPr>
          <w:rFonts w:ascii="Times New Roman" w:hAnsi="Times New Roman" w:cs="Times New Roman"/>
          <w:sz w:val="28"/>
          <w:szCs w:val="28"/>
        </w:rPr>
        <w:t xml:space="preserve"> 5 мл воды, </w:t>
      </w:r>
      <w:r w:rsidR="00AC475D" w:rsidRPr="00CC5540">
        <w:rPr>
          <w:rFonts w:ascii="Times New Roman" w:hAnsi="Times New Roman" w:cs="Times New Roman"/>
          <w:sz w:val="28"/>
          <w:szCs w:val="28"/>
        </w:rPr>
        <w:t>и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AC475D" w:rsidRPr="00CC5540">
        <w:rPr>
          <w:rFonts w:ascii="Times New Roman" w:hAnsi="Times New Roman" w:cs="Times New Roman"/>
          <w:sz w:val="28"/>
          <w:szCs w:val="28"/>
        </w:rPr>
        <w:t xml:space="preserve">5 мл </w:t>
      </w:r>
      <w:r w:rsidRPr="00CC5540">
        <w:rPr>
          <w:rFonts w:ascii="Times New Roman" w:hAnsi="Times New Roman" w:cs="Times New Roman"/>
          <w:sz w:val="28"/>
          <w:szCs w:val="28"/>
        </w:rPr>
        <w:t>смес</w:t>
      </w:r>
      <w:r w:rsidR="00AC475D" w:rsidRPr="00CC5540">
        <w:rPr>
          <w:rFonts w:ascii="Times New Roman" w:hAnsi="Times New Roman" w:cs="Times New Roman"/>
          <w:sz w:val="28"/>
          <w:szCs w:val="28"/>
        </w:rPr>
        <w:t>и</w:t>
      </w:r>
      <w:r w:rsidRPr="00CC5540">
        <w:rPr>
          <w:rFonts w:ascii="Times New Roman" w:hAnsi="Times New Roman" w:cs="Times New Roman"/>
          <w:sz w:val="28"/>
          <w:szCs w:val="28"/>
        </w:rPr>
        <w:t xml:space="preserve"> метанола и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эфира (50:50). Полученный раствор пятикратно экстрагируют 40 мл хлороформа. Хлороформный слой собирают в мерную колбу вместимостью 250 мл, пропуская через безводный сульфат натрия. Объем собранного хлороформного раствора доводят хлороформом до метки и перемешивают. 5,0 мл полученного раствора помещают в мерную колбу вместимостью 50 мл и доводят объем раствора циклогексаном до метки.</w:t>
      </w:r>
    </w:p>
    <w:p w:rsidR="004A61FF" w:rsidRPr="00CC5540" w:rsidRDefault="004A61FF" w:rsidP="004A61FF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Оптическую плотность раствора стандартного образца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и испытуемого раствора измеряют на спектрофотометре</w:t>
      </w:r>
      <w:r w:rsidR="00111DE4" w:rsidRPr="00CC5540">
        <w:rPr>
          <w:rFonts w:ascii="Times New Roman" w:hAnsi="Times New Roman" w:cs="Times New Roman"/>
          <w:sz w:val="28"/>
          <w:szCs w:val="28"/>
        </w:rPr>
        <w:t xml:space="preserve"> в максимуме поглощения </w:t>
      </w:r>
      <w:r w:rsidRPr="00CC5540">
        <w:rPr>
          <w:rFonts w:ascii="Times New Roman" w:hAnsi="Times New Roman" w:cs="Times New Roman"/>
          <w:sz w:val="28"/>
          <w:szCs w:val="28"/>
        </w:rPr>
        <w:t>при длине волны 454</w:t>
      </w:r>
      <w:r w:rsidR="003E238E" w:rsidRPr="00CC5540">
        <w:rPr>
          <w:rFonts w:ascii="Times New Roman" w:hAnsi="Times New Roman" w:cs="Times New Roman"/>
          <w:sz w:val="28"/>
          <w:szCs w:val="28"/>
        </w:rPr>
        <w:t> </w:t>
      </w:r>
      <w:r w:rsidRPr="00CC5540">
        <w:rPr>
          <w:rFonts w:ascii="Times New Roman" w:hAnsi="Times New Roman" w:cs="Times New Roman"/>
          <w:sz w:val="28"/>
          <w:szCs w:val="28"/>
        </w:rPr>
        <w:t xml:space="preserve">нм, в кювете с толщиной слоя 1 </w:t>
      </w:r>
      <w:r w:rsidR="00117D6F" w:rsidRPr="00CC5540">
        <w:rPr>
          <w:rFonts w:ascii="Times New Roman" w:hAnsi="Times New Roman" w:cs="Times New Roman"/>
          <w:sz w:val="28"/>
          <w:szCs w:val="28"/>
        </w:rPr>
        <w:t>с</w:t>
      </w:r>
      <w:r w:rsidRPr="00CC5540">
        <w:rPr>
          <w:rFonts w:ascii="Times New Roman" w:hAnsi="Times New Roman" w:cs="Times New Roman"/>
          <w:sz w:val="28"/>
          <w:szCs w:val="28"/>
        </w:rPr>
        <w:t>м</w:t>
      </w:r>
      <w:r w:rsidR="003E238E" w:rsidRPr="00CC5540">
        <w:rPr>
          <w:rFonts w:ascii="Times New Roman" w:hAnsi="Times New Roman" w:cs="Times New Roman"/>
          <w:sz w:val="28"/>
          <w:szCs w:val="28"/>
        </w:rPr>
        <w:t>, используя в качест</w:t>
      </w:r>
      <w:r w:rsidRPr="00CC5540">
        <w:rPr>
          <w:rFonts w:ascii="Times New Roman" w:hAnsi="Times New Roman" w:cs="Times New Roman"/>
          <w:sz w:val="28"/>
          <w:szCs w:val="28"/>
        </w:rPr>
        <w:t>ве раствора сравнения циклогексан.</w:t>
      </w:r>
    </w:p>
    <w:p w:rsidR="004A61FF" w:rsidRPr="00CC5540" w:rsidRDefault="004A61FF" w:rsidP="004A61FF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C5540">
        <w:rPr>
          <w:sz w:val="28"/>
          <w:szCs w:val="28"/>
        </w:rPr>
        <w:t xml:space="preserve">Содержание </w:t>
      </w:r>
      <w:proofErr w:type="spellStart"/>
      <w:r w:rsidRPr="00CC5540">
        <w:rPr>
          <w:sz w:val="28"/>
          <w:szCs w:val="28"/>
        </w:rPr>
        <w:t>бетакаротена</w:t>
      </w:r>
      <w:proofErr w:type="spellEnd"/>
      <w:r w:rsidR="00111DE4" w:rsidRPr="00CC5540">
        <w:rPr>
          <w:sz w:val="28"/>
          <w:szCs w:val="28"/>
        </w:rPr>
        <w:t xml:space="preserve"> C</w:t>
      </w:r>
      <w:r w:rsidR="00111DE4" w:rsidRPr="00CC5540">
        <w:rPr>
          <w:sz w:val="28"/>
          <w:szCs w:val="28"/>
          <w:vertAlign w:val="subscript"/>
        </w:rPr>
        <w:t>40</w:t>
      </w:r>
      <w:r w:rsidR="00111DE4" w:rsidRPr="00CC5540">
        <w:rPr>
          <w:sz w:val="28"/>
          <w:szCs w:val="28"/>
        </w:rPr>
        <w:t>H</w:t>
      </w:r>
      <w:r w:rsidR="00111DE4" w:rsidRPr="00CC5540">
        <w:rPr>
          <w:sz w:val="28"/>
          <w:szCs w:val="28"/>
          <w:vertAlign w:val="subscript"/>
        </w:rPr>
        <w:t>56</w:t>
      </w:r>
      <w:r w:rsidRPr="00CC5540">
        <w:rPr>
          <w:sz w:val="28"/>
          <w:szCs w:val="28"/>
        </w:rPr>
        <w:t xml:space="preserve"> </w:t>
      </w:r>
      <w:r w:rsidR="00E81EA6" w:rsidRPr="00CC5540">
        <w:rPr>
          <w:sz w:val="28"/>
          <w:szCs w:val="28"/>
        </w:rPr>
        <w:t xml:space="preserve">в одной капсуле </w:t>
      </w:r>
      <w:r w:rsidRPr="00CC5540">
        <w:rPr>
          <w:sz w:val="28"/>
          <w:szCs w:val="28"/>
        </w:rPr>
        <w:t>в процентах от заявленного количества (</w:t>
      </w:r>
      <w:r w:rsidRPr="00CC5540">
        <w:rPr>
          <w:i/>
          <w:sz w:val="28"/>
          <w:szCs w:val="28"/>
        </w:rPr>
        <w:t>Х</w:t>
      </w:r>
      <w:r w:rsidRPr="00CC5540">
        <w:rPr>
          <w:sz w:val="28"/>
          <w:szCs w:val="28"/>
        </w:rPr>
        <w:t xml:space="preserve">) вычисляют по формуле: </w:t>
      </w:r>
    </w:p>
    <w:p w:rsidR="004A61FF" w:rsidRPr="00CC5540" w:rsidRDefault="004A61FF" w:rsidP="004A61FF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CC5540">
        <w:rPr>
          <w:i/>
          <w:color w:val="auto"/>
          <w:sz w:val="28"/>
          <w:szCs w:val="28"/>
          <w:lang w:val="en-US"/>
        </w:rPr>
        <w:t>X</w:t>
      </w:r>
      <w:r w:rsidRPr="00CC5540">
        <w:rPr>
          <w:color w:val="auto"/>
          <w:sz w:val="28"/>
          <w:szCs w:val="28"/>
        </w:rPr>
        <w:t xml:space="preserve"> </w:t>
      </w:r>
      <w:proofErr w:type="gramStart"/>
      <w:r w:rsidRPr="00CC5540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∙5∙250∙50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250 ∙50 ∙5∙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CC5540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34F7E" w:rsidRPr="00CC5540" w:rsidTr="00F34F7E">
        <w:trPr>
          <w:cantSplit/>
        </w:trPr>
        <w:tc>
          <w:tcPr>
            <w:tcW w:w="709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630FB0"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F34F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заявленное содержание </w:t>
            </w:r>
            <w:proofErr w:type="spellStart"/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бетакаротена</w:t>
            </w:r>
            <w:proofErr w:type="spellEnd"/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капсуле, мг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4BE5" w:rsidRPr="00CC5540" w:rsidRDefault="00954BE5" w:rsidP="00954BE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Пиридоксина гидрохлорид</w:t>
      </w:r>
    </w:p>
    <w:p w:rsidR="00954BE5" w:rsidRPr="00CC5540" w:rsidRDefault="00954BE5" w:rsidP="00954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446C2D" w:rsidRPr="00CC5540" w:rsidRDefault="00446C2D" w:rsidP="00446C2D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Борной кислоты раствор </w:t>
      </w:r>
      <w:r w:rsidRPr="00CC55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5 %. 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5,0 г борной кислоты растворяют в воде при нагревании, раствор охлаждают, доводят объем раствора водой до 100,0 мл и перемешивают. </w:t>
      </w:r>
    </w:p>
    <w:p w:rsidR="00446C2D" w:rsidRPr="00CC5540" w:rsidRDefault="00446C2D" w:rsidP="00446C2D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55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Натрия ацетата раствор 20 %.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20,0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г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натрия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ацетата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E7596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тригидрата</w:t>
      </w:r>
      <w:proofErr w:type="spellEnd"/>
      <w:r w:rsidR="00DE7596"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растворяют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в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воде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доводят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объём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раствора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водой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до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100,0 </w:t>
      </w:r>
      <w:r w:rsidRPr="00CC5540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мл</w:t>
      </w:r>
      <w:r w:rsidRPr="00CC5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перемешивают.</w:t>
      </w:r>
    </w:p>
    <w:p w:rsidR="00954BE5" w:rsidRPr="00CC5540" w:rsidRDefault="00954BE5" w:rsidP="0095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CC5540">
        <w:rPr>
          <w:rFonts w:ascii="Times New Roman" w:hAnsi="Times New Roman" w:cs="Times New Roman"/>
          <w:sz w:val="28"/>
          <w:szCs w:val="28"/>
        </w:rPr>
        <w:t>. Точную навеску содержимого капсул,</w:t>
      </w:r>
      <w:r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>эквивалентную 5 мг пиридоксина гидрохлорида, помещают в мерную колбу вместимостью 100 мл, прибавляют 50 мл воды и аккуратно перемешивают, вращая колбу, до образования однородной суспензии. Прибавляют 2 мл хлористоводородной кислоты концентрированной и хорошо перемешивают, следя за тем, чтобы твердые частицы не оседали на стенках сосуда. Колбу нагревают на водяной бане в течение 30 мин, охлаждают, доводят объем раствора водой до метки и перемешивают. Смесь фильтруют или центрифугируют. 10,0 мл полученного раствора помещают в мерную колбу вместимостью 50 мл, доводят объем раствора до метки смесью 2-пропанол -  вода (50:50) и перемешивают.</w:t>
      </w:r>
    </w:p>
    <w:p w:rsidR="00954BE5" w:rsidRPr="00CC5540" w:rsidRDefault="00954BE5" w:rsidP="0095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пиридоксина гидрохлорида. </w:t>
      </w:r>
      <w:r w:rsidRPr="00CC5540">
        <w:rPr>
          <w:rFonts w:ascii="Times New Roman" w:hAnsi="Times New Roman" w:cs="Times New Roman"/>
          <w:sz w:val="28"/>
          <w:szCs w:val="28"/>
        </w:rPr>
        <w:t>Около 100</w:t>
      </w:r>
      <w:r w:rsidR="00E57C02" w:rsidRPr="00CC5540">
        <w:rPr>
          <w:rFonts w:ascii="Times New Roman" w:hAnsi="Times New Roman" w:cs="Times New Roman"/>
          <w:sz w:val="28"/>
          <w:szCs w:val="28"/>
        </w:rPr>
        <w:t> </w:t>
      </w:r>
      <w:r w:rsidRPr="00CC5540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пиридоксина гидрохлорида помещают в мерную колбу вместимостью 100 мл, растворяют в воде, доводят </w:t>
      </w:r>
      <w:r w:rsidRPr="00CC5540">
        <w:rPr>
          <w:rFonts w:ascii="Times New Roman" w:hAnsi="Times New Roman" w:cs="Times New Roman"/>
          <w:sz w:val="28"/>
          <w:szCs w:val="28"/>
        </w:rPr>
        <w:lastRenderedPageBreak/>
        <w:t>объем раствора водой до метки и перемешивают. 5,0</w:t>
      </w:r>
      <w:r w:rsidR="00E57C02" w:rsidRPr="00CC5540">
        <w:rPr>
          <w:rFonts w:ascii="Times New Roman" w:hAnsi="Times New Roman" w:cs="Times New Roman"/>
          <w:sz w:val="28"/>
          <w:szCs w:val="28"/>
        </w:rPr>
        <w:t> </w:t>
      </w:r>
      <w:r w:rsidRPr="00CC5540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мерную колбу вместимостью 100 мл,  доводят объем раствора водой до метки и перемешивают. </w:t>
      </w:r>
    </w:p>
    <w:p w:rsidR="00954BE5" w:rsidRPr="00CC5540" w:rsidRDefault="00954BE5" w:rsidP="00954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ab/>
        <w:t xml:space="preserve"> 10,0 мл полученного раствора помещают в мерную колбу вместимостью 50 мл, доводят объем раствора смесью 2-пропанол – вода (50:50) до метки и перемешивают. </w:t>
      </w:r>
    </w:p>
    <w:p w:rsidR="00954BE5" w:rsidRPr="00CC5540" w:rsidRDefault="00954BE5" w:rsidP="00954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ab/>
      </w:r>
      <w:r w:rsidR="003E238E" w:rsidRPr="00CC5540">
        <w:rPr>
          <w:rFonts w:ascii="Times New Roman" w:hAnsi="Times New Roman" w:cs="Times New Roman"/>
          <w:sz w:val="28"/>
          <w:szCs w:val="28"/>
        </w:rPr>
        <w:t>Раствор стандартного образца пиридоксина гидрохлорида</w:t>
      </w:r>
      <w:r w:rsidR="003E238E"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 xml:space="preserve">и испытуемый </w:t>
      </w:r>
      <w:r w:rsidR="00E57C02" w:rsidRPr="00CC5540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CC5540">
        <w:rPr>
          <w:rFonts w:ascii="Times New Roman" w:hAnsi="Times New Roman" w:cs="Times New Roman"/>
          <w:sz w:val="28"/>
          <w:szCs w:val="28"/>
        </w:rPr>
        <w:t>обрабатывают перечисленными ниже реактивами в порядке, указанном в таблице 1.</w:t>
      </w:r>
    </w:p>
    <w:p w:rsidR="00954BE5" w:rsidRPr="00CC5540" w:rsidRDefault="00954BE5" w:rsidP="00954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CC5540">
        <w:rPr>
          <w:rFonts w:ascii="Times New Roman" w:hAnsi="Times New Roman" w:cs="Times New Roman"/>
          <w:sz w:val="28"/>
          <w:szCs w:val="28"/>
        </w:rPr>
        <w:t xml:space="preserve"> Порядок внесения реактивов в пробирки с раствором 1 и раствором 2.</w:t>
      </w:r>
    </w:p>
    <w:tbl>
      <w:tblPr>
        <w:tblStyle w:val="a5"/>
        <w:tblW w:w="0" w:type="auto"/>
        <w:tblLook w:val="04A0"/>
      </w:tblPr>
      <w:tblGrid>
        <w:gridCol w:w="5070"/>
        <w:gridCol w:w="2268"/>
        <w:gridCol w:w="2233"/>
      </w:tblGrid>
      <w:tr w:rsidR="00954BE5" w:rsidRPr="00CC5540" w:rsidTr="00C74AD4">
        <w:tc>
          <w:tcPr>
            <w:tcW w:w="5070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  <w:tc>
          <w:tcPr>
            <w:tcW w:w="2268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Раствор 1</w:t>
            </w:r>
          </w:p>
        </w:tc>
        <w:tc>
          <w:tcPr>
            <w:tcW w:w="2233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Раствор 2</w:t>
            </w:r>
          </w:p>
        </w:tc>
      </w:tr>
      <w:tr w:rsidR="00954BE5" w:rsidRPr="00CC5540" w:rsidTr="00C74AD4">
        <w:tc>
          <w:tcPr>
            <w:tcW w:w="5070" w:type="dxa"/>
            <w:vAlign w:val="center"/>
          </w:tcPr>
          <w:p w:rsidR="00954BE5" w:rsidRPr="00CC5540" w:rsidRDefault="003E238E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4BE5" w:rsidRPr="00CC5540">
              <w:rPr>
                <w:rFonts w:ascii="Times New Roman" w:hAnsi="Times New Roman" w:cs="Times New Roman"/>
                <w:sz w:val="28"/>
                <w:szCs w:val="28"/>
              </w:rPr>
              <w:t>аствор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пиридоксина гидрохлорида</w:t>
            </w:r>
            <w:r w:rsidR="00954BE5" w:rsidRPr="00CC5540">
              <w:rPr>
                <w:rFonts w:ascii="Times New Roman" w:hAnsi="Times New Roman" w:cs="Times New Roman"/>
                <w:sz w:val="28"/>
                <w:szCs w:val="28"/>
              </w:rPr>
              <w:t>/испытуемый раствор</w:t>
            </w:r>
          </w:p>
        </w:tc>
        <w:tc>
          <w:tcPr>
            <w:tcW w:w="2268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2,0 мл</w:t>
            </w:r>
          </w:p>
        </w:tc>
        <w:tc>
          <w:tcPr>
            <w:tcW w:w="2233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2,0 мл</w:t>
            </w:r>
          </w:p>
        </w:tc>
      </w:tr>
      <w:tr w:rsidR="00954BE5" w:rsidRPr="00CC5540" w:rsidTr="00C74AD4">
        <w:trPr>
          <w:trHeight w:val="198"/>
        </w:trPr>
        <w:tc>
          <w:tcPr>
            <w:tcW w:w="5070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68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2233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54BE5" w:rsidRPr="00CC5540" w:rsidTr="00C74AD4">
        <w:tc>
          <w:tcPr>
            <w:tcW w:w="5070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Борной кислоты раствор 5 %</w:t>
            </w:r>
          </w:p>
        </w:tc>
        <w:tc>
          <w:tcPr>
            <w:tcW w:w="2268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33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954BE5" w:rsidRPr="00CC5540" w:rsidTr="00C74AD4">
        <w:tc>
          <w:tcPr>
            <w:tcW w:w="5070" w:type="dxa"/>
            <w:vAlign w:val="center"/>
          </w:tcPr>
          <w:p w:rsidR="00954BE5" w:rsidRPr="00CC5540" w:rsidRDefault="00C1570B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2-Пропанол</w:t>
            </w:r>
          </w:p>
        </w:tc>
        <w:tc>
          <w:tcPr>
            <w:tcW w:w="2268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</w:p>
        </w:tc>
        <w:tc>
          <w:tcPr>
            <w:tcW w:w="2233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</w:p>
        </w:tc>
      </w:tr>
      <w:tr w:rsidR="00954BE5" w:rsidRPr="00CC5540" w:rsidTr="00C74AD4">
        <w:tc>
          <w:tcPr>
            <w:tcW w:w="5070" w:type="dxa"/>
            <w:vAlign w:val="center"/>
          </w:tcPr>
          <w:p w:rsidR="00954BE5" w:rsidRPr="00CC5540" w:rsidRDefault="00446C2D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Аммония хлорида буферный раствор рН 9,5</w:t>
            </w:r>
          </w:p>
        </w:tc>
        <w:tc>
          <w:tcPr>
            <w:tcW w:w="2268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2233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954BE5" w:rsidRPr="00CC5540" w:rsidTr="00C74AD4">
        <w:tc>
          <w:tcPr>
            <w:tcW w:w="5070" w:type="dxa"/>
            <w:vAlign w:val="center"/>
          </w:tcPr>
          <w:p w:rsidR="00954BE5" w:rsidRPr="00CC5540" w:rsidRDefault="00954BE5" w:rsidP="00FD0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Натрия ацетата раствор 20 %</w:t>
            </w:r>
          </w:p>
        </w:tc>
        <w:tc>
          <w:tcPr>
            <w:tcW w:w="2268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2233" w:type="dxa"/>
            <w:vAlign w:val="center"/>
          </w:tcPr>
          <w:p w:rsidR="00954BE5" w:rsidRPr="00CC5540" w:rsidRDefault="00954BE5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</w:tbl>
    <w:p w:rsidR="00954BE5" w:rsidRPr="00CC5540" w:rsidRDefault="00954BE5" w:rsidP="0095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После прибавления каждого реактива растворы в пробирках тщательно перемешивают. Далее в пробирку с </w:t>
      </w:r>
      <w:r w:rsidRPr="00CC5540">
        <w:rPr>
          <w:rFonts w:ascii="Times New Roman" w:hAnsi="Times New Roman" w:cs="Times New Roman"/>
          <w:i/>
          <w:sz w:val="28"/>
          <w:szCs w:val="28"/>
        </w:rPr>
        <w:t xml:space="preserve">раствором </w:t>
      </w:r>
      <w:r w:rsidR="003E238E" w:rsidRPr="00CC5540">
        <w:rPr>
          <w:rFonts w:ascii="Times New Roman" w:hAnsi="Times New Roman" w:cs="Times New Roman"/>
          <w:i/>
          <w:sz w:val="28"/>
          <w:szCs w:val="28"/>
        </w:rPr>
        <w:t>1</w:t>
      </w:r>
      <w:r w:rsidR="003E238E"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 xml:space="preserve">прибавляют 1 мл 2,6-дихлорхинонхлоримида раствора 0,04 % (растворитель: 2-пропанол), встряхивают в течение 30 с., в течение следующих 30 с. наполняют кювету с толщиной слоя 1 см и измеряют оптическую плотность на спектрофотометре при длине волны 620 нм, используя в качестве раствора сравнения воду. </w:t>
      </w:r>
    </w:p>
    <w:p w:rsidR="00954BE5" w:rsidRPr="00CC5540" w:rsidRDefault="00954BE5" w:rsidP="00954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ab/>
        <w:t xml:space="preserve">Измерение оптической плотности необходимо провести строго в течение 60 с. после добавления 2,6-дихлорхинонхлоримида раствора 0,04 %. </w:t>
      </w:r>
    </w:p>
    <w:p w:rsidR="00954BE5" w:rsidRPr="00CC5540" w:rsidRDefault="00954BE5" w:rsidP="00954BE5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C5540">
        <w:rPr>
          <w:sz w:val="28"/>
          <w:szCs w:val="28"/>
        </w:rPr>
        <w:t xml:space="preserve">Содержание пиридоксина гидрохлорида </w:t>
      </w:r>
      <w:r w:rsidR="00111DE4" w:rsidRPr="00CC5540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111DE4" w:rsidRPr="00CC554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="00111DE4" w:rsidRPr="00CC5540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111DE4" w:rsidRPr="00CC554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="00111DE4" w:rsidRPr="00CC5540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111DE4" w:rsidRPr="00CC5540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111DE4" w:rsidRPr="00CC5540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="00111DE4" w:rsidRPr="00CC5540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="00111DE4" w:rsidRPr="00CC5540">
        <w:rPr>
          <w:sz w:val="28"/>
          <w:szCs w:val="28"/>
        </w:rPr>
        <w:t xml:space="preserve"> </w:t>
      </w:r>
      <w:r w:rsidR="00B430DB" w:rsidRPr="00CC5540">
        <w:rPr>
          <w:sz w:val="28"/>
          <w:szCs w:val="28"/>
        </w:rPr>
        <w:t xml:space="preserve">в </w:t>
      </w:r>
      <w:r w:rsidR="00111DE4" w:rsidRPr="00CC5540">
        <w:rPr>
          <w:sz w:val="28"/>
          <w:szCs w:val="28"/>
        </w:rPr>
        <w:t>препарате</w:t>
      </w:r>
      <w:r w:rsidR="00B430DB" w:rsidRPr="00CC5540">
        <w:rPr>
          <w:sz w:val="28"/>
          <w:szCs w:val="28"/>
        </w:rPr>
        <w:t xml:space="preserve"> </w:t>
      </w:r>
      <w:r w:rsidRPr="00CC5540">
        <w:rPr>
          <w:sz w:val="28"/>
          <w:szCs w:val="28"/>
        </w:rPr>
        <w:t>в процентах от заявленного количества (</w:t>
      </w:r>
      <w:r w:rsidRPr="00CC5540">
        <w:rPr>
          <w:i/>
          <w:sz w:val="28"/>
          <w:szCs w:val="28"/>
        </w:rPr>
        <w:t>Х</w:t>
      </w:r>
      <w:r w:rsidRPr="00CC5540">
        <w:rPr>
          <w:sz w:val="28"/>
          <w:szCs w:val="28"/>
        </w:rPr>
        <w:t xml:space="preserve">) вычисляют по формуле: </w:t>
      </w:r>
    </w:p>
    <w:p w:rsidR="00954BE5" w:rsidRPr="00CC5540" w:rsidRDefault="00954BE5" w:rsidP="00954BE5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CC5540">
        <w:rPr>
          <w:i/>
          <w:color w:val="auto"/>
          <w:sz w:val="28"/>
          <w:szCs w:val="28"/>
          <w:lang w:val="en-US"/>
        </w:rPr>
        <w:t>X</w:t>
      </w:r>
      <w:r w:rsidRPr="00CC5540">
        <w:rPr>
          <w:color w:val="auto"/>
          <w:sz w:val="28"/>
          <w:szCs w:val="28"/>
        </w:rPr>
        <w:t xml:space="preserve"> </w:t>
      </w:r>
      <w:proofErr w:type="gramStart"/>
      <w:r w:rsidRPr="00CC5540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)∙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∙5∙10 ∙50 ∙2∙ 100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/>
                <w:color w:val="auto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4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)∙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100 ∙100  ∙50 ∙2∙ 10∙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CC5540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34F7E" w:rsidRPr="00CC5540" w:rsidTr="00F34F7E">
        <w:trPr>
          <w:cantSplit/>
        </w:trPr>
        <w:tc>
          <w:tcPr>
            <w:tcW w:w="709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7E" w:rsidRPr="00CC5540" w:rsidRDefault="00F34F7E" w:rsidP="00F34F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34F7E" w:rsidRPr="00CC5540" w:rsidRDefault="00F34F7E" w:rsidP="00630FB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раствора 1 (испытуемый раствора);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630FB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2 (испытуемый раствор);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F34F7E" w:rsidRPr="00CC5540" w:rsidRDefault="00630FB0" w:rsidP="00630F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1 (раствор стандартного образца пиридоксина гидрохлорида);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630FB0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5" w:type="dxa"/>
          </w:tcPr>
          <w:p w:rsidR="00F34F7E" w:rsidRPr="00CC5540" w:rsidRDefault="00630FB0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F34F7E" w:rsidRPr="00CC5540" w:rsidRDefault="00630FB0" w:rsidP="00630F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2 (раствор стандартного образца пиридоксина гидрохлорида);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630F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630FB0"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630FB0" w:rsidP="00630F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стандартного образца пиридоксина гидрохлорида, мг;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F34F7E" w:rsidP="00630F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630FB0" w:rsidP="00630FB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пиридоксина гидрохлорида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F34F7E" w:rsidRPr="00CC5540" w:rsidTr="00F34F7E">
        <w:trPr>
          <w:cantSplit/>
        </w:trPr>
        <w:tc>
          <w:tcPr>
            <w:tcW w:w="709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F34F7E" w:rsidRPr="00CC5540" w:rsidRDefault="00F34F7E" w:rsidP="00F34F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34F7E" w:rsidRPr="00CC5540" w:rsidRDefault="00630FB0" w:rsidP="00630FB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пиридоксина гидрохлорида в капсуле, мг.</w:t>
            </w:r>
          </w:p>
        </w:tc>
      </w:tr>
    </w:tbl>
    <w:p w:rsidR="00782EF7" w:rsidRPr="00CC5540" w:rsidRDefault="00782EF7" w:rsidP="00B77A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Рибофлавин</w:t>
      </w:r>
    </w:p>
    <w:p w:rsidR="00782EF7" w:rsidRPr="00CC5540" w:rsidRDefault="00782EF7" w:rsidP="0078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782EF7" w:rsidRPr="00CC5540" w:rsidRDefault="00782EF7" w:rsidP="00782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ab/>
        <w:t>Испытуемый раствор.</w:t>
      </w:r>
      <w:r w:rsidRPr="00CC5540"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эквивалентную 5 мг рибофлавина, помещают в мерную колбу вместимостью 200 мл. Прибавляют 50 мл воды и аккуратно перемешивают содержимое, вращая колбу. Прибавляют 2 мл хлористоводородной кислоты концентрированной и аккуратно перемешивают, следя за тем, чтобы твердые частицы не оседали на стенках колбы. Содержимое колбы нагревают на кипящей водяной бане в течение 30 мин, охлаждают, доводят объем раствора водой до метки и фильтруют. 20,0 мл полученного раствора помещают в мерную колбу вместимостью 50 мл, доводят объем раствора водой до метки и перемешивают.  </w:t>
      </w:r>
    </w:p>
    <w:p w:rsidR="00782EF7" w:rsidRPr="00CC5540" w:rsidRDefault="00782EF7" w:rsidP="00782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ab/>
        <w:t>Оптическую плотность испытуемого раствора измеряют на спектрофотометре</w:t>
      </w:r>
      <w:r w:rsidR="00111DE4" w:rsidRPr="00CC5540">
        <w:rPr>
          <w:rFonts w:ascii="Times New Roman" w:hAnsi="Times New Roman" w:cs="Times New Roman"/>
          <w:sz w:val="28"/>
          <w:szCs w:val="28"/>
        </w:rPr>
        <w:t xml:space="preserve"> в максимуме поглощения</w:t>
      </w:r>
      <w:r w:rsidRPr="00CC5540">
        <w:rPr>
          <w:rFonts w:ascii="Times New Roman" w:hAnsi="Times New Roman" w:cs="Times New Roman"/>
          <w:sz w:val="28"/>
          <w:szCs w:val="28"/>
        </w:rPr>
        <w:t xml:space="preserve"> при длине волны 444 нм в кювете с толщиной слоя 1 см</w:t>
      </w:r>
      <w:r w:rsidR="00111DE4" w:rsidRPr="00CC5540">
        <w:rPr>
          <w:rFonts w:ascii="Times New Roman" w:hAnsi="Times New Roman" w:cs="Times New Roman"/>
          <w:sz w:val="28"/>
          <w:szCs w:val="28"/>
        </w:rPr>
        <w:t xml:space="preserve">, </w:t>
      </w:r>
      <w:r w:rsidR="004E6C7B" w:rsidRPr="00CC5540">
        <w:rPr>
          <w:rFonts w:ascii="Times New Roman" w:hAnsi="Times New Roman" w:cs="Times New Roman"/>
          <w:sz w:val="28"/>
          <w:szCs w:val="28"/>
        </w:rPr>
        <w:t xml:space="preserve">используя в качестве раствора сравнения </w:t>
      </w:r>
      <w:r w:rsidRPr="00CC5540">
        <w:rPr>
          <w:rFonts w:ascii="Times New Roman" w:hAnsi="Times New Roman" w:cs="Times New Roman"/>
          <w:sz w:val="28"/>
          <w:szCs w:val="28"/>
        </w:rPr>
        <w:t>вод</w:t>
      </w:r>
      <w:r w:rsidR="004E6C7B" w:rsidRPr="00CC5540">
        <w:rPr>
          <w:rFonts w:ascii="Times New Roman" w:hAnsi="Times New Roman" w:cs="Times New Roman"/>
          <w:sz w:val="28"/>
          <w:szCs w:val="28"/>
        </w:rPr>
        <w:t>у</w:t>
      </w:r>
      <w:r w:rsidRPr="00CC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EF7" w:rsidRPr="00CC5540" w:rsidRDefault="00782EF7" w:rsidP="00782E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Содержание рибофлавина </w:t>
      </w:r>
      <w:r w:rsidR="004E6C7B" w:rsidRPr="00CC5540">
        <w:rPr>
          <w:rFonts w:ascii="Times New Roman" w:hAnsi="Times New Roman" w:cs="Times New Roman"/>
          <w:sz w:val="28"/>
          <w:szCs w:val="28"/>
        </w:rPr>
        <w:t>C</w:t>
      </w:r>
      <w:r w:rsidR="004E6C7B" w:rsidRPr="00CC554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4E6C7B" w:rsidRPr="00CC5540">
        <w:rPr>
          <w:rFonts w:ascii="Times New Roman" w:hAnsi="Times New Roman" w:cs="Times New Roman"/>
          <w:sz w:val="28"/>
          <w:szCs w:val="28"/>
        </w:rPr>
        <w:t>H</w:t>
      </w:r>
      <w:r w:rsidR="004E6C7B" w:rsidRPr="00CC5540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4E6C7B" w:rsidRPr="00CC5540">
        <w:rPr>
          <w:rFonts w:ascii="Times New Roman" w:hAnsi="Times New Roman" w:cs="Times New Roman"/>
          <w:sz w:val="28"/>
          <w:szCs w:val="28"/>
        </w:rPr>
        <w:t>N</w:t>
      </w:r>
      <w:r w:rsidR="004E6C7B" w:rsidRPr="00CC55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E6C7B" w:rsidRPr="00CC5540">
        <w:rPr>
          <w:rFonts w:ascii="Times New Roman" w:hAnsi="Times New Roman" w:cs="Times New Roman"/>
          <w:sz w:val="28"/>
          <w:szCs w:val="28"/>
        </w:rPr>
        <w:t>O</w:t>
      </w:r>
      <w:r w:rsidR="004E6C7B" w:rsidRPr="00CC55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360192" w:rsidRPr="00CC5540">
        <w:rPr>
          <w:rFonts w:ascii="Times New Roman" w:hAnsi="Times New Roman" w:cs="Times New Roman"/>
          <w:sz w:val="28"/>
          <w:szCs w:val="28"/>
        </w:rPr>
        <w:t xml:space="preserve">в </w:t>
      </w:r>
      <w:r w:rsidRPr="00CC5540">
        <w:rPr>
          <w:rFonts w:ascii="Times New Roman" w:hAnsi="Times New Roman" w:cs="Times New Roman"/>
          <w:sz w:val="28"/>
          <w:szCs w:val="28"/>
        </w:rPr>
        <w:t>процентах от заявленного количества (</w:t>
      </w:r>
      <w:r w:rsidRPr="00CC5540">
        <w:rPr>
          <w:rFonts w:ascii="Times New Roman" w:hAnsi="Times New Roman" w:cs="Times New Roman"/>
          <w:i/>
          <w:sz w:val="28"/>
          <w:szCs w:val="28"/>
        </w:rPr>
        <w:t>Х</w:t>
      </w:r>
      <w:r w:rsidRPr="00CC5540">
        <w:rPr>
          <w:rFonts w:ascii="Times New Roman" w:hAnsi="Times New Roman" w:cs="Times New Roman"/>
          <w:sz w:val="28"/>
          <w:szCs w:val="28"/>
        </w:rPr>
        <w:t xml:space="preserve">) в капсуле вычисляют по формуле: </w:t>
      </w:r>
    </w:p>
    <w:p w:rsidR="00782EF7" w:rsidRPr="00CC5540" w:rsidRDefault="00782EF7" w:rsidP="00782EF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X</w:t>
      </w:r>
      <w:r w:rsidRPr="00CC554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∙1000∙50∙200∙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>·100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см</m:t>
                </m:r>
              </m:sub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 w:hAnsi="Cambria Math" w:cs="Times New Roman"/>
                <w:sz w:val="36"/>
                <w:szCs w:val="36"/>
              </w:rPr>
              <m:t>∙100∙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∙20∙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="00C019F9" w:rsidRPr="00CC554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019F9" w:rsidRPr="00CC5540">
        <w:rPr>
          <w:rFonts w:ascii="Times New Roman" w:hAnsi="Times New Roman" w:cs="Times New Roman"/>
          <w:sz w:val="36"/>
          <w:szCs w:val="36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∙1000∙500∙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см</m:t>
                </m:r>
              </m:sub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="00FC1884" w:rsidRPr="00CC5540">
        <w:rPr>
          <w:rFonts w:ascii="Times New Roman" w:hAnsi="Times New Roman" w:cs="Times New Roman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30FB0" w:rsidRPr="00CC5540" w:rsidTr="00223579">
        <w:trPr>
          <w:cantSplit/>
        </w:trPr>
        <w:tc>
          <w:tcPr>
            <w:tcW w:w="709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431A6D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показатель поглощения рибофлавина при длине волны 444 нм, равный 328;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630F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рибофлавина в капсуле, мг.</w:t>
            </w:r>
          </w:p>
        </w:tc>
      </w:tr>
    </w:tbl>
    <w:p w:rsidR="00B77AA7" w:rsidRPr="00CC5540" w:rsidRDefault="00B77AA7" w:rsidP="00B77A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Фолиевая кислота</w:t>
      </w:r>
    </w:p>
    <w:p w:rsidR="00B77AA7" w:rsidRPr="00CC5540" w:rsidRDefault="00B77AA7" w:rsidP="00B77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B77AA7" w:rsidRPr="00CC5540" w:rsidRDefault="00B77AA7" w:rsidP="00B77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эквивалентную около 800 мкг фолиевой кислоты, помещают в мерную колбу вместимостью 200 мл, прибавляют 50 мл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безводного раствора 3 % и 3 мл аммиака раствора концентрированного 25 %. Содержимое колбы встряхивают, нагревают на кипящей водяной бане в течение 15 мин, охлаждают, доводят объем раствора до метки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безводного раствором 3 % и фильтруют. </w:t>
      </w:r>
      <w:proofErr w:type="gramEnd"/>
    </w:p>
    <w:p w:rsidR="00B77AA7" w:rsidRPr="00CC5540" w:rsidRDefault="00B77AA7" w:rsidP="00B77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фолиевой кислоты (20 мкг/мл). </w:t>
      </w:r>
      <w:r w:rsidRPr="00CC5540">
        <w:rPr>
          <w:rFonts w:ascii="Times New Roman" w:hAnsi="Times New Roman" w:cs="Times New Roman"/>
          <w:sz w:val="28"/>
          <w:szCs w:val="28"/>
        </w:rPr>
        <w:t>Около 100 мг (точная навеска) стандартного образца фолиевой кислоты</w:t>
      </w:r>
      <w:r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прибавляют 15 мл воды,  перемешивают, аккуратно вращая колбу. Прибавляют 2 мл аммиака раствора концентрированного 25 % и 30 мл воды. Растворяют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фолиевую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кислоту, встряхивая колбу. Объем раствора доводят водой до метки и перемешивают.   2,0 мл полученного раствора помещают в мерную колбу вместимостью 100 мл, доводят объем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безводного раствором 3 % до метки и перемешивают. </w:t>
      </w:r>
    </w:p>
    <w:p w:rsidR="00B77AA7" w:rsidRPr="00CC5540" w:rsidRDefault="00B77AA7" w:rsidP="00B77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lastRenderedPageBreak/>
        <w:t>В три пробирки вместимостью 50 мл, маркированные как «раствор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», «раствор Б» и «раствор В», прибавляют соответствующие реактивы в последовательности, указанной в таблице 2. </w:t>
      </w:r>
    </w:p>
    <w:p w:rsidR="00B77AA7" w:rsidRPr="00CC5540" w:rsidRDefault="00B77AA7" w:rsidP="00B77A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b/>
          <w:sz w:val="28"/>
          <w:szCs w:val="28"/>
        </w:rPr>
        <w:t>Таблица 2.</w:t>
      </w:r>
      <w:r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>Порядок внесения реактивов в пробирки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>, Б, В.</w:t>
      </w:r>
    </w:p>
    <w:tbl>
      <w:tblPr>
        <w:tblStyle w:val="a5"/>
        <w:tblW w:w="5000" w:type="pct"/>
        <w:tblLook w:val="04A0"/>
      </w:tblPr>
      <w:tblGrid>
        <w:gridCol w:w="4361"/>
        <w:gridCol w:w="1843"/>
        <w:gridCol w:w="1702"/>
        <w:gridCol w:w="1665"/>
      </w:tblGrid>
      <w:tr w:rsidR="00B77AA7" w:rsidRPr="00CC5540" w:rsidTr="00C74AD4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  <w:tc>
          <w:tcPr>
            <w:tcW w:w="2722" w:type="pct"/>
            <w:gridSpan w:val="3"/>
            <w:tcBorders>
              <w:left w:val="single" w:sz="4" w:space="0" w:color="auto"/>
            </w:tcBorders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  <w:tcBorders>
              <w:top w:val="single" w:sz="4" w:space="0" w:color="auto"/>
            </w:tcBorders>
            <w:vAlign w:val="center"/>
          </w:tcPr>
          <w:p w:rsidR="00B77AA7" w:rsidRPr="00CC5540" w:rsidRDefault="00B77AA7" w:rsidP="00C74AD4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CC5540">
              <w:rPr>
                <w:rStyle w:val="1"/>
                <w:sz w:val="28"/>
                <w:szCs w:val="28"/>
              </w:rPr>
              <w:t xml:space="preserve">Испытуемый раствор </w:t>
            </w:r>
          </w:p>
        </w:tc>
        <w:tc>
          <w:tcPr>
            <w:tcW w:w="963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5,0 мл 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5,0 мл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5,0 мл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  <w:vAlign w:val="center"/>
          </w:tcPr>
          <w:p w:rsidR="00B77AA7" w:rsidRPr="00CC5540" w:rsidRDefault="00B77AA7" w:rsidP="00C74AD4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CC5540">
              <w:rPr>
                <w:rStyle w:val="1"/>
                <w:sz w:val="28"/>
                <w:szCs w:val="28"/>
              </w:rPr>
              <w:t>Раствор стандартного образца фолиевой кислоты</w:t>
            </w:r>
          </w:p>
        </w:tc>
        <w:tc>
          <w:tcPr>
            <w:tcW w:w="963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2,0 мл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  <w:vAlign w:val="center"/>
          </w:tcPr>
          <w:p w:rsidR="00B77AA7" w:rsidRPr="00CC5540" w:rsidRDefault="00B77AA7" w:rsidP="00C74AD4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proofErr w:type="spellStart"/>
            <w:r w:rsidRPr="00CC5540">
              <w:rPr>
                <w:rStyle w:val="1"/>
                <w:sz w:val="28"/>
                <w:szCs w:val="28"/>
              </w:rPr>
              <w:t>Дикалия</w:t>
            </w:r>
            <w:proofErr w:type="spellEnd"/>
            <w:r w:rsidRPr="00CC5540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CC5540">
              <w:rPr>
                <w:rStyle w:val="1"/>
                <w:sz w:val="28"/>
                <w:szCs w:val="28"/>
              </w:rPr>
              <w:t>гидрофосфата</w:t>
            </w:r>
            <w:proofErr w:type="spellEnd"/>
            <w:r w:rsidRPr="00CC5540"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CC5540">
              <w:rPr>
                <w:rStyle w:val="1"/>
                <w:sz w:val="28"/>
                <w:szCs w:val="28"/>
              </w:rPr>
              <w:t>безводного</w:t>
            </w:r>
            <w:proofErr w:type="gramEnd"/>
            <w:r w:rsidRPr="00CC5540">
              <w:rPr>
                <w:rStyle w:val="1"/>
                <w:sz w:val="28"/>
                <w:szCs w:val="28"/>
              </w:rPr>
              <w:t xml:space="preserve"> раствор 3 % </w:t>
            </w:r>
          </w:p>
        </w:tc>
        <w:tc>
          <w:tcPr>
            <w:tcW w:w="963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  <w:vAlign w:val="center"/>
          </w:tcPr>
          <w:p w:rsidR="00B77AA7" w:rsidRPr="00CC5540" w:rsidRDefault="00B77AA7" w:rsidP="00C74AD4">
            <w:pPr>
              <w:pStyle w:val="6"/>
              <w:spacing w:line="276" w:lineRule="auto"/>
              <w:ind w:left="40" w:hanging="40"/>
              <w:rPr>
                <w:sz w:val="28"/>
                <w:szCs w:val="28"/>
              </w:rPr>
            </w:pPr>
            <w:r w:rsidRPr="00CC5540">
              <w:rPr>
                <w:rStyle w:val="1"/>
                <w:sz w:val="28"/>
                <w:szCs w:val="28"/>
              </w:rPr>
              <w:t xml:space="preserve">Калия перманганата раствор 0,5 % </w:t>
            </w:r>
          </w:p>
        </w:tc>
        <w:tc>
          <w:tcPr>
            <w:tcW w:w="963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  <w:vAlign w:val="center"/>
          </w:tcPr>
          <w:p w:rsidR="00B77AA7" w:rsidRPr="00CC5540" w:rsidRDefault="00B77AA7" w:rsidP="00C74AD4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CC5540">
              <w:rPr>
                <w:rStyle w:val="1"/>
                <w:sz w:val="28"/>
                <w:szCs w:val="28"/>
              </w:rPr>
              <w:t>Вода</w:t>
            </w:r>
          </w:p>
        </w:tc>
        <w:tc>
          <w:tcPr>
            <w:tcW w:w="963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B77AA7" w:rsidRPr="00CC5540" w:rsidTr="00C74AD4">
        <w:trPr>
          <w:trHeight w:val="20"/>
        </w:trPr>
        <w:tc>
          <w:tcPr>
            <w:tcW w:w="5000" w:type="pct"/>
            <w:gridSpan w:val="4"/>
            <w:vAlign w:val="center"/>
          </w:tcPr>
          <w:p w:rsidR="00B77AA7" w:rsidRPr="00CC5540" w:rsidRDefault="004E5BB0" w:rsidP="004E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Время проведения реакции 5 мин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  <w:vAlign w:val="center"/>
          </w:tcPr>
          <w:p w:rsidR="00B77AA7" w:rsidRPr="00CC5540" w:rsidRDefault="00B77AA7" w:rsidP="00C74AD4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CC5540">
              <w:rPr>
                <w:rStyle w:val="1"/>
                <w:sz w:val="28"/>
                <w:szCs w:val="28"/>
              </w:rPr>
              <w:t>2 % Водный раствор нитрита натрия</w:t>
            </w:r>
          </w:p>
        </w:tc>
        <w:tc>
          <w:tcPr>
            <w:tcW w:w="963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  <w:vAlign w:val="center"/>
          </w:tcPr>
          <w:p w:rsidR="00B77AA7" w:rsidRPr="00CC5540" w:rsidRDefault="00B77AA7" w:rsidP="00C74AD4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CC5540">
              <w:rPr>
                <w:rStyle w:val="1"/>
                <w:sz w:val="28"/>
                <w:szCs w:val="28"/>
              </w:rPr>
              <w:t>Хлористоводородной кислоты раствор 5 М</w:t>
            </w:r>
          </w:p>
        </w:tc>
        <w:tc>
          <w:tcPr>
            <w:tcW w:w="963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B77AA7" w:rsidRPr="00CC5540" w:rsidTr="00C74AD4">
        <w:trPr>
          <w:trHeight w:val="20"/>
        </w:trPr>
        <w:tc>
          <w:tcPr>
            <w:tcW w:w="5000" w:type="pct"/>
            <w:gridSpan w:val="4"/>
          </w:tcPr>
          <w:p w:rsidR="004E5BB0" w:rsidRPr="00CC5540" w:rsidRDefault="004E5BB0" w:rsidP="004E5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Содержимое перемешивают, аккуратно вращая пробирки</w:t>
            </w:r>
          </w:p>
          <w:p w:rsidR="00B77AA7" w:rsidRPr="00CC5540" w:rsidRDefault="004E5BB0" w:rsidP="004E5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Время проведения реакции 5 мин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</w:tcPr>
          <w:p w:rsidR="00B77AA7" w:rsidRPr="00CC5540" w:rsidRDefault="00B77AA7" w:rsidP="00C74AD4">
            <w:pPr>
              <w:pStyle w:val="6"/>
              <w:shd w:val="clear" w:color="auto" w:fill="auto"/>
              <w:spacing w:line="360" w:lineRule="auto"/>
              <w:ind w:left="40" w:firstLine="0"/>
              <w:rPr>
                <w:sz w:val="28"/>
                <w:szCs w:val="28"/>
              </w:rPr>
            </w:pPr>
            <w:r w:rsidRPr="00CC5540">
              <w:rPr>
                <w:sz w:val="28"/>
                <w:szCs w:val="28"/>
              </w:rPr>
              <w:t xml:space="preserve">Аммония </w:t>
            </w:r>
            <w:proofErr w:type="spellStart"/>
            <w:r w:rsidRPr="00CC5540">
              <w:rPr>
                <w:sz w:val="28"/>
                <w:szCs w:val="28"/>
              </w:rPr>
              <w:t>сульфамата</w:t>
            </w:r>
            <w:proofErr w:type="spellEnd"/>
            <w:r w:rsidRPr="00CC5540">
              <w:rPr>
                <w:sz w:val="28"/>
                <w:szCs w:val="28"/>
              </w:rPr>
              <w:t xml:space="preserve"> раствор 5 % </w:t>
            </w:r>
          </w:p>
        </w:tc>
        <w:tc>
          <w:tcPr>
            <w:tcW w:w="963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B77AA7" w:rsidRPr="00CC5540" w:rsidTr="00C74AD4">
        <w:trPr>
          <w:trHeight w:val="20"/>
        </w:trPr>
        <w:tc>
          <w:tcPr>
            <w:tcW w:w="5000" w:type="pct"/>
            <w:gridSpan w:val="4"/>
          </w:tcPr>
          <w:p w:rsidR="004E5BB0" w:rsidRPr="00CC5540" w:rsidRDefault="004E5BB0" w:rsidP="004E5B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Содержимое встряхивают до прекращения выделения пузырьков газа</w:t>
            </w:r>
          </w:p>
          <w:p w:rsidR="00B77AA7" w:rsidRPr="00CC5540" w:rsidRDefault="00B77AA7" w:rsidP="00C74A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Подождать 5 мин</w:t>
            </w:r>
          </w:p>
        </w:tc>
      </w:tr>
      <w:tr w:rsidR="00B77AA7" w:rsidRPr="00CC5540" w:rsidTr="00C74AD4">
        <w:trPr>
          <w:trHeight w:val="20"/>
        </w:trPr>
        <w:tc>
          <w:tcPr>
            <w:tcW w:w="2278" w:type="pct"/>
          </w:tcPr>
          <w:p w:rsidR="00B77AA7" w:rsidRPr="00CC5540" w:rsidRDefault="00B77AA7" w:rsidP="00C74AD4">
            <w:pPr>
              <w:pStyle w:val="6"/>
              <w:shd w:val="clear" w:color="auto" w:fill="auto"/>
              <w:spacing w:line="360" w:lineRule="auto"/>
              <w:ind w:left="40" w:hanging="40"/>
              <w:rPr>
                <w:sz w:val="28"/>
                <w:szCs w:val="28"/>
              </w:rPr>
            </w:pPr>
            <w:proofErr w:type="spellStart"/>
            <w:r w:rsidRPr="00CC5540">
              <w:rPr>
                <w:sz w:val="28"/>
                <w:szCs w:val="28"/>
              </w:rPr>
              <w:t>Нафтилэтилендиамина</w:t>
            </w:r>
            <w:proofErr w:type="spellEnd"/>
            <w:r w:rsidRPr="00CC5540">
              <w:rPr>
                <w:sz w:val="28"/>
                <w:szCs w:val="28"/>
              </w:rPr>
              <w:t xml:space="preserve"> </w:t>
            </w:r>
            <w:proofErr w:type="spellStart"/>
            <w:r w:rsidRPr="00CC5540">
              <w:rPr>
                <w:sz w:val="28"/>
                <w:szCs w:val="28"/>
              </w:rPr>
              <w:t>дигидрохлорида</w:t>
            </w:r>
            <w:proofErr w:type="spellEnd"/>
            <w:r w:rsidRPr="00CC5540">
              <w:rPr>
                <w:sz w:val="28"/>
                <w:szCs w:val="28"/>
              </w:rPr>
              <w:t xml:space="preserve"> раствор 0,1 %</w:t>
            </w:r>
          </w:p>
        </w:tc>
        <w:tc>
          <w:tcPr>
            <w:tcW w:w="963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77AA7" w:rsidRPr="00CC5540" w:rsidRDefault="00B77AA7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B77AA7" w:rsidRPr="00CC5540" w:rsidTr="00C74AD4">
        <w:trPr>
          <w:trHeight w:val="20"/>
        </w:trPr>
        <w:tc>
          <w:tcPr>
            <w:tcW w:w="5000" w:type="pct"/>
            <w:gridSpan w:val="4"/>
          </w:tcPr>
          <w:p w:rsidR="00B77AA7" w:rsidRPr="00CC5540" w:rsidRDefault="004E5BB0" w:rsidP="00C7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Время проведения реакции 10 мин</w:t>
            </w:r>
          </w:p>
        </w:tc>
      </w:tr>
    </w:tbl>
    <w:p w:rsidR="00B77AA7" w:rsidRPr="00CC5540" w:rsidRDefault="00B77AA7" w:rsidP="00C40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Оптическую плотность растворов во всех пробирках измеряют на спектрофотометре при длине волны 550 нм в кюветах с толщиной слоя 1 см.</w:t>
      </w:r>
    </w:p>
    <w:p w:rsidR="00B77AA7" w:rsidRPr="00CC5540" w:rsidRDefault="00B77AA7" w:rsidP="00B77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Ожидаемые пределы оптической плотности: 0,2 - 0,3 – для раствора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>;</w:t>
      </w:r>
    </w:p>
    <w:p w:rsidR="00B77AA7" w:rsidRPr="00CC5540" w:rsidRDefault="00B77AA7" w:rsidP="00B77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около 0,4 – для раствора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>; около 0,04 – для раствора В.</w:t>
      </w:r>
    </w:p>
    <w:p w:rsidR="00B77AA7" w:rsidRPr="00CC5540" w:rsidRDefault="00B77AA7" w:rsidP="00B77AA7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C5540">
        <w:rPr>
          <w:sz w:val="28"/>
          <w:szCs w:val="28"/>
        </w:rPr>
        <w:t xml:space="preserve">Содержание фолиевой кислоты </w:t>
      </w:r>
      <w:r w:rsidR="00126438" w:rsidRPr="00CC5540">
        <w:rPr>
          <w:sz w:val="28"/>
          <w:szCs w:val="28"/>
          <w:shd w:val="clear" w:color="auto" w:fill="FFFFFF"/>
        </w:rPr>
        <w:t>C</w:t>
      </w:r>
      <w:r w:rsidR="00126438" w:rsidRPr="00CC5540">
        <w:rPr>
          <w:sz w:val="28"/>
          <w:szCs w:val="28"/>
          <w:shd w:val="clear" w:color="auto" w:fill="FFFFFF"/>
          <w:vertAlign w:val="subscript"/>
        </w:rPr>
        <w:t>19</w:t>
      </w:r>
      <w:r w:rsidR="00126438" w:rsidRPr="00CC5540">
        <w:rPr>
          <w:sz w:val="28"/>
          <w:szCs w:val="28"/>
          <w:shd w:val="clear" w:color="auto" w:fill="FFFFFF"/>
        </w:rPr>
        <w:t>H</w:t>
      </w:r>
      <w:r w:rsidR="00126438" w:rsidRPr="00CC5540">
        <w:rPr>
          <w:sz w:val="28"/>
          <w:szCs w:val="28"/>
          <w:shd w:val="clear" w:color="auto" w:fill="FFFFFF"/>
          <w:vertAlign w:val="subscript"/>
        </w:rPr>
        <w:t>19</w:t>
      </w:r>
      <w:r w:rsidR="00126438" w:rsidRPr="00CC5540">
        <w:rPr>
          <w:sz w:val="28"/>
          <w:szCs w:val="28"/>
          <w:shd w:val="clear" w:color="auto" w:fill="FFFFFF"/>
        </w:rPr>
        <w:t>N</w:t>
      </w:r>
      <w:r w:rsidR="00126438" w:rsidRPr="00CC5540">
        <w:rPr>
          <w:sz w:val="28"/>
          <w:szCs w:val="28"/>
          <w:shd w:val="clear" w:color="auto" w:fill="FFFFFF"/>
          <w:vertAlign w:val="subscript"/>
        </w:rPr>
        <w:t>7</w:t>
      </w:r>
      <w:r w:rsidR="00126438" w:rsidRPr="00CC5540">
        <w:rPr>
          <w:sz w:val="28"/>
          <w:szCs w:val="28"/>
          <w:shd w:val="clear" w:color="auto" w:fill="FFFFFF"/>
        </w:rPr>
        <w:t>O</w:t>
      </w:r>
      <w:r w:rsidR="00126438" w:rsidRPr="00CC5540">
        <w:rPr>
          <w:sz w:val="28"/>
          <w:szCs w:val="28"/>
          <w:shd w:val="clear" w:color="auto" w:fill="FFFFFF"/>
          <w:vertAlign w:val="subscript"/>
        </w:rPr>
        <w:t xml:space="preserve">6  </w:t>
      </w:r>
      <w:r w:rsidRPr="00CC5540">
        <w:rPr>
          <w:sz w:val="28"/>
          <w:szCs w:val="28"/>
        </w:rPr>
        <w:t xml:space="preserve">в </w:t>
      </w:r>
      <w:r w:rsidR="00452733" w:rsidRPr="00CC5540">
        <w:rPr>
          <w:sz w:val="28"/>
          <w:szCs w:val="28"/>
        </w:rPr>
        <w:t xml:space="preserve">препарате в </w:t>
      </w:r>
      <w:r w:rsidRPr="00CC5540">
        <w:rPr>
          <w:sz w:val="28"/>
          <w:szCs w:val="28"/>
        </w:rPr>
        <w:t>процентах от заявленного количества (</w:t>
      </w:r>
      <w:r w:rsidRPr="00CC5540">
        <w:rPr>
          <w:i/>
          <w:sz w:val="28"/>
          <w:szCs w:val="28"/>
        </w:rPr>
        <w:t>Х</w:t>
      </w:r>
      <w:r w:rsidRPr="00CC5540">
        <w:rPr>
          <w:sz w:val="28"/>
          <w:szCs w:val="28"/>
        </w:rPr>
        <w:t xml:space="preserve">) вычисляют по формуле: </w:t>
      </w:r>
    </w:p>
    <w:p w:rsidR="00B77AA7" w:rsidRPr="00CC5540" w:rsidRDefault="00B77AA7" w:rsidP="00B77AA7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CC5540">
        <w:rPr>
          <w:i/>
          <w:color w:val="auto"/>
          <w:sz w:val="28"/>
          <w:szCs w:val="28"/>
          <w:lang w:val="en-US"/>
        </w:rPr>
        <w:lastRenderedPageBreak/>
        <w:t>X</w:t>
      </w:r>
      <w:r w:rsidRPr="00CC5540">
        <w:rPr>
          <w:color w:val="auto"/>
          <w:sz w:val="28"/>
          <w:szCs w:val="28"/>
        </w:rPr>
        <w:t xml:space="preserve"> </w:t>
      </w:r>
      <w:proofErr w:type="gramStart"/>
      <w:r w:rsidRPr="00CC5540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А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В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)∙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∙2∙2 ∙200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/>
                <w:color w:val="auto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Б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А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)∙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100 ∙100  ∙5∙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CC5540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30FB0" w:rsidRPr="00CC5540" w:rsidTr="00223579">
        <w:trPr>
          <w:cantSplit/>
        </w:trPr>
        <w:tc>
          <w:tcPr>
            <w:tcW w:w="709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30FB0" w:rsidRPr="00CC5540" w:rsidRDefault="00630FB0" w:rsidP="00630FB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оптическая плотность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630F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плотность раствора </w:t>
            </w:r>
            <w:proofErr w:type="spell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</w:t>
            </w:r>
            <w:proofErr w:type="spellEnd"/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630F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стандартного образца фолиевой кислоты, мг;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фолиевой кислоты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30FB0" w:rsidRPr="00CC5540" w:rsidTr="00223579">
        <w:trPr>
          <w:cantSplit/>
        </w:trPr>
        <w:tc>
          <w:tcPr>
            <w:tcW w:w="70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фолиевой кислоты в капсуле, мг.</w:t>
            </w:r>
          </w:p>
        </w:tc>
      </w:tr>
    </w:tbl>
    <w:p w:rsidR="00B77AA7" w:rsidRPr="00CC5540" w:rsidRDefault="00B77AA7" w:rsidP="00B77AA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>Железо</w:t>
      </w:r>
    </w:p>
    <w:p w:rsidR="00B77AA7" w:rsidRPr="00CC5540" w:rsidRDefault="00B77AA7" w:rsidP="00B77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91496E" w:rsidRPr="00CC5540" w:rsidRDefault="0091496E" w:rsidP="0091496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>Ацетатный буферный раствор</w:t>
      </w:r>
      <w:r w:rsidRPr="00CC5540">
        <w:rPr>
          <w:rFonts w:ascii="Times New Roman" w:hAnsi="Times New Roman" w:cs="Times New Roman"/>
          <w:bCs/>
          <w:sz w:val="28"/>
          <w:szCs w:val="28"/>
        </w:rPr>
        <w:t>. 41 г ацетата натрия растворяют в смеси, состоящей из 32 мл ледяной уксусной кислоты и 20 мл воды, доводят объем раствора водой до 1000 мл и перемешивают.</w:t>
      </w:r>
    </w:p>
    <w:p w:rsidR="0091496E" w:rsidRPr="00CC5540" w:rsidRDefault="0091496E" w:rsidP="0091496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5540">
        <w:rPr>
          <w:rFonts w:ascii="Times New Roman" w:hAnsi="Times New Roman" w:cs="Times New Roman"/>
          <w:bCs/>
          <w:i/>
          <w:sz w:val="28"/>
          <w:szCs w:val="28"/>
        </w:rPr>
        <w:t>о-Фенантролина</w:t>
      </w:r>
      <w:proofErr w:type="spellEnd"/>
      <w:r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 моногидрата раствор 0,5 % в метаноле.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0,5 г 1,10-фенантролина растворяют метаноле, доводят объем раствора метанолом до 100 мл, перемешивают. </w:t>
      </w:r>
    </w:p>
    <w:p w:rsidR="00B77AA7" w:rsidRPr="00CC5540" w:rsidRDefault="00B77AA7" w:rsidP="00B77AA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Испытуемый раствор. </w:t>
      </w:r>
      <w:r w:rsidRPr="00CC5540">
        <w:rPr>
          <w:rFonts w:ascii="Times New Roman" w:hAnsi="Times New Roman" w:cs="Times New Roman"/>
          <w:bCs/>
          <w:sz w:val="28"/>
          <w:szCs w:val="28"/>
        </w:rPr>
        <w:t>Точную навеску содержимого капсул, эквивалентную около</w:t>
      </w:r>
      <w:r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20 мг элементарного железа, помещают в мерную колбу вместимостью 100 мл, прибавляют 15 мл воды, осторожно вращая колбу, перемешивают содержимое, прибавляют 2 мл серной кислоты концентрированной и встряхивают. Колбу нагревают над пламенем горелки до закипания смеси и продолжают нагревать еще 4 – 5 мин. Затем смесь охлаждают, доводят объем раствора водой до метки, перемешивают и фильтруют. 5,0 мл полученного раствора помещают в мерную колбу вместимостью 50 мл, доводят объем раствора водой до метки и перемешивают. </w:t>
      </w:r>
    </w:p>
    <w:p w:rsidR="00B77AA7" w:rsidRPr="00CC5540" w:rsidRDefault="00452733" w:rsidP="00B77AA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lastRenderedPageBreak/>
        <w:t>Стандартный раствор</w:t>
      </w:r>
      <w:r w:rsidR="00B77AA7"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 железа 20 мкг/мл</w:t>
      </w:r>
      <w:r w:rsidR="00B77AA7" w:rsidRPr="00CC5540">
        <w:rPr>
          <w:rFonts w:ascii="Times New Roman" w:hAnsi="Times New Roman" w:cs="Times New Roman"/>
          <w:bCs/>
          <w:sz w:val="28"/>
          <w:szCs w:val="28"/>
        </w:rPr>
        <w:t>. Около 0,7002 г (точная навеска) железа(II) аммония сульфата (соответствуют 100 мг элементарного железа) помещают в мерную колбу вместимостью 100 мл, прибавляют 10 мл воды и, осторожно вращая колбу, перемешивают содержимое. Далее прибавляют 1 мл серной кислоты концентрированной,  встряхивают до растворения навески, доводят объем раствора  водой до метки и перемешивают. 5,0 мл полученного раствора помещают в мерную колбу вместимостью 250 мл, доводят объем раствора водой до метки и перемешивают.</w:t>
      </w:r>
    </w:p>
    <w:p w:rsidR="00B77AA7" w:rsidRPr="00CC5540" w:rsidRDefault="00BA21E7" w:rsidP="00B77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sz w:val="28"/>
          <w:szCs w:val="28"/>
        </w:rPr>
        <w:t>В мерные колбы вместимостью 50 мл помещают п</w:t>
      </w:r>
      <w:r w:rsidR="00B77AA7" w:rsidRPr="00CC5540">
        <w:rPr>
          <w:rFonts w:ascii="Times New Roman" w:hAnsi="Times New Roman" w:cs="Times New Roman"/>
          <w:bCs/>
          <w:sz w:val="28"/>
          <w:szCs w:val="28"/>
        </w:rPr>
        <w:t xml:space="preserve">о 5,0 мл </w:t>
      </w:r>
      <w:r w:rsidR="00452733" w:rsidRPr="00CC5540">
        <w:rPr>
          <w:rFonts w:ascii="Times New Roman" w:hAnsi="Times New Roman" w:cs="Times New Roman"/>
          <w:bCs/>
          <w:sz w:val="28"/>
          <w:szCs w:val="28"/>
        </w:rPr>
        <w:t>стандартного раствора железа</w:t>
      </w:r>
      <w:r w:rsidR="00B77AA7" w:rsidRPr="00CC5540">
        <w:rPr>
          <w:rFonts w:ascii="Times New Roman" w:hAnsi="Times New Roman" w:cs="Times New Roman"/>
          <w:bCs/>
          <w:sz w:val="28"/>
          <w:szCs w:val="28"/>
        </w:rPr>
        <w:t xml:space="preserve"> и испытуемого растворов, прибавляют по 5 мл </w:t>
      </w:r>
      <w:proofErr w:type="spellStart"/>
      <w:r w:rsidR="00B77AA7" w:rsidRPr="00CC5540">
        <w:rPr>
          <w:rFonts w:ascii="Times New Roman" w:hAnsi="Times New Roman" w:cs="Times New Roman"/>
          <w:bCs/>
          <w:sz w:val="28"/>
          <w:szCs w:val="28"/>
        </w:rPr>
        <w:t>гидроксиламина</w:t>
      </w:r>
      <w:proofErr w:type="spellEnd"/>
      <w:r w:rsidR="00B77AA7" w:rsidRPr="00CC5540">
        <w:rPr>
          <w:rFonts w:ascii="Times New Roman" w:hAnsi="Times New Roman" w:cs="Times New Roman"/>
          <w:bCs/>
          <w:sz w:val="28"/>
          <w:szCs w:val="28"/>
        </w:rPr>
        <w:t xml:space="preserve"> гидрохлорида раствора 10 %, перемешивают. Затем прибавляют по 5 мл ацетатного буферного раствора, интенсивно встряхивают, прибавляют по 1 мл </w:t>
      </w:r>
      <w:proofErr w:type="spellStart"/>
      <w:r w:rsidR="00B77AA7" w:rsidRPr="00CC5540">
        <w:rPr>
          <w:rFonts w:ascii="Times New Roman" w:hAnsi="Times New Roman" w:cs="Times New Roman"/>
          <w:bCs/>
          <w:sz w:val="28"/>
          <w:szCs w:val="28"/>
        </w:rPr>
        <w:t>о-фенантролина</w:t>
      </w:r>
      <w:proofErr w:type="spellEnd"/>
      <w:r w:rsidR="00B77AA7" w:rsidRPr="00CC5540">
        <w:rPr>
          <w:rFonts w:ascii="Times New Roman" w:hAnsi="Times New Roman" w:cs="Times New Roman"/>
          <w:bCs/>
          <w:sz w:val="28"/>
          <w:szCs w:val="28"/>
        </w:rPr>
        <w:t xml:space="preserve"> моногидрата раствора 0,5 % (индикатор). Оставляют смеси на 15 мин, затем доводят объемы растворов водой метки и перемешивают. </w:t>
      </w:r>
    </w:p>
    <w:p w:rsidR="00B77AA7" w:rsidRPr="00CC5540" w:rsidRDefault="00B77AA7" w:rsidP="00B77A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sz w:val="28"/>
          <w:szCs w:val="28"/>
        </w:rPr>
        <w:t xml:space="preserve">Оптическую плотность полученных растворов измеряют на спектрофотометре </w:t>
      </w:r>
      <w:r w:rsidR="00452733" w:rsidRPr="00CC5540">
        <w:rPr>
          <w:rFonts w:ascii="Times New Roman" w:hAnsi="Times New Roman" w:cs="Times New Roman"/>
          <w:bCs/>
          <w:sz w:val="28"/>
          <w:szCs w:val="28"/>
        </w:rPr>
        <w:t>в максимуме поглощения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при длине волны 510 нм, в кювете с толщиной слоя 1 см</w:t>
      </w:r>
      <w:r w:rsidR="0091496E" w:rsidRPr="00CC5540">
        <w:rPr>
          <w:rFonts w:ascii="Times New Roman" w:hAnsi="Times New Roman" w:cs="Times New Roman"/>
          <w:bCs/>
          <w:sz w:val="28"/>
          <w:szCs w:val="28"/>
        </w:rPr>
        <w:t>,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96E" w:rsidRPr="00CC5540">
        <w:rPr>
          <w:rFonts w:ascii="Times New Roman" w:hAnsi="Times New Roman" w:cs="Times New Roman"/>
          <w:bCs/>
          <w:sz w:val="28"/>
          <w:szCs w:val="28"/>
        </w:rPr>
        <w:t>используя в качестве раствора сравнения воду.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7AA7" w:rsidRPr="00CC5540" w:rsidRDefault="00B77AA7" w:rsidP="00B77AA7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C5540">
        <w:rPr>
          <w:sz w:val="28"/>
          <w:szCs w:val="28"/>
        </w:rPr>
        <w:t xml:space="preserve">Содержание железа </w:t>
      </w:r>
      <w:r w:rsidR="0091496E" w:rsidRPr="00CC5540">
        <w:rPr>
          <w:sz w:val="28"/>
          <w:szCs w:val="28"/>
        </w:rPr>
        <w:t xml:space="preserve">в </w:t>
      </w:r>
      <w:r w:rsidR="00452733" w:rsidRPr="00CC5540">
        <w:rPr>
          <w:sz w:val="28"/>
          <w:szCs w:val="28"/>
        </w:rPr>
        <w:t>препарате</w:t>
      </w:r>
      <w:r w:rsidR="0091496E" w:rsidRPr="00CC5540">
        <w:rPr>
          <w:sz w:val="28"/>
          <w:szCs w:val="28"/>
        </w:rPr>
        <w:t xml:space="preserve"> </w:t>
      </w:r>
      <w:r w:rsidRPr="00CC5540">
        <w:rPr>
          <w:sz w:val="28"/>
          <w:szCs w:val="28"/>
        </w:rPr>
        <w:t>в процентах от заявленного количества (</w:t>
      </w:r>
      <w:r w:rsidRPr="00CC5540">
        <w:rPr>
          <w:i/>
          <w:sz w:val="28"/>
          <w:szCs w:val="28"/>
        </w:rPr>
        <w:t>Х</w:t>
      </w:r>
      <w:r w:rsidRPr="00CC5540">
        <w:rPr>
          <w:sz w:val="28"/>
          <w:szCs w:val="28"/>
        </w:rPr>
        <w:t xml:space="preserve">) вычисляют по формуле: </w:t>
      </w:r>
    </w:p>
    <w:p w:rsidR="00B77AA7" w:rsidRPr="00CC5540" w:rsidRDefault="00B77AA7" w:rsidP="00B77AA7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CC5540">
        <w:rPr>
          <w:i/>
          <w:color w:val="auto"/>
          <w:sz w:val="28"/>
          <w:szCs w:val="28"/>
          <w:lang w:val="en-US"/>
        </w:rPr>
        <w:t>X</w:t>
      </w:r>
      <w:r w:rsidRPr="00CC5540">
        <w:rPr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∙5∙5 ∙50 ∙50 ∙ 100 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∙55,84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100∙ 250 ∙50 ∙5∙ 5 ∙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>∙392,13</m:t>
            </m:r>
          </m:den>
        </m:f>
      </m:oMath>
      <w:r w:rsidRPr="00CC5540">
        <w:rPr>
          <w:color w:val="auto"/>
          <w:sz w:val="36"/>
          <w:szCs w:val="36"/>
        </w:rPr>
        <w:t xml:space="preserve"> </w:t>
      </w:r>
      <w:proofErr w:type="gramStart"/>
      <w:r w:rsidRPr="00CC5540">
        <w:rPr>
          <w:color w:val="auto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w:proofErr w:type="gramEnd"/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5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>∙7,02</m:t>
            </m:r>
          </m:den>
        </m:f>
      </m:oMath>
      <w:r w:rsidRPr="00CC5540">
        <w:rPr>
          <w:color w:val="auto"/>
          <w:sz w:val="36"/>
          <w:szCs w:val="36"/>
        </w:rPr>
        <w:t xml:space="preserve"> 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630FB0" w:rsidRPr="00CC5540" w:rsidTr="00223579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железа;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железа(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) аммония сульфата, мг;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навеске железа(II) аммония сульфата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железа в капсуле, мг;</w:t>
            </w:r>
          </w:p>
        </w:tc>
      </w:tr>
      <w:tr w:rsidR="00630FB0" w:rsidRPr="00CC5540" w:rsidTr="00630FB0">
        <w:trPr>
          <w:cantSplit/>
        </w:trPr>
        <w:tc>
          <w:tcPr>
            <w:tcW w:w="284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55,84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молярная масса железа;</w:t>
            </w:r>
          </w:p>
        </w:tc>
      </w:tr>
      <w:tr w:rsidR="00630FB0" w:rsidRPr="00CC5540" w:rsidTr="00630FB0">
        <w:trPr>
          <w:cantSplit/>
        </w:trPr>
        <w:tc>
          <w:tcPr>
            <w:tcW w:w="284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392,13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молярная масса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железа(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) аммония сульфата.</w:t>
            </w:r>
          </w:p>
        </w:tc>
      </w:tr>
    </w:tbl>
    <w:p w:rsidR="00AF3A07" w:rsidRPr="00CC5540" w:rsidRDefault="00AF3A07" w:rsidP="00AF3A0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>Медь</w:t>
      </w:r>
    </w:p>
    <w:p w:rsidR="00AF3A07" w:rsidRPr="00CC5540" w:rsidRDefault="00AF3A07" w:rsidP="00AF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91496E" w:rsidRPr="00CC5540" w:rsidRDefault="0091496E" w:rsidP="009149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>Натрия цитрата раствор 30 %.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30,00 г натрия цитрата растворяют в воде и доводят объём раствора тем же растворителем до 100,0 мл, перемешивают.</w:t>
      </w:r>
    </w:p>
    <w:p w:rsidR="0091496E" w:rsidRPr="00CC5540" w:rsidRDefault="0091496E" w:rsidP="009149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5540">
        <w:rPr>
          <w:rFonts w:ascii="Times New Roman" w:hAnsi="Times New Roman" w:cs="Times New Roman"/>
          <w:bCs/>
          <w:i/>
          <w:sz w:val="28"/>
          <w:szCs w:val="28"/>
        </w:rPr>
        <w:t>Неокупроина</w:t>
      </w:r>
      <w:proofErr w:type="spellEnd"/>
      <w:r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 раствор 0,1 % в метаноле</w:t>
      </w:r>
      <w:r w:rsidRPr="00CC5540">
        <w:rPr>
          <w:rFonts w:ascii="Times New Roman" w:hAnsi="Times New Roman" w:cs="Times New Roman"/>
          <w:bCs/>
          <w:sz w:val="28"/>
          <w:szCs w:val="28"/>
        </w:rPr>
        <w:t>. 0,1 г 2,9-диметил-1,10-фенантролина помещают в мерную колбу вместимостью 100 мл, растворяют в метаноле, доводят объем раствора метанолом до метки и перемешивают.</w:t>
      </w:r>
    </w:p>
    <w:p w:rsidR="00AF3A07" w:rsidRPr="00CC5540" w:rsidRDefault="00AF3A07" w:rsidP="00AF3A07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 xml:space="preserve">Исходный </w:t>
      </w:r>
      <w:r w:rsidR="00D17B9E" w:rsidRPr="00CC5540">
        <w:rPr>
          <w:rStyle w:val="1"/>
          <w:i/>
          <w:color w:val="auto"/>
          <w:sz w:val="28"/>
          <w:szCs w:val="28"/>
        </w:rPr>
        <w:t>испытуемый раствор</w:t>
      </w:r>
      <w:r w:rsidRPr="00CC5540">
        <w:rPr>
          <w:rStyle w:val="1"/>
          <w:i/>
          <w:color w:val="auto"/>
          <w:sz w:val="28"/>
          <w:szCs w:val="28"/>
        </w:rPr>
        <w:t>.</w:t>
      </w:r>
      <w:r w:rsidRPr="00CC5540">
        <w:rPr>
          <w:rStyle w:val="1"/>
          <w:color w:val="auto"/>
          <w:sz w:val="28"/>
          <w:szCs w:val="28"/>
        </w:rPr>
        <w:t xml:space="preserve"> Точную навеску содержимого капсул в количестве, эквивалентном около </w:t>
      </w:r>
      <w:r w:rsidR="002750BC" w:rsidRPr="00CC5540">
        <w:rPr>
          <w:rStyle w:val="1"/>
          <w:color w:val="auto"/>
          <w:sz w:val="28"/>
          <w:szCs w:val="28"/>
        </w:rPr>
        <w:t>5</w:t>
      </w:r>
      <w:r w:rsidRPr="00CC5540">
        <w:rPr>
          <w:rStyle w:val="1"/>
          <w:color w:val="auto"/>
          <w:sz w:val="28"/>
          <w:szCs w:val="28"/>
        </w:rPr>
        <w:t xml:space="preserve"> мг меди, помещают в кремниевый тигель вместимостью 50 мл. Тигель осторожно нагревают над пламенем горелки в течение 2 ч, затем помещают в муфельную печь при температуре 450</w:t>
      </w:r>
      <w:proofErr w:type="gramStart"/>
      <w:r w:rsidRPr="00CC5540">
        <w:rPr>
          <w:rStyle w:val="1"/>
          <w:color w:val="auto"/>
          <w:sz w:val="28"/>
          <w:szCs w:val="28"/>
        </w:rPr>
        <w:t> °С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 на 2 ч. Затем тигель охлаждают до температуры 15 – 25 °С, золу переносят в колбу вместимостью 250 мл. Тигель промывают 25 мл хлористоводородной кислоты концентрированной, кислоту сливают в колбу с золой, и растворяют золу при перемешивании вращательными движениями. К раствору прибавляют 100 мл воды, тщательно перемешивают и кипятят в течение 2-3 мин. Затем раствор охлаждают до температуры 15 – 25</w:t>
      </w:r>
      <w:proofErr w:type="gramStart"/>
      <w:r w:rsidRPr="00CC5540">
        <w:rPr>
          <w:rStyle w:val="1"/>
          <w:color w:val="auto"/>
          <w:sz w:val="28"/>
          <w:szCs w:val="28"/>
        </w:rPr>
        <w:t> °С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, переносят в мерную колбу вместимостью 250 мл, доводят объем раствора водой до метки, перемешивают и фильтруют. </w:t>
      </w:r>
    </w:p>
    <w:p w:rsidR="00AF3A07" w:rsidRPr="00CC5540" w:rsidRDefault="00AF3A07" w:rsidP="00AF3A07">
      <w:pPr>
        <w:pStyle w:val="13"/>
        <w:spacing w:line="360" w:lineRule="auto"/>
        <w:ind w:right="280" w:firstLine="709"/>
        <w:jc w:val="both"/>
        <w:rPr>
          <w:bCs/>
          <w:sz w:val="28"/>
          <w:szCs w:val="28"/>
        </w:rPr>
      </w:pPr>
      <w:r w:rsidRPr="00CC5540">
        <w:rPr>
          <w:bCs/>
          <w:i/>
          <w:sz w:val="28"/>
          <w:szCs w:val="28"/>
        </w:rPr>
        <w:t xml:space="preserve">Испытуемый раствор. </w:t>
      </w:r>
      <w:r w:rsidR="002750BC" w:rsidRPr="00CC5540">
        <w:rPr>
          <w:bCs/>
          <w:sz w:val="28"/>
          <w:szCs w:val="28"/>
        </w:rPr>
        <w:t>10</w:t>
      </w:r>
      <w:r w:rsidR="00461E7E" w:rsidRPr="00CC5540">
        <w:rPr>
          <w:bCs/>
          <w:sz w:val="28"/>
          <w:szCs w:val="28"/>
        </w:rPr>
        <w:t>,0</w:t>
      </w:r>
      <w:r w:rsidRPr="00CC5540">
        <w:rPr>
          <w:bCs/>
          <w:sz w:val="28"/>
          <w:szCs w:val="28"/>
        </w:rPr>
        <w:t xml:space="preserve"> мл исходного испытуемого раствора помещают в мерную колбу вместимостью 100 мл, доводят объем раствора водой до метки и перемешивают.</w:t>
      </w:r>
    </w:p>
    <w:p w:rsidR="00AF3A07" w:rsidRPr="00CC5540" w:rsidRDefault="00452733" w:rsidP="00AF3A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AF3A07" w:rsidRPr="00CC5540">
        <w:rPr>
          <w:rFonts w:ascii="Times New Roman" w:hAnsi="Times New Roman" w:cs="Times New Roman"/>
          <w:bCs/>
          <w:i/>
          <w:sz w:val="28"/>
          <w:szCs w:val="28"/>
        </w:rPr>
        <w:t>тандартн</w:t>
      </w:r>
      <w:r w:rsidRPr="00CC5540">
        <w:rPr>
          <w:rFonts w:ascii="Times New Roman" w:hAnsi="Times New Roman" w:cs="Times New Roman"/>
          <w:bCs/>
          <w:i/>
          <w:sz w:val="28"/>
          <w:szCs w:val="28"/>
        </w:rPr>
        <w:t>ый раствор меди</w:t>
      </w:r>
      <w:r w:rsidR="00AF3A07"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bCs/>
          <w:i/>
          <w:sz w:val="28"/>
          <w:szCs w:val="28"/>
        </w:rPr>
        <w:t>2 мкг/мл</w:t>
      </w:r>
      <w:r w:rsidR="00AF3A07" w:rsidRPr="00CC554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 Около 392,9 мг меди(II) сульфата (точная навеска), соответствующего 100 мг элементарной меди, </w:t>
      </w:r>
      <w:r w:rsidR="00AF3A07" w:rsidRPr="00CC55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помещают в мерную колбу вместимостью 100 мл, прибавляют 20 мл воды и, осторожно вращая колбу, перемешивают содержимое. </w:t>
      </w:r>
      <w:proofErr w:type="gramStart"/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Затем прибавляют 1 мл серной кислоты концентрированной, колбу встряхивают, после растворения меди(II) сульфата доводят объем раствора водой до метки и перемешивают. 10,0 мл полученного раствора помещают в мерную колбу вместимостью 250 мл, доводят объем раствора водой до метки и перемешивают. 5,0 мл раствора помещают в мерную колбу вместимостью 100 мл, доводят объем раствора водой до метки и перемешивают. </w:t>
      </w:r>
      <w:proofErr w:type="gramEnd"/>
    </w:p>
    <w:p w:rsidR="00AF3A07" w:rsidRPr="00CC5540" w:rsidRDefault="00461E7E" w:rsidP="00AF3A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6256" w:rsidRPr="00CC5540">
        <w:rPr>
          <w:rFonts w:ascii="Times New Roman" w:hAnsi="Times New Roman" w:cs="Times New Roman"/>
          <w:bCs/>
          <w:sz w:val="28"/>
          <w:szCs w:val="28"/>
        </w:rPr>
        <w:t xml:space="preserve">два </w:t>
      </w:r>
      <w:r w:rsidRPr="00CC5540">
        <w:rPr>
          <w:rFonts w:ascii="Times New Roman" w:hAnsi="Times New Roman" w:cs="Times New Roman"/>
          <w:bCs/>
          <w:sz w:val="28"/>
          <w:szCs w:val="28"/>
        </w:rPr>
        <w:t>химически</w:t>
      </w:r>
      <w:r w:rsidR="00F06256" w:rsidRPr="00CC5540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CC5540">
        <w:rPr>
          <w:rFonts w:ascii="Times New Roman" w:hAnsi="Times New Roman" w:cs="Times New Roman"/>
          <w:bCs/>
          <w:sz w:val="28"/>
          <w:szCs w:val="28"/>
        </w:rPr>
        <w:t>стакан</w:t>
      </w:r>
      <w:r w:rsidR="00F06256" w:rsidRPr="00CC5540">
        <w:rPr>
          <w:rFonts w:ascii="Times New Roman" w:hAnsi="Times New Roman" w:cs="Times New Roman"/>
          <w:bCs/>
          <w:sz w:val="28"/>
          <w:szCs w:val="28"/>
        </w:rPr>
        <w:t>а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вместимостью 100 мл помещают п</w:t>
      </w:r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о 50 мл </w:t>
      </w:r>
      <w:r w:rsidR="00452733" w:rsidRPr="00CC5540">
        <w:rPr>
          <w:rFonts w:ascii="Times New Roman" w:hAnsi="Times New Roman" w:cs="Times New Roman"/>
          <w:bCs/>
          <w:sz w:val="28"/>
          <w:szCs w:val="28"/>
        </w:rPr>
        <w:t xml:space="preserve">стандартного раствора меди 2 мкг/мл </w:t>
      </w:r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и испытуемого раствора, прибавляют по 5 мл  </w:t>
      </w:r>
      <w:proofErr w:type="spellStart"/>
      <w:r w:rsidR="00AF3A07" w:rsidRPr="00CC5540">
        <w:rPr>
          <w:rFonts w:ascii="Times New Roman" w:hAnsi="Times New Roman" w:cs="Times New Roman"/>
          <w:bCs/>
          <w:sz w:val="28"/>
          <w:szCs w:val="28"/>
        </w:rPr>
        <w:t>гидроксиламина</w:t>
      </w:r>
      <w:proofErr w:type="spellEnd"/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 гидрохлорида раствора 10 %, перемешивают, затем по 10 мл натрия цитрата раствора 30 % и вновь перемешивают. С помощью хлористоводородной кислоты разведённой 5 % и аммиака раствора 10% доводят значения </w:t>
      </w:r>
      <w:proofErr w:type="spellStart"/>
      <w:r w:rsidR="00AF3A07" w:rsidRPr="00CC5540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 растворов до 4,0 (± 0,1). Значение </w:t>
      </w:r>
      <w:proofErr w:type="spellStart"/>
      <w:r w:rsidR="00AF3A07" w:rsidRPr="00CC5540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 корректируют таким образом, чтобы объем использованных для этого реактивов не превысил 5 мл. Полученные растворы переносят в делительные воронки и прибавляют по 10 мл </w:t>
      </w:r>
      <w:proofErr w:type="spellStart"/>
      <w:r w:rsidR="00AF3A07" w:rsidRPr="00CC5540">
        <w:rPr>
          <w:rFonts w:ascii="Times New Roman" w:hAnsi="Times New Roman" w:cs="Times New Roman"/>
          <w:bCs/>
          <w:sz w:val="28"/>
          <w:szCs w:val="28"/>
        </w:rPr>
        <w:t>неокупроина</w:t>
      </w:r>
      <w:proofErr w:type="spellEnd"/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 раствора 0,1% в метаноле. В воронки прибавляют по 25 мл хлороформа и встряхивают в течение 90 с. После разделения слоев хлороформный слой каждого раствора пропускают </w:t>
      </w:r>
      <w:proofErr w:type="gramStart"/>
      <w:r w:rsidR="00AF3A07" w:rsidRPr="00CC5540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3A07" w:rsidRPr="00CC5540">
        <w:rPr>
          <w:rFonts w:ascii="Times New Roman" w:hAnsi="Times New Roman" w:cs="Times New Roman"/>
          <w:bCs/>
          <w:sz w:val="28"/>
          <w:szCs w:val="28"/>
        </w:rPr>
        <w:t>натрия</w:t>
      </w:r>
      <w:proofErr w:type="gramEnd"/>
      <w:r w:rsidR="00AF3A07" w:rsidRPr="00CC5540">
        <w:rPr>
          <w:rFonts w:ascii="Times New Roman" w:hAnsi="Times New Roman" w:cs="Times New Roman"/>
          <w:bCs/>
          <w:sz w:val="28"/>
          <w:szCs w:val="28"/>
        </w:rPr>
        <w:t xml:space="preserve"> сульфат безводный.</w:t>
      </w:r>
    </w:p>
    <w:p w:rsidR="00AF3A07" w:rsidRPr="00CC5540" w:rsidRDefault="00AF3A07" w:rsidP="00AF3A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sz w:val="28"/>
          <w:szCs w:val="28"/>
        </w:rPr>
        <w:t xml:space="preserve">Оптическую плотность полученных хлороформных растворов измеряют на спектрофотометре при длине волны 457 нм в кювете с толщиной слоя 1 см относительно хлороформа. </w:t>
      </w:r>
    </w:p>
    <w:p w:rsidR="00AF3A07" w:rsidRPr="00CC5540" w:rsidRDefault="00AF3A07" w:rsidP="00AF3A07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C5540">
        <w:rPr>
          <w:sz w:val="28"/>
          <w:szCs w:val="28"/>
        </w:rPr>
        <w:t xml:space="preserve">Содержание меди </w:t>
      </w:r>
      <w:r w:rsidR="00F06256" w:rsidRPr="00CC5540">
        <w:rPr>
          <w:sz w:val="28"/>
          <w:szCs w:val="28"/>
        </w:rPr>
        <w:t>в препарате</w:t>
      </w:r>
      <w:r w:rsidR="0091496E" w:rsidRPr="00CC5540">
        <w:rPr>
          <w:sz w:val="28"/>
          <w:szCs w:val="28"/>
        </w:rPr>
        <w:t xml:space="preserve"> </w:t>
      </w:r>
      <w:r w:rsidRPr="00CC5540">
        <w:rPr>
          <w:sz w:val="28"/>
          <w:szCs w:val="28"/>
        </w:rPr>
        <w:t>в процентах от заявленного количества (</w:t>
      </w:r>
      <w:r w:rsidRPr="00CC5540">
        <w:rPr>
          <w:i/>
          <w:sz w:val="28"/>
          <w:szCs w:val="28"/>
        </w:rPr>
        <w:t>Х</w:t>
      </w:r>
      <w:r w:rsidRPr="00CC5540">
        <w:rPr>
          <w:sz w:val="28"/>
          <w:szCs w:val="28"/>
        </w:rPr>
        <w:t xml:space="preserve">) вычисляют по формуле: </w:t>
      </w:r>
    </w:p>
    <w:p w:rsidR="00AF3A07" w:rsidRPr="00CC5540" w:rsidRDefault="00AF3A07" w:rsidP="00AF3A07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CC5540">
        <w:rPr>
          <w:i/>
          <w:color w:val="auto"/>
          <w:sz w:val="28"/>
          <w:szCs w:val="28"/>
          <w:lang w:val="en-US"/>
        </w:rPr>
        <w:t>X</w:t>
      </w:r>
      <w:r w:rsidRPr="00CC5540">
        <w:rPr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∙5∙10 ∙50 ∙ 100 ∙ 250 ∙0, 2546∙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∙100 ∙ 250 ∙100∙50∙10∙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CC5540">
        <w:rPr>
          <w:color w:val="auto"/>
          <w:sz w:val="36"/>
          <w:szCs w:val="36"/>
        </w:rPr>
        <w:t xml:space="preserve"> </w:t>
      </w:r>
      <w:proofErr w:type="gramStart"/>
      <w:r w:rsidRPr="00CC5540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∙0, 2546 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∙20∙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CC5540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630FB0" w:rsidRPr="00CC5540" w:rsidTr="00223579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30FB0" w:rsidRPr="00CC5540" w:rsidRDefault="00630FB0" w:rsidP="002235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18510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плотность стандартного раствора </w:t>
            </w:r>
            <w:r w:rsidR="00185106"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меди(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) сульфата, мг;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185106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навеске меди(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) сульфата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30FB0" w:rsidRPr="00CC5540" w:rsidTr="00223579">
        <w:trPr>
          <w:cantSplit/>
        </w:trPr>
        <w:tc>
          <w:tcPr>
            <w:tcW w:w="709" w:type="dxa"/>
            <w:gridSpan w:val="2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185106" w:rsidP="001851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меди в капсуле, мг;</w:t>
            </w:r>
          </w:p>
        </w:tc>
      </w:tr>
      <w:tr w:rsidR="00630FB0" w:rsidRPr="00CC5540" w:rsidTr="00223579">
        <w:trPr>
          <w:cantSplit/>
        </w:trPr>
        <w:tc>
          <w:tcPr>
            <w:tcW w:w="284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630FB0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0,2546</w:t>
            </w:r>
          </w:p>
        </w:tc>
        <w:tc>
          <w:tcPr>
            <w:tcW w:w="425" w:type="dxa"/>
          </w:tcPr>
          <w:p w:rsidR="00630FB0" w:rsidRPr="00CC5540" w:rsidRDefault="00630FB0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30FB0" w:rsidRPr="00CC5540" w:rsidRDefault="00185106" w:rsidP="001851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пересчета меди(II) сульфата на элементарную медь.</w:t>
            </w:r>
          </w:p>
        </w:tc>
      </w:tr>
    </w:tbl>
    <w:p w:rsidR="004A7F03" w:rsidRPr="00CC5540" w:rsidRDefault="004A7F03" w:rsidP="004A7F0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>Цинк</w:t>
      </w:r>
    </w:p>
    <w:p w:rsidR="004A7F03" w:rsidRPr="00CC5540" w:rsidRDefault="004A7F03" w:rsidP="004A7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D17B9E" w:rsidRPr="00CC5540" w:rsidRDefault="00D17B9E" w:rsidP="00D17B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>Аммония цитрата щелочной раствор.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46 г лимонной кислоты растворяют в 70 мл воды, прибавляют 127,5 мл аммиака раствора концентрированного 25 %, тщательно перемешивают. Экстрагируют 20 мл раствора 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 для экстракции (4-5 порций) для удаления возможно присутствующих тяжелых металлов. Экстракцию продолжают до появления светло-зеленого окрашивания раствора 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Дитизоновый</w:t>
      </w:r>
      <w:proofErr w:type="spell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 слой отбрасывают. Оставшийся раствор аммония цитрата экстрагируют 20 мл хлороформа для удаления остатков 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CC5540">
        <w:rPr>
          <w:rFonts w:ascii="Times New Roman" w:hAnsi="Times New Roman" w:cs="Times New Roman"/>
          <w:bCs/>
          <w:sz w:val="28"/>
          <w:szCs w:val="28"/>
        </w:rPr>
        <w:t>. Экстракцию хлороформом (каждый раз берется свежая порция хлороформа) продолжают до тех пор, пока раствор цитрата аммония не станет прозрачным и бесцветным.</w:t>
      </w:r>
    </w:p>
    <w:p w:rsidR="00D17B9E" w:rsidRPr="00CC5540" w:rsidRDefault="00D17B9E" w:rsidP="00D17B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Раствор </w:t>
      </w:r>
      <w:proofErr w:type="spellStart"/>
      <w:r w:rsidRPr="00CC5540">
        <w:rPr>
          <w:rFonts w:ascii="Times New Roman" w:hAnsi="Times New Roman" w:cs="Times New Roman"/>
          <w:bCs/>
          <w:i/>
          <w:sz w:val="28"/>
          <w:szCs w:val="28"/>
        </w:rPr>
        <w:t>дитизона</w:t>
      </w:r>
      <w:proofErr w:type="spellEnd"/>
      <w:r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 для экстракции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. 30 мг 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 растворяют в 1000 мл хлороформа, прибавляют 5 мл метанола, встряхивают. Раствор хранят с азотной кислотой, взятой в половинном количестве от его объема. Кислотный слой не используется.</w:t>
      </w:r>
    </w:p>
    <w:p w:rsidR="00D17B9E" w:rsidRPr="00CC5540" w:rsidRDefault="00D17B9E" w:rsidP="00D17B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5540">
        <w:rPr>
          <w:rFonts w:ascii="Times New Roman" w:hAnsi="Times New Roman" w:cs="Times New Roman"/>
          <w:bCs/>
          <w:i/>
          <w:sz w:val="28"/>
          <w:szCs w:val="28"/>
        </w:rPr>
        <w:t>Дитизона</w:t>
      </w:r>
      <w:proofErr w:type="spellEnd"/>
      <w:r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 раствор 0,1 мкг/мл.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10 мг 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 помещают в мерную колбу вместимостью 1000 мл, растворяют в хлороформе, доводят объем раствора этим же растворителем до метки и перемешивают. Раствор хранят при температуре от 2 до 8</w:t>
      </w:r>
      <w:proofErr w:type="gramStart"/>
      <w:r w:rsidRPr="00CC554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ºС</w:t>
      </w:r>
      <w:proofErr w:type="spellEnd"/>
      <w:proofErr w:type="gram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, в посуде, не содержащей свинца, в защищенном от света месте. Перед использованием 10 мл полученного раствора 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 помещают в мерную колбу вместимостью 50 мл, доводят </w:t>
      </w:r>
      <w:r w:rsidRPr="00CC5540">
        <w:rPr>
          <w:rFonts w:ascii="Times New Roman" w:hAnsi="Times New Roman" w:cs="Times New Roman"/>
          <w:bCs/>
          <w:sz w:val="28"/>
          <w:szCs w:val="28"/>
        </w:rPr>
        <w:lastRenderedPageBreak/>
        <w:t>объем раствора хлороформом до метки и перемешивают. 5 мл полученного раствора помещают колбу вместимостью 100 мл, доводят объем раствора хлороформом до метки и перемешивают.</w:t>
      </w:r>
    </w:p>
    <w:p w:rsidR="004A7F03" w:rsidRPr="00CC5540" w:rsidRDefault="004A7F03" w:rsidP="004A7F03">
      <w:pPr>
        <w:pStyle w:val="13"/>
        <w:spacing w:line="360" w:lineRule="auto"/>
        <w:ind w:right="280" w:firstLine="709"/>
        <w:jc w:val="both"/>
        <w:rPr>
          <w:bCs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Исходный испытуемый раствор.</w:t>
      </w:r>
      <w:r w:rsidRPr="00CC5540">
        <w:rPr>
          <w:rStyle w:val="1"/>
          <w:color w:val="auto"/>
          <w:sz w:val="28"/>
          <w:szCs w:val="28"/>
        </w:rPr>
        <w:t xml:space="preserve"> Точную навеску содержимого капсул в количестве, эквивалентном около 75 мг цинка, помещают в кремниевый тигель вместимостью 50 мл. Далее </w:t>
      </w:r>
      <w:proofErr w:type="spellStart"/>
      <w:r w:rsidRPr="00CC5540">
        <w:rPr>
          <w:rStyle w:val="1"/>
          <w:color w:val="auto"/>
          <w:sz w:val="28"/>
          <w:szCs w:val="28"/>
        </w:rPr>
        <w:t>пробоподготовку</w:t>
      </w:r>
      <w:proofErr w:type="spellEnd"/>
      <w:r w:rsidRPr="00CC5540">
        <w:rPr>
          <w:rStyle w:val="1"/>
          <w:color w:val="auto"/>
          <w:sz w:val="28"/>
          <w:szCs w:val="28"/>
        </w:rPr>
        <w:t xml:space="preserve"> проводят так же, как описано в разделе «Количественное определение. Медь. Исходный испытуемый раствор». </w:t>
      </w:r>
    </w:p>
    <w:p w:rsidR="004A7F03" w:rsidRPr="00CC5540" w:rsidRDefault="004A7F03" w:rsidP="004A7F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>Испытуемый раствор.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6,7 мл исходного испытуемого раствора помещают в колбу вместимостью 100 мл,  прибавляют 2 г аммония хлорида и нагревают до кипения. Затем приливают аммиака раствор 10 % до выпадения осадка железа. Смесь охлаждают до температуры 15 – 25</w:t>
      </w:r>
      <w:proofErr w:type="gramStart"/>
      <w:r w:rsidRPr="00CC5540">
        <w:rPr>
          <w:rFonts w:ascii="Times New Roman" w:hAnsi="Times New Roman" w:cs="Times New Roman"/>
          <w:bCs/>
          <w:sz w:val="28"/>
          <w:szCs w:val="28"/>
        </w:rPr>
        <w:t>ºС</w:t>
      </w:r>
      <w:proofErr w:type="gram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 и фильтруют. Промывают колбу водой и профильтрованные смывные воды присоединяют к основному фильтрату. Фильтрат переносят в мерную колбу вместимостью 100 мл, доводят объем раствора водой до метки и перемешивают. 10,0 мл полученного раствора помещают в химический стакан вместимостью 100 мл и с помощью хлористоводородной кислоты разведённой 10 % или аммиака раствора 10 % доводят значение 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 испытуемого раствора до значения, равного </w:t>
      </w:r>
      <w:proofErr w:type="spellStart"/>
      <w:r w:rsidRPr="00CC5540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Pr="00CC5540">
        <w:rPr>
          <w:rFonts w:ascii="Times New Roman" w:hAnsi="Times New Roman" w:cs="Times New Roman"/>
          <w:bCs/>
          <w:sz w:val="28"/>
          <w:szCs w:val="28"/>
        </w:rPr>
        <w:t xml:space="preserve"> стандартного раствора. Полученный раствор переносят в мерную колбу вместимостью 100 мл и доводят объем раствора водой до метки.</w:t>
      </w:r>
    </w:p>
    <w:p w:rsidR="004A7F03" w:rsidRPr="00CC5540" w:rsidRDefault="00245BBB" w:rsidP="004A7F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4A7F03" w:rsidRPr="00CC5540">
        <w:rPr>
          <w:rFonts w:ascii="Times New Roman" w:hAnsi="Times New Roman" w:cs="Times New Roman"/>
          <w:bCs/>
          <w:i/>
          <w:sz w:val="28"/>
          <w:szCs w:val="28"/>
        </w:rPr>
        <w:t>тандартн</w:t>
      </w:r>
      <w:r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ый раствор </w:t>
      </w:r>
      <w:r w:rsidR="004A7F03" w:rsidRPr="00CC5540">
        <w:rPr>
          <w:rFonts w:ascii="Times New Roman" w:hAnsi="Times New Roman" w:cs="Times New Roman"/>
          <w:bCs/>
          <w:i/>
          <w:sz w:val="28"/>
          <w:szCs w:val="28"/>
        </w:rPr>
        <w:t xml:space="preserve"> цинка 2 мкг/мл.</w:t>
      </w:r>
      <w:r w:rsidR="004A7F03" w:rsidRPr="00CC55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A7F03" w:rsidRPr="00CC5540">
        <w:rPr>
          <w:rFonts w:ascii="Times New Roman" w:hAnsi="Times New Roman" w:cs="Times New Roman"/>
          <w:bCs/>
          <w:sz w:val="28"/>
          <w:szCs w:val="28"/>
        </w:rPr>
        <w:t>Около 439,7 мг цинка сульфата (точная навеска, которая соответствует около 100 мг элементарного цинка), помещают в мерную колбу вместимостью 250 мл, растворяют в воде, доводят объем раствора водой до метки и перемешивают. 5,0 мл полученного раствора помещают в мерную колбу вместимостью 100 мл, доводят объем раствора водой до метки и перемешивают. 10,0 мл полученного раствора помещают в мерную колбу вместимостью</w:t>
      </w:r>
      <w:proofErr w:type="gramEnd"/>
      <w:r w:rsidR="004A7F03" w:rsidRPr="00CC5540">
        <w:rPr>
          <w:rFonts w:ascii="Times New Roman" w:hAnsi="Times New Roman" w:cs="Times New Roman"/>
          <w:bCs/>
          <w:sz w:val="28"/>
          <w:szCs w:val="28"/>
        </w:rPr>
        <w:t xml:space="preserve"> 100 мл, доводят объем раствора водой до метки и перемешивают. Определяют значение </w:t>
      </w:r>
      <w:proofErr w:type="spellStart"/>
      <w:r w:rsidR="004A7F03" w:rsidRPr="00CC5540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="004A7F03" w:rsidRPr="00CC5540">
        <w:rPr>
          <w:rFonts w:ascii="Times New Roman" w:hAnsi="Times New Roman" w:cs="Times New Roman"/>
          <w:bCs/>
          <w:sz w:val="28"/>
          <w:szCs w:val="28"/>
        </w:rPr>
        <w:t xml:space="preserve">, которое должно составлять 6,0±0,1. </w:t>
      </w:r>
    </w:p>
    <w:p w:rsidR="004A7F03" w:rsidRPr="00CC5540" w:rsidRDefault="00126438" w:rsidP="004A7F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sz w:val="28"/>
          <w:szCs w:val="28"/>
        </w:rPr>
        <w:lastRenderedPageBreak/>
        <w:t>В делительные воронки вместимостью 100 мл помещают п</w:t>
      </w:r>
      <w:r w:rsidR="004A7F03" w:rsidRPr="00CC5540">
        <w:rPr>
          <w:rFonts w:ascii="Times New Roman" w:hAnsi="Times New Roman" w:cs="Times New Roman"/>
          <w:bCs/>
          <w:sz w:val="28"/>
          <w:szCs w:val="28"/>
        </w:rPr>
        <w:t xml:space="preserve">о 10,0 мл раствора стандартного образца цинка сульфата и испытуемого раствора. Прибавляют по 10 мл воды, 1,5 мл аммония цитрата щелочного раствора и перемешивают. Далее прибавляют по 35 мл </w:t>
      </w:r>
      <w:proofErr w:type="spellStart"/>
      <w:r w:rsidR="004A7F03" w:rsidRPr="00CC5540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="004A7F03" w:rsidRPr="00CC5540">
        <w:rPr>
          <w:rFonts w:ascii="Times New Roman" w:hAnsi="Times New Roman" w:cs="Times New Roman"/>
          <w:bCs/>
          <w:sz w:val="28"/>
          <w:szCs w:val="28"/>
        </w:rPr>
        <w:t xml:space="preserve"> раствора 0,1 мкг/мл, встряхивают в течение 90 с. После разделения слоев хлороформный слой каждого раствора обрабатывают натрия сульфатом безводным. </w:t>
      </w:r>
    </w:p>
    <w:p w:rsidR="004A7F03" w:rsidRPr="00CC5540" w:rsidRDefault="004A7F03" w:rsidP="004A7F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540">
        <w:rPr>
          <w:rFonts w:ascii="Times New Roman" w:hAnsi="Times New Roman" w:cs="Times New Roman"/>
          <w:bCs/>
          <w:sz w:val="28"/>
          <w:szCs w:val="28"/>
        </w:rPr>
        <w:t xml:space="preserve">Оптическую плотность полученных хлороформных растворов измеряют на спектрофотометре </w:t>
      </w:r>
      <w:r w:rsidR="00245BBB" w:rsidRPr="00CC5540">
        <w:rPr>
          <w:rFonts w:ascii="Times New Roman" w:hAnsi="Times New Roman" w:cs="Times New Roman"/>
          <w:bCs/>
          <w:sz w:val="28"/>
          <w:szCs w:val="28"/>
        </w:rPr>
        <w:t xml:space="preserve">в максимуме поглощения </w:t>
      </w:r>
      <w:r w:rsidRPr="00CC5540">
        <w:rPr>
          <w:rFonts w:ascii="Times New Roman" w:hAnsi="Times New Roman" w:cs="Times New Roman"/>
          <w:bCs/>
          <w:sz w:val="28"/>
          <w:szCs w:val="28"/>
        </w:rPr>
        <w:t>при длине волны 530 нм в кювете с толщиной слоя 1 см</w:t>
      </w:r>
      <w:r w:rsidR="00237CC9" w:rsidRPr="00CC5540">
        <w:rPr>
          <w:rFonts w:ascii="Times New Roman" w:hAnsi="Times New Roman" w:cs="Times New Roman"/>
          <w:bCs/>
          <w:sz w:val="28"/>
          <w:szCs w:val="28"/>
        </w:rPr>
        <w:t>, используя в качестве раствора сравнения</w:t>
      </w:r>
      <w:r w:rsidRPr="00CC5540">
        <w:rPr>
          <w:rFonts w:ascii="Times New Roman" w:hAnsi="Times New Roman" w:cs="Times New Roman"/>
          <w:bCs/>
          <w:sz w:val="28"/>
          <w:szCs w:val="28"/>
        </w:rPr>
        <w:t xml:space="preserve"> хлороформ. </w:t>
      </w:r>
    </w:p>
    <w:p w:rsidR="004A7F03" w:rsidRPr="00CC5540" w:rsidRDefault="004A7F03" w:rsidP="004A7F03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C5540">
        <w:rPr>
          <w:sz w:val="28"/>
          <w:szCs w:val="28"/>
        </w:rPr>
        <w:t xml:space="preserve">Содержание цинка </w:t>
      </w:r>
      <w:r w:rsidR="00245BBB" w:rsidRPr="00CC5540">
        <w:rPr>
          <w:sz w:val="28"/>
          <w:szCs w:val="28"/>
        </w:rPr>
        <w:t>в препарате</w:t>
      </w:r>
      <w:r w:rsidR="00D17B9E" w:rsidRPr="00CC5540">
        <w:rPr>
          <w:sz w:val="28"/>
          <w:szCs w:val="28"/>
        </w:rPr>
        <w:t xml:space="preserve"> </w:t>
      </w:r>
      <w:r w:rsidRPr="00CC5540">
        <w:rPr>
          <w:sz w:val="28"/>
          <w:szCs w:val="28"/>
        </w:rPr>
        <w:t>в процентах от заявленного количества (</w:t>
      </w:r>
      <w:r w:rsidRPr="00CC5540">
        <w:rPr>
          <w:i/>
          <w:sz w:val="28"/>
          <w:szCs w:val="28"/>
        </w:rPr>
        <w:t>Х</w:t>
      </w:r>
      <w:r w:rsidRPr="00CC5540">
        <w:rPr>
          <w:sz w:val="28"/>
          <w:szCs w:val="28"/>
        </w:rPr>
        <w:t xml:space="preserve">) вычисляют по формуле: </w:t>
      </w:r>
    </w:p>
    <w:p w:rsidR="004A7F03" w:rsidRPr="00CC5540" w:rsidRDefault="004A7F03" w:rsidP="004A7F03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CC5540">
        <w:rPr>
          <w:i/>
          <w:color w:val="auto"/>
          <w:sz w:val="28"/>
          <w:szCs w:val="28"/>
          <w:lang w:val="en-US"/>
        </w:rPr>
        <w:t>X</w:t>
      </w:r>
      <w:r w:rsidRPr="00CC5540">
        <w:rPr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∙5∙10 ∙10 ∙ 100 ∙ 100 ∙ 250 ·0,227∙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 250 ∙100∙100∙10∙10 ∙6,7∙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CC5540">
        <w:rPr>
          <w:color w:val="auto"/>
          <w:sz w:val="36"/>
          <w:szCs w:val="36"/>
        </w:rPr>
        <w:t xml:space="preserve"> </w:t>
      </w:r>
      <w:proofErr w:type="gramStart"/>
      <w:r w:rsidRPr="00CC5540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∙5·0,227 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∙6,7∙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CC5540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185106" w:rsidRPr="00CC5540" w:rsidTr="00223579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цинка;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цинка сульфата, мг;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1851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навеске цинка сульфата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цинка в капсуле, мг;</w:t>
            </w:r>
          </w:p>
        </w:tc>
      </w:tr>
      <w:tr w:rsidR="00185106" w:rsidRPr="00CC5540" w:rsidTr="00223579">
        <w:trPr>
          <w:cantSplit/>
        </w:trPr>
        <w:tc>
          <w:tcPr>
            <w:tcW w:w="284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0,227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пересчета цинка сульфата на элементарный цинк</w:t>
            </w:r>
          </w:p>
        </w:tc>
      </w:tr>
    </w:tbl>
    <w:p w:rsidR="0058308E" w:rsidRPr="00CC5540" w:rsidRDefault="0058308E" w:rsidP="005830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Тиамина нитрат</w:t>
      </w:r>
    </w:p>
    <w:p w:rsidR="0058308E" w:rsidRPr="00CC5540" w:rsidRDefault="0058308E" w:rsidP="00583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ab/>
        <w:t xml:space="preserve">Определение проводят методом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флуориметрии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Флуориметрия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>».</w:t>
      </w:r>
    </w:p>
    <w:p w:rsidR="00D17B9E" w:rsidRPr="00CC5540" w:rsidRDefault="00D17B9E" w:rsidP="00D17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Pr="00CC5540">
        <w:rPr>
          <w:rFonts w:ascii="Times New Roman" w:hAnsi="Times New Roman" w:cs="Times New Roman"/>
          <w:i/>
          <w:sz w:val="28"/>
          <w:szCs w:val="28"/>
        </w:rPr>
        <w:t>ферроцианида</w:t>
      </w:r>
      <w:proofErr w:type="spellEnd"/>
      <w:r w:rsidRPr="00CC5540">
        <w:rPr>
          <w:rFonts w:ascii="Times New Roman" w:hAnsi="Times New Roman" w:cs="Times New Roman"/>
          <w:i/>
          <w:sz w:val="28"/>
          <w:szCs w:val="28"/>
        </w:rPr>
        <w:t xml:space="preserve"> щелочной раствор</w:t>
      </w:r>
      <w:r w:rsidRPr="00CC5540">
        <w:rPr>
          <w:rFonts w:ascii="Times New Roman" w:hAnsi="Times New Roman" w:cs="Times New Roman"/>
          <w:sz w:val="28"/>
          <w:szCs w:val="28"/>
        </w:rPr>
        <w:t xml:space="preserve">. 50 мг калия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ферроцианида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растворяют 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 гидроксида растворе 15 % и доводят объем раствора тем же растворителем до метки, перемешивают.</w:t>
      </w:r>
    </w:p>
    <w:p w:rsidR="0058308E" w:rsidRPr="00CC5540" w:rsidRDefault="0058308E" w:rsidP="00583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Pr="00CC5540">
        <w:rPr>
          <w:rFonts w:ascii="Times New Roman" w:hAnsi="Times New Roman" w:cs="Times New Roman"/>
          <w:sz w:val="28"/>
          <w:szCs w:val="28"/>
        </w:rPr>
        <w:t>Точную навеску содержимого капсул,</w:t>
      </w:r>
      <w:r w:rsidRPr="00CC5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 xml:space="preserve">эквивалентную 10 мг тиамина нитрата, помещают в мерную колбу вместимостью 200 мл, прибавляют 35 мл воды, аккуратно вращая колбу, растворяют содержимое и прибавляют 2 мл хлористоводородной кислоты концентрированной. 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 xml:space="preserve">Колбу нагревают на водяной бане в течение 30 мин. Раствор охлаждают и доводят объем раствора водой до метки, фильтруют. 10 мл фильтрата помещают в мерную колбу вместимостью 100 мл, доводят объем раствора водой до метки и перемешивают. 10,0 мл полученного раствора помещают в мерную колбу вместимостью 50 мл, доводят объем раствора водой до метки и перемешивают. </w:t>
      </w:r>
      <w:proofErr w:type="gramEnd"/>
    </w:p>
    <w:p w:rsidR="0058308E" w:rsidRPr="00CC5540" w:rsidRDefault="0058308E" w:rsidP="00583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ab/>
      </w:r>
      <w:r w:rsidRPr="00CC5540"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тиамина</w:t>
      </w:r>
      <w:r w:rsidR="00B524EF" w:rsidRPr="00CC5540">
        <w:rPr>
          <w:rFonts w:ascii="Times New Roman" w:hAnsi="Times New Roman" w:cs="Times New Roman"/>
          <w:i/>
          <w:sz w:val="28"/>
          <w:szCs w:val="28"/>
        </w:rPr>
        <w:t xml:space="preserve"> нитрата</w:t>
      </w:r>
      <w:r w:rsidR="00B5677F" w:rsidRPr="00CC5540">
        <w:rPr>
          <w:rFonts w:ascii="Times New Roman" w:hAnsi="Times New Roman" w:cs="Times New Roman"/>
          <w:i/>
          <w:sz w:val="28"/>
          <w:szCs w:val="28"/>
        </w:rPr>
        <w:t xml:space="preserve"> 1 мкг/мл</w:t>
      </w:r>
      <w:r w:rsidRPr="00CC5540">
        <w:rPr>
          <w:rFonts w:ascii="Times New Roman" w:hAnsi="Times New Roman" w:cs="Times New Roman"/>
          <w:i/>
          <w:sz w:val="28"/>
          <w:szCs w:val="28"/>
        </w:rPr>
        <w:t>.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540">
        <w:rPr>
          <w:rFonts w:ascii="Times New Roman" w:hAnsi="Times New Roman" w:cs="Times New Roman"/>
          <w:sz w:val="28"/>
          <w:szCs w:val="28"/>
        </w:rPr>
        <w:t>Около 50,0 мг тиамина нитрата, помещают в мерную колбу вместимостью 250 мл, растворяют в небольшом количестве воды, доводят объем раствора водой до метки и перемешивают. 5,0 мл полученного раствора помещают в мерную колбу вместимостью 100 мл, доводят объем раствора водой до метки и перемешивают. 5,0 мл полученного раствора помещают в мерную колбу вместимостью 50 мл, доводят объем раствора водой до</w:t>
      </w:r>
      <w:proofErr w:type="gramEnd"/>
      <w:r w:rsidRPr="00CC5540">
        <w:rPr>
          <w:rFonts w:ascii="Times New Roman" w:hAnsi="Times New Roman" w:cs="Times New Roman"/>
          <w:sz w:val="28"/>
          <w:szCs w:val="28"/>
        </w:rPr>
        <w:t xml:space="preserve"> метки и перемешивают. </w:t>
      </w:r>
    </w:p>
    <w:p w:rsidR="0058308E" w:rsidRPr="00CC5540" w:rsidRDefault="0058308E" w:rsidP="00583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В две делительные воронки вместимостью 125 мл помещают по 5,0 мл раствора стандартного образца тиамина нитрата и испытуемого раствора. В каждую воронку прибавляют по 5 мл калия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ферроцианида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щелочного раствора и по 20 мл 2-метилпропанола. Оба раствора экстрагируют точно в течение 90 с. и отставляют на 15 мин для разделения слоев. Нижние водные слои отбрасывают. К оставшимся 2-метилпропаноловым фракциям прибавляют по 2 мл метанола и осторожно перемешивают круговыми движениями.</w:t>
      </w:r>
    </w:p>
    <w:p w:rsidR="0058308E" w:rsidRPr="00CC5540" w:rsidRDefault="0058308E" w:rsidP="00583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Style w:val="1"/>
          <w:rFonts w:eastAsiaTheme="minorEastAsia"/>
          <w:color w:val="auto"/>
          <w:sz w:val="28"/>
          <w:szCs w:val="28"/>
        </w:rPr>
        <w:t xml:space="preserve">Интенсивность флуоресценции </w:t>
      </w:r>
      <w:r w:rsidR="00526591" w:rsidRPr="00CC5540">
        <w:rPr>
          <w:rFonts w:ascii="Times New Roman" w:hAnsi="Times New Roman" w:cs="Times New Roman"/>
          <w:sz w:val="28"/>
          <w:szCs w:val="28"/>
        </w:rPr>
        <w:t>полученных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526591" w:rsidRPr="00CC5540">
        <w:rPr>
          <w:rFonts w:ascii="Times New Roman" w:hAnsi="Times New Roman" w:cs="Times New Roman"/>
          <w:sz w:val="28"/>
          <w:szCs w:val="28"/>
        </w:rPr>
        <w:t xml:space="preserve">после экстракции </w:t>
      </w:r>
      <w:r w:rsidRPr="00CC5540">
        <w:rPr>
          <w:rFonts w:ascii="Times New Roman" w:hAnsi="Times New Roman" w:cs="Times New Roman"/>
          <w:sz w:val="28"/>
          <w:szCs w:val="28"/>
        </w:rPr>
        <w:t xml:space="preserve">растворов измеряют </w:t>
      </w:r>
      <w:r w:rsidRPr="00CC5540">
        <w:rPr>
          <w:rStyle w:val="1"/>
          <w:rFonts w:eastAsiaTheme="minorEastAsia"/>
          <w:color w:val="auto"/>
          <w:sz w:val="28"/>
          <w:szCs w:val="28"/>
        </w:rPr>
        <w:t xml:space="preserve">на </w:t>
      </w:r>
      <w:proofErr w:type="spellStart"/>
      <w:r w:rsidRPr="00CC5540">
        <w:rPr>
          <w:rStyle w:val="1"/>
          <w:rFonts w:eastAsiaTheme="minorEastAsia"/>
          <w:color w:val="auto"/>
          <w:sz w:val="28"/>
          <w:szCs w:val="28"/>
        </w:rPr>
        <w:t>флуориметре</w:t>
      </w:r>
      <w:proofErr w:type="spellEnd"/>
      <w:r w:rsidRPr="00CC5540">
        <w:rPr>
          <w:rStyle w:val="1"/>
          <w:rFonts w:eastAsiaTheme="minorEastAsia"/>
          <w:color w:val="auto"/>
          <w:sz w:val="28"/>
          <w:szCs w:val="28"/>
        </w:rPr>
        <w:t xml:space="preserve"> при </w:t>
      </w:r>
      <w:r w:rsidR="00836B9E" w:rsidRPr="00CC5540">
        <w:rPr>
          <w:rStyle w:val="1"/>
          <w:rFonts w:eastAsiaTheme="minorEastAsia"/>
          <w:color w:val="auto"/>
          <w:sz w:val="28"/>
          <w:szCs w:val="28"/>
        </w:rPr>
        <w:t>первичном фильтре</w:t>
      </w:r>
      <w:r w:rsidR="004E5BB0" w:rsidRPr="00CC554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>366 нм и</w:t>
      </w:r>
      <w:r w:rsidR="004E5BB0"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836B9E" w:rsidRPr="00CC5540">
        <w:rPr>
          <w:rFonts w:ascii="Times New Roman" w:hAnsi="Times New Roman" w:cs="Times New Roman"/>
          <w:sz w:val="28"/>
          <w:szCs w:val="28"/>
        </w:rPr>
        <w:t>вторичном фильтре</w:t>
      </w:r>
      <w:r w:rsidRPr="00CC5540">
        <w:rPr>
          <w:rFonts w:ascii="Times New Roman" w:hAnsi="Times New Roman" w:cs="Times New Roman"/>
          <w:sz w:val="28"/>
          <w:szCs w:val="28"/>
        </w:rPr>
        <w:t xml:space="preserve"> 475 нм</w:t>
      </w:r>
      <w:r w:rsidR="00D17B9E" w:rsidRPr="00CC5540">
        <w:rPr>
          <w:rFonts w:ascii="Times New Roman" w:hAnsi="Times New Roman" w:cs="Times New Roman"/>
          <w:sz w:val="28"/>
          <w:szCs w:val="28"/>
        </w:rPr>
        <w:t xml:space="preserve">, используя в </w:t>
      </w:r>
      <w:r w:rsidRPr="00CC5540">
        <w:rPr>
          <w:rFonts w:ascii="Times New Roman" w:hAnsi="Times New Roman" w:cs="Times New Roman"/>
          <w:sz w:val="28"/>
          <w:szCs w:val="28"/>
        </w:rPr>
        <w:t>качестве раствора сравнения 2-метилпропанол.</w:t>
      </w:r>
    </w:p>
    <w:p w:rsidR="0058308E" w:rsidRPr="00CC5540" w:rsidRDefault="0058308E" w:rsidP="0058308E">
      <w:pPr>
        <w:pStyle w:val="13"/>
        <w:shd w:val="clear" w:color="auto" w:fill="auto"/>
        <w:spacing w:line="360" w:lineRule="auto"/>
        <w:ind w:left="20" w:right="-1" w:firstLine="560"/>
        <w:jc w:val="both"/>
        <w:rPr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lastRenderedPageBreak/>
        <w:t xml:space="preserve">Содержание тиамина нитрата </w:t>
      </w:r>
      <w:r w:rsidR="00237CC9" w:rsidRPr="00CC5540">
        <w:rPr>
          <w:sz w:val="28"/>
          <w:szCs w:val="28"/>
        </w:rPr>
        <w:t>C</w:t>
      </w:r>
      <w:r w:rsidR="00237CC9" w:rsidRPr="00CC5540">
        <w:rPr>
          <w:sz w:val="28"/>
          <w:szCs w:val="28"/>
          <w:vertAlign w:val="subscript"/>
        </w:rPr>
        <w:t>12</w:t>
      </w:r>
      <w:r w:rsidR="00237CC9" w:rsidRPr="00CC5540">
        <w:rPr>
          <w:sz w:val="28"/>
          <w:szCs w:val="28"/>
        </w:rPr>
        <w:t>H</w:t>
      </w:r>
      <w:r w:rsidR="00237CC9" w:rsidRPr="00CC5540">
        <w:rPr>
          <w:sz w:val="28"/>
          <w:szCs w:val="28"/>
          <w:vertAlign w:val="subscript"/>
        </w:rPr>
        <w:t>17</w:t>
      </w:r>
      <w:r w:rsidR="00237CC9" w:rsidRPr="00CC5540">
        <w:rPr>
          <w:sz w:val="28"/>
          <w:szCs w:val="28"/>
        </w:rPr>
        <w:t>N</w:t>
      </w:r>
      <w:r w:rsidR="00237CC9" w:rsidRPr="00CC5540">
        <w:rPr>
          <w:sz w:val="28"/>
          <w:szCs w:val="28"/>
          <w:vertAlign w:val="subscript"/>
        </w:rPr>
        <w:t>5</w:t>
      </w:r>
      <w:r w:rsidR="00237CC9" w:rsidRPr="00CC5540">
        <w:rPr>
          <w:sz w:val="28"/>
          <w:szCs w:val="28"/>
        </w:rPr>
        <w:t>O</w:t>
      </w:r>
      <w:r w:rsidR="00237CC9" w:rsidRPr="00CC5540">
        <w:rPr>
          <w:sz w:val="28"/>
          <w:szCs w:val="28"/>
          <w:vertAlign w:val="subscript"/>
        </w:rPr>
        <w:t>4</w:t>
      </w:r>
      <w:r w:rsidR="00237CC9" w:rsidRPr="00CC5540">
        <w:rPr>
          <w:sz w:val="28"/>
          <w:szCs w:val="28"/>
        </w:rPr>
        <w:t>S</w:t>
      </w:r>
      <w:r w:rsidR="00237CC9" w:rsidRPr="00CC5540">
        <w:rPr>
          <w:rStyle w:val="1"/>
          <w:color w:val="auto"/>
          <w:sz w:val="28"/>
          <w:szCs w:val="28"/>
        </w:rPr>
        <w:t xml:space="preserve"> </w:t>
      </w:r>
      <w:r w:rsidRPr="00CC5540">
        <w:rPr>
          <w:rStyle w:val="1"/>
          <w:color w:val="auto"/>
          <w:sz w:val="28"/>
          <w:szCs w:val="28"/>
        </w:rPr>
        <w:t>в процентах от заявленного количества (</w:t>
      </w:r>
      <w:r w:rsidRPr="00CC5540">
        <w:rPr>
          <w:rStyle w:val="1"/>
          <w:i/>
          <w:color w:val="auto"/>
          <w:sz w:val="28"/>
          <w:szCs w:val="28"/>
        </w:rPr>
        <w:t>Х</w:t>
      </w:r>
      <w:r w:rsidRPr="00CC5540">
        <w:rPr>
          <w:rStyle w:val="1"/>
          <w:color w:val="auto"/>
          <w:sz w:val="28"/>
          <w:szCs w:val="28"/>
        </w:rPr>
        <w:t>) в капсуле вычисляют по формуле:</w:t>
      </w:r>
    </w:p>
    <w:p w:rsidR="0058308E" w:rsidRPr="00CC5540" w:rsidRDefault="0058308E" w:rsidP="0058308E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"/>
          <w:i/>
          <w:color w:val="auto"/>
          <w:sz w:val="32"/>
          <w:szCs w:val="32"/>
        </w:rPr>
      </w:pPr>
      <w:r w:rsidRPr="00CC5540">
        <w:rPr>
          <w:rStyle w:val="1"/>
          <w:i/>
          <w:color w:val="auto"/>
          <w:sz w:val="32"/>
          <w:szCs w:val="28"/>
        </w:rPr>
        <w:t xml:space="preserve">Х </w:t>
      </w:r>
      <w:r w:rsidRPr="00CC5540">
        <w:rPr>
          <w:rStyle w:val="1"/>
          <w:i/>
          <w:color w:val="auto"/>
          <w:sz w:val="36"/>
          <w:szCs w:val="28"/>
        </w:rPr>
        <w:t>=</w:t>
      </w:r>
      <m:oMath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∙5∙5∙5∙50∙100∙200∙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∙P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∙5∙10∙10∙50∙100∙250∙L</m:t>
            </m:r>
          </m:den>
        </m:f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</m:oMath>
      <w:r w:rsidRPr="00CC5540">
        <w:rPr>
          <w:rStyle w:val="1"/>
          <w:i/>
          <w:color w:val="auto"/>
          <w:sz w:val="32"/>
          <w:szCs w:val="32"/>
        </w:rPr>
        <w:t>=</w:t>
      </w:r>
      <m:oMath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∙0,811∙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∙P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∙5∙L</m:t>
            </m:r>
          </m:den>
        </m:f>
      </m:oMath>
      <w:r w:rsidRPr="00CC5540">
        <w:rPr>
          <w:rStyle w:val="1"/>
          <w:i/>
          <w:color w:val="auto"/>
          <w:sz w:val="32"/>
          <w:szCs w:val="32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185106" w:rsidRPr="00CC5540" w:rsidTr="00223579">
        <w:trPr>
          <w:cantSplit/>
        </w:trPr>
        <w:tc>
          <w:tcPr>
            <w:tcW w:w="709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CC5540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интенсивность флюоресценции испытуемого раствора;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CC5540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интенсивность </w:t>
            </w:r>
            <w:proofErr w:type="gramStart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флюоресценции раствора стандартного образца тиамина нитрата</w:t>
            </w:r>
            <w:proofErr w:type="gramEnd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18510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навеска стандартного образца тиамина нитрата,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тиамина нитрата</w:t>
            </w:r>
            <w:proofErr w:type="gramStart"/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1851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заявленное количество тиамина </w:t>
            </w: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 xml:space="preserve">нитрата </w:t>
            </w: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в капсуле, мг.</w:t>
            </w:r>
          </w:p>
        </w:tc>
      </w:tr>
    </w:tbl>
    <w:p w:rsidR="00AF6973" w:rsidRPr="00CC5540" w:rsidRDefault="00AF6973" w:rsidP="00AF6973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i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Аскорбиновая кислота</w:t>
      </w:r>
    </w:p>
    <w:p w:rsidR="00AF6973" w:rsidRPr="00CC5540" w:rsidRDefault="00AF6973" w:rsidP="00AF6973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t>Определение проводят методом титриметрии.</w:t>
      </w:r>
    </w:p>
    <w:p w:rsidR="00245BBB" w:rsidRPr="00CC5540" w:rsidRDefault="00245BBB" w:rsidP="00245BBB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proofErr w:type="spellStart"/>
      <w:proofErr w:type="gramStart"/>
      <w:r w:rsidRPr="00CC5540">
        <w:rPr>
          <w:rFonts w:hint="eastAsia"/>
          <w:bCs/>
          <w:i/>
          <w:sz w:val="28"/>
          <w:szCs w:val="28"/>
          <w:shd w:val="clear" w:color="auto" w:fill="FFFFFF"/>
        </w:rPr>
        <w:t>Дихлорфенолиндофенола</w:t>
      </w:r>
      <w:proofErr w:type="spellEnd"/>
      <w:r w:rsidRPr="00CC5540">
        <w:rPr>
          <w:bCs/>
          <w:i/>
          <w:sz w:val="28"/>
          <w:szCs w:val="28"/>
          <w:shd w:val="clear" w:color="auto" w:fill="FFFFFF"/>
        </w:rPr>
        <w:t xml:space="preserve"> </w:t>
      </w:r>
      <w:r w:rsidRPr="00CC5540">
        <w:rPr>
          <w:rFonts w:hint="eastAsia"/>
          <w:bCs/>
          <w:i/>
          <w:sz w:val="28"/>
          <w:szCs w:val="28"/>
          <w:shd w:val="clear" w:color="auto" w:fill="FFFFFF"/>
        </w:rPr>
        <w:t>натриевой</w:t>
      </w:r>
      <w:r w:rsidRPr="00CC5540">
        <w:rPr>
          <w:bCs/>
          <w:i/>
          <w:sz w:val="28"/>
          <w:szCs w:val="28"/>
          <w:shd w:val="clear" w:color="auto" w:fill="FFFFFF"/>
        </w:rPr>
        <w:t xml:space="preserve"> </w:t>
      </w:r>
      <w:r w:rsidRPr="00CC5540">
        <w:rPr>
          <w:rFonts w:hint="eastAsia"/>
          <w:bCs/>
          <w:i/>
          <w:sz w:val="28"/>
          <w:szCs w:val="28"/>
          <w:shd w:val="clear" w:color="auto" w:fill="FFFFFF"/>
        </w:rPr>
        <w:t>соли</w:t>
      </w:r>
      <w:r w:rsidRPr="00CC5540">
        <w:rPr>
          <w:bCs/>
          <w:i/>
          <w:sz w:val="28"/>
          <w:szCs w:val="28"/>
          <w:shd w:val="clear" w:color="auto" w:fill="FFFFFF"/>
        </w:rPr>
        <w:t xml:space="preserve"> </w:t>
      </w:r>
      <w:r w:rsidRPr="00CC5540">
        <w:rPr>
          <w:rFonts w:hint="eastAsia"/>
          <w:bCs/>
          <w:i/>
          <w:sz w:val="28"/>
          <w:szCs w:val="28"/>
          <w:shd w:val="clear" w:color="auto" w:fill="FFFFFF"/>
        </w:rPr>
        <w:t>раствор</w:t>
      </w:r>
      <w:r w:rsidRPr="00CC5540">
        <w:rPr>
          <w:bCs/>
          <w:i/>
          <w:sz w:val="28"/>
          <w:szCs w:val="28"/>
          <w:shd w:val="clear" w:color="auto" w:fill="FFFFFF"/>
        </w:rPr>
        <w:t xml:space="preserve"> 0,0005 М.</w:t>
      </w:r>
      <w:r w:rsidRPr="00CC5540">
        <w:rPr>
          <w:rStyle w:val="1"/>
          <w:color w:val="auto"/>
          <w:sz w:val="28"/>
          <w:szCs w:val="28"/>
        </w:rPr>
        <w:t xml:space="preserve"> 42,0 мг натрия гидрокарбоната помещают в мерную колбу вместимостью 200 мл, растворяют в 100 мл воды, прибавляют 50,0 мг </w:t>
      </w:r>
      <w:proofErr w:type="spellStart"/>
      <w:r w:rsidRPr="00CC5540">
        <w:rPr>
          <w:bCs/>
          <w:sz w:val="28"/>
          <w:szCs w:val="28"/>
          <w:shd w:val="clear" w:color="auto" w:fill="FFFFFF"/>
        </w:rPr>
        <w:t>д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ихлорфенолиндофенола</w:t>
      </w:r>
      <w:proofErr w:type="spellEnd"/>
      <w:r w:rsidRPr="00CC5540">
        <w:rPr>
          <w:bCs/>
          <w:sz w:val="28"/>
          <w:szCs w:val="28"/>
          <w:shd w:val="clear" w:color="auto" w:fill="FFFFFF"/>
        </w:rPr>
        <w:t xml:space="preserve"> 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натриев</w:t>
      </w:r>
      <w:r w:rsidRPr="00CC5540">
        <w:rPr>
          <w:bCs/>
          <w:sz w:val="28"/>
          <w:szCs w:val="28"/>
          <w:shd w:val="clear" w:color="auto" w:fill="FFFFFF"/>
        </w:rPr>
        <w:t xml:space="preserve">ой 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сол</w:t>
      </w:r>
      <w:r w:rsidRPr="00CC5540">
        <w:rPr>
          <w:bCs/>
          <w:sz w:val="28"/>
          <w:szCs w:val="28"/>
          <w:shd w:val="clear" w:color="auto" w:fill="FFFFFF"/>
        </w:rPr>
        <w:t>и</w:t>
      </w:r>
      <w:r w:rsidRPr="00CC5540">
        <w:rPr>
          <w:rStyle w:val="1"/>
          <w:color w:val="auto"/>
          <w:sz w:val="28"/>
          <w:szCs w:val="28"/>
        </w:rPr>
        <w:t>, энергично встряхивают до растворения навески, при необходимости нагревают, затем охлаждают до температуры 15-25 </w:t>
      </w:r>
      <w:proofErr w:type="spellStart"/>
      <w:r w:rsidRPr="00CC5540">
        <w:rPr>
          <w:rStyle w:val="1"/>
          <w:color w:val="auto"/>
          <w:sz w:val="28"/>
          <w:szCs w:val="28"/>
        </w:rPr>
        <w:t>ºС</w:t>
      </w:r>
      <w:proofErr w:type="spellEnd"/>
      <w:r w:rsidRPr="00CC5540">
        <w:rPr>
          <w:rStyle w:val="1"/>
          <w:color w:val="auto"/>
          <w:sz w:val="28"/>
          <w:szCs w:val="28"/>
        </w:rPr>
        <w:t>, доводят водой до метки, перемешивают и фильтруют во флакон из желтого стекла.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 Раствор хранят при температуре от 2 до 8</w:t>
      </w:r>
      <w:proofErr w:type="gramStart"/>
      <w:r w:rsidRPr="00CC5540">
        <w:rPr>
          <w:rStyle w:val="1"/>
          <w:color w:val="auto"/>
          <w:sz w:val="28"/>
          <w:szCs w:val="28"/>
        </w:rPr>
        <w:t xml:space="preserve"> ºС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 не более 10 </w:t>
      </w:r>
      <w:proofErr w:type="spellStart"/>
      <w:r w:rsidRPr="00CC5540">
        <w:rPr>
          <w:rStyle w:val="1"/>
          <w:color w:val="auto"/>
          <w:sz w:val="28"/>
          <w:szCs w:val="28"/>
        </w:rPr>
        <w:t>сут</w:t>
      </w:r>
      <w:proofErr w:type="spellEnd"/>
      <w:r w:rsidRPr="00CC5540">
        <w:rPr>
          <w:rStyle w:val="1"/>
          <w:color w:val="auto"/>
          <w:sz w:val="28"/>
          <w:szCs w:val="28"/>
        </w:rPr>
        <w:t>.</w:t>
      </w:r>
    </w:p>
    <w:p w:rsidR="00245BBB" w:rsidRPr="00CC5540" w:rsidRDefault="00245BBB" w:rsidP="00245BBB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Раствор метафосфорной кислоты в уксусной кислоте.</w:t>
      </w:r>
      <w:r w:rsidRPr="00CC5540">
        <w:rPr>
          <w:rStyle w:val="1"/>
          <w:color w:val="auto"/>
          <w:sz w:val="28"/>
          <w:szCs w:val="28"/>
        </w:rPr>
        <w:t xml:space="preserve"> 15,0 г измельченной метафосфорной кислоты растворяют в 40 мл уксусной кислоты ледяной при нагревании. Раствор </w:t>
      </w:r>
      <w:proofErr w:type="gramStart"/>
      <w:r w:rsidRPr="00CC5540">
        <w:rPr>
          <w:rStyle w:val="1"/>
          <w:color w:val="auto"/>
          <w:sz w:val="28"/>
          <w:szCs w:val="28"/>
        </w:rPr>
        <w:t>охлаждают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 и объем раствора доводят водой до 500,0 мл, перемешивают и фильтруют в склянку с притертой пробкой. Раствор хранят при температуре от 2 до 8</w:t>
      </w:r>
      <w:proofErr w:type="gramStart"/>
      <w:r w:rsidRPr="00CC5540">
        <w:rPr>
          <w:rStyle w:val="1"/>
          <w:color w:val="auto"/>
          <w:sz w:val="28"/>
          <w:szCs w:val="28"/>
        </w:rPr>
        <w:t xml:space="preserve"> ºС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 не более 10 дней.</w:t>
      </w:r>
    </w:p>
    <w:p w:rsidR="00AF6973" w:rsidRPr="00CC5540" w:rsidRDefault="00245BBB" w:rsidP="00AF6973">
      <w:pPr>
        <w:pStyle w:val="13"/>
        <w:spacing w:line="360" w:lineRule="auto"/>
        <w:ind w:right="280" w:firstLine="709"/>
        <w:jc w:val="both"/>
        <w:rPr>
          <w:sz w:val="28"/>
          <w:szCs w:val="28"/>
          <w:shd w:val="clear" w:color="auto" w:fill="FFFFFF"/>
        </w:rPr>
      </w:pPr>
      <w:r w:rsidRPr="00CC5540">
        <w:rPr>
          <w:rStyle w:val="1"/>
          <w:i/>
          <w:color w:val="auto"/>
          <w:sz w:val="28"/>
          <w:szCs w:val="28"/>
        </w:rPr>
        <w:t>Испытуемый раствор</w:t>
      </w:r>
      <w:r w:rsidR="00AF6973" w:rsidRPr="00CC5540">
        <w:rPr>
          <w:rStyle w:val="1"/>
          <w:i/>
          <w:color w:val="auto"/>
          <w:sz w:val="28"/>
          <w:szCs w:val="28"/>
        </w:rPr>
        <w:t>.</w:t>
      </w:r>
      <w:r w:rsidR="00AF6973" w:rsidRPr="00CC5540">
        <w:rPr>
          <w:rStyle w:val="1"/>
          <w:color w:val="auto"/>
          <w:sz w:val="28"/>
          <w:szCs w:val="28"/>
        </w:rPr>
        <w:t xml:space="preserve"> Точную навеску содержимого капсул, эквивалентную около 50 мг аскорбиновой кислоты, помещают в мерную колбу вместимостью 50 мл, прибавляют 25,0 мл буферного раствора </w:t>
      </w:r>
      <w:r w:rsidR="00AF6973" w:rsidRPr="00CC5540">
        <w:rPr>
          <w:rStyle w:val="1"/>
          <w:color w:val="auto"/>
          <w:sz w:val="28"/>
          <w:szCs w:val="28"/>
        </w:rPr>
        <w:lastRenderedPageBreak/>
        <w:t xml:space="preserve">метафосфорной кислоты в уксусной кислоте, встряхивают и нагревают на кипящей водяной бане в течение 30 мин. Охлаждают и доводят этим же буферным раствором до метки, перемешивая. Раствор фильтруют, отбрасывая первые порции </w:t>
      </w:r>
      <w:r w:rsidR="00AF6973" w:rsidRPr="00CC5540">
        <w:rPr>
          <w:sz w:val="28"/>
          <w:szCs w:val="28"/>
          <w:shd w:val="clear" w:color="auto" w:fill="FFFFFF"/>
        </w:rPr>
        <w:t>фильтрата.</w:t>
      </w:r>
    </w:p>
    <w:p w:rsidR="00AF6973" w:rsidRPr="00CC5540" w:rsidRDefault="00AF6973" w:rsidP="00AF6973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Раствор стандартного образца аскорбиновой кислоты.</w:t>
      </w:r>
      <w:r w:rsidRPr="00CC5540">
        <w:rPr>
          <w:rStyle w:val="1"/>
          <w:color w:val="auto"/>
          <w:sz w:val="28"/>
          <w:szCs w:val="28"/>
        </w:rPr>
        <w:t xml:space="preserve"> Около 50 мг (точная навеска) стандартного образца аскорбиновой кислоты помещают в мерную колбу вместимостью 50 мл, прибавляют 20 мл буферного раствора метафосфорной кислоты в уксусной кислоте и нагревают на кипящей водяной бане в течение 30 мин. Охлаждают и доводят до метки этим же буферным раствором, перемешивают. </w:t>
      </w:r>
    </w:p>
    <w:p w:rsidR="00AF6973" w:rsidRPr="00CC5540" w:rsidRDefault="00AF6973" w:rsidP="00AF6973">
      <w:pPr>
        <w:pStyle w:val="13"/>
        <w:shd w:val="clear" w:color="auto" w:fill="auto"/>
        <w:spacing w:line="360" w:lineRule="auto"/>
        <w:ind w:right="280" w:firstLine="709"/>
        <w:jc w:val="both"/>
        <w:rPr>
          <w:sz w:val="28"/>
          <w:szCs w:val="28"/>
          <w:shd w:val="clear" w:color="auto" w:fill="FFFFFF"/>
        </w:rPr>
      </w:pPr>
      <w:r w:rsidRPr="00CC5540">
        <w:rPr>
          <w:sz w:val="28"/>
          <w:szCs w:val="28"/>
          <w:shd w:val="clear" w:color="auto" w:fill="FFFFFF"/>
        </w:rPr>
        <w:t xml:space="preserve">В коническую колбу помещают 10 мл раствора метафосфорной кислоты в уксусной кислоте, прибавляют 2,0 мл раствора стандартного образца аскорбиновой кислоты и сразу же титруют </w:t>
      </w:r>
      <w:proofErr w:type="spellStart"/>
      <w:r w:rsidRPr="00CC5540">
        <w:rPr>
          <w:sz w:val="28"/>
          <w:szCs w:val="28"/>
          <w:shd w:val="clear" w:color="auto" w:fill="FFFFFF"/>
        </w:rPr>
        <w:t>д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ихлорфенолиндофенола</w:t>
      </w:r>
      <w:proofErr w:type="spellEnd"/>
      <w:r w:rsidRPr="00CC5540">
        <w:rPr>
          <w:bCs/>
          <w:sz w:val="28"/>
          <w:szCs w:val="28"/>
          <w:shd w:val="clear" w:color="auto" w:fill="FFFFFF"/>
        </w:rPr>
        <w:t xml:space="preserve"> 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натриевой</w:t>
      </w:r>
      <w:r w:rsidRPr="00CC5540">
        <w:rPr>
          <w:bCs/>
          <w:sz w:val="28"/>
          <w:szCs w:val="28"/>
          <w:shd w:val="clear" w:color="auto" w:fill="FFFFFF"/>
        </w:rPr>
        <w:t xml:space="preserve"> 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соли</w:t>
      </w:r>
      <w:r w:rsidRPr="00CC5540">
        <w:rPr>
          <w:bCs/>
          <w:sz w:val="28"/>
          <w:szCs w:val="28"/>
          <w:shd w:val="clear" w:color="auto" w:fill="FFFFFF"/>
        </w:rPr>
        <w:t xml:space="preserve"> 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раствор</w:t>
      </w:r>
      <w:r w:rsidRPr="00CC5540">
        <w:rPr>
          <w:bCs/>
          <w:sz w:val="28"/>
          <w:szCs w:val="28"/>
          <w:shd w:val="clear" w:color="auto" w:fill="FFFFFF"/>
        </w:rPr>
        <w:t>ом</w:t>
      </w:r>
      <w:r w:rsidRPr="00CC5540">
        <w:rPr>
          <w:sz w:val="28"/>
          <w:szCs w:val="28"/>
          <w:shd w:val="clear" w:color="auto" w:fill="FFFFFF"/>
        </w:rPr>
        <w:t xml:space="preserve"> 0,0005 М до появления розового окрашивания, не исчезающего в течение 10-15 с. Аналогичным образом проводят титрование  испытуемого раствора.</w:t>
      </w:r>
    </w:p>
    <w:p w:rsidR="00AF6973" w:rsidRPr="00CC5540" w:rsidRDefault="00AF6973" w:rsidP="00AF6973">
      <w:pPr>
        <w:pStyle w:val="13"/>
        <w:shd w:val="clear" w:color="auto" w:fill="auto"/>
        <w:spacing w:line="360" w:lineRule="auto"/>
        <w:ind w:left="20" w:right="-1" w:firstLine="560"/>
        <w:jc w:val="both"/>
        <w:rPr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t>Содержание аскорбиновой кислоты</w:t>
      </w:r>
      <w:r w:rsidR="00237CC9" w:rsidRPr="00CC5540">
        <w:rPr>
          <w:rStyle w:val="1"/>
          <w:color w:val="auto"/>
          <w:sz w:val="28"/>
          <w:szCs w:val="28"/>
        </w:rPr>
        <w:t xml:space="preserve"> </w:t>
      </w:r>
      <w:r w:rsidR="00237CC9" w:rsidRPr="00CC5540">
        <w:rPr>
          <w:sz w:val="28"/>
          <w:szCs w:val="28"/>
        </w:rPr>
        <w:t>C</w:t>
      </w:r>
      <w:r w:rsidR="00237CC9" w:rsidRPr="00CC5540">
        <w:rPr>
          <w:sz w:val="28"/>
          <w:szCs w:val="28"/>
          <w:vertAlign w:val="subscript"/>
        </w:rPr>
        <w:t>6</w:t>
      </w:r>
      <w:r w:rsidR="00237CC9" w:rsidRPr="00CC5540">
        <w:rPr>
          <w:sz w:val="28"/>
          <w:szCs w:val="28"/>
        </w:rPr>
        <w:t>H</w:t>
      </w:r>
      <w:r w:rsidR="00237CC9" w:rsidRPr="00CC5540">
        <w:rPr>
          <w:sz w:val="28"/>
          <w:szCs w:val="28"/>
          <w:vertAlign w:val="subscript"/>
        </w:rPr>
        <w:t>8</w:t>
      </w:r>
      <w:r w:rsidR="00237CC9" w:rsidRPr="00CC5540">
        <w:rPr>
          <w:sz w:val="28"/>
          <w:szCs w:val="28"/>
        </w:rPr>
        <w:t>O</w:t>
      </w:r>
      <w:r w:rsidR="00237CC9" w:rsidRPr="00CC5540">
        <w:rPr>
          <w:sz w:val="28"/>
          <w:szCs w:val="28"/>
          <w:vertAlign w:val="subscript"/>
        </w:rPr>
        <w:t>6</w:t>
      </w:r>
      <w:r w:rsidRPr="00CC5540">
        <w:rPr>
          <w:rStyle w:val="1"/>
          <w:color w:val="auto"/>
          <w:sz w:val="28"/>
          <w:szCs w:val="28"/>
        </w:rPr>
        <w:t xml:space="preserve"> </w:t>
      </w:r>
      <w:r w:rsidR="00D17B9E" w:rsidRPr="00CC5540">
        <w:rPr>
          <w:rStyle w:val="1"/>
          <w:color w:val="auto"/>
          <w:sz w:val="28"/>
          <w:szCs w:val="28"/>
        </w:rPr>
        <w:t xml:space="preserve">в </w:t>
      </w:r>
      <w:r w:rsidR="00245BBB" w:rsidRPr="00CC5540">
        <w:rPr>
          <w:rStyle w:val="1"/>
          <w:color w:val="auto"/>
          <w:sz w:val="28"/>
          <w:szCs w:val="28"/>
        </w:rPr>
        <w:t>препарате</w:t>
      </w:r>
      <w:r w:rsidR="00D17B9E" w:rsidRPr="00CC5540">
        <w:rPr>
          <w:rStyle w:val="1"/>
          <w:color w:val="auto"/>
          <w:sz w:val="28"/>
          <w:szCs w:val="28"/>
        </w:rPr>
        <w:t xml:space="preserve"> </w:t>
      </w:r>
      <w:r w:rsidRPr="00CC5540">
        <w:rPr>
          <w:rStyle w:val="1"/>
          <w:color w:val="auto"/>
          <w:sz w:val="28"/>
          <w:szCs w:val="28"/>
        </w:rPr>
        <w:t>в процентах от заявленного количества (</w:t>
      </w:r>
      <w:r w:rsidRPr="00CC5540">
        <w:rPr>
          <w:rStyle w:val="1"/>
          <w:i/>
          <w:color w:val="auto"/>
          <w:sz w:val="28"/>
          <w:szCs w:val="28"/>
        </w:rPr>
        <w:t>Х</w:t>
      </w:r>
      <w:r w:rsidRPr="00CC5540">
        <w:rPr>
          <w:rStyle w:val="1"/>
          <w:color w:val="auto"/>
          <w:sz w:val="28"/>
          <w:szCs w:val="28"/>
        </w:rPr>
        <w:t>) вычисляют по формуле:</w:t>
      </w:r>
    </w:p>
    <w:p w:rsidR="00AF6973" w:rsidRPr="00CC5540" w:rsidRDefault="00AF6973" w:rsidP="00AF6973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"/>
          <w:i/>
          <w:color w:val="auto"/>
          <w:sz w:val="32"/>
          <w:szCs w:val="32"/>
        </w:rPr>
      </w:pPr>
      <w:r w:rsidRPr="00CC5540">
        <w:rPr>
          <w:rStyle w:val="1"/>
          <w:i/>
          <w:color w:val="auto"/>
          <w:sz w:val="32"/>
          <w:szCs w:val="28"/>
        </w:rPr>
        <w:t xml:space="preserve">Х </w:t>
      </w:r>
      <w:r w:rsidRPr="00CC5540">
        <w:rPr>
          <w:rStyle w:val="1"/>
          <w:i/>
          <w:color w:val="auto"/>
          <w:sz w:val="36"/>
          <w:szCs w:val="28"/>
        </w:rPr>
        <w:t>=</w:t>
      </w:r>
      <m:oMath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∙2∙50∙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∙P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∙2∙50∙L</m:t>
            </m:r>
          </m:den>
        </m:f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</m:oMath>
      <w:r w:rsidRPr="00CC5540">
        <w:rPr>
          <w:rStyle w:val="1"/>
          <w:i/>
          <w:color w:val="auto"/>
          <w:sz w:val="32"/>
          <w:szCs w:val="32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185106" w:rsidRPr="00CC5540" w:rsidTr="00223579">
        <w:trPr>
          <w:cantSplit/>
        </w:trPr>
        <w:tc>
          <w:tcPr>
            <w:tcW w:w="709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объем </w:t>
            </w:r>
            <w:proofErr w:type="spellStart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титранта</w:t>
            </w:r>
            <w:proofErr w:type="spellEnd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, израсходованный на титрование испытуемого раствора, мл;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объем </w:t>
            </w:r>
            <w:proofErr w:type="spellStart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титранта</w:t>
            </w:r>
            <w:proofErr w:type="spellEnd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, израсходованный на титрование раствора стандартного образца аскорбиновой кислоты, мл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навеска стандартного образца аскорбиновой кислоты, мг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содержание основного вещества в стандартном образце аскорбиновой кислоты, %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заявленное количество аскорбиновой кислоты в капсуле, мг.</w:t>
            </w:r>
          </w:p>
        </w:tc>
      </w:tr>
    </w:tbl>
    <w:p w:rsidR="00006367" w:rsidRPr="00CC5540" w:rsidRDefault="00006367" w:rsidP="00006367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i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α-Токоферол</w:t>
      </w:r>
      <w:r w:rsidR="00C12D67" w:rsidRPr="00CC5540">
        <w:rPr>
          <w:rStyle w:val="1"/>
          <w:i/>
          <w:color w:val="auto"/>
          <w:sz w:val="28"/>
          <w:szCs w:val="28"/>
        </w:rPr>
        <w:t xml:space="preserve">а </w:t>
      </w:r>
      <w:proofErr w:type="spellStart"/>
      <w:r w:rsidR="00C12D67" w:rsidRPr="00CC5540">
        <w:rPr>
          <w:rStyle w:val="1"/>
          <w:i/>
          <w:color w:val="auto"/>
          <w:sz w:val="28"/>
          <w:szCs w:val="28"/>
        </w:rPr>
        <w:t>сукцинат</w:t>
      </w:r>
      <w:proofErr w:type="spellEnd"/>
    </w:p>
    <w:p w:rsidR="00006367" w:rsidRPr="00CC5540" w:rsidRDefault="00006367" w:rsidP="00006367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lastRenderedPageBreak/>
        <w:t>Определение проводят методом титриметрии.</w:t>
      </w:r>
    </w:p>
    <w:p w:rsidR="00D17B9E" w:rsidRPr="00CC5540" w:rsidRDefault="00D17B9E" w:rsidP="00D17B9E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Дифениламина раствор 1 %.</w:t>
      </w:r>
      <w:r w:rsidRPr="00CC5540">
        <w:rPr>
          <w:rStyle w:val="1"/>
          <w:color w:val="auto"/>
          <w:sz w:val="28"/>
          <w:szCs w:val="28"/>
        </w:rPr>
        <w:t xml:space="preserve"> 1,0 г дифениламина растворяют в 100 мл серной кислоты концентрированной.</w:t>
      </w:r>
    </w:p>
    <w:p w:rsidR="00D17B9E" w:rsidRPr="00CC5540" w:rsidRDefault="00D17B9E" w:rsidP="00D17B9E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Серной кислоты раствор в этаноле</w:t>
      </w:r>
      <w:r w:rsidRPr="00CC5540">
        <w:rPr>
          <w:rStyle w:val="1"/>
          <w:color w:val="auto"/>
          <w:sz w:val="28"/>
          <w:szCs w:val="28"/>
        </w:rPr>
        <w:t>. В мерную колбу вместимостью 100 мл помещают 50,0 мл этанола и, осторожно перемешивая, приливают маленькими порциями 27,0 мл серной кислоты концентрированной. После охлаждения до температуры 15 – 25</w:t>
      </w:r>
      <w:proofErr w:type="gramStart"/>
      <w:r w:rsidRPr="00CC5540">
        <w:rPr>
          <w:rStyle w:val="1"/>
          <w:color w:val="auto"/>
          <w:sz w:val="28"/>
          <w:szCs w:val="28"/>
        </w:rPr>
        <w:t xml:space="preserve"> ºС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 доводят объем раствора этанолом до метки и перемешивают.</w:t>
      </w:r>
    </w:p>
    <w:p w:rsidR="00006367" w:rsidRPr="00CC5540" w:rsidRDefault="00006367" w:rsidP="00006367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Испытуемый раствор.</w:t>
      </w:r>
      <w:r w:rsidRPr="00CC5540">
        <w:rPr>
          <w:rStyle w:val="1"/>
          <w:color w:val="auto"/>
          <w:sz w:val="28"/>
          <w:szCs w:val="28"/>
        </w:rPr>
        <w:t xml:space="preserve"> Точную навеску содержимого капсул, эквивалентную 30 мг </w:t>
      </w:r>
      <w:proofErr w:type="gramStart"/>
      <w:r w:rsidRPr="00CC5540">
        <w:rPr>
          <w:rStyle w:val="1"/>
          <w:color w:val="auto"/>
          <w:sz w:val="28"/>
          <w:szCs w:val="28"/>
        </w:rPr>
        <w:t>α-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Токоферола, помещают в </w:t>
      </w:r>
      <w:proofErr w:type="spellStart"/>
      <w:r w:rsidRPr="00CC5540">
        <w:rPr>
          <w:rStyle w:val="1"/>
          <w:color w:val="auto"/>
          <w:sz w:val="28"/>
          <w:szCs w:val="28"/>
        </w:rPr>
        <w:t>круглодонную</w:t>
      </w:r>
      <w:proofErr w:type="spellEnd"/>
      <w:r w:rsidRPr="00CC5540">
        <w:rPr>
          <w:rStyle w:val="1"/>
          <w:color w:val="auto"/>
          <w:sz w:val="28"/>
          <w:szCs w:val="28"/>
        </w:rPr>
        <w:t xml:space="preserve"> колбу вместимостью 250 мл, прибавляют 50 мл </w:t>
      </w:r>
      <w:r w:rsidRPr="00CC5540">
        <w:rPr>
          <w:sz w:val="28"/>
          <w:szCs w:val="28"/>
          <w:shd w:val="clear" w:color="auto" w:fill="FFFFFF"/>
        </w:rPr>
        <w:t>серной кислоты раствора в этаноле,</w:t>
      </w:r>
      <w:r w:rsidRPr="00CC5540">
        <w:rPr>
          <w:rStyle w:val="1"/>
          <w:color w:val="auto"/>
          <w:sz w:val="28"/>
          <w:szCs w:val="28"/>
        </w:rPr>
        <w:t xml:space="preserve"> нагревают на водяной бане с обратным холодильником в течение 3 ч, охлаждают. Затем к раствору прибавляют 53 мл натрия гидроксида раствора 5</w:t>
      </w:r>
      <w:r w:rsidR="006E34D3" w:rsidRPr="00CC5540">
        <w:rPr>
          <w:rStyle w:val="1"/>
          <w:color w:val="auto"/>
          <w:sz w:val="28"/>
          <w:szCs w:val="28"/>
        </w:rPr>
        <w:t xml:space="preserve"> </w:t>
      </w:r>
      <w:r w:rsidRPr="00CC5540">
        <w:rPr>
          <w:rStyle w:val="1"/>
          <w:color w:val="auto"/>
          <w:sz w:val="28"/>
          <w:szCs w:val="28"/>
        </w:rPr>
        <w:t>М, охлаждают и переносят в делительную воронку с водой и трехкратно экстрагируют 50</w:t>
      </w:r>
      <w:r w:rsidR="006E34D3" w:rsidRPr="00CC5540">
        <w:rPr>
          <w:rStyle w:val="1"/>
          <w:color w:val="auto"/>
          <w:sz w:val="28"/>
          <w:szCs w:val="28"/>
        </w:rPr>
        <w:t> </w:t>
      </w:r>
      <w:r w:rsidRPr="00CC5540">
        <w:rPr>
          <w:rStyle w:val="1"/>
          <w:color w:val="auto"/>
          <w:sz w:val="28"/>
          <w:szCs w:val="28"/>
        </w:rPr>
        <w:t>мл эфира. Водный слой отбрасывают.  Эфирный слой промывают водой до исчезновения щелочной реакции, переносят в коническую колбу вместимостью 500</w:t>
      </w:r>
      <w:r w:rsidR="006E34D3" w:rsidRPr="00CC5540">
        <w:rPr>
          <w:rStyle w:val="1"/>
          <w:color w:val="auto"/>
          <w:sz w:val="28"/>
          <w:szCs w:val="28"/>
        </w:rPr>
        <w:t> </w:t>
      </w:r>
      <w:r w:rsidRPr="00CC5540">
        <w:rPr>
          <w:rStyle w:val="1"/>
          <w:color w:val="auto"/>
          <w:sz w:val="28"/>
          <w:szCs w:val="28"/>
        </w:rPr>
        <w:t>мл, пропуская через слой натрия сульфата безводного. Эфир отгоняют, прибавляют 20 мл метанола и тщательно перемешивают. Прибавляют 40 мл смеси, состоящей из серной кислоты концентрированной – метанола (60</w:t>
      </w:r>
      <w:proofErr w:type="gramStart"/>
      <w:r w:rsidRPr="00CC5540">
        <w:rPr>
          <w:rStyle w:val="1"/>
          <w:color w:val="auto"/>
          <w:sz w:val="28"/>
          <w:szCs w:val="28"/>
        </w:rPr>
        <w:t xml:space="preserve"> :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 40) и 1</w:t>
      </w:r>
      <w:r w:rsidR="006E34D3" w:rsidRPr="00CC5540">
        <w:rPr>
          <w:rStyle w:val="1"/>
          <w:color w:val="auto"/>
          <w:sz w:val="28"/>
          <w:szCs w:val="28"/>
        </w:rPr>
        <w:t> </w:t>
      </w:r>
      <w:r w:rsidRPr="00CC5540">
        <w:rPr>
          <w:rStyle w:val="1"/>
          <w:color w:val="auto"/>
          <w:sz w:val="28"/>
          <w:szCs w:val="28"/>
        </w:rPr>
        <w:t>мл дифениламина раствора 1</w:t>
      </w:r>
      <w:r w:rsidR="006E34D3" w:rsidRPr="00CC5540">
        <w:rPr>
          <w:rStyle w:val="1"/>
          <w:color w:val="auto"/>
          <w:sz w:val="28"/>
          <w:szCs w:val="28"/>
        </w:rPr>
        <w:t> </w:t>
      </w:r>
      <w:r w:rsidRPr="00CC5540">
        <w:rPr>
          <w:rStyle w:val="1"/>
          <w:color w:val="auto"/>
          <w:sz w:val="28"/>
          <w:szCs w:val="28"/>
        </w:rPr>
        <w:t>%.</w:t>
      </w:r>
    </w:p>
    <w:p w:rsidR="00006367" w:rsidRPr="00CC5540" w:rsidRDefault="00006367" w:rsidP="00006367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t>Испытуемый раствор титруют 0,1 М раствором аммония церия сульфата до появления голубого окрашивания, сохраняющегося в течение 10 с.</w:t>
      </w:r>
    </w:p>
    <w:p w:rsidR="00006367" w:rsidRPr="00CC5540" w:rsidRDefault="00006367" w:rsidP="00006367">
      <w:pPr>
        <w:pStyle w:val="13"/>
        <w:shd w:val="clear" w:color="auto" w:fill="auto"/>
        <w:spacing w:line="360" w:lineRule="auto"/>
        <w:ind w:right="280" w:firstLine="0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t xml:space="preserve">1 мл 0,1 М раствора аммония церия сульфата соответствует 2,364 мг </w:t>
      </w:r>
      <w:proofErr w:type="gramStart"/>
      <w:r w:rsidRPr="00CC5540">
        <w:rPr>
          <w:rStyle w:val="1"/>
          <w:color w:val="auto"/>
          <w:sz w:val="28"/>
          <w:szCs w:val="28"/>
        </w:rPr>
        <w:t>α-</w:t>
      </w:r>
      <w:proofErr w:type="gramEnd"/>
      <w:r w:rsidRPr="00CC5540">
        <w:rPr>
          <w:rStyle w:val="1"/>
          <w:color w:val="auto"/>
          <w:sz w:val="28"/>
          <w:szCs w:val="28"/>
        </w:rPr>
        <w:t>Токоферола</w:t>
      </w:r>
      <w:r w:rsidR="00C12D67" w:rsidRPr="00CC5540">
        <w:rPr>
          <w:rStyle w:val="1"/>
          <w:color w:val="auto"/>
          <w:sz w:val="28"/>
          <w:szCs w:val="28"/>
        </w:rPr>
        <w:t xml:space="preserve"> </w:t>
      </w:r>
      <w:proofErr w:type="spellStart"/>
      <w:r w:rsidR="00C12D67" w:rsidRPr="00CC5540">
        <w:rPr>
          <w:rStyle w:val="1"/>
          <w:color w:val="auto"/>
          <w:sz w:val="28"/>
          <w:szCs w:val="28"/>
        </w:rPr>
        <w:t>сукцината</w:t>
      </w:r>
      <w:proofErr w:type="spellEnd"/>
      <w:r w:rsidRPr="00CC5540">
        <w:rPr>
          <w:rStyle w:val="1"/>
          <w:color w:val="auto"/>
          <w:sz w:val="28"/>
          <w:szCs w:val="28"/>
        </w:rPr>
        <w:t xml:space="preserve">. </w:t>
      </w:r>
    </w:p>
    <w:p w:rsidR="00006367" w:rsidRPr="00CC5540" w:rsidRDefault="00006367" w:rsidP="0000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CC5540">
        <w:rPr>
          <w:rStyle w:val="1"/>
          <w:rFonts w:eastAsiaTheme="minorEastAsia"/>
          <w:color w:val="auto"/>
          <w:sz w:val="28"/>
          <w:szCs w:val="28"/>
        </w:rPr>
        <w:t>α-</w:t>
      </w:r>
      <w:proofErr w:type="gramEnd"/>
      <w:r w:rsidRPr="00CC5540">
        <w:rPr>
          <w:rStyle w:val="1"/>
          <w:rFonts w:eastAsiaTheme="minorEastAsia"/>
          <w:color w:val="auto"/>
          <w:sz w:val="28"/>
          <w:szCs w:val="28"/>
        </w:rPr>
        <w:t xml:space="preserve">Токоферола </w:t>
      </w:r>
      <w:proofErr w:type="spellStart"/>
      <w:r w:rsidRPr="00CC5540">
        <w:rPr>
          <w:rStyle w:val="1"/>
          <w:rFonts w:eastAsiaTheme="minorEastAsia"/>
          <w:color w:val="auto"/>
          <w:sz w:val="28"/>
          <w:szCs w:val="28"/>
        </w:rPr>
        <w:t>сукцината</w:t>
      </w:r>
      <w:proofErr w:type="spellEnd"/>
      <w:r w:rsidRPr="00CC554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C12D67" w:rsidRPr="00CC5540">
        <w:rPr>
          <w:rStyle w:val="1"/>
          <w:rFonts w:eastAsiaTheme="minorEastAsia"/>
          <w:color w:val="auto"/>
          <w:sz w:val="28"/>
          <w:szCs w:val="28"/>
        </w:rPr>
        <w:t>С</w:t>
      </w:r>
      <w:r w:rsidR="00C12D67" w:rsidRPr="00CC5540">
        <w:rPr>
          <w:rStyle w:val="1"/>
          <w:rFonts w:eastAsiaTheme="minorEastAsia"/>
          <w:color w:val="auto"/>
          <w:sz w:val="28"/>
          <w:szCs w:val="28"/>
          <w:vertAlign w:val="subscript"/>
        </w:rPr>
        <w:t>33</w:t>
      </w:r>
      <w:r w:rsidR="00C12D67" w:rsidRPr="00CC5540">
        <w:rPr>
          <w:rStyle w:val="1"/>
          <w:rFonts w:eastAsiaTheme="minorEastAsia"/>
          <w:color w:val="auto"/>
          <w:sz w:val="28"/>
          <w:szCs w:val="28"/>
        </w:rPr>
        <w:t>Н</w:t>
      </w:r>
      <w:r w:rsidR="00C12D67" w:rsidRPr="00CC5540">
        <w:rPr>
          <w:rStyle w:val="1"/>
          <w:rFonts w:eastAsiaTheme="minorEastAsia"/>
          <w:color w:val="auto"/>
          <w:sz w:val="28"/>
          <w:szCs w:val="28"/>
          <w:vertAlign w:val="subscript"/>
        </w:rPr>
        <w:t>54</w:t>
      </w:r>
      <w:r w:rsidR="00C12D67" w:rsidRPr="00CC5540">
        <w:rPr>
          <w:rStyle w:val="1"/>
          <w:rFonts w:eastAsiaTheme="minorEastAsia"/>
          <w:color w:val="auto"/>
          <w:sz w:val="28"/>
          <w:szCs w:val="28"/>
        </w:rPr>
        <w:t>О</w:t>
      </w:r>
      <w:r w:rsidR="00C12D67" w:rsidRPr="00CC5540">
        <w:rPr>
          <w:rStyle w:val="1"/>
          <w:rFonts w:eastAsiaTheme="minorEastAsia"/>
          <w:color w:val="auto"/>
          <w:sz w:val="28"/>
          <w:szCs w:val="28"/>
          <w:vertAlign w:val="subscript"/>
        </w:rPr>
        <w:t>5</w:t>
      </w:r>
      <w:r w:rsidR="00C12D67" w:rsidRPr="00CC5540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Pr="00CC5540">
        <w:rPr>
          <w:rFonts w:ascii="Times New Roman" w:hAnsi="Times New Roman" w:cs="Times New Roman"/>
          <w:sz w:val="28"/>
          <w:szCs w:val="28"/>
        </w:rPr>
        <w:t>в процентах от заявленного содержания (</w:t>
      </w:r>
      <w:r w:rsidRPr="00CC5540">
        <w:rPr>
          <w:rFonts w:ascii="Times New Roman" w:hAnsi="Times New Roman" w:cs="Times New Roman"/>
          <w:i/>
          <w:sz w:val="28"/>
          <w:szCs w:val="28"/>
        </w:rPr>
        <w:t>X</w:t>
      </w:r>
      <w:r w:rsidRPr="00CC5540">
        <w:rPr>
          <w:rFonts w:ascii="Times New Roman" w:hAnsi="Times New Roman" w:cs="Times New Roman"/>
          <w:sz w:val="28"/>
          <w:szCs w:val="28"/>
        </w:rPr>
        <w:t>) в одной капсуле вычисляют по формуле:</w:t>
      </w:r>
    </w:p>
    <w:p w:rsidR="00006367" w:rsidRPr="00CC5540" w:rsidRDefault="00006367" w:rsidP="00006367">
      <w:pPr>
        <w:spacing w:after="0" w:line="360" w:lineRule="auto"/>
        <w:ind w:left="709" w:hanging="709"/>
        <w:jc w:val="center"/>
        <w:rPr>
          <w:rFonts w:ascii="Cambria Math" w:hAnsi="Cambria Math" w:cs="Times New Roman"/>
          <w:sz w:val="36"/>
          <w:szCs w:val="36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Х</w:t>
      </w:r>
      <w:r w:rsidRPr="00CC554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∙2,364∙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Pr="00CC5540">
        <w:rPr>
          <w:rFonts w:ascii="Cambria Math" w:hAnsi="Cambria Math" w:cs="Times New Roman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83"/>
        <w:gridCol w:w="567"/>
        <w:gridCol w:w="425"/>
        <w:gridCol w:w="7759"/>
      </w:tblGrid>
      <w:tr w:rsidR="00185106" w:rsidRPr="00CC5540" w:rsidTr="00223579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объем 0,1 М раствора аммония церия сульфата, израсходованный на титрование испытуемого раствора, мл;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к титру 0,1 М раствору аммония церия сульфата;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1851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gramStart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α-</w:t>
            </w:r>
            <w:proofErr w:type="gramEnd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Токоферола </w:t>
            </w:r>
            <w:proofErr w:type="spellStart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сукцината</w:t>
            </w:r>
            <w:proofErr w:type="spellEnd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в капсуле, мг</w:t>
            </w: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  <w:tr w:rsidR="00185106" w:rsidRPr="00CC5540" w:rsidTr="00185106">
        <w:trPr>
          <w:cantSplit/>
        </w:trPr>
        <w:tc>
          <w:tcPr>
            <w:tcW w:w="426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2,364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185106" w:rsidRPr="00CC5540" w:rsidRDefault="00185106" w:rsidP="0046641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α-</w:t>
            </w:r>
            <w:proofErr w:type="gramEnd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Токоферола </w:t>
            </w:r>
            <w:proofErr w:type="spellStart"/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сукцината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, соответствующее 1 мл 0,</w:t>
            </w:r>
            <w:r w:rsidR="0046641E" w:rsidRPr="00CC5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 М раствора аммония церия сульфата, мг</w:t>
            </w:r>
            <w:r w:rsidR="00595A67" w:rsidRPr="00C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6367" w:rsidRPr="00CC5540" w:rsidRDefault="00006367" w:rsidP="00006367">
      <w:pPr>
        <w:pStyle w:val="13"/>
        <w:spacing w:line="360" w:lineRule="auto"/>
        <w:ind w:right="280" w:firstLine="709"/>
        <w:jc w:val="both"/>
        <w:rPr>
          <w:rStyle w:val="1"/>
          <w:i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Магний</w:t>
      </w:r>
    </w:p>
    <w:p w:rsidR="00006367" w:rsidRPr="00CC5540" w:rsidRDefault="00006367" w:rsidP="00006367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t>Определение проводят методом титриметрии.</w:t>
      </w:r>
    </w:p>
    <w:p w:rsidR="002C0A6D" w:rsidRPr="00CC5540" w:rsidRDefault="002C0A6D" w:rsidP="002C0A6D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Аммиака раствор 2,3 %.</w:t>
      </w:r>
      <w:r w:rsidRPr="00CC5540">
        <w:rPr>
          <w:rStyle w:val="1"/>
          <w:color w:val="auto"/>
          <w:sz w:val="28"/>
          <w:szCs w:val="28"/>
        </w:rPr>
        <w:t xml:space="preserve"> 10 мл (9,1 г) аммиака раствора концентрированного 25 % разбавляют водой до 100,0 мл, перемешивают.</w:t>
      </w:r>
    </w:p>
    <w:p w:rsidR="002C0A6D" w:rsidRPr="00CC5540" w:rsidRDefault="002C0A6D" w:rsidP="002C0A6D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proofErr w:type="spellStart"/>
      <w:r w:rsidRPr="00CC5540">
        <w:rPr>
          <w:rStyle w:val="1"/>
          <w:i/>
          <w:color w:val="auto"/>
          <w:sz w:val="28"/>
          <w:szCs w:val="28"/>
        </w:rPr>
        <w:t>Эриохрома</w:t>
      </w:r>
      <w:proofErr w:type="spellEnd"/>
      <w:r w:rsidRPr="00CC5540">
        <w:rPr>
          <w:rStyle w:val="1"/>
          <w:i/>
          <w:color w:val="auto"/>
          <w:sz w:val="28"/>
          <w:szCs w:val="28"/>
        </w:rPr>
        <w:t xml:space="preserve"> черного</w:t>
      </w:r>
      <w:proofErr w:type="gramStart"/>
      <w:r w:rsidRPr="00CC5540">
        <w:rPr>
          <w:rStyle w:val="1"/>
          <w:i/>
          <w:color w:val="auto"/>
          <w:sz w:val="28"/>
          <w:szCs w:val="28"/>
        </w:rPr>
        <w:t xml:space="preserve"> Т</w:t>
      </w:r>
      <w:proofErr w:type="gramEnd"/>
      <w:r w:rsidRPr="00CC5540">
        <w:rPr>
          <w:rStyle w:val="1"/>
          <w:i/>
          <w:color w:val="auto"/>
          <w:sz w:val="28"/>
          <w:szCs w:val="28"/>
        </w:rPr>
        <w:t xml:space="preserve"> раствор 0,5 % в метаноле.</w:t>
      </w:r>
      <w:r w:rsidRPr="00CC5540">
        <w:t xml:space="preserve"> </w:t>
      </w:r>
      <w:r w:rsidRPr="00CC5540">
        <w:rPr>
          <w:rStyle w:val="1"/>
          <w:color w:val="auto"/>
          <w:sz w:val="28"/>
          <w:szCs w:val="28"/>
        </w:rPr>
        <w:t xml:space="preserve">0,5 г </w:t>
      </w:r>
      <w:proofErr w:type="spellStart"/>
      <w:r w:rsidRPr="00CC5540">
        <w:rPr>
          <w:rStyle w:val="1"/>
          <w:color w:val="auto"/>
          <w:sz w:val="28"/>
          <w:szCs w:val="28"/>
        </w:rPr>
        <w:t>эриохрома</w:t>
      </w:r>
      <w:proofErr w:type="spellEnd"/>
      <w:r w:rsidRPr="00CC5540">
        <w:rPr>
          <w:rStyle w:val="1"/>
          <w:color w:val="auto"/>
          <w:sz w:val="28"/>
          <w:szCs w:val="28"/>
        </w:rPr>
        <w:t xml:space="preserve"> чёрного Т растворяют в 100,0 мл метанола, перемешивают.</w:t>
      </w:r>
    </w:p>
    <w:p w:rsidR="00006367" w:rsidRPr="00CC5540" w:rsidRDefault="00006367" w:rsidP="00006367">
      <w:pPr>
        <w:pStyle w:val="13"/>
        <w:spacing w:line="360" w:lineRule="auto"/>
        <w:ind w:right="280" w:firstLine="709"/>
        <w:jc w:val="both"/>
        <w:rPr>
          <w:bCs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Исходный испытуемый раствор.</w:t>
      </w:r>
      <w:r w:rsidRPr="00CC5540">
        <w:rPr>
          <w:rStyle w:val="1"/>
          <w:color w:val="auto"/>
          <w:sz w:val="28"/>
          <w:szCs w:val="28"/>
        </w:rPr>
        <w:t xml:space="preserve"> Точную навеску содержимого капсул, эквивалентную около </w:t>
      </w:r>
      <w:r w:rsidR="006051A2" w:rsidRPr="00CC5540">
        <w:rPr>
          <w:rStyle w:val="1"/>
          <w:color w:val="auto"/>
          <w:sz w:val="28"/>
          <w:szCs w:val="28"/>
        </w:rPr>
        <w:t>7</w:t>
      </w:r>
      <w:r w:rsidRPr="00CC5540">
        <w:rPr>
          <w:rStyle w:val="1"/>
          <w:color w:val="auto"/>
          <w:sz w:val="28"/>
          <w:szCs w:val="28"/>
        </w:rPr>
        <w:t xml:space="preserve">50 мг магния, помещают в кремниевый тигель вместимостью 50 мл. Далее </w:t>
      </w:r>
      <w:proofErr w:type="spellStart"/>
      <w:r w:rsidRPr="00CC5540">
        <w:rPr>
          <w:rStyle w:val="1"/>
          <w:color w:val="auto"/>
          <w:sz w:val="28"/>
          <w:szCs w:val="28"/>
        </w:rPr>
        <w:t>пробоподготовку</w:t>
      </w:r>
      <w:proofErr w:type="spellEnd"/>
      <w:r w:rsidRPr="00CC5540">
        <w:rPr>
          <w:rStyle w:val="1"/>
          <w:color w:val="auto"/>
          <w:sz w:val="28"/>
          <w:szCs w:val="28"/>
        </w:rPr>
        <w:t xml:space="preserve"> проводят так же, как описано в разделе «Количественное определение. М</w:t>
      </w:r>
      <w:r w:rsidR="006051A2" w:rsidRPr="00CC5540">
        <w:rPr>
          <w:rStyle w:val="1"/>
          <w:color w:val="auto"/>
          <w:sz w:val="28"/>
          <w:szCs w:val="28"/>
        </w:rPr>
        <w:t>едь</w:t>
      </w:r>
      <w:r w:rsidRPr="00CC5540">
        <w:rPr>
          <w:rStyle w:val="1"/>
          <w:color w:val="auto"/>
          <w:sz w:val="28"/>
          <w:szCs w:val="28"/>
        </w:rPr>
        <w:t xml:space="preserve">. Исходный испытуемый раствор». </w:t>
      </w:r>
    </w:p>
    <w:p w:rsidR="00006367" w:rsidRPr="00CC5540" w:rsidRDefault="00006367" w:rsidP="00006367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i/>
          <w:color w:val="auto"/>
          <w:sz w:val="28"/>
          <w:szCs w:val="28"/>
        </w:rPr>
        <w:t>Испытуемый раствор</w:t>
      </w:r>
      <w:r w:rsidRPr="00CC5540">
        <w:rPr>
          <w:rStyle w:val="1"/>
          <w:color w:val="auto"/>
          <w:sz w:val="28"/>
          <w:szCs w:val="28"/>
        </w:rPr>
        <w:t xml:space="preserve">. К 25 мл исходного испытуемого раствора прибавляют 2 г аммония хлорида и нагревают до кипения. По каплям прибавляют аммиака раствор 2,3 % до полного осаждения железа. Смесь охлаждают, количественно с помощью воды переносят в мерную колбу вместимостью 100 мл, доводят объем раствора водой до метки, перемешивают и фильтруют. </w:t>
      </w:r>
    </w:p>
    <w:p w:rsidR="00006367" w:rsidRPr="00CC5540" w:rsidRDefault="00006367" w:rsidP="00006367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t>10,0 мл полученного раствора переносят в коническую колбу, прибавляют 20 мл аммония хлорида буферного раствора рН 10,0, затем 1 г натрия сульфида. В течение 15 мин происходит полное осаждение цинка.</w:t>
      </w:r>
      <w:r w:rsidR="009659E0" w:rsidRPr="00CC5540">
        <w:rPr>
          <w:rStyle w:val="1"/>
          <w:color w:val="auto"/>
          <w:sz w:val="28"/>
          <w:szCs w:val="28"/>
        </w:rPr>
        <w:t xml:space="preserve"> После осаждения смесь фильтруют через фильтр с размером пор </w:t>
      </w:r>
      <w:r w:rsidR="00340B7B" w:rsidRPr="00CC5540">
        <w:rPr>
          <w:rStyle w:val="1"/>
          <w:color w:val="auto"/>
          <w:sz w:val="28"/>
          <w:szCs w:val="28"/>
        </w:rPr>
        <w:t>11 мкм</w:t>
      </w:r>
      <w:r w:rsidR="009659E0" w:rsidRPr="00CC5540">
        <w:rPr>
          <w:rStyle w:val="1"/>
          <w:color w:val="auto"/>
          <w:sz w:val="28"/>
          <w:szCs w:val="28"/>
        </w:rPr>
        <w:t>, полученный фильтрат</w:t>
      </w:r>
      <w:r w:rsidR="002C0A6D" w:rsidRPr="00CC5540">
        <w:rPr>
          <w:rStyle w:val="1"/>
          <w:color w:val="auto"/>
          <w:sz w:val="28"/>
          <w:szCs w:val="28"/>
        </w:rPr>
        <w:t xml:space="preserve"> используют</w:t>
      </w:r>
      <w:r w:rsidR="009659E0" w:rsidRPr="00CC5540">
        <w:rPr>
          <w:rStyle w:val="1"/>
          <w:color w:val="auto"/>
          <w:sz w:val="28"/>
          <w:szCs w:val="28"/>
        </w:rPr>
        <w:t xml:space="preserve"> для титрования.</w:t>
      </w:r>
    </w:p>
    <w:p w:rsidR="00006367" w:rsidRPr="00CC5540" w:rsidRDefault="00006367" w:rsidP="00006367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lastRenderedPageBreak/>
        <w:t xml:space="preserve">Испытуемый раствор титруют </w:t>
      </w:r>
      <w:r w:rsidRPr="00CC5540">
        <w:rPr>
          <w:bCs/>
          <w:sz w:val="28"/>
          <w:szCs w:val="28"/>
          <w:shd w:val="clear" w:color="auto" w:fill="FFFFFF"/>
        </w:rPr>
        <w:t xml:space="preserve">0,01 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М</w:t>
      </w:r>
      <w:r w:rsidRPr="00CC5540">
        <w:rPr>
          <w:bCs/>
          <w:sz w:val="28"/>
          <w:szCs w:val="28"/>
          <w:shd w:val="clear" w:color="auto" w:fill="FFFFFF"/>
        </w:rPr>
        <w:t xml:space="preserve"> 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раствор</w:t>
      </w:r>
      <w:r w:rsidRPr="00CC5540">
        <w:rPr>
          <w:bCs/>
          <w:sz w:val="28"/>
          <w:szCs w:val="28"/>
          <w:shd w:val="clear" w:color="auto" w:fill="FFFFFF"/>
        </w:rPr>
        <w:t xml:space="preserve">ом 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натрия</w:t>
      </w:r>
      <w:r w:rsidRPr="00CC5540">
        <w:rPr>
          <w:bCs/>
          <w:sz w:val="28"/>
          <w:szCs w:val="28"/>
          <w:shd w:val="clear" w:color="auto" w:fill="FFFFFF"/>
        </w:rPr>
        <w:t xml:space="preserve"> </w:t>
      </w:r>
      <w:r w:rsidRPr="00CC5540">
        <w:rPr>
          <w:rFonts w:hint="eastAsia"/>
          <w:bCs/>
          <w:sz w:val="28"/>
          <w:szCs w:val="28"/>
          <w:shd w:val="clear" w:color="auto" w:fill="FFFFFF"/>
        </w:rPr>
        <w:t>эдетата</w:t>
      </w:r>
      <w:r w:rsidRPr="00CC5540">
        <w:rPr>
          <w:rStyle w:val="1"/>
          <w:color w:val="auto"/>
          <w:sz w:val="28"/>
          <w:szCs w:val="28"/>
        </w:rPr>
        <w:t xml:space="preserve"> до перехода окраски индикатора из фиолетовой в </w:t>
      </w:r>
      <w:proofErr w:type="gramStart"/>
      <w:r w:rsidRPr="00CC5540">
        <w:rPr>
          <w:rStyle w:val="1"/>
          <w:color w:val="auto"/>
          <w:sz w:val="28"/>
          <w:szCs w:val="28"/>
        </w:rPr>
        <w:t>голубую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. В качестве индикатора используют </w:t>
      </w:r>
      <w:proofErr w:type="spellStart"/>
      <w:r w:rsidRPr="00CC5540">
        <w:rPr>
          <w:rStyle w:val="1"/>
          <w:color w:val="auto"/>
          <w:sz w:val="28"/>
          <w:szCs w:val="28"/>
        </w:rPr>
        <w:t>эриохрома</w:t>
      </w:r>
      <w:proofErr w:type="spellEnd"/>
      <w:r w:rsidRPr="00CC5540">
        <w:rPr>
          <w:rStyle w:val="1"/>
          <w:color w:val="auto"/>
          <w:sz w:val="28"/>
          <w:szCs w:val="28"/>
        </w:rPr>
        <w:t xml:space="preserve"> черного</w:t>
      </w:r>
      <w:proofErr w:type="gramStart"/>
      <w:r w:rsidRPr="00CC5540">
        <w:rPr>
          <w:rStyle w:val="1"/>
          <w:color w:val="auto"/>
          <w:sz w:val="28"/>
          <w:szCs w:val="28"/>
        </w:rPr>
        <w:t xml:space="preserve"> Т</w:t>
      </w:r>
      <w:proofErr w:type="gramEnd"/>
      <w:r w:rsidRPr="00CC5540">
        <w:rPr>
          <w:rStyle w:val="1"/>
          <w:color w:val="auto"/>
          <w:sz w:val="28"/>
          <w:szCs w:val="28"/>
        </w:rPr>
        <w:t xml:space="preserve"> раствор 0,5 % в метаноле.</w:t>
      </w:r>
    </w:p>
    <w:p w:rsidR="00006367" w:rsidRPr="00CC5540" w:rsidRDefault="00006367" w:rsidP="00006367">
      <w:pPr>
        <w:pStyle w:val="13"/>
        <w:shd w:val="clear" w:color="auto" w:fill="auto"/>
        <w:spacing w:line="360" w:lineRule="auto"/>
        <w:ind w:right="280" w:firstLine="0"/>
        <w:jc w:val="both"/>
        <w:rPr>
          <w:rStyle w:val="1"/>
          <w:color w:val="auto"/>
          <w:sz w:val="28"/>
          <w:szCs w:val="28"/>
        </w:rPr>
      </w:pPr>
      <w:r w:rsidRPr="00CC5540">
        <w:rPr>
          <w:rStyle w:val="1"/>
          <w:color w:val="auto"/>
          <w:sz w:val="28"/>
          <w:szCs w:val="28"/>
        </w:rPr>
        <w:t xml:space="preserve">1 мл 0,01 М раствора </w:t>
      </w:r>
      <w:r w:rsidRPr="00CC5540">
        <w:rPr>
          <w:bCs/>
          <w:sz w:val="28"/>
          <w:szCs w:val="28"/>
          <w:shd w:val="clear" w:color="auto" w:fill="FFFFFF"/>
        </w:rPr>
        <w:t>натрия эдетата</w:t>
      </w:r>
      <w:r w:rsidRPr="00CC5540">
        <w:rPr>
          <w:rStyle w:val="1"/>
          <w:color w:val="auto"/>
          <w:sz w:val="28"/>
          <w:szCs w:val="28"/>
        </w:rPr>
        <w:t xml:space="preserve"> соответствует 0,243 мг элементарного магния.</w:t>
      </w:r>
    </w:p>
    <w:p w:rsidR="00006367" w:rsidRPr="00CC5540" w:rsidRDefault="00006367" w:rsidP="0000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 xml:space="preserve">Содержание магния </w:t>
      </w:r>
      <w:r w:rsidR="00861D64" w:rsidRPr="00CC5540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CC5540">
        <w:rPr>
          <w:rFonts w:ascii="Times New Roman" w:hAnsi="Times New Roman" w:cs="Times New Roman"/>
          <w:sz w:val="28"/>
          <w:szCs w:val="28"/>
        </w:rPr>
        <w:t>в процентах от заявленного содержания (</w:t>
      </w:r>
      <w:r w:rsidRPr="00CC5540">
        <w:rPr>
          <w:rFonts w:ascii="Times New Roman" w:hAnsi="Times New Roman" w:cs="Times New Roman"/>
          <w:i/>
          <w:sz w:val="28"/>
          <w:szCs w:val="28"/>
        </w:rPr>
        <w:t>X</w:t>
      </w:r>
      <w:r w:rsidRPr="00CC554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06367" w:rsidRPr="00CC5540" w:rsidRDefault="00006367" w:rsidP="00006367">
      <w:pPr>
        <w:spacing w:after="0" w:line="360" w:lineRule="auto"/>
        <w:ind w:left="709" w:hanging="709"/>
        <w:jc w:val="center"/>
        <w:rPr>
          <w:rFonts w:ascii="Cambria Math" w:hAnsi="Cambria Math" w:cs="Times New Roman"/>
          <w:sz w:val="36"/>
          <w:szCs w:val="36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Х</w:t>
      </w:r>
      <w:r w:rsidRPr="00CC554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∙0,243∙250∙100∙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a∙25∙10∙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Pr="00CC5540">
        <w:rPr>
          <w:rFonts w:ascii="Cambria Math" w:hAnsi="Cambria Math" w:cs="Times New Roman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185106" w:rsidRPr="00CC5540" w:rsidTr="00223579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85106" w:rsidRPr="00CC5540" w:rsidRDefault="00185106" w:rsidP="0018510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185106" w:rsidRPr="00CC5540" w:rsidRDefault="00185106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85106" w:rsidRPr="00CC5540" w:rsidRDefault="00185106" w:rsidP="005B706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объем 0,01 М раствора натрия эдетата, израсходованный на титрование испытуемого раствора, мл;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2D5D99" w:rsidP="005B706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поправочный коэффициент к титру 0,01 М раствору натрия </w:t>
            </w:r>
            <w:proofErr w:type="spell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эдетеата</w:t>
            </w:r>
            <w:proofErr w:type="spell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106" w:rsidRPr="00CC5540" w:rsidTr="00223579">
        <w:trPr>
          <w:cantSplit/>
        </w:trPr>
        <w:tc>
          <w:tcPr>
            <w:tcW w:w="709" w:type="dxa"/>
            <w:gridSpan w:val="2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85106" w:rsidRPr="00CC5540" w:rsidRDefault="002D5D99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магния в капсуле, мг</w:t>
            </w:r>
            <w:r w:rsidR="00185106"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  <w:tr w:rsidR="00185106" w:rsidRPr="00CC5540" w:rsidTr="002D5D99">
        <w:trPr>
          <w:cantSplit/>
        </w:trPr>
        <w:tc>
          <w:tcPr>
            <w:tcW w:w="284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185106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0, 243</w:t>
            </w:r>
          </w:p>
        </w:tc>
        <w:tc>
          <w:tcPr>
            <w:tcW w:w="425" w:type="dxa"/>
          </w:tcPr>
          <w:p w:rsidR="00185106" w:rsidRPr="00CC5540" w:rsidRDefault="00185106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185106" w:rsidRPr="00CC5540" w:rsidRDefault="002D5D99" w:rsidP="005B706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количество магния, соответствующее 1 мл 0,01 М раствора натрия эдетата, мг.</w:t>
            </w:r>
          </w:p>
        </w:tc>
      </w:tr>
    </w:tbl>
    <w:p w:rsidR="001A0008" w:rsidRPr="00CC5540" w:rsidRDefault="001A0008" w:rsidP="008B1E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Цианокобаламин</w:t>
      </w:r>
    </w:p>
    <w:p w:rsidR="00AA0A62" w:rsidRPr="00CC5540" w:rsidRDefault="00C7789C" w:rsidP="00AA0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="00AA0A62" w:rsidRPr="00CC5540">
        <w:rPr>
          <w:rFonts w:ascii="Times New Roman" w:hAnsi="Times New Roman" w:cs="Times New Roman"/>
          <w:sz w:val="28"/>
          <w:szCs w:val="28"/>
        </w:rPr>
        <w:t xml:space="preserve"> микробиологическим методом в соответствии с требованиями ОФС «Определение содержания витаминов в многокомпонентных лекарственных препаратах микробиологическим методом» (определение количественного содержания витаминов чашечным методом). </w:t>
      </w:r>
    </w:p>
    <w:p w:rsidR="00AA0A62" w:rsidRPr="00CC5540" w:rsidRDefault="008B1EDD" w:rsidP="00AA0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A62" w:rsidRPr="00CC5540">
        <w:rPr>
          <w:rFonts w:ascii="Times New Roman" w:hAnsi="Times New Roman" w:cs="Times New Roman"/>
          <w:sz w:val="28"/>
          <w:szCs w:val="28"/>
        </w:rPr>
        <w:t xml:space="preserve">Точную навеску порошка </w:t>
      </w:r>
      <w:r w:rsidR="00281A95" w:rsidRPr="00CC5540">
        <w:rPr>
          <w:rFonts w:ascii="Times New Roman" w:hAnsi="Times New Roman" w:cs="Times New Roman"/>
          <w:sz w:val="28"/>
          <w:szCs w:val="28"/>
        </w:rPr>
        <w:t>содержимого капсул</w:t>
      </w:r>
      <w:r w:rsidR="00AA0A62" w:rsidRPr="00CC5540">
        <w:rPr>
          <w:rFonts w:ascii="Times New Roman" w:hAnsi="Times New Roman" w:cs="Times New Roman"/>
          <w:sz w:val="28"/>
          <w:szCs w:val="28"/>
        </w:rPr>
        <w:t>, эквивалентную около 5</w:t>
      </w:r>
      <w:r w:rsidR="00C12D67" w:rsidRPr="00CC5540">
        <w:rPr>
          <w:rFonts w:ascii="Times New Roman" w:hAnsi="Times New Roman" w:cs="Times New Roman"/>
          <w:sz w:val="28"/>
          <w:szCs w:val="28"/>
        </w:rPr>
        <w:t> </w:t>
      </w:r>
      <w:r w:rsidR="00AA0A62" w:rsidRPr="00CC5540">
        <w:rPr>
          <w:rFonts w:ascii="Times New Roman" w:hAnsi="Times New Roman" w:cs="Times New Roman"/>
          <w:sz w:val="28"/>
          <w:szCs w:val="28"/>
        </w:rPr>
        <w:t xml:space="preserve">мкг </w:t>
      </w:r>
      <w:proofErr w:type="spellStart"/>
      <w:r w:rsidR="00AA0A62" w:rsidRPr="00CC5540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AA0A62" w:rsidRPr="00CC5540">
        <w:rPr>
          <w:rFonts w:ascii="Times New Roman" w:hAnsi="Times New Roman" w:cs="Times New Roman"/>
          <w:sz w:val="28"/>
          <w:szCs w:val="28"/>
        </w:rPr>
        <w:t>, помещают в мерную колбу вместимостью 50</w:t>
      </w:r>
      <w:r w:rsidR="00C12D67" w:rsidRPr="00CC5540">
        <w:rPr>
          <w:rFonts w:ascii="Times New Roman" w:hAnsi="Times New Roman" w:cs="Times New Roman"/>
          <w:sz w:val="28"/>
          <w:szCs w:val="28"/>
        </w:rPr>
        <w:t> </w:t>
      </w:r>
      <w:r w:rsidR="00AA0A62" w:rsidRPr="00CC5540">
        <w:rPr>
          <w:rFonts w:ascii="Times New Roman" w:hAnsi="Times New Roman" w:cs="Times New Roman"/>
          <w:sz w:val="28"/>
          <w:szCs w:val="28"/>
        </w:rPr>
        <w:t>мл, растворяют в 20</w:t>
      </w:r>
      <w:r w:rsidR="00C12D67" w:rsidRPr="00CC5540">
        <w:rPr>
          <w:rFonts w:ascii="Times New Roman" w:hAnsi="Times New Roman" w:cs="Times New Roman"/>
          <w:sz w:val="28"/>
          <w:szCs w:val="28"/>
        </w:rPr>
        <w:t> </w:t>
      </w:r>
      <w:r w:rsidR="00AA0A62" w:rsidRPr="00CC5540">
        <w:rPr>
          <w:rFonts w:ascii="Times New Roman" w:hAnsi="Times New Roman" w:cs="Times New Roman"/>
          <w:sz w:val="28"/>
          <w:szCs w:val="28"/>
        </w:rPr>
        <w:t>мл воды, доводят объем раствора тем же растворителем до метки, перемешивают и фильтруют. 5,0</w:t>
      </w:r>
      <w:r w:rsidR="00C12D67" w:rsidRPr="00CC5540">
        <w:rPr>
          <w:rFonts w:ascii="Times New Roman" w:hAnsi="Times New Roman" w:cs="Times New Roman"/>
          <w:sz w:val="28"/>
          <w:szCs w:val="28"/>
        </w:rPr>
        <w:t> </w:t>
      </w:r>
      <w:r w:rsidR="00AA0A62" w:rsidRPr="00CC5540">
        <w:rPr>
          <w:rFonts w:ascii="Times New Roman" w:hAnsi="Times New Roman" w:cs="Times New Roman"/>
          <w:sz w:val="28"/>
          <w:szCs w:val="28"/>
        </w:rPr>
        <w:t>мл полученного раствора помещают в мерную колбу вместимостью 10</w:t>
      </w:r>
      <w:r w:rsidR="00C12D67" w:rsidRPr="00CC5540">
        <w:rPr>
          <w:rFonts w:ascii="Times New Roman" w:hAnsi="Times New Roman" w:cs="Times New Roman"/>
          <w:sz w:val="28"/>
          <w:szCs w:val="28"/>
        </w:rPr>
        <w:t> </w:t>
      </w:r>
      <w:r w:rsidR="00AA0A62" w:rsidRPr="00CC5540">
        <w:rPr>
          <w:rFonts w:ascii="Times New Roman" w:hAnsi="Times New Roman" w:cs="Times New Roman"/>
          <w:sz w:val="28"/>
          <w:szCs w:val="28"/>
        </w:rPr>
        <w:t>мл, доводят объем раствора натрия цитрата раствором 1</w:t>
      </w:r>
      <w:r w:rsidR="00C12D67" w:rsidRPr="00CC5540">
        <w:rPr>
          <w:rFonts w:ascii="Times New Roman" w:hAnsi="Times New Roman" w:cs="Times New Roman"/>
          <w:sz w:val="28"/>
          <w:szCs w:val="28"/>
        </w:rPr>
        <w:t> </w:t>
      </w:r>
      <w:r w:rsidR="00AA0A62" w:rsidRPr="00CC5540">
        <w:rPr>
          <w:rFonts w:ascii="Times New Roman" w:hAnsi="Times New Roman" w:cs="Times New Roman"/>
          <w:sz w:val="28"/>
          <w:szCs w:val="28"/>
        </w:rPr>
        <w:t>%, перемешивают.</w:t>
      </w:r>
      <w:proofErr w:type="gramEnd"/>
    </w:p>
    <w:p w:rsidR="00C7789C" w:rsidRPr="00CC5540" w:rsidRDefault="00C7789C" w:rsidP="00C778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Pr="00CC5540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861D64"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861D64" w:rsidRPr="00CC554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861D64"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861D64" w:rsidRPr="00CC554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861D64"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861D64" w:rsidRPr="00CC554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861D64"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861D64" w:rsidRPr="00CC554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861D64" w:rsidRPr="00CC5540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61D64" w:rsidRPr="00CC5540">
        <w:rPr>
          <w:rFonts w:ascii="Times New Roman" w:hAnsi="Times New Roman" w:cs="Times New Roman"/>
          <w:sz w:val="28"/>
          <w:szCs w:val="28"/>
        </w:rPr>
        <w:t xml:space="preserve"> </w:t>
      </w:r>
      <w:r w:rsidR="002D5D99" w:rsidRPr="00CC5540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CC5540">
        <w:rPr>
          <w:rFonts w:ascii="Times New Roman" w:hAnsi="Times New Roman" w:cs="Times New Roman"/>
          <w:sz w:val="28"/>
          <w:szCs w:val="28"/>
        </w:rPr>
        <w:t>в процентах от заявленного количества (</w:t>
      </w:r>
      <w:r w:rsidRPr="00CC5540">
        <w:rPr>
          <w:rFonts w:ascii="Times New Roman" w:hAnsi="Times New Roman" w:cs="Times New Roman"/>
          <w:i/>
          <w:sz w:val="28"/>
          <w:szCs w:val="28"/>
        </w:rPr>
        <w:t>X</w:t>
      </w:r>
      <w:r w:rsidRPr="00CC554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C7789C" w:rsidRPr="00CC5540" w:rsidRDefault="00C7789C" w:rsidP="00C7789C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C55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w:proofErr w:type="gramEnd"/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C  ∙ 50 ∙ 10 ∙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∙ 100  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a ∙5 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CC55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2D5D99" w:rsidRPr="00CC5540" w:rsidTr="00223579">
        <w:trPr>
          <w:cantSplit/>
        </w:trPr>
        <w:tc>
          <w:tcPr>
            <w:tcW w:w="709" w:type="dxa"/>
            <w:shd w:val="clear" w:color="auto" w:fill="auto"/>
          </w:tcPr>
          <w:p w:rsidR="002D5D99" w:rsidRPr="00CC5540" w:rsidRDefault="002D5D99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D5D99" w:rsidRPr="00CC5540" w:rsidRDefault="002D5D99" w:rsidP="002235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CC5540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2D5D99" w:rsidRPr="00CC5540" w:rsidRDefault="002D5D99" w:rsidP="0022357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D5D99" w:rsidRPr="00CC5540" w:rsidRDefault="002D5D99" w:rsidP="002235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цианокобаламина</w:t>
            </w:r>
            <w:proofErr w:type="spellEnd"/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1 мл испытуемого раствора, найденное по стандартной кривой, мкг;</w:t>
            </w:r>
          </w:p>
        </w:tc>
      </w:tr>
      <w:tr w:rsidR="002D5D99" w:rsidRPr="00CC5540" w:rsidTr="00223579">
        <w:trPr>
          <w:cantSplit/>
        </w:trPr>
        <w:tc>
          <w:tcPr>
            <w:tcW w:w="709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CC554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5D99" w:rsidRPr="00CC5540" w:rsidTr="00223579">
        <w:trPr>
          <w:cantSplit/>
        </w:trPr>
        <w:tc>
          <w:tcPr>
            <w:tcW w:w="709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55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5D99" w:rsidRPr="00CC5540" w:rsidTr="00223579">
        <w:trPr>
          <w:cantSplit/>
        </w:trPr>
        <w:tc>
          <w:tcPr>
            <w:tcW w:w="709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5540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C554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D5D99" w:rsidRPr="00CC5540" w:rsidRDefault="002D5D99" w:rsidP="006B74A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40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цианокобаламина</w:t>
            </w:r>
            <w:proofErr w:type="spellEnd"/>
            <w:r w:rsidR="006B74A0"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капсуле</w:t>
            </w:r>
            <w:r w:rsidRPr="00CC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мкг</w:t>
            </w:r>
            <w:r w:rsidRPr="00CC5540">
              <w:rPr>
                <w:rStyle w:val="1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  <w:tr w:rsidR="002D5D99" w:rsidRPr="00CC5540" w:rsidTr="00223579">
        <w:trPr>
          <w:cantSplit/>
        </w:trPr>
        <w:tc>
          <w:tcPr>
            <w:tcW w:w="709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" w:type="dxa"/>
          </w:tcPr>
          <w:p w:rsidR="002D5D99" w:rsidRPr="00CC5540" w:rsidRDefault="002D5D99" w:rsidP="002235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59" w:type="dxa"/>
          </w:tcPr>
          <w:p w:rsidR="002D5D99" w:rsidRPr="00CC5540" w:rsidRDefault="002D5D99" w:rsidP="0022357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711" w:rsidRPr="002E2B45" w:rsidRDefault="00102711" w:rsidP="00102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40">
        <w:rPr>
          <w:rStyle w:val="10"/>
          <w:rFonts w:cs="Times New Roman"/>
          <w:sz w:val="28"/>
          <w:szCs w:val="28"/>
        </w:rPr>
        <w:t>Хранение.</w:t>
      </w:r>
      <w:r w:rsidRPr="00CC5540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p w:rsidR="008B1EDD" w:rsidRPr="002E2B45" w:rsidRDefault="008B1EDD" w:rsidP="00102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1EDD" w:rsidRPr="002E2B45" w:rsidSect="00B468B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51" w:rsidRDefault="00482C51" w:rsidP="00B468B8">
      <w:pPr>
        <w:spacing w:after="0" w:line="240" w:lineRule="auto"/>
      </w:pPr>
      <w:r>
        <w:separator/>
      </w:r>
    </w:p>
  </w:endnote>
  <w:endnote w:type="continuationSeparator" w:id="0">
    <w:p w:rsidR="00482C51" w:rsidRDefault="00482C51" w:rsidP="00B4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629"/>
      <w:docPartObj>
        <w:docPartGallery w:val="Page Numbers (Bottom of Page)"/>
        <w:docPartUnique/>
      </w:docPartObj>
    </w:sdtPr>
    <w:sdtContent>
      <w:p w:rsidR="00A047C4" w:rsidRDefault="00431A6D" w:rsidP="00C40687">
        <w:pPr>
          <w:pStyle w:val="ae"/>
          <w:jc w:val="center"/>
        </w:pPr>
        <w:r w:rsidRPr="00C406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311" w:rsidRPr="00C406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6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0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6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47C4" w:rsidRDefault="00A047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51" w:rsidRDefault="00482C51" w:rsidP="00B468B8">
      <w:pPr>
        <w:spacing w:after="0" w:line="240" w:lineRule="auto"/>
      </w:pPr>
      <w:r>
        <w:separator/>
      </w:r>
    </w:p>
  </w:footnote>
  <w:footnote w:type="continuationSeparator" w:id="0">
    <w:p w:rsidR="00482C51" w:rsidRDefault="00482C51" w:rsidP="00B4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430"/>
    <w:multiLevelType w:val="hybridMultilevel"/>
    <w:tmpl w:val="AFBA24AE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02C4"/>
    <w:multiLevelType w:val="hybridMultilevel"/>
    <w:tmpl w:val="8FB8EF38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6865DB"/>
    <w:multiLevelType w:val="hybridMultilevel"/>
    <w:tmpl w:val="F7BC7B6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94A09"/>
    <w:multiLevelType w:val="hybridMultilevel"/>
    <w:tmpl w:val="1EFCF1AC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49217F"/>
    <w:multiLevelType w:val="hybridMultilevel"/>
    <w:tmpl w:val="6A1E593E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3D8"/>
    <w:rsid w:val="000062D9"/>
    <w:rsid w:val="00006367"/>
    <w:rsid w:val="0005281D"/>
    <w:rsid w:val="00057DFE"/>
    <w:rsid w:val="00060F45"/>
    <w:rsid w:val="00066749"/>
    <w:rsid w:val="000B0E0D"/>
    <w:rsid w:val="000D368F"/>
    <w:rsid w:val="000E481A"/>
    <w:rsid w:val="00102711"/>
    <w:rsid w:val="00111DE4"/>
    <w:rsid w:val="00117D6F"/>
    <w:rsid w:val="00126438"/>
    <w:rsid w:val="00127C95"/>
    <w:rsid w:val="001716D7"/>
    <w:rsid w:val="0018276F"/>
    <w:rsid w:val="00185106"/>
    <w:rsid w:val="001A0008"/>
    <w:rsid w:val="001A2407"/>
    <w:rsid w:val="001C3597"/>
    <w:rsid w:val="001D33D8"/>
    <w:rsid w:val="001D3F6F"/>
    <w:rsid w:val="00204D95"/>
    <w:rsid w:val="0021088B"/>
    <w:rsid w:val="002134A2"/>
    <w:rsid w:val="00223579"/>
    <w:rsid w:val="00224440"/>
    <w:rsid w:val="00225D96"/>
    <w:rsid w:val="002300BA"/>
    <w:rsid w:val="00237CC9"/>
    <w:rsid w:val="00245BBB"/>
    <w:rsid w:val="00263829"/>
    <w:rsid w:val="00266222"/>
    <w:rsid w:val="0026668A"/>
    <w:rsid w:val="002750BC"/>
    <w:rsid w:val="00280A8D"/>
    <w:rsid w:val="00281A95"/>
    <w:rsid w:val="002A79C2"/>
    <w:rsid w:val="002C0A6D"/>
    <w:rsid w:val="002C78D7"/>
    <w:rsid w:val="002D5D99"/>
    <w:rsid w:val="002F7390"/>
    <w:rsid w:val="00314385"/>
    <w:rsid w:val="00333A59"/>
    <w:rsid w:val="00340A33"/>
    <w:rsid w:val="00340B7B"/>
    <w:rsid w:val="00346BE5"/>
    <w:rsid w:val="0035073B"/>
    <w:rsid w:val="00360192"/>
    <w:rsid w:val="0038054E"/>
    <w:rsid w:val="003920E4"/>
    <w:rsid w:val="003A4462"/>
    <w:rsid w:val="003A6B32"/>
    <w:rsid w:val="003B1753"/>
    <w:rsid w:val="003E238E"/>
    <w:rsid w:val="0040585E"/>
    <w:rsid w:val="004230C2"/>
    <w:rsid w:val="00424837"/>
    <w:rsid w:val="00430EF4"/>
    <w:rsid w:val="00431A6D"/>
    <w:rsid w:val="004371FF"/>
    <w:rsid w:val="00442FE0"/>
    <w:rsid w:val="00446C2D"/>
    <w:rsid w:val="00451030"/>
    <w:rsid w:val="00452733"/>
    <w:rsid w:val="00461E7E"/>
    <w:rsid w:val="0046641E"/>
    <w:rsid w:val="00482C51"/>
    <w:rsid w:val="00483BE1"/>
    <w:rsid w:val="00495BE4"/>
    <w:rsid w:val="00495F3D"/>
    <w:rsid w:val="004A4220"/>
    <w:rsid w:val="004A61FF"/>
    <w:rsid w:val="004A7AC9"/>
    <w:rsid w:val="004A7F03"/>
    <w:rsid w:val="004C740A"/>
    <w:rsid w:val="004D2C47"/>
    <w:rsid w:val="004E5BB0"/>
    <w:rsid w:val="004E6C7B"/>
    <w:rsid w:val="00502E25"/>
    <w:rsid w:val="00502F12"/>
    <w:rsid w:val="00511361"/>
    <w:rsid w:val="00514F14"/>
    <w:rsid w:val="005225A7"/>
    <w:rsid w:val="00526591"/>
    <w:rsid w:val="0058308E"/>
    <w:rsid w:val="00583FCA"/>
    <w:rsid w:val="00592448"/>
    <w:rsid w:val="00592ADD"/>
    <w:rsid w:val="00595A67"/>
    <w:rsid w:val="005A4C25"/>
    <w:rsid w:val="005B7066"/>
    <w:rsid w:val="005E200A"/>
    <w:rsid w:val="005F20E3"/>
    <w:rsid w:val="005F7420"/>
    <w:rsid w:val="006051A2"/>
    <w:rsid w:val="0061453C"/>
    <w:rsid w:val="00630FB0"/>
    <w:rsid w:val="00632BB6"/>
    <w:rsid w:val="00643829"/>
    <w:rsid w:val="006504CC"/>
    <w:rsid w:val="006573E3"/>
    <w:rsid w:val="00683134"/>
    <w:rsid w:val="00686CED"/>
    <w:rsid w:val="006A48CA"/>
    <w:rsid w:val="006A5C82"/>
    <w:rsid w:val="006B3359"/>
    <w:rsid w:val="006B7280"/>
    <w:rsid w:val="006B74A0"/>
    <w:rsid w:val="006C14D7"/>
    <w:rsid w:val="006C7FBC"/>
    <w:rsid w:val="006D6EB8"/>
    <w:rsid w:val="006E1AF2"/>
    <w:rsid w:val="006E34D3"/>
    <w:rsid w:val="00724068"/>
    <w:rsid w:val="007364A7"/>
    <w:rsid w:val="007464A8"/>
    <w:rsid w:val="00780C42"/>
    <w:rsid w:val="00782EF7"/>
    <w:rsid w:val="00790995"/>
    <w:rsid w:val="007A06E9"/>
    <w:rsid w:val="007E3C76"/>
    <w:rsid w:val="007E4C67"/>
    <w:rsid w:val="007F04F7"/>
    <w:rsid w:val="0080322B"/>
    <w:rsid w:val="008109FC"/>
    <w:rsid w:val="008356D0"/>
    <w:rsid w:val="00835A88"/>
    <w:rsid w:val="00836B9E"/>
    <w:rsid w:val="00861D64"/>
    <w:rsid w:val="0088008B"/>
    <w:rsid w:val="00896849"/>
    <w:rsid w:val="008A1972"/>
    <w:rsid w:val="008B1EDD"/>
    <w:rsid w:val="008B640F"/>
    <w:rsid w:val="008C0F55"/>
    <w:rsid w:val="008E5185"/>
    <w:rsid w:val="008F168B"/>
    <w:rsid w:val="008F44A4"/>
    <w:rsid w:val="0091496E"/>
    <w:rsid w:val="009229DE"/>
    <w:rsid w:val="00923311"/>
    <w:rsid w:val="009323DD"/>
    <w:rsid w:val="009450C5"/>
    <w:rsid w:val="00952548"/>
    <w:rsid w:val="00953D45"/>
    <w:rsid w:val="00954BE5"/>
    <w:rsid w:val="009659E0"/>
    <w:rsid w:val="0097336E"/>
    <w:rsid w:val="0097753C"/>
    <w:rsid w:val="00977E21"/>
    <w:rsid w:val="00984543"/>
    <w:rsid w:val="009A55FF"/>
    <w:rsid w:val="009B607B"/>
    <w:rsid w:val="009D792F"/>
    <w:rsid w:val="009E4BE5"/>
    <w:rsid w:val="009F2BCE"/>
    <w:rsid w:val="009F5007"/>
    <w:rsid w:val="00A014B2"/>
    <w:rsid w:val="00A047C4"/>
    <w:rsid w:val="00A3283C"/>
    <w:rsid w:val="00A448E5"/>
    <w:rsid w:val="00A50E0B"/>
    <w:rsid w:val="00A64BD9"/>
    <w:rsid w:val="00A8133A"/>
    <w:rsid w:val="00A9218B"/>
    <w:rsid w:val="00AA0A62"/>
    <w:rsid w:val="00AA3A03"/>
    <w:rsid w:val="00AA60D8"/>
    <w:rsid w:val="00AA6E4E"/>
    <w:rsid w:val="00AB7A29"/>
    <w:rsid w:val="00AC475D"/>
    <w:rsid w:val="00AC5A86"/>
    <w:rsid w:val="00AD003C"/>
    <w:rsid w:val="00AD01CA"/>
    <w:rsid w:val="00AD3CDD"/>
    <w:rsid w:val="00AD5782"/>
    <w:rsid w:val="00AD60BB"/>
    <w:rsid w:val="00AE0054"/>
    <w:rsid w:val="00AE3FD5"/>
    <w:rsid w:val="00AE7056"/>
    <w:rsid w:val="00AF3A07"/>
    <w:rsid w:val="00AF6973"/>
    <w:rsid w:val="00B00457"/>
    <w:rsid w:val="00B37D4D"/>
    <w:rsid w:val="00B430DB"/>
    <w:rsid w:val="00B450DD"/>
    <w:rsid w:val="00B468B8"/>
    <w:rsid w:val="00B524EF"/>
    <w:rsid w:val="00B5677F"/>
    <w:rsid w:val="00B65A31"/>
    <w:rsid w:val="00B66CF3"/>
    <w:rsid w:val="00B77AA7"/>
    <w:rsid w:val="00BA21E7"/>
    <w:rsid w:val="00BA32AC"/>
    <w:rsid w:val="00BE04E0"/>
    <w:rsid w:val="00C00CCC"/>
    <w:rsid w:val="00C019F9"/>
    <w:rsid w:val="00C10FFB"/>
    <w:rsid w:val="00C12D67"/>
    <w:rsid w:val="00C137D4"/>
    <w:rsid w:val="00C1570B"/>
    <w:rsid w:val="00C20121"/>
    <w:rsid w:val="00C22D2D"/>
    <w:rsid w:val="00C40687"/>
    <w:rsid w:val="00C47DFD"/>
    <w:rsid w:val="00C662A6"/>
    <w:rsid w:val="00C74AD4"/>
    <w:rsid w:val="00C76C12"/>
    <w:rsid w:val="00C7789C"/>
    <w:rsid w:val="00C84B30"/>
    <w:rsid w:val="00C9759B"/>
    <w:rsid w:val="00CA6551"/>
    <w:rsid w:val="00CC2E0B"/>
    <w:rsid w:val="00CC5540"/>
    <w:rsid w:val="00D140BE"/>
    <w:rsid w:val="00D17B9E"/>
    <w:rsid w:val="00D261E6"/>
    <w:rsid w:val="00D43867"/>
    <w:rsid w:val="00D44B31"/>
    <w:rsid w:val="00D4628F"/>
    <w:rsid w:val="00D54A30"/>
    <w:rsid w:val="00D6662C"/>
    <w:rsid w:val="00D76F59"/>
    <w:rsid w:val="00D97257"/>
    <w:rsid w:val="00DA53FE"/>
    <w:rsid w:val="00DA75B4"/>
    <w:rsid w:val="00DD66FE"/>
    <w:rsid w:val="00DE7596"/>
    <w:rsid w:val="00DF3983"/>
    <w:rsid w:val="00E0149A"/>
    <w:rsid w:val="00E02944"/>
    <w:rsid w:val="00E02A20"/>
    <w:rsid w:val="00E172AA"/>
    <w:rsid w:val="00E27881"/>
    <w:rsid w:val="00E51D4F"/>
    <w:rsid w:val="00E57C02"/>
    <w:rsid w:val="00E62660"/>
    <w:rsid w:val="00E66CBB"/>
    <w:rsid w:val="00E7157F"/>
    <w:rsid w:val="00E74FF4"/>
    <w:rsid w:val="00E81EA6"/>
    <w:rsid w:val="00E947AF"/>
    <w:rsid w:val="00EA771C"/>
    <w:rsid w:val="00EC4883"/>
    <w:rsid w:val="00ED79DF"/>
    <w:rsid w:val="00EE2CFB"/>
    <w:rsid w:val="00EE4D5C"/>
    <w:rsid w:val="00F0078A"/>
    <w:rsid w:val="00F06256"/>
    <w:rsid w:val="00F34F7E"/>
    <w:rsid w:val="00F42B2F"/>
    <w:rsid w:val="00F4636C"/>
    <w:rsid w:val="00FA40E0"/>
    <w:rsid w:val="00FC1884"/>
    <w:rsid w:val="00FD0C82"/>
    <w:rsid w:val="00F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33D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33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D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dara13pt0ptExact">
    <w:name w:val="Основной текст + Candara;13 pt;Интервал 0 pt Exact"/>
    <w:basedOn w:val="a0"/>
    <w:rsid w:val="001D33D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2pt">
    <w:name w:val="Основной текст + 12 pt"/>
    <w:basedOn w:val="a0"/>
    <w:rsid w:val="001D3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1D3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0"/>
    <w:rsid w:val="001D3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1D33D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1D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1D33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1D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8">
    <w:name w:val="Основной текст8"/>
    <w:basedOn w:val="a"/>
    <w:rsid w:val="001D33D8"/>
    <w:pPr>
      <w:widowControl w:val="0"/>
      <w:shd w:val="clear" w:color="auto" w:fill="FFFFFF"/>
      <w:spacing w:after="0" w:line="413" w:lineRule="exact"/>
      <w:ind w:hanging="110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105pt">
    <w:name w:val="Основной текст + 10;5 pt;Полужирный;Курсив"/>
    <w:basedOn w:val="a0"/>
    <w:rsid w:val="00D14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5pt0">
    <w:name w:val="Основной текст + 10;5 pt;Полужирный"/>
    <w:basedOn w:val="a0"/>
    <w:rsid w:val="00D14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583F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F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4A61FF"/>
    <w:pPr>
      <w:widowControl w:val="0"/>
      <w:shd w:val="clear" w:color="auto" w:fill="FFFFFF"/>
      <w:spacing w:after="0" w:line="322" w:lineRule="exact"/>
      <w:ind w:hanging="126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40">
    <w:name w:val="Основной текст4"/>
    <w:basedOn w:val="a"/>
    <w:rsid w:val="00954BE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5pt1">
    <w:name w:val="Основной текст + 10;5 pt"/>
    <w:basedOn w:val="a0"/>
    <w:rsid w:val="00954BE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9">
    <w:name w:val="Основной текст_"/>
    <w:basedOn w:val="a0"/>
    <w:link w:val="13"/>
    <w:rsid w:val="00AF3A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9"/>
    <w:rsid w:val="00AF3A07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+ Курсив"/>
    <w:basedOn w:val="a0"/>
    <w:rsid w:val="008968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">
    <w:name w:val="Основной текст (10) + Полужирный"/>
    <w:basedOn w:val="a0"/>
    <w:uiPriority w:val="99"/>
    <w:rsid w:val="008B1ED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styleId="ab">
    <w:name w:val="Placeholder Text"/>
    <w:basedOn w:val="a0"/>
    <w:uiPriority w:val="99"/>
    <w:semiHidden/>
    <w:rsid w:val="00452733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B4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68B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4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68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EEAD-DCB9-4AD8-9B91-63011A6F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7527</Words>
  <Characters>42906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6</cp:revision>
  <dcterms:created xsi:type="dcterms:W3CDTF">2021-06-22T08:05:00Z</dcterms:created>
  <dcterms:modified xsi:type="dcterms:W3CDTF">2021-06-25T07:55:00Z</dcterms:modified>
</cp:coreProperties>
</file>