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35" w:rsidRPr="00F604D6" w:rsidRDefault="00BB7135" w:rsidP="00BB7135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7135" w:rsidRPr="00F604D6" w:rsidRDefault="00BB7135" w:rsidP="00BB71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B7135" w:rsidRPr="00F604D6" w:rsidRDefault="00BB7135" w:rsidP="00BB71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B7135" w:rsidRDefault="00BB7135" w:rsidP="00BB71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B7135" w:rsidRPr="00231C17" w:rsidRDefault="00BB7135" w:rsidP="00BB7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B7135" w:rsidTr="00FB69A8">
        <w:tc>
          <w:tcPr>
            <w:tcW w:w="9356" w:type="dxa"/>
          </w:tcPr>
          <w:p w:rsidR="00BB7135" w:rsidRDefault="00BB7135" w:rsidP="00FB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135" w:rsidRDefault="00BB7135" w:rsidP="00BB713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B7135" w:rsidRPr="00F57AED" w:rsidTr="00FB69A8">
        <w:tc>
          <w:tcPr>
            <w:tcW w:w="5920" w:type="dxa"/>
          </w:tcPr>
          <w:p w:rsidR="00BB7135" w:rsidRPr="00121CB3" w:rsidRDefault="00BB7135" w:rsidP="00FB69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Железа полиакрилат</w:t>
            </w:r>
          </w:p>
        </w:tc>
        <w:tc>
          <w:tcPr>
            <w:tcW w:w="460" w:type="dxa"/>
          </w:tcPr>
          <w:p w:rsidR="00BB7135" w:rsidRPr="00121CB3" w:rsidRDefault="00BB7135" w:rsidP="00FB69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7135" w:rsidRPr="00F57AED" w:rsidRDefault="00BB7135" w:rsidP="00FB69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B7135" w:rsidRPr="00121CB3" w:rsidTr="00FB69A8">
        <w:tc>
          <w:tcPr>
            <w:tcW w:w="5920" w:type="dxa"/>
          </w:tcPr>
          <w:p w:rsidR="00BB7135" w:rsidRPr="00121CB3" w:rsidRDefault="00BB7135" w:rsidP="00FB69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Железа полиакрилат</w:t>
            </w:r>
          </w:p>
        </w:tc>
        <w:tc>
          <w:tcPr>
            <w:tcW w:w="460" w:type="dxa"/>
          </w:tcPr>
          <w:p w:rsidR="00BB7135" w:rsidRPr="00121CB3" w:rsidRDefault="00BB7135" w:rsidP="00FB69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B7135" w:rsidRPr="00121CB3" w:rsidRDefault="00BB7135" w:rsidP="00FB69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135" w:rsidRPr="00A70813" w:rsidTr="00FB69A8">
        <w:tc>
          <w:tcPr>
            <w:tcW w:w="5920" w:type="dxa"/>
          </w:tcPr>
          <w:p w:rsidR="00BB7135" w:rsidRPr="00BB7135" w:rsidRDefault="00925BF3" w:rsidP="00FB69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polyacry</w:t>
            </w:r>
            <w:r w:rsidR="00BB71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las</w:t>
            </w:r>
            <w:proofErr w:type="spellEnd"/>
          </w:p>
        </w:tc>
        <w:tc>
          <w:tcPr>
            <w:tcW w:w="460" w:type="dxa"/>
          </w:tcPr>
          <w:p w:rsidR="00BB7135" w:rsidRPr="00121CB3" w:rsidRDefault="00BB7135" w:rsidP="00FB69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B7135" w:rsidRPr="00CA59B8" w:rsidRDefault="00BB7135" w:rsidP="00FB69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</w:t>
            </w:r>
            <w:r w:rsidRPr="00CA59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742-99</w:t>
            </w:r>
          </w:p>
        </w:tc>
      </w:tr>
    </w:tbl>
    <w:p w:rsidR="00BB7135" w:rsidRDefault="00BB7135" w:rsidP="00BB713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B7135" w:rsidTr="00FB69A8">
        <w:tc>
          <w:tcPr>
            <w:tcW w:w="9356" w:type="dxa"/>
          </w:tcPr>
          <w:p w:rsidR="00BB7135" w:rsidRDefault="00BB7135" w:rsidP="00FB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135" w:rsidRPr="00B75F92" w:rsidRDefault="00BB7135" w:rsidP="00BB713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7135" w:rsidRPr="00AE4D74" w:rsidTr="00FB69A8">
        <w:tc>
          <w:tcPr>
            <w:tcW w:w="9571" w:type="dxa"/>
            <w:gridSpan w:val="2"/>
          </w:tcPr>
          <w:p w:rsidR="00BB7135" w:rsidRPr="00925BF3" w:rsidRDefault="006E4C54" w:rsidP="0092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Смесь </w:t>
            </w:r>
            <w:proofErr w:type="spellStart"/>
            <w:r w:rsidR="00925BF3">
              <w:rPr>
                <w:rFonts w:ascii="Times New Roman" w:hAnsi="Times New Roman" w:cs="Times New Roman"/>
                <w:sz w:val="28"/>
                <w:szCs w:val="28"/>
              </w:rPr>
              <w:t>полиакрилатов</w:t>
            </w:r>
            <w:proofErr w:type="spellEnd"/>
            <w:r w:rsidR="00925BF3">
              <w:rPr>
                <w:rFonts w:ascii="Times New Roman" w:hAnsi="Times New Roman" w:cs="Times New Roman"/>
                <w:sz w:val="28"/>
                <w:szCs w:val="28"/>
              </w:rPr>
              <w:t xml:space="preserve"> железа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E4C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E4C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7135" w:rsidTr="00FB69A8">
        <w:tc>
          <w:tcPr>
            <w:tcW w:w="9571" w:type="dxa"/>
            <w:gridSpan w:val="2"/>
          </w:tcPr>
          <w:p w:rsidR="00BB7135" w:rsidRPr="00900D7E" w:rsidRDefault="00BB7135" w:rsidP="00FB69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BB7135" w:rsidTr="00FB69A8">
        <w:tc>
          <w:tcPr>
            <w:tcW w:w="4785" w:type="dxa"/>
          </w:tcPr>
          <w:p w:rsidR="00BB7135" w:rsidRDefault="006E4C54" w:rsidP="00FB69A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[(</w:t>
            </w:r>
            <w:r w:rsidR="00BB7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B7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BB7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BB7135" w:rsidRPr="00B20E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  <w:p w:rsidR="006E4C54" w:rsidRDefault="006E4C54" w:rsidP="00FB69A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E4C5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  <w:p w:rsidR="006E4C54" w:rsidRPr="006E4C54" w:rsidRDefault="006E4C54" w:rsidP="00FB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925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 w:rsidR="00925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150;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50–100 </w:t>
            </w:r>
          </w:p>
        </w:tc>
        <w:tc>
          <w:tcPr>
            <w:tcW w:w="4786" w:type="dxa"/>
          </w:tcPr>
          <w:p w:rsidR="00BB7135" w:rsidRPr="00861EBC" w:rsidRDefault="00BB7135" w:rsidP="00FB69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54">
              <w:rPr>
                <w:rFonts w:ascii="Times New Roman" w:hAnsi="Times New Roman" w:cs="Times New Roman"/>
                <w:sz w:val="28"/>
                <w:szCs w:val="28"/>
              </w:rPr>
              <w:t xml:space="preserve">500000–800000 </w:t>
            </w:r>
          </w:p>
        </w:tc>
      </w:tr>
    </w:tbl>
    <w:p w:rsidR="00BB7135" w:rsidRDefault="00BB7135" w:rsidP="00BB71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135" w:rsidRPr="005F480C" w:rsidRDefault="00A17D2C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0,10 % и не более 0,40</w:t>
      </w:r>
      <w:r w:rsidR="00BB7135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="0006571E">
        <w:rPr>
          <w:rFonts w:ascii="Times New Roman" w:hAnsi="Times New Roman" w:cs="Times New Roman"/>
          <w:sz w:val="28"/>
        </w:rPr>
        <w:t xml:space="preserve"> в пересчёте на сухое вещество.</w:t>
      </w:r>
    </w:p>
    <w:p w:rsidR="00BB7135" w:rsidRDefault="00BB7135" w:rsidP="00BB71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1033" w:rsidRDefault="00BB7135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0F3EF4">
        <w:rPr>
          <w:rFonts w:ascii="Times New Roman" w:hAnsi="Times New Roman" w:cs="Times New Roman"/>
          <w:sz w:val="28"/>
          <w:szCs w:val="28"/>
        </w:rPr>
        <w:t xml:space="preserve"> Хрупкие стеклообразные пластинки </w:t>
      </w:r>
      <w:proofErr w:type="gramStart"/>
      <w:r w:rsidR="000F3E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F3EF4">
        <w:rPr>
          <w:rFonts w:ascii="Times New Roman" w:hAnsi="Times New Roman" w:cs="Times New Roman"/>
          <w:sz w:val="28"/>
          <w:szCs w:val="28"/>
        </w:rPr>
        <w:t xml:space="preserve"> жёлтого до красно-коричневого цвета.</w:t>
      </w:r>
    </w:p>
    <w:p w:rsidR="000F3EF4" w:rsidRDefault="00BC53AD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Умеренно и медленно </w:t>
      </w:r>
      <w:r w:rsidR="00B20E0E">
        <w:rPr>
          <w:rFonts w:ascii="Times New Roman" w:hAnsi="Times New Roman" w:cs="Times New Roman"/>
          <w:sz w:val="28"/>
          <w:szCs w:val="28"/>
        </w:rPr>
        <w:t>растворим в воде после набухания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24 ч, практически нерастворим в спирте 96 %.</w:t>
      </w:r>
    </w:p>
    <w:p w:rsidR="00B6177C" w:rsidRDefault="00B6177C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5E1BC2" w:rsidRDefault="00F525A8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80 мл воды, прибавляют около 1 г (точная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>
        <w:rPr>
          <w:rFonts w:ascii="Times New Roman" w:hAnsi="Times New Roman" w:cs="Times New Roman"/>
          <w:sz w:val="28"/>
          <w:szCs w:val="28"/>
        </w:rPr>
        <w:t>субстанции, закрывают притёртой пробкой и оставляют на 24 ч. По истечении указанного времени содержимое колбы доводят водой до метки и перемешивают. Полученный раствор используют для последующих испытаний.</w:t>
      </w:r>
    </w:p>
    <w:p w:rsidR="00312A42" w:rsidRDefault="00312A42" w:rsidP="00312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альбумина.</w:t>
      </w:r>
      <w:r>
        <w:rPr>
          <w:rFonts w:ascii="Times New Roman" w:hAnsi="Times New Roman" w:cs="Times New Roman"/>
          <w:sz w:val="28"/>
          <w:szCs w:val="28"/>
        </w:rPr>
        <w:t xml:space="preserve"> В 100 мл воды растворяют 0,5 г альбумина бычьего сывороточного лиофилизированного или альбумина яичного лиофилизированного кристаллизованного. 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03CD" w:rsidRDefault="00DA4AEF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1.</w:t>
      </w:r>
      <w:r w:rsidR="005E1B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5E1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8EF">
        <w:rPr>
          <w:rFonts w:ascii="Times New Roman" w:hAnsi="Times New Roman" w:cs="Times New Roman"/>
          <w:sz w:val="28"/>
          <w:szCs w:val="28"/>
        </w:rPr>
        <w:t>К 2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D168EF">
        <w:rPr>
          <w:rFonts w:ascii="Times New Roman" w:hAnsi="Times New Roman" w:cs="Times New Roman"/>
          <w:sz w:val="28"/>
          <w:szCs w:val="28"/>
        </w:rPr>
        <w:t>мл испытуемого раствора прибавляют 1</w:t>
      </w:r>
      <w:r w:rsidR="005E1BC2">
        <w:rPr>
          <w:rFonts w:ascii="Times New Roman" w:hAnsi="Times New Roman" w:cs="Times New Roman"/>
          <w:sz w:val="28"/>
          <w:szCs w:val="28"/>
        </w:rPr>
        <w:t> </w:t>
      </w:r>
      <w:r w:rsidR="00D168EF">
        <w:rPr>
          <w:rFonts w:ascii="Times New Roman" w:hAnsi="Times New Roman" w:cs="Times New Roman"/>
          <w:sz w:val="28"/>
          <w:szCs w:val="28"/>
        </w:rPr>
        <w:t>мл калия йодида раствора 10 %, 1 мл калия йодата раствора 1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D168EF">
        <w:rPr>
          <w:rFonts w:ascii="Times New Roman" w:hAnsi="Times New Roman" w:cs="Times New Roman"/>
          <w:sz w:val="28"/>
          <w:szCs w:val="28"/>
        </w:rPr>
        <w:t>% и 1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D168EF">
        <w:rPr>
          <w:rFonts w:ascii="Times New Roman" w:hAnsi="Times New Roman" w:cs="Times New Roman"/>
          <w:sz w:val="28"/>
          <w:szCs w:val="28"/>
        </w:rPr>
        <w:t>мл крахмала раствора 1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D168EF">
        <w:rPr>
          <w:rFonts w:ascii="Times New Roman" w:hAnsi="Times New Roman" w:cs="Times New Roman"/>
          <w:sz w:val="28"/>
          <w:szCs w:val="28"/>
        </w:rPr>
        <w:t xml:space="preserve">%; должно </w:t>
      </w:r>
      <w:r w:rsidR="00BB679C">
        <w:rPr>
          <w:rFonts w:ascii="Times New Roman" w:hAnsi="Times New Roman" w:cs="Times New Roman"/>
          <w:sz w:val="28"/>
          <w:szCs w:val="28"/>
        </w:rPr>
        <w:t>наблюдаться</w:t>
      </w:r>
      <w:r w:rsidR="00D168EF">
        <w:rPr>
          <w:rFonts w:ascii="Times New Roman" w:hAnsi="Times New Roman" w:cs="Times New Roman"/>
          <w:sz w:val="28"/>
          <w:szCs w:val="28"/>
        </w:rPr>
        <w:t xml:space="preserve"> синее окрашивание.</w:t>
      </w:r>
    </w:p>
    <w:p w:rsidR="004636E9" w:rsidRDefault="004636E9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К 1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прибавляют 2 мл сульфосалициловой кислоты раствора 10 % и 0,5 мл аммиака раствора 10 %</w:t>
      </w:r>
      <w:r w:rsidR="00420C04">
        <w:rPr>
          <w:rFonts w:ascii="Times New Roman" w:hAnsi="Times New Roman" w:cs="Times New Roman"/>
          <w:sz w:val="28"/>
          <w:szCs w:val="28"/>
        </w:rPr>
        <w:t xml:space="preserve">; должно </w:t>
      </w:r>
      <w:r w:rsidR="00BB679C">
        <w:rPr>
          <w:rFonts w:ascii="Times New Roman" w:hAnsi="Times New Roman" w:cs="Times New Roman"/>
          <w:sz w:val="28"/>
          <w:szCs w:val="28"/>
        </w:rPr>
        <w:t>наблюдаться</w:t>
      </w:r>
      <w:r w:rsidR="00420C04">
        <w:rPr>
          <w:rFonts w:ascii="Times New Roman" w:hAnsi="Times New Roman" w:cs="Times New Roman"/>
          <w:sz w:val="28"/>
          <w:szCs w:val="28"/>
        </w:rPr>
        <w:t xml:space="preserve"> ярко-жёлтое окрашивание.</w:t>
      </w:r>
    </w:p>
    <w:p w:rsidR="00612E2A" w:rsidRDefault="005E1BC2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Качественная реакция</w:t>
      </w:r>
      <w:r w:rsidR="00312A4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12E2A">
        <w:rPr>
          <w:rFonts w:ascii="Times New Roman" w:hAnsi="Times New Roman" w:cs="Times New Roman"/>
          <w:sz w:val="28"/>
          <w:szCs w:val="28"/>
        </w:rPr>
        <w:t>К 1 мл испытуемого раствора прибавляют 0,5</w:t>
      </w:r>
      <w:r w:rsidR="00312A42">
        <w:rPr>
          <w:rFonts w:ascii="Times New Roman" w:hAnsi="Times New Roman" w:cs="Times New Roman"/>
          <w:sz w:val="28"/>
          <w:szCs w:val="28"/>
        </w:rPr>
        <w:t> </w:t>
      </w:r>
      <w:r w:rsidR="00612E2A">
        <w:rPr>
          <w:rFonts w:ascii="Times New Roman" w:hAnsi="Times New Roman" w:cs="Times New Roman"/>
          <w:sz w:val="28"/>
          <w:szCs w:val="28"/>
        </w:rPr>
        <w:t>мл раствора альбумина; должно образоваться каучукоподобное вещество, нерастворимое в воде.</w:t>
      </w:r>
    </w:p>
    <w:p w:rsidR="00930546" w:rsidRDefault="00775C75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Относительная вязкость.</w:t>
      </w:r>
      <w:r>
        <w:rPr>
          <w:rFonts w:ascii="Times New Roman" w:hAnsi="Times New Roman" w:cs="Times New Roman"/>
          <w:sz w:val="28"/>
          <w:szCs w:val="28"/>
        </w:rPr>
        <w:t xml:space="preserve"> От 2,0 до 5,0 (ОФС «Вязкость»).</w:t>
      </w:r>
    </w:p>
    <w:p w:rsidR="00A50491" w:rsidRDefault="00A50491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2,9 до 4,0 (1 % раствор, ОФС «Ионометрия», метод 3).</w:t>
      </w:r>
    </w:p>
    <w:p w:rsidR="00A50491" w:rsidRDefault="00814DCC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5,0 % (ОФС «Потеря в массе при высушивании», способ 1). Около 0,5 г (точная навеска) субстанции высушивают до постоянной массы при температуре 100–105 °С.</w:t>
      </w:r>
    </w:p>
    <w:p w:rsidR="00814DCC" w:rsidRDefault="00DE35B9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Сульфаты.</w:t>
      </w:r>
      <w:r>
        <w:rPr>
          <w:rFonts w:ascii="Times New Roman" w:hAnsi="Times New Roman" w:cs="Times New Roman"/>
          <w:sz w:val="28"/>
          <w:szCs w:val="28"/>
        </w:rPr>
        <w:t xml:space="preserve"> Не более 0,5 % (ОФС «Сульфаты», метод 1).</w:t>
      </w:r>
      <w:r w:rsidR="00777ED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2,0 мл испытуемого раствора (раздел «Подлинность») и доводят объём раствора водой до метки.</w:t>
      </w:r>
    </w:p>
    <w:p w:rsidR="00FB69A8" w:rsidRDefault="00FB69A8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0,002 %. Определение проводят в соответствии с ОФС «Тяжёлые металлы», метод 2</w:t>
      </w:r>
      <w:r w:rsidR="00DC2F7D">
        <w:rPr>
          <w:rFonts w:ascii="Times New Roman" w:hAnsi="Times New Roman" w:cs="Times New Roman"/>
          <w:sz w:val="28"/>
          <w:szCs w:val="28"/>
        </w:rPr>
        <w:t xml:space="preserve">, в зольном остатке, полученном после сжигания 0,5 г субстанции, с использованием эталонного раствора </w:t>
      </w:r>
      <w:r w:rsidR="00097668">
        <w:rPr>
          <w:rFonts w:ascii="Times New Roman" w:hAnsi="Times New Roman" w:cs="Times New Roman"/>
          <w:sz w:val="28"/>
          <w:szCs w:val="28"/>
        </w:rPr>
        <w:t>1.</w:t>
      </w:r>
    </w:p>
    <w:p w:rsidR="00DA35D8" w:rsidRDefault="00DA35D8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A35D8" w:rsidRDefault="001C7E27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D30071" w:rsidRDefault="00D30071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97">
        <w:rPr>
          <w:rFonts w:ascii="Times New Roman" w:hAnsi="Times New Roman" w:cs="Times New Roman"/>
          <w:sz w:val="28"/>
          <w:szCs w:val="28"/>
        </w:rPr>
        <w:t>В мерную колбу вместимостью 25 мл помещают 5,0 мл испытуемого раствора</w:t>
      </w:r>
      <w:r w:rsidR="000F38DF">
        <w:rPr>
          <w:rFonts w:ascii="Times New Roman" w:hAnsi="Times New Roman" w:cs="Times New Roman"/>
          <w:sz w:val="28"/>
          <w:szCs w:val="28"/>
        </w:rPr>
        <w:t>,</w:t>
      </w:r>
      <w:r w:rsidR="008D311C">
        <w:rPr>
          <w:rFonts w:ascii="Times New Roman" w:hAnsi="Times New Roman" w:cs="Times New Roman"/>
          <w:sz w:val="28"/>
          <w:szCs w:val="28"/>
        </w:rPr>
        <w:t xml:space="preserve"> приготовленного для испытаний на подлинность,</w:t>
      </w:r>
      <w:r w:rsidR="000F38DF">
        <w:rPr>
          <w:rFonts w:ascii="Times New Roman" w:hAnsi="Times New Roman" w:cs="Times New Roman"/>
          <w:sz w:val="28"/>
          <w:szCs w:val="28"/>
        </w:rPr>
        <w:t xml:space="preserve"> прибавляют 10 мл сульфосалициловой кислоты раствора 10 %, 2,5 мл аммиака раствора 10</w:t>
      </w:r>
      <w:r w:rsidR="008D311C">
        <w:rPr>
          <w:rFonts w:ascii="Times New Roman" w:hAnsi="Times New Roman" w:cs="Times New Roman"/>
          <w:sz w:val="28"/>
          <w:szCs w:val="28"/>
        </w:rPr>
        <w:t> </w:t>
      </w:r>
      <w:r w:rsidR="000F38DF">
        <w:rPr>
          <w:rFonts w:ascii="Times New Roman" w:hAnsi="Times New Roman" w:cs="Times New Roman"/>
          <w:sz w:val="28"/>
          <w:szCs w:val="28"/>
        </w:rPr>
        <w:t>% и доводят объём раствора водой до метки.</w:t>
      </w:r>
    </w:p>
    <w:p w:rsidR="00D46815" w:rsidRDefault="00D46815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Стандартный раствор. </w:t>
      </w:r>
      <w:r>
        <w:rPr>
          <w:rFonts w:ascii="Times New Roman" w:hAnsi="Times New Roman" w:cs="Times New Roman"/>
          <w:sz w:val="28"/>
          <w:szCs w:val="28"/>
        </w:rPr>
        <w:t>Навеску железа(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 аммония сульфата, эквивалентную 0,1 г железа, помещают в мерную колбу вместимостью 100 мл, растворяют в воде и доводят объём раствора водой до метки.</w:t>
      </w:r>
      <w:r w:rsidR="0008732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2,0 мл полученного раствора и доводят объём раствора водой до метки. В мерную колбу вместимостью 25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087321">
        <w:rPr>
          <w:rFonts w:ascii="Times New Roman" w:hAnsi="Times New Roman" w:cs="Times New Roman"/>
          <w:sz w:val="28"/>
          <w:szCs w:val="28"/>
        </w:rPr>
        <w:t>мл помещают 5,0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087321">
        <w:rPr>
          <w:rFonts w:ascii="Times New Roman" w:hAnsi="Times New Roman" w:cs="Times New Roman"/>
          <w:sz w:val="28"/>
          <w:szCs w:val="28"/>
        </w:rPr>
        <w:t>мл полученного раствора, прибавляют 10 мл хлористоводородной кислоты разведённой 8,3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087321">
        <w:rPr>
          <w:rFonts w:ascii="Times New Roman" w:hAnsi="Times New Roman" w:cs="Times New Roman"/>
          <w:sz w:val="28"/>
          <w:szCs w:val="28"/>
        </w:rPr>
        <w:t>%, 10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087321">
        <w:rPr>
          <w:rFonts w:ascii="Times New Roman" w:hAnsi="Times New Roman" w:cs="Times New Roman"/>
          <w:sz w:val="28"/>
          <w:szCs w:val="28"/>
        </w:rPr>
        <w:t>мл аммиака раствора 10 % и доводят объём раствора водой до метки.</w:t>
      </w:r>
      <w:r w:rsidR="00F002E8">
        <w:rPr>
          <w:rFonts w:ascii="Times New Roman" w:hAnsi="Times New Roman" w:cs="Times New Roman"/>
          <w:sz w:val="28"/>
          <w:szCs w:val="28"/>
        </w:rPr>
        <w:t xml:space="preserve"> Срок годности раствора – 1 сут.</w:t>
      </w:r>
    </w:p>
    <w:p w:rsidR="00D7081D" w:rsidRDefault="00B943E8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10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после приготовления и</w:t>
      </w:r>
      <w:r w:rsidR="00D7081D">
        <w:rPr>
          <w:rFonts w:ascii="Times New Roman" w:hAnsi="Times New Roman" w:cs="Times New Roman"/>
          <w:sz w:val="28"/>
          <w:szCs w:val="28"/>
        </w:rPr>
        <w:t>змеряют оптическую плотность испытуемого и стандартного растворов на спектрофотометре в максимуме поглощения при длине волны 425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D7081D">
        <w:rPr>
          <w:rFonts w:ascii="Times New Roman" w:hAnsi="Times New Roman" w:cs="Times New Roman"/>
          <w:sz w:val="28"/>
          <w:szCs w:val="28"/>
        </w:rPr>
        <w:t>нм в кювете с толщиной слоя 1</w:t>
      </w:r>
      <w:r w:rsidR="0012627E">
        <w:rPr>
          <w:rFonts w:ascii="Times New Roman" w:hAnsi="Times New Roman" w:cs="Times New Roman"/>
          <w:sz w:val="28"/>
          <w:szCs w:val="28"/>
        </w:rPr>
        <w:t> </w:t>
      </w:r>
      <w:r w:rsidR="00D7081D">
        <w:rPr>
          <w:rFonts w:ascii="Times New Roman" w:hAnsi="Times New Roman" w:cs="Times New Roman"/>
          <w:sz w:val="28"/>
          <w:szCs w:val="28"/>
        </w:rPr>
        <w:t>см, используя воду в качестве раствора сравнения.</w:t>
      </w:r>
    </w:p>
    <w:p w:rsidR="00DB2A5C" w:rsidRPr="00DB2A5C" w:rsidRDefault="00DB2A5C" w:rsidP="00BB7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BA">
        <w:rPr>
          <w:rFonts w:ascii="Times New Roman" w:hAnsi="Times New Roman" w:cs="Times New Roman"/>
          <w:sz w:val="28"/>
          <w:szCs w:val="28"/>
        </w:rPr>
        <w:t xml:space="preserve">Содержание железа в субстанции </w:t>
      </w:r>
      <w:r w:rsidR="00D07F19" w:rsidRPr="00B772BA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Pr="00B772BA">
        <w:rPr>
          <w:rFonts w:ascii="Times New Roman" w:hAnsi="Times New Roman" w:cs="Times New Roman"/>
          <w:sz w:val="28"/>
          <w:szCs w:val="28"/>
        </w:rPr>
        <w:t>в пересчёте на сухое вещество</w:t>
      </w:r>
      <w:r w:rsidRPr="00DB2A5C">
        <w:rPr>
          <w:rFonts w:ascii="Times New Roman" w:hAnsi="Times New Roman" w:cs="Times New Roman"/>
          <w:sz w:val="28"/>
          <w:szCs w:val="28"/>
        </w:rPr>
        <w:t xml:space="preserve"> (</w:t>
      </w:r>
      <w:r w:rsidRPr="00DB2A5C">
        <w:rPr>
          <w:rFonts w:ascii="Times New Roman" w:hAnsi="Times New Roman" w:cs="Times New Roman"/>
          <w:i/>
          <w:sz w:val="28"/>
          <w:szCs w:val="28"/>
        </w:rPr>
        <w:t>Х</w:t>
      </w:r>
      <w:r w:rsidRPr="00DB2A5C">
        <w:rPr>
          <w:rFonts w:ascii="Times New Roman" w:hAnsi="Times New Roman" w:cs="Times New Roman"/>
          <w:sz w:val="28"/>
          <w:szCs w:val="28"/>
        </w:rPr>
        <w:t>) вычисляют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2AD5" w:rsidRPr="00C47393" w:rsidRDefault="00442AD5" w:rsidP="00442AD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0,1158·100·25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·2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0,2316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57"/>
        <w:gridCol w:w="1049"/>
        <w:gridCol w:w="406"/>
        <w:gridCol w:w="7459"/>
      </w:tblGrid>
      <w:tr w:rsidR="00442AD5" w:rsidRPr="006C0F28" w:rsidTr="0012627E">
        <w:trPr>
          <w:cantSplit/>
        </w:trPr>
        <w:tc>
          <w:tcPr>
            <w:tcW w:w="353" w:type="pct"/>
            <w:shd w:val="clear" w:color="auto" w:fill="auto"/>
          </w:tcPr>
          <w:p w:rsidR="00442AD5" w:rsidRPr="006C0F28" w:rsidRDefault="00442AD5" w:rsidP="00442AD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19" w:type="pct"/>
            <w:shd w:val="clear" w:color="auto" w:fill="auto"/>
          </w:tcPr>
          <w:p w:rsidR="00442AD5" w:rsidRPr="006C0F28" w:rsidRDefault="00BA5E05" w:rsidP="00442AD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442AD5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442AD5" w:rsidRPr="006C0F28" w:rsidRDefault="00442AD5" w:rsidP="00442AD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3906" w:type="pct"/>
            <w:shd w:val="clear" w:color="auto" w:fill="auto"/>
          </w:tcPr>
          <w:p w:rsidR="00442AD5" w:rsidRPr="006C0F28" w:rsidRDefault="00BA5E05" w:rsidP="00442AD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</w:t>
            </w:r>
            <w:r w:rsidR="00442AD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</w:t>
            </w:r>
            <w:r w:rsidR="00442AD5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442AD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442AD5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442AD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442AD5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442AD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442AD5" w:rsidRPr="006C0F28" w:rsidTr="0012627E">
        <w:trPr>
          <w:cantSplit/>
        </w:trPr>
        <w:tc>
          <w:tcPr>
            <w:tcW w:w="353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442AD5" w:rsidRPr="006C0F28" w:rsidRDefault="00756177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442AD5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3906" w:type="pct"/>
          </w:tcPr>
          <w:p w:rsidR="00442AD5" w:rsidRPr="006C0F28" w:rsidRDefault="00756177" w:rsidP="00442A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</w:t>
            </w:r>
            <w:r w:rsidR="00442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 раствора</w:t>
            </w:r>
            <w:r w:rsidR="00442AD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42AD5" w:rsidRPr="006C0F28" w:rsidTr="0012627E">
        <w:trPr>
          <w:cantSplit/>
        </w:trPr>
        <w:tc>
          <w:tcPr>
            <w:tcW w:w="353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2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3906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442AD5" w:rsidRPr="006C0F28" w:rsidTr="0012627E">
        <w:trPr>
          <w:cantSplit/>
        </w:trPr>
        <w:tc>
          <w:tcPr>
            <w:tcW w:w="353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22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3906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а </w:t>
            </w:r>
            <w:r w:rsidR="0075617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железа(</w:t>
            </w:r>
            <w:r w:rsidR="0075617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  <w:lang w:val="en-US"/>
              </w:rPr>
              <w:t>III</w:t>
            </w:r>
            <w:r w:rsidR="0075617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) аммония сульфата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442AD5" w:rsidRPr="006C0F28" w:rsidTr="0012627E">
        <w:trPr>
          <w:cantSplit/>
        </w:trPr>
        <w:tc>
          <w:tcPr>
            <w:tcW w:w="353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W</w:t>
            </w:r>
          </w:p>
        </w:tc>
        <w:tc>
          <w:tcPr>
            <w:tcW w:w="222" w:type="pct"/>
          </w:tcPr>
          <w:p w:rsidR="00442AD5" w:rsidRPr="006C0F28" w:rsidRDefault="00442AD5" w:rsidP="00442A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3906" w:type="pct"/>
          </w:tcPr>
          <w:p w:rsidR="00442AD5" w:rsidRPr="006C0F28" w:rsidRDefault="00442AD5" w:rsidP="00B540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п</w:t>
            </w:r>
            <w:r w:rsidR="00D7197F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 xml:space="preserve">отеря в массе при высушивании </w:t>
            </w:r>
            <w:r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субстанции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%</w:t>
            </w:r>
            <w:r w:rsidR="00B540B0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  <w:proofErr w:type="gramEnd"/>
          </w:p>
        </w:tc>
      </w:tr>
      <w:tr w:rsidR="00B540B0" w:rsidRPr="006C0F28" w:rsidTr="0012627E">
        <w:trPr>
          <w:cantSplit/>
        </w:trPr>
        <w:tc>
          <w:tcPr>
            <w:tcW w:w="353" w:type="pct"/>
          </w:tcPr>
          <w:p w:rsidR="00B540B0" w:rsidRPr="006C0F28" w:rsidRDefault="00B540B0" w:rsidP="00442A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B540B0" w:rsidRPr="006C0F28" w:rsidRDefault="00016AE8" w:rsidP="00016AE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eastAsia="ru-RU"/>
                  </w:rPr>
                  <m:t>0,1158</m:t>
                </m:r>
              </m:oMath>
            </m:oMathPara>
          </w:p>
        </w:tc>
        <w:tc>
          <w:tcPr>
            <w:tcW w:w="222" w:type="pct"/>
          </w:tcPr>
          <w:p w:rsidR="00B540B0" w:rsidRPr="006C0F28" w:rsidRDefault="00016AE8" w:rsidP="00442A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3906" w:type="pct"/>
          </w:tcPr>
          <w:p w:rsidR="00B540B0" w:rsidRPr="00C47393" w:rsidRDefault="00016AE8" w:rsidP="00B540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поправочный коэффициент.</w:t>
            </w:r>
          </w:p>
        </w:tc>
      </w:tr>
    </w:tbl>
    <w:p w:rsidR="00DB068C" w:rsidRPr="00D30071" w:rsidRDefault="00A85D22" w:rsidP="0012627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сухом, защищённом от света месте.</w:t>
      </w:r>
    </w:p>
    <w:sectPr w:rsidR="00DB068C" w:rsidRPr="00D30071" w:rsidSect="00971BB6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98" w:rsidRDefault="00E36398" w:rsidP="00BB7135">
      <w:pPr>
        <w:spacing w:after="0" w:line="240" w:lineRule="auto"/>
      </w:pPr>
      <w:r>
        <w:separator/>
      </w:r>
    </w:p>
  </w:endnote>
  <w:endnote w:type="continuationSeparator" w:id="0">
    <w:p w:rsidR="00E36398" w:rsidRDefault="00E36398" w:rsidP="00BB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7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679C" w:rsidRPr="0012627E" w:rsidRDefault="003F6467" w:rsidP="001262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62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679C" w:rsidRPr="0012627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62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5D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62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98" w:rsidRDefault="00E36398" w:rsidP="00BB7135">
      <w:pPr>
        <w:spacing w:after="0" w:line="240" w:lineRule="auto"/>
      </w:pPr>
      <w:r>
        <w:separator/>
      </w:r>
    </w:p>
  </w:footnote>
  <w:footnote w:type="continuationSeparator" w:id="0">
    <w:p w:rsidR="00E36398" w:rsidRDefault="00E36398" w:rsidP="00BB7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135"/>
    <w:rsid w:val="00016AE8"/>
    <w:rsid w:val="00035D1B"/>
    <w:rsid w:val="0006571E"/>
    <w:rsid w:val="0008112B"/>
    <w:rsid w:val="00087321"/>
    <w:rsid w:val="00093170"/>
    <w:rsid w:val="00097668"/>
    <w:rsid w:val="000F38DF"/>
    <w:rsid w:val="000F3EF4"/>
    <w:rsid w:val="001172EB"/>
    <w:rsid w:val="00122400"/>
    <w:rsid w:val="0012627E"/>
    <w:rsid w:val="001A2098"/>
    <w:rsid w:val="001B7481"/>
    <w:rsid w:val="001C7E27"/>
    <w:rsid w:val="001E5C5E"/>
    <w:rsid w:val="0027658F"/>
    <w:rsid w:val="002A12EE"/>
    <w:rsid w:val="002A2EB8"/>
    <w:rsid w:val="00312A42"/>
    <w:rsid w:val="00330B97"/>
    <w:rsid w:val="003459C5"/>
    <w:rsid w:val="003F6467"/>
    <w:rsid w:val="00420C04"/>
    <w:rsid w:val="00442AD5"/>
    <w:rsid w:val="004636E9"/>
    <w:rsid w:val="0047088F"/>
    <w:rsid w:val="005E1033"/>
    <w:rsid w:val="005E1BC2"/>
    <w:rsid w:val="00606877"/>
    <w:rsid w:val="00612E2A"/>
    <w:rsid w:val="006E4C54"/>
    <w:rsid w:val="007403CD"/>
    <w:rsid w:val="00751D84"/>
    <w:rsid w:val="00756177"/>
    <w:rsid w:val="00775C75"/>
    <w:rsid w:val="00777EDF"/>
    <w:rsid w:val="00814DCC"/>
    <w:rsid w:val="008D311C"/>
    <w:rsid w:val="008E6A22"/>
    <w:rsid w:val="008F3D29"/>
    <w:rsid w:val="00925BF3"/>
    <w:rsid w:val="00930546"/>
    <w:rsid w:val="00971BB6"/>
    <w:rsid w:val="009C0957"/>
    <w:rsid w:val="00A154E2"/>
    <w:rsid w:val="00A17D2C"/>
    <w:rsid w:val="00A50491"/>
    <w:rsid w:val="00A85D22"/>
    <w:rsid w:val="00B20E0E"/>
    <w:rsid w:val="00B540B0"/>
    <w:rsid w:val="00B5636C"/>
    <w:rsid w:val="00B6177C"/>
    <w:rsid w:val="00B772BA"/>
    <w:rsid w:val="00B943E8"/>
    <w:rsid w:val="00BA5E05"/>
    <w:rsid w:val="00BB679C"/>
    <w:rsid w:val="00BB7135"/>
    <w:rsid w:val="00BC53AD"/>
    <w:rsid w:val="00D07F19"/>
    <w:rsid w:val="00D168EF"/>
    <w:rsid w:val="00D30071"/>
    <w:rsid w:val="00D46815"/>
    <w:rsid w:val="00D7081D"/>
    <w:rsid w:val="00D7197F"/>
    <w:rsid w:val="00DA35D8"/>
    <w:rsid w:val="00DA4AEF"/>
    <w:rsid w:val="00DB068C"/>
    <w:rsid w:val="00DB2A5C"/>
    <w:rsid w:val="00DC2F7D"/>
    <w:rsid w:val="00DE35B9"/>
    <w:rsid w:val="00E02B5D"/>
    <w:rsid w:val="00E36398"/>
    <w:rsid w:val="00EB2CD5"/>
    <w:rsid w:val="00EF6575"/>
    <w:rsid w:val="00F002E8"/>
    <w:rsid w:val="00F479D1"/>
    <w:rsid w:val="00F51D45"/>
    <w:rsid w:val="00F525A8"/>
    <w:rsid w:val="00FB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135"/>
  </w:style>
  <w:style w:type="paragraph" w:styleId="a5">
    <w:name w:val="footer"/>
    <w:basedOn w:val="a"/>
    <w:link w:val="a6"/>
    <w:uiPriority w:val="99"/>
    <w:unhideWhenUsed/>
    <w:rsid w:val="00BB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135"/>
  </w:style>
  <w:style w:type="table" w:styleId="a7">
    <w:name w:val="Table Grid"/>
    <w:basedOn w:val="a1"/>
    <w:uiPriority w:val="59"/>
    <w:rsid w:val="00BB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B713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B713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13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A4AEF"/>
    <w:pPr>
      <w:ind w:left="720"/>
      <w:contextualSpacing/>
    </w:pPr>
  </w:style>
  <w:style w:type="paragraph" w:customStyle="1" w:styleId="1">
    <w:name w:val="Обычный1"/>
    <w:rsid w:val="00442AD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71B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1B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1B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1B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1BB6"/>
    <w:rPr>
      <w:b/>
      <w:bCs/>
    </w:rPr>
  </w:style>
  <w:style w:type="character" w:styleId="af2">
    <w:name w:val="Placeholder Text"/>
    <w:basedOn w:val="a0"/>
    <w:uiPriority w:val="99"/>
    <w:semiHidden/>
    <w:rsid w:val="00016A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8</cp:revision>
  <cp:lastPrinted>2020-03-31T10:09:00Z</cp:lastPrinted>
  <dcterms:created xsi:type="dcterms:W3CDTF">2020-05-26T06:12:00Z</dcterms:created>
  <dcterms:modified xsi:type="dcterms:W3CDTF">2021-06-23T14:39:00Z</dcterms:modified>
</cp:coreProperties>
</file>