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C" w:rsidRPr="004272B5" w:rsidRDefault="007C355C" w:rsidP="007C355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355C" w:rsidRPr="00F604D6" w:rsidRDefault="007C355C" w:rsidP="007C355C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C355C" w:rsidRPr="00F604D6" w:rsidRDefault="007C355C" w:rsidP="007C35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C355C" w:rsidRPr="00F604D6" w:rsidRDefault="007C355C" w:rsidP="007C35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C355C" w:rsidRDefault="007C355C" w:rsidP="007C35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C355C" w:rsidRPr="00231C17" w:rsidRDefault="007C355C" w:rsidP="007C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C355C" w:rsidTr="002B7C2F">
        <w:tc>
          <w:tcPr>
            <w:tcW w:w="9356" w:type="dxa"/>
          </w:tcPr>
          <w:p w:rsidR="007C355C" w:rsidRDefault="007C355C" w:rsidP="002B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55C" w:rsidRDefault="007C355C" w:rsidP="007C355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C355C" w:rsidRPr="00F57AED" w:rsidTr="002B7C2F">
        <w:tc>
          <w:tcPr>
            <w:tcW w:w="5920" w:type="dxa"/>
          </w:tcPr>
          <w:p w:rsidR="007C355C" w:rsidRPr="00121CB3" w:rsidRDefault="007C355C" w:rsidP="002B7C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Цефотаксим натрия, 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7C355C" w:rsidRPr="00121CB3" w:rsidRDefault="007C355C" w:rsidP="002B7C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C355C" w:rsidRPr="00F57AED" w:rsidRDefault="007C355C" w:rsidP="002B7C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C355C" w:rsidRPr="00121CB3" w:rsidTr="002B7C2F">
        <w:tc>
          <w:tcPr>
            <w:tcW w:w="5920" w:type="dxa"/>
          </w:tcPr>
          <w:p w:rsidR="007C355C" w:rsidRPr="00121CB3" w:rsidRDefault="007C355C" w:rsidP="002B7C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Цефотаксим, 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7C355C" w:rsidRPr="00121CB3" w:rsidRDefault="007C355C" w:rsidP="002B7C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C355C" w:rsidRPr="00121CB3" w:rsidRDefault="007C355C" w:rsidP="002B7C2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55C" w:rsidRPr="004272B5" w:rsidTr="002B7C2F">
        <w:tc>
          <w:tcPr>
            <w:tcW w:w="5920" w:type="dxa"/>
          </w:tcPr>
          <w:p w:rsidR="007C355C" w:rsidRPr="007C355C" w:rsidRDefault="007C355C" w:rsidP="002B7C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Cefotaximi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natrici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injectione intravenosa et intramusculari</w:t>
            </w:r>
          </w:p>
        </w:tc>
        <w:tc>
          <w:tcPr>
            <w:tcW w:w="460" w:type="dxa"/>
          </w:tcPr>
          <w:p w:rsidR="007C355C" w:rsidRPr="004272B5" w:rsidRDefault="007C355C" w:rsidP="002B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C355C" w:rsidRPr="003010A9" w:rsidRDefault="007C355C" w:rsidP="002B7C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B079B">
              <w:rPr>
                <w:rFonts w:ascii="Times New Roman" w:hAnsi="Times New Roman" w:cs="Times New Roman"/>
                <w:b/>
                <w:sz w:val="28"/>
                <w:szCs w:val="28"/>
              </w:rPr>
              <w:t>замен ВФС 42-3192-98</w:t>
            </w:r>
          </w:p>
        </w:tc>
      </w:tr>
    </w:tbl>
    <w:p w:rsidR="007C355C" w:rsidRPr="004272B5" w:rsidRDefault="007C355C" w:rsidP="007C355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C355C" w:rsidRPr="004272B5" w:rsidTr="002B7C2F">
        <w:tc>
          <w:tcPr>
            <w:tcW w:w="9356" w:type="dxa"/>
          </w:tcPr>
          <w:p w:rsidR="007C355C" w:rsidRPr="004272B5" w:rsidRDefault="007C355C" w:rsidP="002B7C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F2EB0" w:rsidRPr="002C6FF2" w:rsidRDefault="00363A38" w:rsidP="004F2EB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A4683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9A6224" w:rsidRPr="00BA4683">
        <w:rPr>
          <w:rFonts w:ascii="Times New Roman" w:hAnsi="Times New Roman"/>
          <w:b w:val="0"/>
          <w:szCs w:val="28"/>
        </w:rPr>
        <w:t xml:space="preserve">лекарственный </w:t>
      </w:r>
      <w:r w:rsidRPr="00BA4683">
        <w:rPr>
          <w:rFonts w:ascii="Times New Roman" w:hAnsi="Times New Roman"/>
          <w:b w:val="0"/>
          <w:szCs w:val="28"/>
        </w:rPr>
        <w:t>препарат</w:t>
      </w:r>
      <w:r w:rsidR="00DB3CBC" w:rsidRPr="00BA4683">
        <w:rPr>
          <w:rFonts w:ascii="Times New Roman" w:hAnsi="Times New Roman"/>
          <w:b w:val="0"/>
          <w:szCs w:val="28"/>
        </w:rPr>
        <w:t xml:space="preserve"> </w:t>
      </w:r>
      <w:r w:rsidR="00957679">
        <w:rPr>
          <w:rFonts w:ascii="Times New Roman" w:hAnsi="Times New Roman"/>
          <w:b w:val="0"/>
          <w:szCs w:val="28"/>
        </w:rPr>
        <w:t>цефотаксим</w:t>
      </w:r>
      <w:r w:rsidR="00721AFC" w:rsidRPr="00BA4683">
        <w:rPr>
          <w:rFonts w:ascii="Times New Roman" w:hAnsi="Times New Roman"/>
          <w:b w:val="0"/>
          <w:szCs w:val="28"/>
        </w:rPr>
        <w:t xml:space="preserve"> натрия</w:t>
      </w:r>
      <w:r w:rsidRPr="00BA4683">
        <w:rPr>
          <w:rFonts w:ascii="Times New Roman" w:hAnsi="Times New Roman"/>
          <w:b w:val="0"/>
          <w:szCs w:val="28"/>
        </w:rPr>
        <w:t xml:space="preserve">, </w:t>
      </w:r>
      <w:r w:rsidR="00426C63" w:rsidRPr="00BA4683">
        <w:rPr>
          <w:rFonts w:ascii="Times New Roman" w:hAnsi="Times New Roman"/>
          <w:b w:val="0"/>
          <w:szCs w:val="28"/>
        </w:rPr>
        <w:t xml:space="preserve">порошок для приготовления </w:t>
      </w:r>
      <w:r w:rsidR="00B03B2E" w:rsidRPr="00BA4683">
        <w:rPr>
          <w:rFonts w:ascii="Times New Roman" w:hAnsi="Times New Roman"/>
          <w:b w:val="0"/>
          <w:szCs w:val="28"/>
        </w:rPr>
        <w:t xml:space="preserve">раствора для </w:t>
      </w:r>
      <w:r w:rsidR="00083F78" w:rsidRPr="00BA4683">
        <w:rPr>
          <w:rFonts w:ascii="Times New Roman" w:hAnsi="Times New Roman"/>
          <w:b w:val="0"/>
          <w:szCs w:val="28"/>
        </w:rPr>
        <w:t>внутривенного и внутримышечного введения</w:t>
      </w:r>
      <w:r w:rsidRPr="00BA4683">
        <w:rPr>
          <w:rFonts w:ascii="Times New Roman" w:hAnsi="Times New Roman"/>
          <w:b w:val="0"/>
          <w:szCs w:val="28"/>
        </w:rPr>
        <w:t>.</w:t>
      </w:r>
      <w:r w:rsidR="009A6224" w:rsidRPr="00BA4683">
        <w:rPr>
          <w:rFonts w:ascii="Times New Roman" w:hAnsi="Times New Roman"/>
          <w:b w:val="0"/>
          <w:szCs w:val="28"/>
        </w:rPr>
        <w:t xml:space="preserve"> Препарат должен </w:t>
      </w:r>
      <w:r w:rsidR="009A6224" w:rsidRPr="002C6FF2">
        <w:rPr>
          <w:rFonts w:ascii="Times New Roman" w:hAnsi="Times New Roman"/>
          <w:b w:val="0"/>
          <w:szCs w:val="28"/>
        </w:rPr>
        <w:t>соответствовать требованиям ОФС «Порошки»</w:t>
      </w:r>
      <w:r w:rsidR="00053FD3" w:rsidRPr="002C6FF2">
        <w:rPr>
          <w:rFonts w:ascii="Times New Roman" w:hAnsi="Times New Roman"/>
          <w:b w:val="0"/>
          <w:szCs w:val="28"/>
        </w:rPr>
        <w:t>, ОФС «Лекарственные формы для парентерального применения»</w:t>
      </w:r>
      <w:r w:rsidR="00F37DF1">
        <w:rPr>
          <w:rFonts w:ascii="Times New Roman" w:hAnsi="Times New Roman"/>
          <w:b w:val="0"/>
          <w:szCs w:val="28"/>
        </w:rPr>
        <w:t xml:space="preserve"> и ниже</w:t>
      </w:r>
      <w:r w:rsidR="009A6224" w:rsidRPr="002C6FF2">
        <w:rPr>
          <w:rFonts w:ascii="Times New Roman" w:hAnsi="Times New Roman"/>
          <w:b w:val="0"/>
          <w:szCs w:val="28"/>
        </w:rPr>
        <w:t>привед</w:t>
      </w:r>
      <w:r w:rsidR="00A96331">
        <w:rPr>
          <w:rFonts w:ascii="Times New Roman" w:hAnsi="Times New Roman"/>
          <w:b w:val="0"/>
          <w:szCs w:val="28"/>
        </w:rPr>
        <w:t>ё</w:t>
      </w:r>
      <w:r w:rsidR="009A6224" w:rsidRPr="002C6FF2">
        <w:rPr>
          <w:rFonts w:ascii="Times New Roman" w:hAnsi="Times New Roman"/>
          <w:b w:val="0"/>
          <w:szCs w:val="28"/>
        </w:rPr>
        <w:t>нным требованиям.</w:t>
      </w:r>
    </w:p>
    <w:p w:rsidR="00D24C49" w:rsidRPr="00536442" w:rsidRDefault="00D24C49" w:rsidP="004F2EB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C6FF2">
        <w:rPr>
          <w:rFonts w:ascii="Times New Roman" w:hAnsi="Times New Roman"/>
          <w:b w:val="0"/>
          <w:szCs w:val="28"/>
        </w:rPr>
        <w:t xml:space="preserve">Содержит </w:t>
      </w:r>
      <w:r w:rsidR="00010E9D">
        <w:rPr>
          <w:rFonts w:ascii="Times New Roman" w:hAnsi="Times New Roman"/>
          <w:b w:val="0"/>
          <w:szCs w:val="28"/>
        </w:rPr>
        <w:t xml:space="preserve">цефотаксим натрия </w:t>
      </w:r>
      <w:r w:rsidR="00010E9D" w:rsidRPr="00F94691">
        <w:rPr>
          <w:rFonts w:ascii="Times New Roman" w:hAnsi="Times New Roman"/>
          <w:b w:val="0"/>
          <w:szCs w:val="28"/>
          <w:lang w:val="en-US"/>
        </w:rPr>
        <w:t>C</w:t>
      </w:r>
      <w:r w:rsidR="00010E9D" w:rsidRPr="00F94691">
        <w:rPr>
          <w:rFonts w:ascii="Times New Roman" w:hAnsi="Times New Roman"/>
          <w:b w:val="0"/>
          <w:szCs w:val="28"/>
          <w:vertAlign w:val="subscript"/>
        </w:rPr>
        <w:t>16</w:t>
      </w:r>
      <w:r w:rsidR="00010E9D" w:rsidRPr="00F94691">
        <w:rPr>
          <w:rFonts w:ascii="Times New Roman" w:hAnsi="Times New Roman"/>
          <w:b w:val="0"/>
          <w:szCs w:val="28"/>
          <w:lang w:val="en-US"/>
        </w:rPr>
        <w:t>H</w:t>
      </w:r>
      <w:r w:rsidR="00010E9D" w:rsidRPr="00F94691">
        <w:rPr>
          <w:rFonts w:ascii="Times New Roman" w:hAnsi="Times New Roman"/>
          <w:b w:val="0"/>
          <w:szCs w:val="28"/>
          <w:vertAlign w:val="subscript"/>
        </w:rPr>
        <w:t>16</w:t>
      </w:r>
      <w:r w:rsidR="00010E9D" w:rsidRPr="00F94691">
        <w:rPr>
          <w:rFonts w:ascii="Times New Roman" w:hAnsi="Times New Roman"/>
          <w:b w:val="0"/>
          <w:szCs w:val="28"/>
          <w:lang w:val="en-US"/>
        </w:rPr>
        <w:t>N</w:t>
      </w:r>
      <w:r w:rsidR="00010E9D" w:rsidRPr="00F94691">
        <w:rPr>
          <w:rFonts w:ascii="Times New Roman" w:hAnsi="Times New Roman"/>
          <w:b w:val="0"/>
          <w:szCs w:val="28"/>
          <w:vertAlign w:val="subscript"/>
        </w:rPr>
        <w:t>5</w:t>
      </w:r>
      <w:r w:rsidR="00010E9D" w:rsidRPr="00F94691">
        <w:rPr>
          <w:rFonts w:ascii="Times New Roman" w:hAnsi="Times New Roman"/>
          <w:b w:val="0"/>
          <w:szCs w:val="28"/>
          <w:lang w:val="en-US"/>
        </w:rPr>
        <w:t>NaO</w:t>
      </w:r>
      <w:r w:rsidR="00010E9D" w:rsidRPr="00F94691">
        <w:rPr>
          <w:rFonts w:ascii="Times New Roman" w:hAnsi="Times New Roman"/>
          <w:b w:val="0"/>
          <w:szCs w:val="28"/>
          <w:vertAlign w:val="subscript"/>
        </w:rPr>
        <w:t>7</w:t>
      </w:r>
      <w:r w:rsidR="00010E9D" w:rsidRPr="00F94691">
        <w:rPr>
          <w:rFonts w:ascii="Times New Roman" w:hAnsi="Times New Roman"/>
          <w:b w:val="0"/>
          <w:szCs w:val="28"/>
          <w:lang w:val="en-US"/>
        </w:rPr>
        <w:t>S</w:t>
      </w:r>
      <w:r w:rsidR="00010E9D" w:rsidRPr="00F94691">
        <w:rPr>
          <w:rFonts w:ascii="Times New Roman" w:hAnsi="Times New Roman"/>
          <w:b w:val="0"/>
          <w:szCs w:val="28"/>
          <w:vertAlign w:val="subscript"/>
        </w:rPr>
        <w:t>2</w:t>
      </w:r>
      <w:r w:rsidR="00010E9D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="00010E9D">
        <w:rPr>
          <w:rFonts w:ascii="Times New Roman" w:hAnsi="Times New Roman"/>
          <w:b w:val="0"/>
          <w:szCs w:val="28"/>
        </w:rPr>
        <w:t xml:space="preserve">в количестве, эквивалентном </w:t>
      </w:r>
      <w:r w:rsidRPr="002C6FF2">
        <w:rPr>
          <w:rFonts w:ascii="Times New Roman" w:hAnsi="Times New Roman"/>
          <w:b w:val="0"/>
          <w:szCs w:val="28"/>
        </w:rPr>
        <w:t xml:space="preserve">не менее </w:t>
      </w:r>
      <w:r w:rsidR="007C2C78">
        <w:rPr>
          <w:rFonts w:ascii="Times New Roman" w:hAnsi="Times New Roman"/>
          <w:b w:val="0"/>
          <w:szCs w:val="28"/>
        </w:rPr>
        <w:t>90</w:t>
      </w:r>
      <w:r w:rsidRPr="002C6FF2">
        <w:rPr>
          <w:rFonts w:ascii="Times New Roman" w:hAnsi="Times New Roman"/>
          <w:b w:val="0"/>
          <w:szCs w:val="28"/>
        </w:rPr>
        <w:t xml:space="preserve">,0 % </w:t>
      </w:r>
      <w:r w:rsidR="00010E9D">
        <w:rPr>
          <w:rFonts w:ascii="Times New Roman" w:hAnsi="Times New Roman"/>
          <w:b w:val="0"/>
          <w:szCs w:val="28"/>
        </w:rPr>
        <w:t>и не более 11</w:t>
      </w:r>
      <w:r w:rsidR="00957679">
        <w:rPr>
          <w:rFonts w:ascii="Times New Roman" w:hAnsi="Times New Roman"/>
          <w:b w:val="0"/>
          <w:szCs w:val="28"/>
        </w:rPr>
        <w:t>0</w:t>
      </w:r>
      <w:r w:rsidR="00363A85" w:rsidRPr="002C6FF2">
        <w:rPr>
          <w:rFonts w:ascii="Times New Roman" w:hAnsi="Times New Roman"/>
          <w:b w:val="0"/>
          <w:szCs w:val="28"/>
        </w:rPr>
        <w:t xml:space="preserve">,0 % </w:t>
      </w:r>
      <w:r w:rsidR="00821C8D" w:rsidRPr="002C6FF2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7C2C78">
        <w:rPr>
          <w:rFonts w:ascii="Times New Roman" w:hAnsi="Times New Roman"/>
          <w:b w:val="0"/>
          <w:szCs w:val="28"/>
        </w:rPr>
        <w:t>ц</w:t>
      </w:r>
      <w:r w:rsidR="00957679">
        <w:rPr>
          <w:rFonts w:ascii="Times New Roman" w:hAnsi="Times New Roman"/>
          <w:b w:val="0"/>
          <w:szCs w:val="28"/>
        </w:rPr>
        <w:t>ефотаксим</w:t>
      </w:r>
      <w:r w:rsidR="00662F91">
        <w:rPr>
          <w:rFonts w:ascii="Times New Roman" w:hAnsi="Times New Roman"/>
          <w:b w:val="0"/>
          <w:szCs w:val="28"/>
        </w:rPr>
        <w:t>а</w:t>
      </w:r>
      <w:r w:rsidRPr="002C6FF2">
        <w:rPr>
          <w:rFonts w:ascii="Times New Roman" w:hAnsi="Times New Roman"/>
          <w:b w:val="0"/>
          <w:szCs w:val="28"/>
        </w:rPr>
        <w:t xml:space="preserve"> </w:t>
      </w:r>
      <w:r w:rsidR="00F94691" w:rsidRPr="00F94691">
        <w:rPr>
          <w:rFonts w:ascii="Times New Roman" w:hAnsi="Times New Roman"/>
          <w:b w:val="0"/>
          <w:szCs w:val="28"/>
          <w:lang w:val="en-US"/>
        </w:rPr>
        <w:t>C</w:t>
      </w:r>
      <w:r w:rsidR="00F94691" w:rsidRPr="00F94691">
        <w:rPr>
          <w:rFonts w:ascii="Times New Roman" w:hAnsi="Times New Roman"/>
          <w:b w:val="0"/>
          <w:szCs w:val="28"/>
          <w:vertAlign w:val="subscript"/>
        </w:rPr>
        <w:t>16</w:t>
      </w:r>
      <w:r w:rsidR="00F94691" w:rsidRPr="00F94691">
        <w:rPr>
          <w:rFonts w:ascii="Times New Roman" w:hAnsi="Times New Roman"/>
          <w:b w:val="0"/>
          <w:szCs w:val="28"/>
          <w:lang w:val="en-US"/>
        </w:rPr>
        <w:t>H</w:t>
      </w:r>
      <w:r w:rsidR="00F94691" w:rsidRPr="00F94691">
        <w:rPr>
          <w:rFonts w:ascii="Times New Roman" w:hAnsi="Times New Roman"/>
          <w:b w:val="0"/>
          <w:szCs w:val="28"/>
          <w:vertAlign w:val="subscript"/>
        </w:rPr>
        <w:t>1</w:t>
      </w:r>
      <w:r w:rsidR="00010E9D">
        <w:rPr>
          <w:rFonts w:ascii="Times New Roman" w:hAnsi="Times New Roman"/>
          <w:b w:val="0"/>
          <w:szCs w:val="28"/>
          <w:vertAlign w:val="subscript"/>
        </w:rPr>
        <w:t>7</w:t>
      </w:r>
      <w:r w:rsidR="00F94691" w:rsidRPr="00F94691">
        <w:rPr>
          <w:rFonts w:ascii="Times New Roman" w:hAnsi="Times New Roman"/>
          <w:b w:val="0"/>
          <w:szCs w:val="28"/>
          <w:lang w:val="en-US"/>
        </w:rPr>
        <w:t>N</w:t>
      </w:r>
      <w:r w:rsidR="00F94691" w:rsidRPr="00F94691">
        <w:rPr>
          <w:rFonts w:ascii="Times New Roman" w:hAnsi="Times New Roman"/>
          <w:b w:val="0"/>
          <w:szCs w:val="28"/>
          <w:vertAlign w:val="subscript"/>
        </w:rPr>
        <w:t>5</w:t>
      </w:r>
      <w:r w:rsidR="00F94691" w:rsidRPr="00F94691">
        <w:rPr>
          <w:rFonts w:ascii="Times New Roman" w:hAnsi="Times New Roman"/>
          <w:b w:val="0"/>
          <w:szCs w:val="28"/>
          <w:lang w:val="en-US"/>
        </w:rPr>
        <w:t>O</w:t>
      </w:r>
      <w:r w:rsidR="00F94691" w:rsidRPr="00F94691">
        <w:rPr>
          <w:rFonts w:ascii="Times New Roman" w:hAnsi="Times New Roman"/>
          <w:b w:val="0"/>
          <w:szCs w:val="28"/>
          <w:vertAlign w:val="subscript"/>
        </w:rPr>
        <w:t>7</w:t>
      </w:r>
      <w:r w:rsidR="00F94691" w:rsidRPr="00F94691">
        <w:rPr>
          <w:rFonts w:ascii="Times New Roman" w:hAnsi="Times New Roman"/>
          <w:b w:val="0"/>
          <w:szCs w:val="28"/>
          <w:lang w:val="en-US"/>
        </w:rPr>
        <w:t>S</w:t>
      </w:r>
      <w:r w:rsidR="00F94691" w:rsidRPr="00F94691">
        <w:rPr>
          <w:rFonts w:ascii="Times New Roman" w:hAnsi="Times New Roman"/>
          <w:b w:val="0"/>
          <w:szCs w:val="28"/>
          <w:vertAlign w:val="subscript"/>
        </w:rPr>
        <w:t>2</w:t>
      </w:r>
      <w:r w:rsidR="00F430A1">
        <w:rPr>
          <w:rFonts w:ascii="Times New Roman" w:hAnsi="Times New Roman"/>
          <w:b w:val="0"/>
          <w:szCs w:val="28"/>
        </w:rPr>
        <w:t>.</w:t>
      </w:r>
    </w:p>
    <w:p w:rsidR="00D24C49" w:rsidRDefault="00D24C49" w:rsidP="004F2EB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00A69" w:rsidRDefault="00426C63" w:rsidP="00E00A69">
      <w:pPr>
        <w:pStyle w:val="10"/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bidi="ar-SA"/>
        </w:rPr>
      </w:pPr>
      <w:r w:rsidRPr="00095EEE">
        <w:rPr>
          <w:rFonts w:ascii="Times New Roman" w:hAnsi="Times New Roman"/>
          <w:b/>
          <w:sz w:val="28"/>
          <w:szCs w:val="28"/>
        </w:rPr>
        <w:t>Описание</w:t>
      </w:r>
      <w:r w:rsidRPr="00095EEE">
        <w:rPr>
          <w:rFonts w:ascii="Times New Roman" w:hAnsi="Times New Roman"/>
          <w:sz w:val="28"/>
          <w:szCs w:val="28"/>
        </w:rPr>
        <w:t xml:space="preserve">. </w:t>
      </w:r>
      <w:r w:rsidR="002A39C7">
        <w:rPr>
          <w:rStyle w:val="8"/>
          <w:color w:val="auto"/>
          <w:sz w:val="28"/>
          <w:szCs w:val="28"/>
          <w:lang w:bidi="ar-SA"/>
        </w:rPr>
        <w:t>Белый</w:t>
      </w:r>
      <w:r w:rsidR="00E00A69" w:rsidRPr="00095EEE">
        <w:rPr>
          <w:rStyle w:val="8"/>
          <w:color w:val="auto"/>
          <w:sz w:val="28"/>
          <w:szCs w:val="28"/>
          <w:lang w:bidi="ar-SA"/>
        </w:rPr>
        <w:t xml:space="preserve"> </w:t>
      </w:r>
      <w:r w:rsidR="002503E9">
        <w:rPr>
          <w:rStyle w:val="8"/>
          <w:color w:val="auto"/>
          <w:sz w:val="28"/>
          <w:szCs w:val="28"/>
          <w:lang w:bidi="ar-SA"/>
        </w:rPr>
        <w:t xml:space="preserve">или </w:t>
      </w:r>
      <w:r w:rsidR="002A39C7">
        <w:rPr>
          <w:rStyle w:val="8"/>
          <w:color w:val="auto"/>
          <w:sz w:val="28"/>
          <w:szCs w:val="28"/>
          <w:lang w:bidi="ar-SA"/>
        </w:rPr>
        <w:t>белый</w:t>
      </w:r>
      <w:r w:rsidR="00053FD3" w:rsidRPr="00053FD3">
        <w:rPr>
          <w:rStyle w:val="8"/>
          <w:color w:val="auto"/>
          <w:sz w:val="28"/>
          <w:szCs w:val="28"/>
          <w:lang w:bidi="ar-SA"/>
        </w:rPr>
        <w:t xml:space="preserve"> с желтоватым оттенко</w:t>
      </w:r>
      <w:r w:rsidR="00053FD3" w:rsidRPr="00376D2E">
        <w:rPr>
          <w:rStyle w:val="8"/>
          <w:color w:val="auto"/>
          <w:sz w:val="28"/>
          <w:szCs w:val="28"/>
          <w:lang w:bidi="ar-SA"/>
        </w:rPr>
        <w:t>м</w:t>
      </w:r>
      <w:r w:rsidR="00053FD3">
        <w:rPr>
          <w:rStyle w:val="8"/>
          <w:color w:val="auto"/>
          <w:sz w:val="28"/>
          <w:szCs w:val="28"/>
          <w:lang w:bidi="ar-SA"/>
        </w:rPr>
        <w:t xml:space="preserve"> </w:t>
      </w:r>
      <w:r w:rsidR="002A39C7">
        <w:rPr>
          <w:rStyle w:val="8"/>
          <w:color w:val="auto"/>
          <w:sz w:val="28"/>
          <w:szCs w:val="28"/>
          <w:lang w:bidi="ar-SA"/>
        </w:rPr>
        <w:t>кристаллический порошок</w:t>
      </w:r>
      <w:r w:rsidR="00E00A69" w:rsidRPr="00095EEE">
        <w:rPr>
          <w:rStyle w:val="8"/>
          <w:color w:val="auto"/>
          <w:sz w:val="28"/>
          <w:szCs w:val="28"/>
          <w:lang w:bidi="ar-SA"/>
        </w:rPr>
        <w:t>.</w:t>
      </w:r>
    </w:p>
    <w:p w:rsidR="002E4EED" w:rsidRDefault="00426C63" w:rsidP="00CA0EA6">
      <w:pPr>
        <w:spacing w:after="0" w:line="360" w:lineRule="auto"/>
        <w:ind w:right="-1" w:firstLine="709"/>
        <w:jc w:val="both"/>
        <w:rPr>
          <w:rStyle w:val="13"/>
          <w:rFonts w:eastAsiaTheme="minorHAnsi"/>
          <w:i/>
          <w:color w:val="000000" w:themeColor="text1"/>
          <w:sz w:val="28"/>
          <w:szCs w:val="28"/>
        </w:rPr>
      </w:pPr>
      <w:r w:rsidRPr="00095EEE">
        <w:rPr>
          <w:rFonts w:ascii="Times New Roman" w:hAnsi="Times New Roman"/>
          <w:b/>
          <w:sz w:val="28"/>
          <w:szCs w:val="28"/>
        </w:rPr>
        <w:t>Подл</w:t>
      </w:r>
      <w:r w:rsidRPr="002E4EED">
        <w:rPr>
          <w:rFonts w:ascii="Times New Roman" w:hAnsi="Times New Roman"/>
          <w:b/>
          <w:sz w:val="28"/>
          <w:szCs w:val="28"/>
        </w:rPr>
        <w:t>инно</w:t>
      </w:r>
      <w:r w:rsidRPr="00095EEE">
        <w:rPr>
          <w:rFonts w:ascii="Times New Roman" w:hAnsi="Times New Roman"/>
          <w:b/>
          <w:sz w:val="28"/>
          <w:szCs w:val="28"/>
        </w:rPr>
        <w:t>сть</w:t>
      </w:r>
      <w:r w:rsidRPr="00095EEE">
        <w:rPr>
          <w:rFonts w:ascii="Times New Roman" w:hAnsi="Times New Roman"/>
          <w:sz w:val="28"/>
          <w:szCs w:val="28"/>
        </w:rPr>
        <w:t xml:space="preserve"> </w:t>
      </w:r>
    </w:p>
    <w:p w:rsidR="00CA0EA6" w:rsidRPr="00541713" w:rsidRDefault="00CA0EA6" w:rsidP="00CA0EA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13"/>
          <w:rFonts w:eastAsiaTheme="minorHAnsi"/>
          <w:i/>
          <w:color w:val="000000" w:themeColor="text1"/>
          <w:sz w:val="28"/>
          <w:szCs w:val="28"/>
        </w:rPr>
        <w:t>1</w:t>
      </w:r>
      <w:r w:rsidRPr="00A12E25">
        <w:rPr>
          <w:rStyle w:val="13"/>
          <w:rFonts w:eastAsiaTheme="minorHAnsi"/>
          <w:i/>
          <w:color w:val="000000" w:themeColor="text1"/>
          <w:sz w:val="28"/>
          <w:szCs w:val="28"/>
        </w:rPr>
        <w:t>. </w:t>
      </w:r>
      <w:r w:rsidR="00364C1D">
        <w:rPr>
          <w:rStyle w:val="13"/>
          <w:rFonts w:eastAsiaTheme="minorHAnsi"/>
          <w:i/>
          <w:color w:val="000000" w:themeColor="text1"/>
          <w:sz w:val="28"/>
          <w:szCs w:val="28"/>
        </w:rPr>
        <w:t>ВЭЖХ</w:t>
      </w:r>
      <w:r w:rsidRPr="00A12E25">
        <w:rPr>
          <w:rStyle w:val="13"/>
          <w:rFonts w:eastAsiaTheme="minorHAnsi"/>
          <w:color w:val="000000" w:themeColor="text1"/>
          <w:sz w:val="28"/>
          <w:szCs w:val="28"/>
        </w:rPr>
        <w:t xml:space="preserve">. </w:t>
      </w:r>
      <w:r w:rsidR="00C14EDF">
        <w:rPr>
          <w:rStyle w:val="13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364C1D">
        <w:rPr>
          <w:rStyle w:val="13"/>
          <w:rFonts w:eastAsiaTheme="minorHAnsi"/>
          <w:color w:val="000000" w:themeColor="text1"/>
          <w:sz w:val="28"/>
          <w:szCs w:val="28"/>
        </w:rPr>
        <w:t>пика</w:t>
      </w:r>
      <w:r w:rsidR="00C14EDF">
        <w:rPr>
          <w:rStyle w:val="13"/>
          <w:rFonts w:eastAsiaTheme="minorHAnsi"/>
          <w:color w:val="000000" w:themeColor="text1"/>
          <w:sz w:val="28"/>
          <w:szCs w:val="28"/>
        </w:rPr>
        <w:t xml:space="preserve"> основного вещества</w:t>
      </w:r>
      <w:r w:rsidR="00364C1D">
        <w:rPr>
          <w:rStyle w:val="13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должно соответствовать времени </w:t>
      </w:r>
      <w:r w:rsidR="00C14EDF">
        <w:rPr>
          <w:rStyle w:val="13"/>
          <w:rFonts w:eastAsiaTheme="minorHAnsi"/>
          <w:color w:val="000000" w:themeColor="text1"/>
          <w:sz w:val="28"/>
          <w:szCs w:val="28"/>
        </w:rPr>
        <w:t xml:space="preserve">удерживания </w:t>
      </w:r>
      <w:r w:rsidR="00364C1D">
        <w:rPr>
          <w:rStyle w:val="13"/>
          <w:rFonts w:eastAsiaTheme="minorHAnsi"/>
          <w:color w:val="000000" w:themeColor="text1"/>
          <w:sz w:val="28"/>
          <w:szCs w:val="28"/>
        </w:rPr>
        <w:t>пика</w:t>
      </w:r>
      <w:r w:rsidR="00C14EDF">
        <w:rPr>
          <w:rStyle w:val="13"/>
          <w:rFonts w:eastAsiaTheme="minorHAnsi"/>
          <w:color w:val="000000" w:themeColor="text1"/>
          <w:sz w:val="28"/>
          <w:szCs w:val="28"/>
        </w:rPr>
        <w:t xml:space="preserve"> цефотаксима на хроматограмме </w:t>
      </w:r>
      <w:r w:rsidR="00364C1D">
        <w:rPr>
          <w:rStyle w:val="13"/>
          <w:rFonts w:eastAsiaTheme="minorHAnsi"/>
          <w:color w:val="000000" w:themeColor="text1"/>
          <w:sz w:val="28"/>
          <w:szCs w:val="28"/>
        </w:rPr>
        <w:t>раствора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14EDF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цефотаксима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C14EDF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Pr="00A12E25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A12E25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A12E25">
        <w:rPr>
          <w:rStyle w:val="12"/>
          <w:rFonts w:eastAsiaTheme="minorHAnsi"/>
          <w:color w:val="000000" w:themeColor="text1"/>
          <w:sz w:val="28"/>
          <w:szCs w:val="28"/>
        </w:rPr>
        <w:t>.</w:t>
      </w:r>
    </w:p>
    <w:p w:rsidR="00FA6F06" w:rsidRDefault="00182EB8" w:rsidP="00724C6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lastRenderedPageBreak/>
        <w:t>2</w:t>
      </w:r>
      <w:r w:rsidR="00FA6F06" w:rsidRPr="00FA6F06">
        <w:rPr>
          <w:rFonts w:ascii="Times New Roman" w:hAnsi="Times New Roman"/>
          <w:b w:val="0"/>
          <w:i/>
          <w:szCs w:val="28"/>
        </w:rPr>
        <w:t>. Качественная реакция</w:t>
      </w:r>
      <w:r w:rsidR="00FA6F06">
        <w:rPr>
          <w:rFonts w:ascii="Times New Roman" w:hAnsi="Times New Roman"/>
          <w:b w:val="0"/>
          <w:szCs w:val="28"/>
        </w:rPr>
        <w:t xml:space="preserve">. </w:t>
      </w:r>
      <w:r w:rsidR="00FA6F06" w:rsidRPr="00FA6F06">
        <w:rPr>
          <w:rFonts w:ascii="Times New Roman" w:hAnsi="Times New Roman"/>
          <w:b w:val="0"/>
          <w:szCs w:val="28"/>
        </w:rPr>
        <w:t xml:space="preserve">Препарат должен давать характерную </w:t>
      </w:r>
      <w:r w:rsidR="00FA6F06" w:rsidRPr="00724C65">
        <w:rPr>
          <w:rFonts w:ascii="Times New Roman" w:hAnsi="Times New Roman"/>
          <w:b w:val="0"/>
          <w:szCs w:val="28"/>
        </w:rPr>
        <w:t>реакцию А или Б на натрий (ОФС «Общие реакции на подлинность»).</w:t>
      </w:r>
    </w:p>
    <w:p w:rsidR="00033719" w:rsidRPr="00724C65" w:rsidRDefault="00033719" w:rsidP="0003371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D7E6C">
        <w:rPr>
          <w:rFonts w:ascii="Times New Roman" w:hAnsi="Times New Roman"/>
          <w:szCs w:val="28"/>
        </w:rPr>
        <w:t>Время растворения</w:t>
      </w:r>
      <w:r>
        <w:rPr>
          <w:rFonts w:ascii="Times New Roman" w:hAnsi="Times New Roman"/>
          <w:b w:val="0"/>
          <w:szCs w:val="28"/>
        </w:rPr>
        <w:t>.</w:t>
      </w:r>
      <w:r w:rsidRPr="003E748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Не более 3 мин</w:t>
      </w:r>
      <w:r w:rsidR="00B22D65">
        <w:rPr>
          <w:rFonts w:ascii="Times New Roman" w:hAnsi="Times New Roman"/>
          <w:b w:val="0"/>
          <w:szCs w:val="28"/>
        </w:rPr>
        <w:t xml:space="preserve"> (ОФС «Время растворения»)</w:t>
      </w:r>
      <w:r>
        <w:rPr>
          <w:rStyle w:val="af2"/>
          <w:rFonts w:asciiTheme="minorHAnsi" w:eastAsiaTheme="minorHAnsi" w:hAnsiTheme="minorHAnsi" w:cstheme="minorBidi"/>
          <w:b w:val="0"/>
          <w:lang w:eastAsia="en-US"/>
        </w:rPr>
        <w:t xml:space="preserve">. </w:t>
      </w:r>
      <w:r w:rsidRPr="00536442">
        <w:rPr>
          <w:rStyle w:val="af2"/>
          <w:rFonts w:ascii="Times New Roman" w:eastAsiaTheme="minorHAnsi" w:hAnsi="Times New Roman"/>
          <w:b w:val="0"/>
          <w:sz w:val="28"/>
          <w:szCs w:val="28"/>
          <w:lang w:eastAsia="en-US"/>
        </w:rPr>
        <w:t>С</w:t>
      </w:r>
      <w:r w:rsidRPr="00675F61">
        <w:rPr>
          <w:rFonts w:ascii="Times New Roman" w:hAnsi="Times New Roman"/>
          <w:b w:val="0"/>
          <w:szCs w:val="28"/>
        </w:rPr>
        <w:t>одержимое флакона растворяют в объ</w:t>
      </w:r>
      <w:r>
        <w:rPr>
          <w:rFonts w:ascii="Times New Roman" w:hAnsi="Times New Roman"/>
          <w:b w:val="0"/>
          <w:szCs w:val="28"/>
        </w:rPr>
        <w:t>ё</w:t>
      </w:r>
      <w:r w:rsidRPr="00675F61">
        <w:rPr>
          <w:rFonts w:ascii="Times New Roman" w:hAnsi="Times New Roman"/>
          <w:b w:val="0"/>
          <w:szCs w:val="28"/>
        </w:rPr>
        <w:t xml:space="preserve">ме </w:t>
      </w:r>
      <w:r>
        <w:rPr>
          <w:rFonts w:ascii="Times New Roman" w:hAnsi="Times New Roman"/>
          <w:b w:val="0"/>
          <w:szCs w:val="28"/>
        </w:rPr>
        <w:t>растворителя</w:t>
      </w:r>
      <w:r w:rsidRPr="00675F61">
        <w:rPr>
          <w:rFonts w:ascii="Times New Roman" w:hAnsi="Times New Roman"/>
          <w:b w:val="0"/>
          <w:szCs w:val="28"/>
        </w:rPr>
        <w:t>, указанном в инструкции по медицинскому применению</w:t>
      </w:r>
      <w:r w:rsidR="00A96331">
        <w:rPr>
          <w:rFonts w:ascii="Times New Roman" w:hAnsi="Times New Roman"/>
          <w:b w:val="0"/>
          <w:szCs w:val="28"/>
        </w:rPr>
        <w:t xml:space="preserve"> препарата</w:t>
      </w:r>
      <w:r>
        <w:rPr>
          <w:rFonts w:ascii="Times New Roman" w:hAnsi="Times New Roman"/>
          <w:b w:val="0"/>
          <w:szCs w:val="28"/>
        </w:rPr>
        <w:t>.</w:t>
      </w:r>
      <w:r w:rsidR="00612257">
        <w:rPr>
          <w:rFonts w:ascii="Times New Roman" w:hAnsi="Times New Roman"/>
          <w:b w:val="0"/>
          <w:szCs w:val="28"/>
        </w:rPr>
        <w:t xml:space="preserve"> Визуально определяют время, за которое произошло полное растворения содержимого флакона.</w:t>
      </w:r>
    </w:p>
    <w:p w:rsidR="00724C65" w:rsidRPr="001578BE" w:rsidRDefault="007D43B7" w:rsidP="00A9633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24C65">
        <w:rPr>
          <w:rFonts w:ascii="Times New Roman" w:hAnsi="Times New Roman"/>
          <w:szCs w:val="28"/>
        </w:rPr>
        <w:t xml:space="preserve">Прозрачность раствора. </w:t>
      </w:r>
      <w:r w:rsidR="00E302F4" w:rsidRPr="00E302F4">
        <w:rPr>
          <w:rFonts w:ascii="Times New Roman" w:hAnsi="Times New Roman"/>
          <w:b w:val="0"/>
          <w:szCs w:val="28"/>
        </w:rPr>
        <w:t>Навеску порошка, соответствующую около</w:t>
      </w:r>
      <w:r w:rsidR="00E302F4">
        <w:rPr>
          <w:rFonts w:ascii="Times New Roman" w:hAnsi="Times New Roman"/>
          <w:b w:val="0"/>
          <w:szCs w:val="28"/>
        </w:rPr>
        <w:t xml:space="preserve"> </w:t>
      </w:r>
      <w:r w:rsidR="00036A3D">
        <w:rPr>
          <w:rFonts w:ascii="Times New Roman" w:hAnsi="Times New Roman"/>
          <w:b w:val="0"/>
          <w:szCs w:val="28"/>
        </w:rPr>
        <w:t>1,0</w:t>
      </w:r>
      <w:r w:rsidR="00116AD7">
        <w:rPr>
          <w:rFonts w:ascii="Times New Roman" w:hAnsi="Times New Roman"/>
          <w:b w:val="0"/>
          <w:szCs w:val="28"/>
        </w:rPr>
        <w:t> </w:t>
      </w:r>
      <w:r w:rsidR="00036A3D">
        <w:rPr>
          <w:rFonts w:ascii="Times New Roman" w:hAnsi="Times New Roman"/>
          <w:b w:val="0"/>
          <w:szCs w:val="28"/>
        </w:rPr>
        <w:t xml:space="preserve">г </w:t>
      </w:r>
      <w:r w:rsidR="00E302F4">
        <w:rPr>
          <w:rFonts w:ascii="Times New Roman" w:hAnsi="Times New Roman"/>
          <w:b w:val="0"/>
          <w:color w:val="000000"/>
          <w:szCs w:val="28"/>
        </w:rPr>
        <w:t>цефотаксима растворяют</w:t>
      </w:r>
      <w:r w:rsidR="00036A3D">
        <w:rPr>
          <w:rFonts w:ascii="Times New Roman" w:hAnsi="Times New Roman"/>
          <w:b w:val="0"/>
          <w:color w:val="000000"/>
          <w:szCs w:val="28"/>
        </w:rPr>
        <w:t xml:space="preserve"> в 10</w:t>
      </w:r>
      <w:r w:rsidR="00116AD7">
        <w:rPr>
          <w:rFonts w:ascii="Times New Roman" w:hAnsi="Times New Roman"/>
          <w:b w:val="0"/>
          <w:color w:val="000000"/>
          <w:szCs w:val="28"/>
        </w:rPr>
        <w:t> </w:t>
      </w:r>
      <w:r w:rsidR="00036A3D">
        <w:rPr>
          <w:rFonts w:ascii="Times New Roman" w:hAnsi="Times New Roman"/>
          <w:b w:val="0"/>
          <w:color w:val="000000"/>
          <w:szCs w:val="28"/>
        </w:rPr>
        <w:t>мл воды</w:t>
      </w:r>
      <w:r w:rsidR="00F71445">
        <w:rPr>
          <w:rFonts w:ascii="Times New Roman" w:hAnsi="Times New Roman"/>
          <w:b w:val="0"/>
          <w:color w:val="000000"/>
          <w:szCs w:val="28"/>
        </w:rPr>
        <w:t>, свободной от углерода диоксида</w:t>
      </w:r>
      <w:r w:rsidR="002F6F1F">
        <w:rPr>
          <w:rFonts w:ascii="Times New Roman" w:hAnsi="Times New Roman"/>
          <w:b w:val="0"/>
          <w:color w:val="000000"/>
          <w:szCs w:val="28"/>
        </w:rPr>
        <w:t>. Раствор</w:t>
      </w:r>
      <w:r w:rsidR="00182EB8" w:rsidRPr="00182EB8">
        <w:t xml:space="preserve"> </w:t>
      </w:r>
      <w:r w:rsidR="00182EB8" w:rsidRPr="00182EB8">
        <w:rPr>
          <w:b w:val="0"/>
        </w:rPr>
        <w:t>должен быть прозрачным</w:t>
      </w:r>
      <w:r w:rsidR="00182EB8" w:rsidRPr="00BC7F4A">
        <w:rPr>
          <w:rStyle w:val="8"/>
          <w:b w:val="0"/>
          <w:szCs w:val="28"/>
        </w:rPr>
        <w:t xml:space="preserve"> </w:t>
      </w:r>
      <w:r w:rsidR="00724C65" w:rsidRPr="00724C65">
        <w:rPr>
          <w:rFonts w:ascii="Times New Roman" w:hAnsi="Times New Roman"/>
          <w:b w:val="0"/>
          <w:color w:val="000000"/>
          <w:szCs w:val="28"/>
        </w:rPr>
        <w:t xml:space="preserve">(ОФС «Прозрачность и степень </w:t>
      </w:r>
      <w:r w:rsidR="00724C65" w:rsidRPr="001578BE">
        <w:rPr>
          <w:rFonts w:ascii="Times New Roman" w:hAnsi="Times New Roman"/>
          <w:b w:val="0"/>
          <w:color w:val="000000"/>
          <w:szCs w:val="28"/>
        </w:rPr>
        <w:t>мутности жидкостей»).</w:t>
      </w:r>
    </w:p>
    <w:p w:rsidR="00B444B4" w:rsidRDefault="008D32C7" w:rsidP="00724C6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1578BE">
        <w:rPr>
          <w:rFonts w:ascii="Times New Roman" w:hAnsi="Times New Roman"/>
          <w:szCs w:val="28"/>
        </w:rPr>
        <w:t>Цветность раствора</w:t>
      </w:r>
      <w:r w:rsidR="00B742DB" w:rsidRPr="001578BE">
        <w:rPr>
          <w:rFonts w:ascii="Times New Roman" w:hAnsi="Times New Roman"/>
          <w:b w:val="0"/>
          <w:szCs w:val="28"/>
        </w:rPr>
        <w:t xml:space="preserve">. </w:t>
      </w:r>
      <w:r w:rsidR="001578BE" w:rsidRPr="001578BE">
        <w:rPr>
          <w:rFonts w:ascii="Times New Roman" w:hAnsi="Times New Roman"/>
          <w:b w:val="0"/>
        </w:rPr>
        <w:t xml:space="preserve">Оптическая плотность </w:t>
      </w:r>
      <w:r w:rsidR="00662F91">
        <w:rPr>
          <w:rFonts w:ascii="Times New Roman" w:hAnsi="Times New Roman"/>
          <w:b w:val="0"/>
        </w:rPr>
        <w:t xml:space="preserve">раствора </w:t>
      </w:r>
      <w:r w:rsidR="001578BE" w:rsidRPr="001578BE">
        <w:rPr>
          <w:rFonts w:ascii="Times New Roman" w:hAnsi="Times New Roman"/>
          <w:b w:val="0"/>
        </w:rPr>
        <w:t>препарата,</w:t>
      </w:r>
      <w:r w:rsidR="00F71445">
        <w:rPr>
          <w:rFonts w:ascii="Times New Roman" w:hAnsi="Times New Roman"/>
          <w:b w:val="0"/>
        </w:rPr>
        <w:t xml:space="preserve"> полученного в испытании «Прозрачность раствора»,</w:t>
      </w:r>
      <w:r w:rsidR="001578BE" w:rsidRPr="001578BE">
        <w:rPr>
          <w:rFonts w:ascii="Times New Roman" w:hAnsi="Times New Roman"/>
          <w:b w:val="0"/>
        </w:rPr>
        <w:t xml:space="preserve"> </w:t>
      </w:r>
      <w:r w:rsidR="001578BE" w:rsidRPr="001578BE">
        <w:rPr>
          <w:rFonts w:ascii="Times New Roman" w:hAnsi="Times New Roman"/>
          <w:b w:val="0"/>
          <w:spacing w:val="-1"/>
        </w:rPr>
        <w:t>и</w:t>
      </w:r>
      <w:r w:rsidR="001578BE" w:rsidRPr="001578BE">
        <w:rPr>
          <w:rFonts w:ascii="Times New Roman" w:hAnsi="Times New Roman"/>
          <w:b w:val="0"/>
          <w:spacing w:val="-5"/>
        </w:rPr>
        <w:t>з</w:t>
      </w:r>
      <w:r w:rsidR="001578BE" w:rsidRPr="001578BE">
        <w:rPr>
          <w:rFonts w:ascii="Times New Roman" w:hAnsi="Times New Roman"/>
          <w:b w:val="0"/>
          <w:spacing w:val="-1"/>
        </w:rPr>
        <w:t>меренна</w:t>
      </w:r>
      <w:r w:rsidR="001578BE" w:rsidRPr="001578BE">
        <w:rPr>
          <w:rFonts w:ascii="Times New Roman" w:hAnsi="Times New Roman"/>
          <w:b w:val="0"/>
        </w:rPr>
        <w:t>я</w:t>
      </w:r>
      <w:r w:rsidR="001578BE" w:rsidRPr="001578BE">
        <w:rPr>
          <w:rFonts w:ascii="Times New Roman" w:hAnsi="Times New Roman"/>
          <w:b w:val="0"/>
          <w:spacing w:val="-11"/>
        </w:rPr>
        <w:t xml:space="preserve"> </w:t>
      </w:r>
      <w:r w:rsidR="001578BE" w:rsidRPr="001578BE">
        <w:rPr>
          <w:rFonts w:ascii="Times New Roman" w:hAnsi="Times New Roman"/>
          <w:b w:val="0"/>
        </w:rPr>
        <w:t>в</w:t>
      </w:r>
      <w:r w:rsidR="001578BE" w:rsidRPr="001578BE">
        <w:rPr>
          <w:rFonts w:ascii="Times New Roman" w:hAnsi="Times New Roman"/>
          <w:b w:val="0"/>
          <w:spacing w:val="-11"/>
        </w:rPr>
        <w:t xml:space="preserve"> </w:t>
      </w:r>
      <w:r w:rsidR="001578BE" w:rsidRPr="001578BE">
        <w:rPr>
          <w:rFonts w:ascii="Times New Roman" w:hAnsi="Times New Roman"/>
          <w:b w:val="0"/>
          <w:spacing w:val="-1"/>
        </w:rPr>
        <w:t>кю</w:t>
      </w:r>
      <w:r w:rsidR="001578BE" w:rsidRPr="001578BE">
        <w:rPr>
          <w:rFonts w:ascii="Times New Roman" w:hAnsi="Times New Roman"/>
          <w:b w:val="0"/>
          <w:spacing w:val="-3"/>
        </w:rPr>
        <w:t>в</w:t>
      </w:r>
      <w:r w:rsidR="001578BE" w:rsidRPr="001578BE">
        <w:rPr>
          <w:rFonts w:ascii="Times New Roman" w:hAnsi="Times New Roman"/>
          <w:b w:val="0"/>
          <w:spacing w:val="-1"/>
        </w:rPr>
        <w:t>ет</w:t>
      </w:r>
      <w:r w:rsidR="001578BE" w:rsidRPr="001578BE">
        <w:rPr>
          <w:rFonts w:ascii="Times New Roman" w:hAnsi="Times New Roman"/>
          <w:b w:val="0"/>
        </w:rPr>
        <w:t>е</w:t>
      </w:r>
      <w:r w:rsidR="001578BE" w:rsidRPr="001578BE">
        <w:rPr>
          <w:rFonts w:ascii="Times New Roman" w:hAnsi="Times New Roman"/>
          <w:b w:val="0"/>
          <w:spacing w:val="-11"/>
        </w:rPr>
        <w:t xml:space="preserve"> </w:t>
      </w:r>
      <w:r w:rsidR="001578BE" w:rsidRPr="001578BE">
        <w:rPr>
          <w:rFonts w:ascii="Times New Roman" w:hAnsi="Times New Roman"/>
          <w:b w:val="0"/>
        </w:rPr>
        <w:t>с</w:t>
      </w:r>
      <w:r w:rsidR="001578BE" w:rsidRPr="001578BE">
        <w:rPr>
          <w:rFonts w:ascii="Times New Roman" w:hAnsi="Times New Roman"/>
          <w:b w:val="0"/>
          <w:spacing w:val="-11"/>
        </w:rPr>
        <w:t xml:space="preserve"> </w:t>
      </w:r>
      <w:r w:rsidR="001578BE" w:rsidRPr="001578BE">
        <w:rPr>
          <w:rFonts w:ascii="Times New Roman" w:hAnsi="Times New Roman"/>
          <w:b w:val="0"/>
          <w:spacing w:val="-5"/>
        </w:rPr>
        <w:t>то</w:t>
      </w:r>
      <w:r w:rsidR="001578BE" w:rsidRPr="001578BE">
        <w:rPr>
          <w:rFonts w:ascii="Times New Roman" w:hAnsi="Times New Roman"/>
          <w:b w:val="0"/>
          <w:spacing w:val="-1"/>
        </w:rPr>
        <w:t>лщино</w:t>
      </w:r>
      <w:r w:rsidR="001578BE" w:rsidRPr="001578BE">
        <w:rPr>
          <w:rFonts w:ascii="Times New Roman" w:hAnsi="Times New Roman"/>
          <w:b w:val="0"/>
        </w:rPr>
        <w:t>й</w:t>
      </w:r>
      <w:r w:rsidR="001578BE" w:rsidRPr="001578BE">
        <w:rPr>
          <w:rFonts w:ascii="Times New Roman" w:hAnsi="Times New Roman"/>
          <w:b w:val="0"/>
          <w:spacing w:val="-11"/>
        </w:rPr>
        <w:t xml:space="preserve"> </w:t>
      </w:r>
      <w:r w:rsidR="001578BE" w:rsidRPr="001578BE">
        <w:rPr>
          <w:rFonts w:ascii="Times New Roman" w:hAnsi="Times New Roman"/>
          <w:b w:val="0"/>
          <w:spacing w:val="-1"/>
        </w:rPr>
        <w:t>сл</w:t>
      </w:r>
      <w:r w:rsidR="001578BE" w:rsidRPr="001578BE">
        <w:rPr>
          <w:rFonts w:ascii="Times New Roman" w:hAnsi="Times New Roman"/>
          <w:b w:val="0"/>
          <w:spacing w:val="-6"/>
        </w:rPr>
        <w:t>о</w:t>
      </w:r>
      <w:r w:rsidR="001578BE" w:rsidRPr="001578BE">
        <w:rPr>
          <w:rFonts w:ascii="Times New Roman" w:hAnsi="Times New Roman"/>
          <w:b w:val="0"/>
        </w:rPr>
        <w:t>я</w:t>
      </w:r>
      <w:r w:rsidR="001578BE" w:rsidRPr="001578BE">
        <w:rPr>
          <w:rFonts w:ascii="Times New Roman" w:hAnsi="Times New Roman"/>
          <w:b w:val="0"/>
          <w:spacing w:val="-11"/>
        </w:rPr>
        <w:t xml:space="preserve"> </w:t>
      </w:r>
      <w:r w:rsidR="00B738F8">
        <w:rPr>
          <w:rFonts w:ascii="Times New Roman" w:hAnsi="Times New Roman"/>
          <w:b w:val="0"/>
          <w:spacing w:val="-6"/>
        </w:rPr>
        <w:t>1</w:t>
      </w:r>
      <w:r w:rsidR="00116AD7">
        <w:rPr>
          <w:rFonts w:ascii="Times New Roman" w:hAnsi="Times New Roman"/>
          <w:b w:val="0"/>
          <w:spacing w:val="-6"/>
        </w:rPr>
        <w:t> </w:t>
      </w:r>
      <w:r w:rsidR="00B738F8">
        <w:rPr>
          <w:rFonts w:ascii="Times New Roman" w:hAnsi="Times New Roman"/>
          <w:b w:val="0"/>
          <w:spacing w:val="-6"/>
        </w:rPr>
        <w:t>с</w:t>
      </w:r>
      <w:r w:rsidR="001578BE" w:rsidRPr="001578BE">
        <w:rPr>
          <w:rFonts w:ascii="Times New Roman" w:hAnsi="Times New Roman"/>
          <w:b w:val="0"/>
          <w:spacing w:val="-6"/>
        </w:rPr>
        <w:t>м</w:t>
      </w:r>
      <w:r w:rsidR="00116AD7">
        <w:rPr>
          <w:rFonts w:ascii="Times New Roman" w:hAnsi="Times New Roman"/>
          <w:b w:val="0"/>
          <w:spacing w:val="-6"/>
        </w:rPr>
        <w:t xml:space="preserve"> </w:t>
      </w:r>
      <w:r w:rsidR="006835B4">
        <w:rPr>
          <w:rFonts w:ascii="Times New Roman" w:hAnsi="Times New Roman"/>
          <w:b w:val="0"/>
          <w:spacing w:val="-6"/>
        </w:rPr>
        <w:t>в максимуме поглощения</w:t>
      </w:r>
      <w:r w:rsidR="001578BE">
        <w:rPr>
          <w:rFonts w:ascii="Times New Roman" w:hAnsi="Times New Roman"/>
          <w:b w:val="0"/>
        </w:rPr>
        <w:t xml:space="preserve"> при длине волны </w:t>
      </w:r>
      <w:r w:rsidR="001578BE" w:rsidRPr="001578BE">
        <w:rPr>
          <w:rFonts w:ascii="Times New Roman" w:hAnsi="Times New Roman"/>
          <w:b w:val="0"/>
        </w:rPr>
        <w:t>43</w:t>
      </w:r>
      <w:r w:rsidR="00662F91">
        <w:rPr>
          <w:rFonts w:ascii="Times New Roman" w:hAnsi="Times New Roman"/>
          <w:b w:val="0"/>
        </w:rPr>
        <w:t>0</w:t>
      </w:r>
      <w:r w:rsidR="00116AD7">
        <w:rPr>
          <w:rFonts w:ascii="Times New Roman" w:hAnsi="Times New Roman"/>
          <w:b w:val="0"/>
        </w:rPr>
        <w:t> </w:t>
      </w:r>
      <w:r w:rsidR="001578BE" w:rsidRPr="001578BE">
        <w:rPr>
          <w:rFonts w:ascii="Times New Roman" w:hAnsi="Times New Roman"/>
          <w:b w:val="0"/>
        </w:rPr>
        <w:t>нм,</w:t>
      </w:r>
      <w:r w:rsidR="00B738F8">
        <w:rPr>
          <w:rFonts w:ascii="Times New Roman" w:hAnsi="Times New Roman"/>
          <w:b w:val="0"/>
        </w:rPr>
        <w:t xml:space="preserve"> не должна превышать 0,60</w:t>
      </w:r>
      <w:r w:rsidR="001578BE">
        <w:rPr>
          <w:rFonts w:ascii="Times New Roman" w:hAnsi="Times New Roman"/>
          <w:b w:val="0"/>
        </w:rPr>
        <w:t xml:space="preserve"> </w:t>
      </w:r>
      <w:r w:rsidR="001578BE" w:rsidRPr="001578BE">
        <w:rPr>
          <w:rFonts w:ascii="Times New Roman" w:hAnsi="Times New Roman"/>
          <w:b w:val="0"/>
        </w:rPr>
        <w:t>(ОФС «Спектрофотометрия в ультрафиолетовой и видимой областях»).</w:t>
      </w:r>
    </w:p>
    <w:p w:rsidR="00576A5E" w:rsidRDefault="00576A5E" w:rsidP="0057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5E">
        <w:rPr>
          <w:rFonts w:ascii="Times New Roman" w:hAnsi="Times New Roman" w:cs="Times New Roman"/>
          <w:b/>
          <w:sz w:val="28"/>
          <w:szCs w:val="28"/>
        </w:rPr>
        <w:t xml:space="preserve">Удельное вращение. </w:t>
      </w:r>
      <w:r>
        <w:rPr>
          <w:rFonts w:ascii="Times New Roman" w:hAnsi="Times New Roman" w:cs="Times New Roman"/>
          <w:sz w:val="28"/>
          <w:szCs w:val="28"/>
        </w:rPr>
        <w:t>От +58 до +64</w:t>
      </w:r>
      <w:r w:rsidRPr="00576A5E">
        <w:rPr>
          <w:rFonts w:ascii="Times New Roman" w:hAnsi="Times New Roman" w:cs="Times New Roman"/>
          <w:sz w:val="28"/>
          <w:szCs w:val="28"/>
        </w:rPr>
        <w:t xml:space="preserve"> в пе</w:t>
      </w:r>
      <w:r>
        <w:rPr>
          <w:rFonts w:ascii="Times New Roman" w:hAnsi="Times New Roman" w:cs="Times New Roman"/>
          <w:sz w:val="28"/>
          <w:szCs w:val="28"/>
        </w:rPr>
        <w:t>ресч</w:t>
      </w:r>
      <w:r w:rsidR="002E6D68">
        <w:rPr>
          <w:rFonts w:ascii="Times New Roman" w:hAnsi="Times New Roman" w:cs="Times New Roman"/>
          <w:sz w:val="28"/>
          <w:szCs w:val="28"/>
        </w:rPr>
        <w:t>ё</w:t>
      </w:r>
      <w:r w:rsidR="009A5E70">
        <w:rPr>
          <w:rFonts w:ascii="Times New Roman" w:hAnsi="Times New Roman" w:cs="Times New Roman"/>
          <w:sz w:val="28"/>
          <w:szCs w:val="28"/>
        </w:rPr>
        <w:t>те на безводный цефотаксим натрия (</w:t>
      </w:r>
      <w:r w:rsidRPr="00576A5E">
        <w:rPr>
          <w:rFonts w:ascii="Times New Roman" w:hAnsi="Times New Roman" w:cs="Times New Roman"/>
          <w:sz w:val="28"/>
          <w:szCs w:val="28"/>
        </w:rPr>
        <w:t>ОФС «Поляриметрия»).</w:t>
      </w:r>
    </w:p>
    <w:p w:rsidR="009A5E70" w:rsidRPr="009A5E70" w:rsidRDefault="009A5E70" w:rsidP="0057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Готовят раствор препарата в воде с концентрацией цефотаксима натрия около 1 %.</w:t>
      </w:r>
    </w:p>
    <w:p w:rsidR="00576A5E" w:rsidRPr="00576A5E" w:rsidRDefault="00576A5E" w:rsidP="0057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5E">
        <w:rPr>
          <w:rFonts w:ascii="Times New Roman" w:hAnsi="Times New Roman" w:cs="Times New Roman"/>
          <w:b/>
          <w:sz w:val="28"/>
          <w:szCs w:val="28"/>
        </w:rPr>
        <w:t>Удельный показатель поглощения.</w:t>
      </w:r>
      <w:r w:rsidR="00A019B8">
        <w:rPr>
          <w:rFonts w:ascii="Times New Roman" w:hAnsi="Times New Roman" w:cs="Times New Roman"/>
          <w:sz w:val="28"/>
          <w:szCs w:val="28"/>
        </w:rPr>
        <w:t xml:space="preserve"> От 360 до 39</w:t>
      </w:r>
      <w:r w:rsidRPr="00576A5E">
        <w:rPr>
          <w:rFonts w:ascii="Times New Roman" w:hAnsi="Times New Roman" w:cs="Times New Roman"/>
          <w:sz w:val="28"/>
          <w:szCs w:val="28"/>
        </w:rPr>
        <w:t>0 в пересч</w:t>
      </w:r>
      <w:r w:rsidR="002E6D68">
        <w:rPr>
          <w:rFonts w:ascii="Times New Roman" w:hAnsi="Times New Roman" w:cs="Times New Roman"/>
          <w:sz w:val="28"/>
          <w:szCs w:val="28"/>
        </w:rPr>
        <w:t>ё</w:t>
      </w:r>
      <w:r w:rsidR="00181A85">
        <w:rPr>
          <w:rFonts w:ascii="Times New Roman" w:hAnsi="Times New Roman" w:cs="Times New Roman"/>
          <w:sz w:val="28"/>
          <w:szCs w:val="28"/>
        </w:rPr>
        <w:t>те на безводный</w:t>
      </w:r>
      <w:r w:rsidRPr="00576A5E">
        <w:rPr>
          <w:rFonts w:ascii="Times New Roman" w:hAnsi="Times New Roman" w:cs="Times New Roman"/>
          <w:sz w:val="28"/>
          <w:szCs w:val="28"/>
        </w:rPr>
        <w:t xml:space="preserve"> </w:t>
      </w:r>
      <w:r w:rsidR="00181A85">
        <w:rPr>
          <w:rFonts w:ascii="Times New Roman" w:hAnsi="Times New Roman" w:cs="Times New Roman"/>
          <w:sz w:val="28"/>
          <w:szCs w:val="28"/>
        </w:rPr>
        <w:t>цефотаксим натрия</w:t>
      </w:r>
      <w:r w:rsidR="00A019B8">
        <w:rPr>
          <w:rFonts w:ascii="Times New Roman" w:hAnsi="Times New Roman" w:cs="Times New Roman"/>
          <w:sz w:val="28"/>
          <w:szCs w:val="28"/>
        </w:rPr>
        <w:t xml:space="preserve"> при длине волны 235</w:t>
      </w:r>
      <w:r w:rsidRPr="00576A5E">
        <w:rPr>
          <w:rFonts w:ascii="Times New Roman" w:hAnsi="Times New Roman" w:cs="Times New Roman"/>
          <w:sz w:val="28"/>
          <w:szCs w:val="28"/>
        </w:rPr>
        <w:t> нм (ОФС «Спектрофотометрия в ультрафиолетовой и видимой областях»).</w:t>
      </w:r>
    </w:p>
    <w:p w:rsidR="00576A5E" w:rsidRPr="00576A5E" w:rsidRDefault="00576A5E" w:rsidP="00576A5E">
      <w:pPr>
        <w:pStyle w:val="a5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5A33">
        <w:rPr>
          <w:rFonts w:ascii="Times New Roman" w:hAnsi="Times New Roman"/>
          <w:i/>
          <w:sz w:val="28"/>
          <w:szCs w:val="28"/>
        </w:rPr>
        <w:t>Испытуемый раствор.</w:t>
      </w:r>
      <w:r w:rsidR="00A019B8">
        <w:rPr>
          <w:rFonts w:ascii="Times New Roman" w:hAnsi="Times New Roman"/>
          <w:sz w:val="28"/>
          <w:szCs w:val="28"/>
        </w:rPr>
        <w:t xml:space="preserve"> </w:t>
      </w:r>
      <w:r w:rsidR="00181A85">
        <w:rPr>
          <w:rFonts w:ascii="Times New Roman" w:hAnsi="Times New Roman"/>
          <w:sz w:val="28"/>
          <w:szCs w:val="28"/>
        </w:rPr>
        <w:t>Точную навеску порошка, соответствующую о</w:t>
      </w:r>
      <w:r w:rsidR="00A019B8">
        <w:rPr>
          <w:rFonts w:ascii="Times New Roman" w:hAnsi="Times New Roman"/>
          <w:sz w:val="28"/>
          <w:szCs w:val="28"/>
        </w:rPr>
        <w:t>коло 20</w:t>
      </w:r>
      <w:r w:rsidRPr="008C5A33">
        <w:rPr>
          <w:rFonts w:ascii="Times New Roman" w:hAnsi="Times New Roman"/>
          <w:sz w:val="28"/>
          <w:szCs w:val="28"/>
        </w:rPr>
        <w:t> </w:t>
      </w:r>
      <w:r w:rsidR="00A019B8">
        <w:rPr>
          <w:rFonts w:ascii="Times New Roman" w:hAnsi="Times New Roman"/>
          <w:sz w:val="28"/>
          <w:szCs w:val="28"/>
        </w:rPr>
        <w:t>м</w:t>
      </w:r>
      <w:r w:rsidRPr="008C5A33">
        <w:rPr>
          <w:rFonts w:ascii="Times New Roman" w:hAnsi="Times New Roman"/>
          <w:sz w:val="28"/>
          <w:szCs w:val="28"/>
        </w:rPr>
        <w:t>г</w:t>
      </w:r>
      <w:r w:rsidR="00181A85">
        <w:rPr>
          <w:rFonts w:ascii="Times New Roman" w:hAnsi="Times New Roman"/>
          <w:sz w:val="28"/>
          <w:szCs w:val="28"/>
        </w:rPr>
        <w:t xml:space="preserve"> цефотаксима,</w:t>
      </w:r>
      <w:r w:rsidRPr="008C5A33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 растворяют в воде и доводят объ</w:t>
      </w:r>
      <w:r w:rsidR="002E6D68">
        <w:rPr>
          <w:rFonts w:ascii="Times New Roman" w:hAnsi="Times New Roman"/>
          <w:sz w:val="28"/>
          <w:szCs w:val="28"/>
        </w:rPr>
        <w:t>ё</w:t>
      </w:r>
      <w:r w:rsidRPr="008C5A33">
        <w:rPr>
          <w:rFonts w:ascii="Times New Roman" w:hAnsi="Times New Roman"/>
          <w:sz w:val="28"/>
          <w:szCs w:val="28"/>
        </w:rPr>
        <w:t>м раствора тем же растворителем до метки. В мерную колб</w:t>
      </w:r>
      <w:r w:rsidR="00A019B8">
        <w:rPr>
          <w:rFonts w:ascii="Times New Roman" w:hAnsi="Times New Roman"/>
          <w:sz w:val="28"/>
          <w:szCs w:val="28"/>
        </w:rPr>
        <w:t>у вместимостью 100 мл помещают 10</w:t>
      </w:r>
      <w:r w:rsidRPr="008C5A33">
        <w:rPr>
          <w:rFonts w:ascii="Times New Roman" w:hAnsi="Times New Roman"/>
          <w:sz w:val="28"/>
          <w:szCs w:val="28"/>
        </w:rPr>
        <w:t>,0 мл полученного раствор</w:t>
      </w:r>
      <w:r w:rsidR="00A019B8">
        <w:rPr>
          <w:rFonts w:ascii="Times New Roman" w:hAnsi="Times New Roman"/>
          <w:sz w:val="28"/>
          <w:szCs w:val="28"/>
        </w:rPr>
        <w:t xml:space="preserve">а и доводят </w:t>
      </w:r>
      <w:r w:rsidR="002E6D68">
        <w:rPr>
          <w:rFonts w:ascii="Times New Roman" w:hAnsi="Times New Roman"/>
          <w:sz w:val="28"/>
          <w:szCs w:val="28"/>
        </w:rPr>
        <w:t>объём</w:t>
      </w:r>
      <w:r w:rsidR="00A019B8">
        <w:rPr>
          <w:rFonts w:ascii="Times New Roman" w:hAnsi="Times New Roman"/>
          <w:sz w:val="28"/>
          <w:szCs w:val="28"/>
        </w:rPr>
        <w:t xml:space="preserve"> раствора водой</w:t>
      </w:r>
      <w:r>
        <w:rPr>
          <w:rFonts w:ascii="Times New Roman" w:hAnsi="Times New Roman"/>
          <w:sz w:val="28"/>
          <w:szCs w:val="28"/>
        </w:rPr>
        <w:t xml:space="preserve"> до метки</w:t>
      </w:r>
      <w:r w:rsidRPr="008C5A33">
        <w:rPr>
          <w:rFonts w:ascii="Times New Roman" w:hAnsi="Times New Roman"/>
          <w:sz w:val="28"/>
          <w:szCs w:val="28"/>
        </w:rPr>
        <w:t>.</w:t>
      </w:r>
    </w:p>
    <w:p w:rsidR="00426C63" w:rsidRDefault="00426C63" w:rsidP="00B444B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80213">
        <w:rPr>
          <w:rFonts w:ascii="Times New Roman" w:hAnsi="Times New Roman"/>
          <w:szCs w:val="28"/>
        </w:rPr>
        <w:t>рН</w:t>
      </w:r>
      <w:r w:rsidRPr="00F80213">
        <w:rPr>
          <w:rFonts w:ascii="Times New Roman" w:hAnsi="Times New Roman"/>
          <w:b w:val="0"/>
          <w:szCs w:val="28"/>
        </w:rPr>
        <w:t xml:space="preserve">. </w:t>
      </w:r>
      <w:r w:rsidR="00A32F02">
        <w:rPr>
          <w:rFonts w:ascii="Times New Roman" w:hAnsi="Times New Roman"/>
          <w:b w:val="0"/>
        </w:rPr>
        <w:t>О</w:t>
      </w:r>
      <w:r w:rsidR="001578BE" w:rsidRPr="001578BE">
        <w:rPr>
          <w:rFonts w:ascii="Times New Roman" w:hAnsi="Times New Roman"/>
          <w:b w:val="0"/>
        </w:rPr>
        <w:t>т 4,5 до 6,5</w:t>
      </w:r>
      <w:r w:rsidR="001578BE" w:rsidRPr="00F80213">
        <w:rPr>
          <w:rFonts w:ascii="Times New Roman" w:hAnsi="Times New Roman"/>
          <w:b w:val="0"/>
          <w:szCs w:val="28"/>
        </w:rPr>
        <w:t xml:space="preserve"> </w:t>
      </w:r>
      <w:r w:rsidRPr="00F80213">
        <w:rPr>
          <w:rFonts w:ascii="Times New Roman" w:hAnsi="Times New Roman"/>
          <w:b w:val="0"/>
          <w:szCs w:val="28"/>
        </w:rPr>
        <w:t>(</w:t>
      </w:r>
      <w:r w:rsidR="002E0022">
        <w:rPr>
          <w:rFonts w:ascii="Times New Roman" w:hAnsi="Times New Roman"/>
          <w:b w:val="0"/>
          <w:szCs w:val="28"/>
        </w:rPr>
        <w:t>1</w:t>
      </w:r>
      <w:r w:rsidR="00F957A4">
        <w:rPr>
          <w:rFonts w:ascii="Times New Roman" w:hAnsi="Times New Roman"/>
          <w:b w:val="0"/>
          <w:szCs w:val="28"/>
        </w:rPr>
        <w:t>0</w:t>
      </w:r>
      <w:r w:rsidR="00FC15A5" w:rsidRPr="00FC15A5">
        <w:rPr>
          <w:rFonts w:ascii="Times New Roman" w:hAnsi="Times New Roman"/>
          <w:b w:val="0"/>
          <w:szCs w:val="28"/>
        </w:rPr>
        <w:t> % раствор</w:t>
      </w:r>
      <w:r w:rsidRPr="00F80213">
        <w:rPr>
          <w:rFonts w:ascii="Times New Roman" w:hAnsi="Times New Roman"/>
          <w:b w:val="0"/>
          <w:szCs w:val="28"/>
        </w:rPr>
        <w:t>, ОФС «Ионометрия», метод 3).</w:t>
      </w:r>
    </w:p>
    <w:p w:rsidR="00186D2E" w:rsidRDefault="009832D4" w:rsidP="006F16E3">
      <w:pPr>
        <w:keepNext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832D4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Механические включения</w:t>
      </w:r>
      <w:r w:rsidRPr="009832D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9832D4" w:rsidRDefault="009832D4" w:rsidP="009832D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9832D4" w:rsidRDefault="009832D4" w:rsidP="009832D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E3557C" w:rsidRDefault="00426C63" w:rsidP="00D3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76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181D76">
        <w:rPr>
          <w:rFonts w:ascii="Times New Roman" w:hAnsi="Times New Roman" w:cs="Times New Roman"/>
          <w:sz w:val="28"/>
          <w:szCs w:val="28"/>
        </w:rPr>
        <w:t xml:space="preserve">. </w:t>
      </w:r>
      <w:r w:rsidR="005A0240" w:rsidRPr="00596A17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4348A8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 w:rsidR="005A0240" w:rsidRPr="00596A17">
        <w:rPr>
          <w:rFonts w:ascii="Times New Roman" w:hAnsi="Times New Roman" w:cs="Times New Roman"/>
          <w:sz w:val="28"/>
          <w:szCs w:val="28"/>
        </w:rPr>
        <w:t>.</w:t>
      </w:r>
      <w:r w:rsidR="00963F1B">
        <w:rPr>
          <w:rFonts w:ascii="Times New Roman" w:hAnsi="Times New Roman" w:cs="Times New Roman"/>
          <w:sz w:val="28"/>
          <w:szCs w:val="28"/>
        </w:rPr>
        <w:t xml:space="preserve"> Все растворы используют свежеприготовленными.</w:t>
      </w:r>
    </w:p>
    <w:p w:rsidR="00B66AF3" w:rsidRPr="00FD520B" w:rsidRDefault="00B66AF3" w:rsidP="00B66A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i/>
          <w:sz w:val="28"/>
          <w:szCs w:val="28"/>
        </w:rPr>
        <w:t xml:space="preserve">Подвижная фаза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А </w:t>
      </w:r>
      <w:r w:rsidRPr="00FD520B">
        <w:rPr>
          <w:rFonts w:ascii="Times New Roman" w:eastAsia="Calibri" w:hAnsi="Times New Roman" w:cs="Times New Roman"/>
          <w:i/>
          <w:sz w:val="28"/>
          <w:szCs w:val="28"/>
        </w:rPr>
        <w:t>(ПФА).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46B01" w:rsidRPr="00A46B01">
        <w:rPr>
          <w:rFonts w:ascii="Times New Roman" w:eastAsia="Calibri" w:hAnsi="Times New Roman" w:cs="Times New Roman"/>
          <w:sz w:val="28"/>
          <w:szCs w:val="28"/>
        </w:rPr>
        <w:t>Раствор д</w:t>
      </w:r>
      <w:r w:rsidR="006F16E3" w:rsidRPr="006F16E3">
        <w:rPr>
          <w:rFonts w:ascii="Times New Roman" w:eastAsia="Calibri" w:hAnsi="Times New Roman" w:cs="Times New Roman"/>
          <w:sz w:val="28"/>
          <w:szCs w:val="28"/>
        </w:rPr>
        <w:t>инатрия</w:t>
      </w:r>
      <w:r w:rsidR="006F16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гидрофосфата </w:t>
      </w:r>
      <w:r w:rsidR="00A46B01">
        <w:rPr>
          <w:rFonts w:ascii="Times New Roman" w:eastAsia="Calibri" w:hAnsi="Times New Roman" w:cs="Times New Roman"/>
          <w:sz w:val="28"/>
          <w:szCs w:val="28"/>
        </w:rPr>
        <w:t>додекагидрата</w:t>
      </w:r>
      <w:r w:rsidR="006F1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B01">
        <w:rPr>
          <w:rFonts w:ascii="Times New Roman" w:eastAsia="Calibri" w:hAnsi="Times New Roman" w:cs="Times New Roman"/>
          <w:sz w:val="28"/>
          <w:szCs w:val="28"/>
        </w:rPr>
        <w:t>7,1 г/л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 доведённый фосфорной кислотой до рН 6,25.</w:t>
      </w:r>
    </w:p>
    <w:p w:rsidR="00B66AF3" w:rsidRPr="00FD520B" w:rsidRDefault="00B66AF3" w:rsidP="00B66AF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i/>
          <w:sz w:val="28"/>
          <w:szCs w:val="28"/>
        </w:rPr>
        <w:t xml:space="preserve">Подвижная фаза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Б </w:t>
      </w:r>
      <w:r w:rsidRPr="00FD520B">
        <w:rPr>
          <w:rFonts w:ascii="Times New Roman" w:eastAsia="Calibri" w:hAnsi="Times New Roman" w:cs="Times New Roman"/>
          <w:i/>
          <w:sz w:val="28"/>
          <w:szCs w:val="28"/>
        </w:rPr>
        <w:t>(ПФБ).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520B">
        <w:rPr>
          <w:rFonts w:ascii="Times New Roman" w:eastAsia="Calibri" w:hAnsi="Times New Roman" w:cs="Times New Roman"/>
          <w:sz w:val="28"/>
          <w:szCs w:val="28"/>
        </w:rPr>
        <w:t>Метанол.</w:t>
      </w:r>
    </w:p>
    <w:p w:rsidR="00B66AF3" w:rsidRPr="00FD520B" w:rsidRDefault="00B66AF3" w:rsidP="00B66AF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562C6">
        <w:rPr>
          <w:rFonts w:ascii="Times New Roman" w:eastAsia="Calibri" w:hAnsi="Times New Roman" w:cs="Times New Roman"/>
          <w:sz w:val="28"/>
          <w:szCs w:val="28"/>
        </w:rPr>
        <w:t>ПФ</w:t>
      </w:r>
      <w:r w:rsidR="00DA67D4">
        <w:rPr>
          <w:rFonts w:ascii="Times New Roman" w:eastAsia="Calibri" w:hAnsi="Times New Roman" w:cs="Times New Roman"/>
          <w:sz w:val="28"/>
          <w:szCs w:val="28"/>
        </w:rPr>
        <w:t>Б</w:t>
      </w:r>
      <w:r w:rsidR="00D562C6" w:rsidRPr="003D0342">
        <w:rPr>
          <w:rFonts w:ascii="Times New Roman" w:hAnsi="Times New Roman" w:cs="Times New Roman"/>
          <w:sz w:val="28"/>
          <w:szCs w:val="28"/>
        </w:rPr>
        <w:t>—</w:t>
      </w:r>
      <w:r w:rsidRPr="00FD520B">
        <w:rPr>
          <w:rFonts w:ascii="Times New Roman" w:eastAsia="Calibri" w:hAnsi="Times New Roman" w:cs="Times New Roman"/>
          <w:sz w:val="28"/>
          <w:szCs w:val="28"/>
        </w:rPr>
        <w:t>ПФ</w:t>
      </w:r>
      <w:r w:rsidR="00DA67D4">
        <w:rPr>
          <w:rFonts w:ascii="Times New Roman" w:eastAsia="Calibri" w:hAnsi="Times New Roman" w:cs="Times New Roman"/>
          <w:sz w:val="28"/>
          <w:szCs w:val="28"/>
        </w:rPr>
        <w:t>А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7D4">
        <w:rPr>
          <w:rFonts w:ascii="Times New Roman" w:eastAsia="Calibri" w:hAnsi="Times New Roman" w:cs="Times New Roman"/>
          <w:sz w:val="28"/>
          <w:szCs w:val="28"/>
        </w:rPr>
        <w:t>140</w:t>
      </w:r>
      <w:r w:rsidRPr="00FD520B">
        <w:rPr>
          <w:rFonts w:ascii="Times New Roman" w:eastAsia="Calibri" w:hAnsi="Times New Roman" w:cs="Times New Roman"/>
          <w:sz w:val="28"/>
          <w:szCs w:val="28"/>
        </w:rPr>
        <w:t>:</w:t>
      </w:r>
      <w:r w:rsidR="00DA67D4">
        <w:rPr>
          <w:rFonts w:ascii="Times New Roman" w:eastAsia="Calibri" w:hAnsi="Times New Roman" w:cs="Times New Roman"/>
          <w:sz w:val="28"/>
          <w:szCs w:val="28"/>
        </w:rPr>
        <w:t>860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AF3" w:rsidRDefault="00B66AF3" w:rsidP="00B66A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27A7E">
        <w:rPr>
          <w:rFonts w:ascii="Times New Roman" w:eastAsia="Calibri" w:hAnsi="Times New Roman" w:cs="Times New Roman"/>
          <w:sz w:val="28"/>
          <w:szCs w:val="28"/>
        </w:rPr>
        <w:t>В мерную колбу вместимостью 50</w:t>
      </w:r>
      <w:r w:rsidR="002E6D68">
        <w:rPr>
          <w:rFonts w:ascii="Times New Roman" w:eastAsia="Calibri" w:hAnsi="Times New Roman" w:cs="Times New Roman"/>
          <w:sz w:val="28"/>
          <w:szCs w:val="28"/>
        </w:rPr>
        <w:t> </w:t>
      </w:r>
      <w:r w:rsidR="00027A7E">
        <w:rPr>
          <w:rFonts w:ascii="Times New Roman" w:eastAsia="Calibri" w:hAnsi="Times New Roman" w:cs="Times New Roman"/>
          <w:sz w:val="28"/>
          <w:szCs w:val="28"/>
        </w:rPr>
        <w:t>мл помещают</w:t>
      </w:r>
      <w:r w:rsidR="00422ABC">
        <w:rPr>
          <w:rFonts w:ascii="Times New Roman" w:eastAsia="Calibri" w:hAnsi="Times New Roman" w:cs="Times New Roman"/>
          <w:sz w:val="28"/>
          <w:szCs w:val="28"/>
        </w:rPr>
        <w:t xml:space="preserve"> около</w:t>
      </w:r>
      <w:r w:rsidR="00027A7E"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="002E6D68">
        <w:rPr>
          <w:rFonts w:ascii="Times New Roman" w:eastAsia="Calibri" w:hAnsi="Times New Roman" w:cs="Times New Roman"/>
          <w:sz w:val="28"/>
          <w:szCs w:val="28"/>
        </w:rPr>
        <w:t> </w:t>
      </w:r>
      <w:r w:rsidR="00027A7E">
        <w:rPr>
          <w:rFonts w:ascii="Times New Roman" w:eastAsia="Calibri" w:hAnsi="Times New Roman" w:cs="Times New Roman"/>
          <w:sz w:val="28"/>
          <w:szCs w:val="28"/>
        </w:rPr>
        <w:t>мг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ABC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="00C00969">
        <w:rPr>
          <w:rFonts w:ascii="Times New Roman" w:eastAsia="Calibri" w:hAnsi="Times New Roman" w:cs="Times New Roman"/>
          <w:sz w:val="28"/>
          <w:szCs w:val="28"/>
        </w:rPr>
        <w:t>препарата</w:t>
      </w:r>
      <w:r w:rsidR="00027A7E">
        <w:rPr>
          <w:rFonts w:ascii="Times New Roman" w:eastAsia="Calibri" w:hAnsi="Times New Roman" w:cs="Times New Roman"/>
          <w:sz w:val="28"/>
          <w:szCs w:val="28"/>
        </w:rPr>
        <w:t>,</w:t>
      </w:r>
      <w:r w:rsidR="00C0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20B">
        <w:rPr>
          <w:rFonts w:ascii="Times New Roman" w:eastAsia="Calibri" w:hAnsi="Times New Roman" w:cs="Times New Roman"/>
          <w:sz w:val="28"/>
          <w:szCs w:val="28"/>
        </w:rPr>
        <w:t>растворяют в растворителе и доводят объ</w:t>
      </w:r>
      <w:r w:rsidR="008D58CA">
        <w:rPr>
          <w:rFonts w:ascii="Times New Roman" w:eastAsia="Calibri" w:hAnsi="Times New Roman" w:cs="Times New Roman"/>
          <w:sz w:val="28"/>
          <w:szCs w:val="28"/>
        </w:rPr>
        <w:t>ё</w:t>
      </w:r>
      <w:r w:rsidR="00027A7E">
        <w:rPr>
          <w:rFonts w:ascii="Times New Roman" w:eastAsia="Calibri" w:hAnsi="Times New Roman" w:cs="Times New Roman"/>
          <w:sz w:val="28"/>
          <w:szCs w:val="28"/>
        </w:rPr>
        <w:t>м раствора растворителем до метки</w:t>
      </w:r>
      <w:r w:rsidRPr="00FD52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35F" w:rsidRPr="0038435F" w:rsidRDefault="0038435F" w:rsidP="003843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сравнения</w:t>
      </w:r>
      <w:r w:rsidRPr="00FD520B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F52EE">
        <w:rPr>
          <w:rFonts w:ascii="Times New Roman" w:eastAsia="Calibri" w:hAnsi="Times New Roman" w:cs="Times New Roman"/>
          <w:sz w:val="28"/>
          <w:szCs w:val="28"/>
        </w:rPr>
        <w:t>В мерную колбу вместимостью 100</w:t>
      </w:r>
      <w:r w:rsidR="002E6D68">
        <w:rPr>
          <w:rFonts w:ascii="Times New Roman" w:eastAsia="Calibri" w:hAnsi="Times New Roman" w:cs="Times New Roman"/>
          <w:sz w:val="28"/>
          <w:szCs w:val="28"/>
        </w:rPr>
        <w:t> </w:t>
      </w:r>
      <w:r w:rsidR="00FF52EE">
        <w:rPr>
          <w:rFonts w:ascii="Times New Roman" w:eastAsia="Calibri" w:hAnsi="Times New Roman" w:cs="Times New Roman"/>
          <w:sz w:val="28"/>
          <w:szCs w:val="28"/>
        </w:rPr>
        <w:t xml:space="preserve">мл помещают </w:t>
      </w:r>
      <w:r w:rsidRPr="00FD520B">
        <w:rPr>
          <w:rFonts w:ascii="Times New Roman" w:eastAsia="Calibri" w:hAnsi="Times New Roman" w:cs="Times New Roman"/>
          <w:sz w:val="28"/>
          <w:szCs w:val="28"/>
        </w:rPr>
        <w:t>1,0</w:t>
      </w:r>
      <w:r w:rsidR="002E6D68">
        <w:rPr>
          <w:rFonts w:ascii="Times New Roman" w:eastAsia="Calibri" w:hAnsi="Times New Roman" w:cs="Times New Roman"/>
          <w:sz w:val="28"/>
          <w:szCs w:val="28"/>
        </w:rPr>
        <w:t> </w:t>
      </w:r>
      <w:r w:rsidRPr="00FD520B">
        <w:rPr>
          <w:rFonts w:ascii="Times New Roman" w:eastAsia="Calibri" w:hAnsi="Times New Roman" w:cs="Times New Roman"/>
          <w:sz w:val="28"/>
          <w:szCs w:val="28"/>
        </w:rPr>
        <w:t>мл испытуемого раствора</w:t>
      </w:r>
      <w:r w:rsidR="00FF52E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 доводят</w:t>
      </w:r>
      <w:r w:rsidR="00FF52EE">
        <w:rPr>
          <w:rFonts w:ascii="Times New Roman" w:eastAsia="Calibri" w:hAnsi="Times New Roman" w:cs="Times New Roman"/>
          <w:sz w:val="28"/>
          <w:szCs w:val="28"/>
        </w:rPr>
        <w:t xml:space="preserve"> объём раствора растворителем до метки</w:t>
      </w:r>
      <w:r w:rsidRPr="00FD52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AF3" w:rsidRDefault="0038435F" w:rsidP="00B66A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для проверки пригодности хроматографической системы</w:t>
      </w:r>
      <w:r w:rsidR="00B66AF3" w:rsidRPr="00FD520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66A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К 4,0</w:t>
      </w:r>
      <w:r w:rsidR="000A3A1E">
        <w:rPr>
          <w:rFonts w:ascii="Times New Roman" w:eastAsia="Calibri" w:hAnsi="Times New Roman" w:cs="Times New Roman"/>
          <w:sz w:val="28"/>
          <w:szCs w:val="28"/>
        </w:rPr>
        <w:t> 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мл испытуемого раствора прибавляют 1,0</w:t>
      </w:r>
      <w:r w:rsidR="00B66AF3">
        <w:rPr>
          <w:rFonts w:ascii="Times New Roman" w:eastAsia="Calibri" w:hAnsi="Times New Roman" w:cs="Times New Roman"/>
          <w:sz w:val="28"/>
          <w:szCs w:val="28"/>
        </w:rPr>
        <w:t> </w:t>
      </w:r>
      <w:r w:rsidR="00362B34">
        <w:rPr>
          <w:rFonts w:ascii="Times New Roman" w:eastAsia="Calibri" w:hAnsi="Times New Roman" w:cs="Times New Roman"/>
          <w:sz w:val="28"/>
          <w:szCs w:val="28"/>
        </w:rPr>
        <w:t>мл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 xml:space="preserve"> хлористоводородной кислоты </w:t>
      </w:r>
      <w:r w:rsidR="00362B34">
        <w:rPr>
          <w:rFonts w:ascii="Times New Roman" w:eastAsia="Calibri" w:hAnsi="Times New Roman" w:cs="Times New Roman"/>
          <w:sz w:val="28"/>
          <w:szCs w:val="28"/>
        </w:rPr>
        <w:t xml:space="preserve">разведённой 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7,3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%. Раствор нагревают при 40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 w:rsidR="00B66AF3" w:rsidRPr="00FD520B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С в течение 2</w:t>
      </w:r>
      <w:r w:rsidR="000A3A1E">
        <w:rPr>
          <w:rFonts w:ascii="Times New Roman" w:eastAsia="Calibri" w:hAnsi="Times New Roman" w:cs="Times New Roman"/>
          <w:sz w:val="28"/>
          <w:szCs w:val="28"/>
        </w:rPr>
        <w:t> 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ч. К раствору прибавляют 5,0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мл фосфатного буферног</w:t>
      </w:r>
      <w:r w:rsidR="00013B80">
        <w:rPr>
          <w:rFonts w:ascii="Times New Roman" w:eastAsia="Calibri" w:hAnsi="Times New Roman" w:cs="Times New Roman"/>
          <w:sz w:val="28"/>
          <w:szCs w:val="28"/>
        </w:rPr>
        <w:t>о раствора рН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 w:rsidR="00013B80">
        <w:rPr>
          <w:rFonts w:ascii="Times New Roman" w:eastAsia="Calibri" w:hAnsi="Times New Roman" w:cs="Times New Roman"/>
          <w:sz w:val="28"/>
          <w:szCs w:val="28"/>
        </w:rPr>
        <w:t>6,6 и 1,0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 w:rsidR="00013B80">
        <w:rPr>
          <w:rFonts w:ascii="Times New Roman" w:eastAsia="Calibri" w:hAnsi="Times New Roman" w:cs="Times New Roman"/>
          <w:sz w:val="28"/>
          <w:szCs w:val="28"/>
        </w:rPr>
        <w:t>мл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 xml:space="preserve"> натрия гидроксида</w:t>
      </w:r>
      <w:r w:rsidR="00013B80">
        <w:rPr>
          <w:rFonts w:ascii="Times New Roman" w:eastAsia="Calibri" w:hAnsi="Times New Roman" w:cs="Times New Roman"/>
          <w:sz w:val="28"/>
          <w:szCs w:val="28"/>
        </w:rPr>
        <w:t xml:space="preserve"> раствора 8,5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 w:rsidR="00013B80">
        <w:rPr>
          <w:rFonts w:ascii="Times New Roman" w:eastAsia="Calibri" w:hAnsi="Times New Roman" w:cs="Times New Roman"/>
          <w:sz w:val="28"/>
          <w:szCs w:val="28"/>
        </w:rPr>
        <w:t>%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10C1" w:rsidRPr="008110C1" w:rsidRDefault="008110C1" w:rsidP="00B66A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20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мл помещают 1,0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мл испытуемого раствора и доводят объём раствора растворителем до метки.</w:t>
      </w:r>
    </w:p>
    <w:p w:rsidR="00B66AF3" w:rsidRPr="00C06B95" w:rsidRDefault="00B66AF3" w:rsidP="00116A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95"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B66AF3" w:rsidRPr="00C06B95" w:rsidRDefault="00B67A67" w:rsidP="00116AD7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66AF3" w:rsidRPr="00C06B95">
        <w:rPr>
          <w:rFonts w:ascii="Times New Roman" w:eastAsia="Calibri" w:hAnsi="Times New Roman" w:cs="Times New Roman"/>
          <w:sz w:val="28"/>
          <w:szCs w:val="28"/>
        </w:rPr>
        <w:t xml:space="preserve">римесь Е: 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(2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Z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)-2-(2-</w:t>
      </w:r>
      <w:r w:rsidR="00B66AF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мино-1,3-тиазол-4-ил)-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N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-[(5a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R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,6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R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)-1,7-диоксо-1,4,6,7-тетрагидро-3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H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,5a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H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-азето[2,1-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b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]фуро[3,4-</w:t>
      </w:r>
      <w:r w:rsidR="00B66AF3" w:rsidRPr="00C06B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d</w:t>
      </w:r>
      <w:r w:rsidR="00B66AF3" w:rsidRPr="00C06B95">
        <w:rPr>
          <w:rFonts w:ascii="Times New Roman" w:eastAsia="Calibri" w:hAnsi="Times New Roman" w:cs="Times New Roman"/>
          <w:bCs/>
          <w:sz w:val="28"/>
          <w:szCs w:val="28"/>
        </w:rPr>
        <w:t>][1,3]тиазин-6-ил]-2-(метоксиимино)ацетамид (</w:t>
      </w:r>
      <w:r w:rsidR="00B66AF3" w:rsidRPr="00C06B95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="00B66AF3" w:rsidRPr="00C06B95">
        <w:rPr>
          <w:rFonts w:ascii="Times New Roman" w:eastAsia="Calibri" w:hAnsi="Times New Roman" w:cs="Times New Roman"/>
          <w:sz w:val="28"/>
          <w:szCs w:val="28"/>
        </w:rPr>
        <w:t xml:space="preserve"> 66340-33-8)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6AF3" w:rsidRPr="00FD520B" w:rsidRDefault="00B66AF3" w:rsidP="002E6D68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06B9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Pr="00FD520B">
        <w:rPr>
          <w:rFonts w:ascii="Times New Roman" w:eastAsia="Calibri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32"/>
        <w:gridCol w:w="6674"/>
      </w:tblGrid>
      <w:tr w:rsidR="00B66AF3" w:rsidRPr="005173E7" w:rsidTr="00E237F5">
        <w:tc>
          <w:tcPr>
            <w:tcW w:w="2932" w:type="dxa"/>
          </w:tcPr>
          <w:p w:rsidR="00B66AF3" w:rsidRPr="000B7185" w:rsidRDefault="00B66AF3" w:rsidP="00116AD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74" w:type="dxa"/>
          </w:tcPr>
          <w:p w:rsidR="00B66AF3" w:rsidRPr="000B7185" w:rsidRDefault="00B66AF3" w:rsidP="00116AD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15</w:t>
            </w:r>
            <w:r w:rsidR="005D558C">
              <w:rPr>
                <w:rFonts w:ascii="Times New Roman" w:hAnsi="Times New Roman"/>
                <w:b w:val="0"/>
                <w:szCs w:val="28"/>
              </w:rPr>
              <w:t xml:space="preserve">0 × </w:t>
            </w:r>
            <w:r w:rsidRPr="000B7185">
              <w:rPr>
                <w:rFonts w:ascii="Times New Roman" w:hAnsi="Times New Roman"/>
                <w:b w:val="0"/>
                <w:szCs w:val="28"/>
              </w:rPr>
              <w:t>3</w:t>
            </w:r>
            <w:r w:rsidR="005D558C">
              <w:rPr>
                <w:rFonts w:ascii="Times New Roman" w:hAnsi="Times New Roman"/>
                <w:b w:val="0"/>
                <w:szCs w:val="28"/>
              </w:rPr>
              <w:t>,9 м</w:t>
            </w:r>
            <w:r w:rsidRPr="000B7185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A47F72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Pr="000B7185">
              <w:rPr>
                <w:rFonts w:ascii="Times New Roman" w:hAnsi="Times New Roman"/>
                <w:b w:val="0"/>
                <w:szCs w:val="28"/>
              </w:rPr>
              <w:t>октадецилсилил</w:t>
            </w:r>
            <w:r w:rsidR="00A47F72">
              <w:rPr>
                <w:rFonts w:ascii="Times New Roman" w:hAnsi="Times New Roman"/>
                <w:b w:val="0"/>
                <w:szCs w:val="28"/>
              </w:rPr>
              <w:t>ьный для хроматографии</w:t>
            </w:r>
            <w:r w:rsidRPr="000B7185">
              <w:rPr>
                <w:rFonts w:ascii="Times New Roman" w:hAnsi="Times New Roman"/>
                <w:b w:val="0"/>
                <w:szCs w:val="28"/>
              </w:rPr>
              <w:t>, 5 мкм;</w:t>
            </w:r>
          </w:p>
        </w:tc>
      </w:tr>
      <w:tr w:rsidR="00B66AF3" w:rsidRPr="005173E7" w:rsidTr="00E237F5">
        <w:tc>
          <w:tcPr>
            <w:tcW w:w="2932" w:type="dxa"/>
          </w:tcPr>
          <w:p w:rsidR="00B66AF3" w:rsidRPr="000B7185" w:rsidRDefault="00B66AF3" w:rsidP="00116AD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74" w:type="dxa"/>
          </w:tcPr>
          <w:p w:rsidR="00B66AF3" w:rsidRPr="000B7185" w:rsidRDefault="00B66AF3" w:rsidP="00116AD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30 °С;</w:t>
            </w:r>
          </w:p>
        </w:tc>
      </w:tr>
      <w:tr w:rsidR="00B66AF3" w:rsidRPr="005173E7" w:rsidTr="00E237F5">
        <w:tc>
          <w:tcPr>
            <w:tcW w:w="2932" w:type="dxa"/>
          </w:tcPr>
          <w:p w:rsidR="00B66AF3" w:rsidRPr="000B7185" w:rsidRDefault="00B66AF3" w:rsidP="00116AD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74" w:type="dxa"/>
          </w:tcPr>
          <w:p w:rsidR="00B66AF3" w:rsidRPr="000B7185" w:rsidRDefault="00B66AF3" w:rsidP="00116AD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1,0</w:t>
            </w:r>
            <w:r w:rsidR="00116AD7">
              <w:rPr>
                <w:rFonts w:ascii="Times New Roman" w:hAnsi="Times New Roman"/>
                <w:b w:val="0"/>
                <w:szCs w:val="28"/>
              </w:rPr>
              <w:t> </w:t>
            </w:r>
            <w:r w:rsidRPr="000B7185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B66AF3" w:rsidRPr="005173E7" w:rsidTr="00E237F5">
        <w:tc>
          <w:tcPr>
            <w:tcW w:w="2932" w:type="dxa"/>
          </w:tcPr>
          <w:p w:rsidR="00B66AF3" w:rsidRPr="000B7185" w:rsidRDefault="00B66AF3" w:rsidP="00116AD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74" w:type="dxa"/>
          </w:tcPr>
          <w:p w:rsidR="00B66AF3" w:rsidRPr="000B7185" w:rsidRDefault="00B66AF3" w:rsidP="00116AD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спектрофотометрический, 235</w:t>
            </w:r>
            <w:r w:rsidR="00116AD7">
              <w:rPr>
                <w:rFonts w:ascii="Times New Roman" w:hAnsi="Times New Roman"/>
                <w:b w:val="0"/>
                <w:szCs w:val="28"/>
              </w:rPr>
              <w:t> </w:t>
            </w:r>
            <w:r w:rsidRPr="000B7185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B66AF3" w:rsidRPr="005173E7" w:rsidTr="00E237F5">
        <w:tc>
          <w:tcPr>
            <w:tcW w:w="2932" w:type="dxa"/>
          </w:tcPr>
          <w:p w:rsidR="00B66AF3" w:rsidRPr="000B7185" w:rsidRDefault="00B66AF3" w:rsidP="00116AD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74" w:type="dxa"/>
          </w:tcPr>
          <w:p w:rsidR="00B66AF3" w:rsidRPr="000B7185" w:rsidRDefault="00B66AF3" w:rsidP="00116AD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10</w:t>
            </w:r>
            <w:r w:rsidR="00116AD7">
              <w:rPr>
                <w:rFonts w:ascii="Times New Roman" w:hAnsi="Times New Roman"/>
                <w:b w:val="0"/>
                <w:szCs w:val="28"/>
              </w:rPr>
              <w:t> </w:t>
            </w:r>
            <w:r w:rsidRPr="000B7185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B66AF3" w:rsidRPr="008874CB" w:rsidRDefault="00B66AF3" w:rsidP="008D58CA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i/>
          <w:szCs w:val="28"/>
          <w:lang w:val="en-US"/>
        </w:rPr>
      </w:pPr>
      <w:r w:rsidRPr="008874CB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498" w:type="dxa"/>
        <w:tblInd w:w="108" w:type="dxa"/>
        <w:tblLayout w:type="fixed"/>
        <w:tblLook w:val="0000"/>
      </w:tblPr>
      <w:tblGrid>
        <w:gridCol w:w="3261"/>
        <w:gridCol w:w="2976"/>
        <w:gridCol w:w="3261"/>
      </w:tblGrid>
      <w:tr w:rsidR="00D96F7D" w:rsidRPr="005173E7" w:rsidTr="00D96F7D">
        <w:trPr>
          <w:cantSplit/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116AD7" w:rsidRDefault="00D96F7D" w:rsidP="00116AD7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16AD7">
              <w:rPr>
                <w:rFonts w:ascii="Times New Roman" w:hAnsi="Times New Roman"/>
                <w:b w:val="0"/>
                <w:szCs w:val="28"/>
              </w:rPr>
              <w:t>ПФА</w:t>
            </w:r>
            <w:r w:rsidR="00116AD7">
              <w:rPr>
                <w:rFonts w:ascii="Times New Roman" w:hAnsi="Times New Roman"/>
                <w:b w:val="0"/>
                <w:szCs w:val="28"/>
              </w:rPr>
              <w:t>,</w:t>
            </w:r>
            <w:r w:rsidRPr="00116AD7">
              <w:rPr>
                <w:rFonts w:ascii="Times New Roman" w:hAnsi="Times New Roman"/>
                <w:b w:val="0"/>
                <w:szCs w:val="28"/>
              </w:rPr>
              <w:t xml:space="preserve"> 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116AD7" w:rsidRDefault="00D96F7D" w:rsidP="00116AD7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16AD7">
              <w:rPr>
                <w:rFonts w:ascii="Times New Roman" w:hAnsi="Times New Roman"/>
                <w:b w:val="0"/>
                <w:szCs w:val="28"/>
              </w:rPr>
              <w:t>ПФБ</w:t>
            </w:r>
            <w:r w:rsidR="00116AD7">
              <w:rPr>
                <w:rFonts w:ascii="Times New Roman" w:hAnsi="Times New Roman"/>
                <w:b w:val="0"/>
                <w:szCs w:val="28"/>
              </w:rPr>
              <w:t>,</w:t>
            </w:r>
            <w:r w:rsidRPr="00116AD7">
              <w:rPr>
                <w:rFonts w:ascii="Times New Roman" w:hAnsi="Times New Roman"/>
                <w:b w:val="0"/>
                <w:szCs w:val="28"/>
              </w:rPr>
              <w:t xml:space="preserve"> %</w:t>
            </w:r>
          </w:p>
        </w:tc>
      </w:tr>
      <w:tr w:rsidR="00D96F7D" w:rsidRPr="005173E7" w:rsidTr="00D96F7D">
        <w:trPr>
          <w:cantSplit/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0–7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D96F7D" w:rsidRPr="005173E7" w:rsidTr="00D96F7D">
        <w:trPr>
          <w:cantSplit/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7–</w:t>
            </w: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D96F7D" w:rsidRPr="005173E7" w:rsidTr="00D96F7D">
        <w:trPr>
          <w:cantSplit/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9</w:t>
            </w:r>
            <w:r w:rsidRPr="000B7185">
              <w:rPr>
                <w:rFonts w:ascii="Times New Roman" w:hAnsi="Times New Roman"/>
                <w:b w:val="0"/>
                <w:szCs w:val="28"/>
              </w:rPr>
              <w:t>–</w:t>
            </w: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D96F7D" w:rsidRPr="005173E7" w:rsidTr="00D96F7D">
        <w:trPr>
          <w:cantSplit/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16</w:t>
            </w:r>
            <w:r w:rsidRPr="000B7185">
              <w:rPr>
                <w:rFonts w:ascii="Times New Roman" w:hAnsi="Times New Roman"/>
                <w:b w:val="0"/>
                <w:szCs w:val="28"/>
              </w:rPr>
              <w:t>–</w:t>
            </w: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8→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96F7D" w:rsidRPr="005173E7" w:rsidTr="00D96F7D">
        <w:trPr>
          <w:cantSplit/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45</w:t>
            </w:r>
            <w:r w:rsidRPr="000B7185">
              <w:rPr>
                <w:rFonts w:ascii="Times New Roman" w:hAnsi="Times New Roman"/>
                <w:b w:val="0"/>
                <w:szCs w:val="28"/>
              </w:rPr>
              <w:t>–</w:t>
            </w: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</w:tr>
      <w:tr w:rsidR="00D96F7D" w:rsidRPr="005173E7" w:rsidTr="00D96F7D">
        <w:trPr>
          <w:cantSplit/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50</w:t>
            </w:r>
            <w:r w:rsidRPr="000B7185">
              <w:rPr>
                <w:rFonts w:ascii="Times New Roman" w:hAnsi="Times New Roman"/>
                <w:b w:val="0"/>
                <w:szCs w:val="28"/>
              </w:rPr>
              <w:t>–</w:t>
            </w: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D96F7D" w:rsidRPr="005173E7" w:rsidTr="00D96F7D">
        <w:trPr>
          <w:cantSplit/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0B7185" w:rsidRDefault="00D96F7D" w:rsidP="00E237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55</w:t>
            </w:r>
            <w:r w:rsidRPr="000B7185">
              <w:rPr>
                <w:rFonts w:ascii="Times New Roman" w:hAnsi="Times New Roman"/>
                <w:b w:val="0"/>
                <w:szCs w:val="28"/>
              </w:rPr>
              <w:t>–</w:t>
            </w:r>
            <w:r w:rsidRPr="00FD520B">
              <w:rPr>
                <w:rFonts w:ascii="Times New Roman" w:hAnsi="Times New Roman"/>
                <w:b w:val="0"/>
                <w:szCs w:val="28"/>
                <w:lang w:val="en-US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D" w:rsidRPr="005173E7" w:rsidRDefault="00D96F7D" w:rsidP="00E23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17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</w:tbl>
    <w:p w:rsidR="00B66AF3" w:rsidRDefault="00B66AF3" w:rsidP="008D58CA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D520B">
        <w:rPr>
          <w:rFonts w:ascii="Times New Roman" w:hAnsi="Times New Roman"/>
          <w:b w:val="0"/>
          <w:szCs w:val="28"/>
        </w:rPr>
        <w:t>Хроматографиру</w:t>
      </w:r>
      <w:r w:rsidR="0038435F">
        <w:rPr>
          <w:rFonts w:ascii="Times New Roman" w:hAnsi="Times New Roman"/>
          <w:b w:val="0"/>
          <w:szCs w:val="28"/>
        </w:rPr>
        <w:t>ют испытуемый раствор</w:t>
      </w:r>
      <w:r w:rsidR="00951DDB">
        <w:rPr>
          <w:rFonts w:ascii="Times New Roman" w:hAnsi="Times New Roman"/>
          <w:b w:val="0"/>
          <w:szCs w:val="28"/>
        </w:rPr>
        <w:t>,</w:t>
      </w:r>
      <w:r w:rsidR="0038435F">
        <w:rPr>
          <w:rFonts w:ascii="Times New Roman" w:hAnsi="Times New Roman"/>
          <w:b w:val="0"/>
          <w:szCs w:val="28"/>
        </w:rPr>
        <w:t xml:space="preserve"> раствор</w:t>
      </w:r>
      <w:r w:rsidRPr="00FD520B">
        <w:rPr>
          <w:rFonts w:ascii="Times New Roman" w:hAnsi="Times New Roman"/>
          <w:b w:val="0"/>
          <w:szCs w:val="28"/>
        </w:rPr>
        <w:t xml:space="preserve"> сравнения</w:t>
      </w:r>
      <w:r w:rsidR="00D96F7D">
        <w:rPr>
          <w:rFonts w:ascii="Times New Roman" w:hAnsi="Times New Roman"/>
          <w:b w:val="0"/>
          <w:szCs w:val="28"/>
        </w:rPr>
        <w:t>,</w:t>
      </w:r>
      <w:r w:rsidR="00D96F7D">
        <w:rPr>
          <w:rFonts w:ascii="Times New Roman" w:eastAsia="Calibri" w:hAnsi="Times New Roman"/>
          <w:b w:val="0"/>
          <w:szCs w:val="28"/>
        </w:rPr>
        <w:t xml:space="preserve"> </w:t>
      </w:r>
      <w:r w:rsidR="00951DDB">
        <w:rPr>
          <w:rFonts w:ascii="Times New Roman" w:eastAsia="Calibri" w:hAnsi="Times New Roman"/>
          <w:b w:val="0"/>
          <w:szCs w:val="28"/>
        </w:rPr>
        <w:t>раствор</w:t>
      </w:r>
      <w:r w:rsidR="0038435F" w:rsidRPr="0038435F">
        <w:rPr>
          <w:rFonts w:ascii="Times New Roman" w:eastAsia="Calibri" w:hAnsi="Times New Roman"/>
          <w:b w:val="0"/>
          <w:szCs w:val="28"/>
        </w:rPr>
        <w:t xml:space="preserve"> для проверки пригодности хроматографической системы</w:t>
      </w:r>
      <w:r w:rsidR="00D96F7D">
        <w:rPr>
          <w:rFonts w:ascii="Times New Roman" w:hAnsi="Times New Roman"/>
          <w:b w:val="0"/>
          <w:szCs w:val="28"/>
        </w:rPr>
        <w:t xml:space="preserve"> и раствор для проверки чувствительности хроматографической системы.</w:t>
      </w:r>
    </w:p>
    <w:p w:rsidR="0045586E" w:rsidRPr="0045586E" w:rsidRDefault="0045586E" w:rsidP="008D58C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b w:val="0"/>
          <w:szCs w:val="28"/>
        </w:rPr>
        <w:t xml:space="preserve"> Цефотаксим – 1 (около 13 мин); примесь Е – около 0,6.</w:t>
      </w:r>
    </w:p>
    <w:p w:rsidR="00CC13E1" w:rsidRDefault="00B66AF3" w:rsidP="00B66A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35F" w:rsidRPr="00CC13E1" w:rsidRDefault="00B66AF3" w:rsidP="00CC13E1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На хроматограмме </w:t>
      </w:r>
      <w:r w:rsidRPr="00FD520B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 w:rsidR="0038435F" w:rsidRPr="0038435F">
        <w:rPr>
          <w:rFonts w:ascii="Times New Roman" w:eastAsia="Calibri" w:hAnsi="Times New Roman" w:cs="Times New Roman"/>
          <w:sz w:val="28"/>
          <w:szCs w:val="28"/>
        </w:rPr>
        <w:t>для проверки пригодности хроматографической системы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38435F" w:rsidRPr="00FD520B" w:rsidRDefault="00B66AF3" w:rsidP="00CC13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sz w:val="28"/>
          <w:szCs w:val="28"/>
        </w:rPr>
        <w:t>-</w:t>
      </w:r>
      <w:r w:rsidRPr="00FD520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C13E1">
        <w:rPr>
          <w:rFonts w:ascii="Times New Roman" w:eastAsia="Calibri" w:hAnsi="Times New Roman" w:cs="Times New Roman"/>
          <w:i/>
          <w:sz w:val="28"/>
          <w:szCs w:val="28"/>
        </w:rPr>
        <w:t>разрешение</w:t>
      </w:r>
      <w:r w:rsidRPr="004B7A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C7D27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="00CC13E1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B7A15">
        <w:rPr>
          <w:rFonts w:ascii="Times New Roman" w:eastAsia="Calibri" w:hAnsi="Times New Roman" w:cs="Times New Roman"/>
          <w:sz w:val="28"/>
          <w:szCs w:val="28"/>
        </w:rPr>
        <w:t>)</w:t>
      </w:r>
      <w:r w:rsidR="00CC13E1">
        <w:rPr>
          <w:rFonts w:ascii="Times New Roman" w:eastAsia="Calibri" w:hAnsi="Times New Roman" w:cs="Times New Roman"/>
          <w:sz w:val="28"/>
          <w:szCs w:val="28"/>
        </w:rPr>
        <w:t xml:space="preserve"> между пиками </w:t>
      </w:r>
      <w:r w:rsidRPr="00FD520B">
        <w:rPr>
          <w:rFonts w:ascii="Times New Roman" w:eastAsia="Calibri" w:hAnsi="Times New Roman" w:cs="Times New Roman"/>
          <w:sz w:val="28"/>
          <w:szCs w:val="28"/>
        </w:rPr>
        <w:t>примеси Е</w:t>
      </w:r>
      <w:r w:rsidR="00CC13E1">
        <w:rPr>
          <w:rFonts w:ascii="Times New Roman" w:eastAsia="Calibri" w:hAnsi="Times New Roman" w:cs="Times New Roman"/>
          <w:sz w:val="28"/>
          <w:szCs w:val="28"/>
        </w:rPr>
        <w:t xml:space="preserve"> и цефотаксима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 должно быть не менее 3,5;</w:t>
      </w:r>
    </w:p>
    <w:p w:rsidR="00B66AF3" w:rsidRDefault="00B66AF3" w:rsidP="00B66AF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520B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BB485B">
        <w:rPr>
          <w:rFonts w:ascii="Times New Roman" w:eastAsia="TimesNewRomanPSMT" w:hAnsi="Times New Roman" w:cs="Times New Roman"/>
          <w:i/>
          <w:sz w:val="28"/>
          <w:szCs w:val="28"/>
        </w:rPr>
        <w:t>фактор ас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им</w:t>
      </w:r>
      <w:r w:rsidR="00BB485B">
        <w:rPr>
          <w:rFonts w:ascii="Times New Roman" w:eastAsia="TimesNewRomanPSMT" w:hAnsi="Times New Roman" w:cs="Times New Roman"/>
          <w:i/>
          <w:sz w:val="28"/>
          <w:szCs w:val="28"/>
        </w:rPr>
        <w:t>м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етрии</w:t>
      </w:r>
      <w:r w:rsidRPr="004B7A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C13E1">
        <w:rPr>
          <w:rFonts w:ascii="Times New Roman" w:eastAsia="TimesNewRomanPSMT" w:hAnsi="Times New Roman" w:cs="Times New Roman"/>
          <w:i/>
          <w:sz w:val="28"/>
          <w:szCs w:val="28"/>
        </w:rPr>
        <w:t xml:space="preserve">пика 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(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</w:t>
      </w:r>
      <w:r w:rsidRPr="00662F91">
        <w:rPr>
          <w:rFonts w:ascii="Times New Roman" w:eastAsia="TimesNewRomanPSMT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)</w:t>
      </w:r>
      <w:r w:rsidRPr="00360A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D520B">
        <w:rPr>
          <w:rFonts w:ascii="Times New Roman" w:eastAsia="TimesNewRomanPSMT" w:hAnsi="Times New Roman" w:cs="Times New Roman"/>
          <w:sz w:val="28"/>
          <w:szCs w:val="28"/>
        </w:rPr>
        <w:t>цефот</w:t>
      </w:r>
      <w:r w:rsidR="00CC13E1">
        <w:rPr>
          <w:rFonts w:ascii="Times New Roman" w:eastAsia="TimesNewRomanPSMT" w:hAnsi="Times New Roman" w:cs="Times New Roman"/>
          <w:sz w:val="28"/>
          <w:szCs w:val="28"/>
        </w:rPr>
        <w:t>аксима должен быть не более 2,0;</w:t>
      </w:r>
    </w:p>
    <w:p w:rsidR="00CC13E1" w:rsidRPr="00CC13E1" w:rsidRDefault="00CC13E1" w:rsidP="00B66AF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sz w:val="28"/>
          <w:szCs w:val="28"/>
        </w:rPr>
        <w:t>, рассчитанная по пику цефотаксима, должна составлять не менее 7000 теоретических тарелок.</w:t>
      </w:r>
    </w:p>
    <w:p w:rsidR="0038435F" w:rsidRDefault="00152DDB" w:rsidP="00B66AF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хроматограмме раствора сравнения </w:t>
      </w:r>
      <w:r w:rsidR="00CC38F2" w:rsidRPr="00951DDB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="007202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C38F2">
        <w:rPr>
          <w:rFonts w:ascii="Times New Roman" w:eastAsia="TimesNewRomanPSMT" w:hAnsi="Times New Roman" w:cs="Times New Roman"/>
          <w:sz w:val="28"/>
          <w:szCs w:val="28"/>
        </w:rPr>
        <w:t xml:space="preserve">площади </w:t>
      </w:r>
      <w:r w:rsidR="00720232">
        <w:rPr>
          <w:rFonts w:ascii="Times New Roman" w:eastAsia="TimesNewRomanPSMT" w:hAnsi="Times New Roman" w:cs="Times New Roman"/>
          <w:sz w:val="28"/>
          <w:szCs w:val="28"/>
        </w:rPr>
        <w:t>пика цефотаксима</w:t>
      </w:r>
      <w:r w:rsidR="00CC38F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E6D68">
        <w:rPr>
          <w:rFonts w:ascii="Times New Roman" w:eastAsia="TimesNewRomanPSMT" w:hAnsi="Times New Roman" w:cs="Times New Roman"/>
          <w:sz w:val="28"/>
          <w:szCs w:val="28"/>
        </w:rPr>
        <w:t xml:space="preserve">должно </w:t>
      </w:r>
      <w:r w:rsidR="00CC38F2">
        <w:rPr>
          <w:rFonts w:ascii="Times New Roman" w:eastAsia="TimesNewRomanPSMT" w:hAnsi="Times New Roman" w:cs="Times New Roman"/>
          <w:sz w:val="28"/>
          <w:szCs w:val="28"/>
        </w:rPr>
        <w:t>составля</w:t>
      </w:r>
      <w:r w:rsidR="002E6D68">
        <w:rPr>
          <w:rFonts w:ascii="Times New Roman" w:eastAsia="TimesNewRomanPSMT" w:hAnsi="Times New Roman" w:cs="Times New Roman"/>
          <w:sz w:val="28"/>
          <w:szCs w:val="28"/>
        </w:rPr>
        <w:t>ть</w:t>
      </w:r>
      <w:r w:rsidR="00CC38F2">
        <w:rPr>
          <w:rFonts w:ascii="Times New Roman" w:eastAsia="TimesNewRomanPSMT" w:hAnsi="Times New Roman" w:cs="Times New Roman"/>
          <w:sz w:val="28"/>
          <w:szCs w:val="28"/>
        </w:rPr>
        <w:t xml:space="preserve"> не более 2,0 %</w:t>
      </w:r>
      <w:r w:rsidR="00476B8A">
        <w:rPr>
          <w:rFonts w:ascii="Times New Roman" w:eastAsia="TimesNewRomanPSMT" w:hAnsi="Times New Roman" w:cs="Times New Roman"/>
          <w:sz w:val="28"/>
          <w:szCs w:val="28"/>
        </w:rPr>
        <w:t xml:space="preserve"> (6 </w:t>
      </w:r>
      <w:r w:rsidR="00116AD7">
        <w:rPr>
          <w:rFonts w:ascii="Times New Roman" w:eastAsia="TimesNewRomanPSMT" w:hAnsi="Times New Roman" w:cs="Times New Roman"/>
          <w:sz w:val="28"/>
          <w:szCs w:val="28"/>
        </w:rPr>
        <w:t>введений</w:t>
      </w:r>
      <w:r w:rsidR="00476B8A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CC38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76B8A" w:rsidRPr="00476B8A" w:rsidRDefault="00476B8A" w:rsidP="00B66AF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</w:t>
      </w:r>
      <w:r w:rsidRPr="00476B8A">
        <w:rPr>
          <w:rFonts w:ascii="Times New Roman" w:eastAsia="TimesNewRomanPSMT" w:hAnsi="Times New Roman" w:cs="Times New Roman"/>
          <w:i/>
          <w:sz w:val="28"/>
          <w:szCs w:val="28"/>
        </w:rPr>
        <w:t>/</w:t>
      </w:r>
      <w:r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для пика цефотаксима должно быть не менее 10.</w:t>
      </w:r>
    </w:p>
    <w:p w:rsidR="00B66AF3" w:rsidRPr="00FD520B" w:rsidRDefault="00CC38F2" w:rsidP="00B66AF3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B66AF3" w:rsidRPr="00FD520B">
        <w:rPr>
          <w:rFonts w:ascii="Times New Roman" w:eastAsia="Calibri" w:hAnsi="Times New Roman" w:cs="Times New Roman"/>
          <w:i/>
          <w:sz w:val="28"/>
          <w:szCs w:val="28"/>
        </w:rPr>
        <w:t xml:space="preserve">опустимое содержание примесей. </w:t>
      </w:r>
      <w:r w:rsidR="00B66AF3" w:rsidRPr="00FD520B">
        <w:rPr>
          <w:rFonts w:ascii="Times New Roman" w:eastAsia="Calibri" w:hAnsi="Times New Roman" w:cs="Times New Roman"/>
          <w:sz w:val="28"/>
          <w:szCs w:val="28"/>
        </w:rPr>
        <w:t>На хроматограмме испытуемого раствора:</w:t>
      </w:r>
    </w:p>
    <w:p w:rsidR="00B66AF3" w:rsidRPr="00FD520B" w:rsidRDefault="00B66AF3" w:rsidP="00B66A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- площадь </w:t>
      </w:r>
      <w:r w:rsidR="00D53E4B">
        <w:rPr>
          <w:rFonts w:ascii="Times New Roman" w:eastAsia="Calibri" w:hAnsi="Times New Roman" w:cs="Times New Roman"/>
          <w:sz w:val="28"/>
          <w:szCs w:val="28"/>
        </w:rPr>
        <w:t>пика любой примес</w:t>
      </w:r>
      <w:r w:rsidR="004B66F4">
        <w:rPr>
          <w:rFonts w:ascii="Times New Roman" w:eastAsia="Calibri" w:hAnsi="Times New Roman" w:cs="Times New Roman"/>
          <w:sz w:val="28"/>
          <w:szCs w:val="28"/>
        </w:rPr>
        <w:t>и</w:t>
      </w:r>
      <w:r w:rsidR="00CC27D0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должна </w:t>
      </w:r>
      <w:r w:rsidR="00CC27D0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 площади основного пика на хро</w:t>
      </w:r>
      <w:r w:rsidR="00CC27D0">
        <w:rPr>
          <w:rFonts w:ascii="Times New Roman" w:eastAsia="Calibri" w:hAnsi="Times New Roman" w:cs="Times New Roman"/>
          <w:sz w:val="28"/>
          <w:szCs w:val="28"/>
        </w:rPr>
        <w:t xml:space="preserve">матограмме раствора сравнения </w:t>
      </w:r>
      <w:r w:rsidRPr="00FD520B">
        <w:rPr>
          <w:rFonts w:ascii="Times New Roman" w:eastAsia="Calibri" w:hAnsi="Times New Roman" w:cs="Times New Roman"/>
          <w:sz w:val="28"/>
          <w:szCs w:val="28"/>
        </w:rPr>
        <w:t>(не более 1,0</w:t>
      </w:r>
      <w:r w:rsidR="00116AD7">
        <w:rPr>
          <w:rFonts w:ascii="Times New Roman" w:eastAsia="Calibri" w:hAnsi="Times New Roman" w:cs="Times New Roman"/>
          <w:sz w:val="28"/>
          <w:szCs w:val="28"/>
        </w:rPr>
        <w:t> </w:t>
      </w:r>
      <w:r w:rsidRPr="00FD520B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B66AF3" w:rsidRPr="00FD520B" w:rsidRDefault="00B66AF3" w:rsidP="00B66AF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D520B">
        <w:rPr>
          <w:rFonts w:ascii="Times New Roman" w:hAnsi="Times New Roman"/>
          <w:b w:val="0"/>
          <w:szCs w:val="28"/>
        </w:rPr>
        <w:t>- суммарная площадь пиков всех примесей не должна более чем в 3 раза превышать площадь основного пика на хроматогра</w:t>
      </w:r>
      <w:r w:rsidR="00993591">
        <w:rPr>
          <w:rFonts w:ascii="Times New Roman" w:hAnsi="Times New Roman"/>
          <w:b w:val="0"/>
          <w:szCs w:val="28"/>
        </w:rPr>
        <w:t>мме раствора сравнения</w:t>
      </w:r>
      <w:r w:rsidRPr="00FD520B">
        <w:rPr>
          <w:rFonts w:ascii="Times New Roman" w:hAnsi="Times New Roman"/>
          <w:b w:val="0"/>
          <w:szCs w:val="28"/>
        </w:rPr>
        <w:t xml:space="preserve"> (не более 3,0 %).</w:t>
      </w:r>
    </w:p>
    <w:p w:rsidR="00B66AF3" w:rsidRDefault="00B66AF3" w:rsidP="003C115D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FD520B">
        <w:rPr>
          <w:rFonts w:ascii="Times New Roman" w:hAnsi="Times New Roman"/>
          <w:b w:val="0"/>
          <w:szCs w:val="28"/>
        </w:rPr>
        <w:t xml:space="preserve">Не </w:t>
      </w:r>
      <w:r w:rsidR="00CC27D0">
        <w:rPr>
          <w:rFonts w:ascii="Times New Roman" w:hAnsi="Times New Roman"/>
          <w:b w:val="0"/>
          <w:szCs w:val="28"/>
        </w:rPr>
        <w:t>учитываю</w:t>
      </w:r>
      <w:r w:rsidR="002B4B1E">
        <w:rPr>
          <w:rFonts w:ascii="Times New Roman" w:hAnsi="Times New Roman"/>
          <w:b w:val="0"/>
          <w:szCs w:val="28"/>
        </w:rPr>
        <w:t xml:space="preserve">т пики, площадь которых менее </w:t>
      </w:r>
      <w:r w:rsidRPr="00FD520B">
        <w:rPr>
          <w:rFonts w:ascii="Times New Roman" w:hAnsi="Times New Roman"/>
          <w:b w:val="0"/>
          <w:szCs w:val="28"/>
        </w:rPr>
        <w:t xml:space="preserve">площади основного </w:t>
      </w:r>
      <w:r w:rsidR="002B4B1E">
        <w:rPr>
          <w:rFonts w:ascii="Times New Roman" w:hAnsi="Times New Roman"/>
          <w:b w:val="0"/>
          <w:szCs w:val="28"/>
        </w:rPr>
        <w:t>пика на хроматограмме раствора для проверки чувствительности хроматографической системы</w:t>
      </w:r>
      <w:r w:rsidR="00E059CA">
        <w:rPr>
          <w:rFonts w:ascii="Times New Roman" w:hAnsi="Times New Roman"/>
          <w:b w:val="0"/>
          <w:szCs w:val="28"/>
        </w:rPr>
        <w:t xml:space="preserve"> (менее 0,05</w:t>
      </w:r>
      <w:r w:rsidR="00116AD7">
        <w:rPr>
          <w:rFonts w:ascii="Times New Roman" w:hAnsi="Times New Roman"/>
          <w:b w:val="0"/>
          <w:szCs w:val="28"/>
        </w:rPr>
        <w:t> </w:t>
      </w:r>
      <w:r w:rsidR="00E059CA">
        <w:rPr>
          <w:rFonts w:ascii="Times New Roman" w:hAnsi="Times New Roman"/>
          <w:b w:val="0"/>
          <w:szCs w:val="28"/>
        </w:rPr>
        <w:t>%)</w:t>
      </w:r>
      <w:r w:rsidR="00937AFE">
        <w:rPr>
          <w:rFonts w:ascii="Times New Roman" w:hAnsi="Times New Roman"/>
          <w:b w:val="0"/>
          <w:szCs w:val="28"/>
        </w:rPr>
        <w:t>.</w:t>
      </w:r>
    </w:p>
    <w:p w:rsidR="00CF4B46" w:rsidRDefault="00CF4B46" w:rsidP="003C115D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116AD7">
        <w:rPr>
          <w:rFonts w:ascii="Times New Roman" w:hAnsi="Times New Roman"/>
          <w:i/>
          <w:szCs w:val="28"/>
          <w:lang w:val="en-US"/>
        </w:rPr>
        <w:t>N</w:t>
      </w:r>
      <w:r w:rsidRPr="00116AD7">
        <w:rPr>
          <w:rFonts w:ascii="Times New Roman" w:hAnsi="Times New Roman"/>
          <w:i/>
          <w:szCs w:val="28"/>
        </w:rPr>
        <w:t>,</w:t>
      </w:r>
      <w:r w:rsidRPr="00116AD7">
        <w:rPr>
          <w:rFonts w:ascii="Times New Roman" w:hAnsi="Times New Roman"/>
          <w:i/>
          <w:szCs w:val="28"/>
          <w:lang w:val="en-US"/>
        </w:rPr>
        <w:t>N</w:t>
      </w:r>
      <w:r w:rsidRPr="00116AD7">
        <w:rPr>
          <w:rFonts w:ascii="Times New Roman" w:hAnsi="Times New Roman"/>
          <w:szCs w:val="28"/>
        </w:rPr>
        <w:t>-</w:t>
      </w:r>
      <w:r w:rsidR="001F3B04"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иметиланилин.</w:t>
      </w:r>
      <w:r>
        <w:rPr>
          <w:rFonts w:ascii="Times New Roman" w:hAnsi="Times New Roman"/>
          <w:b w:val="0"/>
          <w:szCs w:val="28"/>
        </w:rPr>
        <w:t xml:space="preserve"> Не более 0,002 % (ОФС «Определение </w:t>
      </w:r>
      <w:r w:rsidRPr="004B66F4">
        <w:rPr>
          <w:rFonts w:ascii="Times New Roman" w:hAnsi="Times New Roman"/>
          <w:b w:val="0"/>
          <w:i/>
          <w:szCs w:val="28"/>
          <w:lang w:val="en-US"/>
        </w:rPr>
        <w:t>N</w:t>
      </w:r>
      <w:r w:rsidRPr="004B66F4">
        <w:rPr>
          <w:rFonts w:ascii="Times New Roman" w:hAnsi="Times New Roman"/>
          <w:b w:val="0"/>
          <w:i/>
          <w:szCs w:val="28"/>
        </w:rPr>
        <w:t>,</w:t>
      </w:r>
      <w:r w:rsidRPr="004B66F4">
        <w:rPr>
          <w:rFonts w:ascii="Times New Roman" w:hAnsi="Times New Roman"/>
          <w:b w:val="0"/>
          <w:i/>
          <w:szCs w:val="28"/>
          <w:lang w:val="en-US"/>
        </w:rPr>
        <w:t>N</w:t>
      </w:r>
      <w:r>
        <w:rPr>
          <w:rFonts w:ascii="Times New Roman" w:hAnsi="Times New Roman"/>
          <w:b w:val="0"/>
          <w:szCs w:val="28"/>
        </w:rPr>
        <w:t>-диметиланилина»).</w:t>
      </w:r>
    </w:p>
    <w:p w:rsidR="00A54529" w:rsidRDefault="00A54529" w:rsidP="003C115D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2-Этилгексановая кислота.</w:t>
      </w:r>
      <w:r>
        <w:rPr>
          <w:rFonts w:ascii="Times New Roman" w:hAnsi="Times New Roman"/>
          <w:b w:val="0"/>
          <w:szCs w:val="28"/>
        </w:rPr>
        <w:t xml:space="preserve"> Не более 0,5 % (ОФС «Определение 2-этилгексановой кислоты»).</w:t>
      </w:r>
    </w:p>
    <w:p w:rsidR="00E24F9A" w:rsidRPr="00E24F9A" w:rsidRDefault="00E24F9A" w:rsidP="00E24F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FF2">
        <w:rPr>
          <w:rFonts w:ascii="Times New Roman" w:hAnsi="Times New Roman"/>
          <w:b/>
          <w:sz w:val="28"/>
          <w:szCs w:val="28"/>
        </w:rPr>
        <w:t>Вода</w:t>
      </w:r>
      <w:r>
        <w:rPr>
          <w:rFonts w:ascii="Times New Roman" w:hAnsi="Times New Roman"/>
          <w:sz w:val="28"/>
          <w:szCs w:val="28"/>
        </w:rPr>
        <w:t>. Н</w:t>
      </w:r>
      <w:r w:rsidR="002E6D6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более 3,0</w:t>
      </w:r>
      <w:r w:rsidR="00847A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 </w:t>
      </w:r>
      <w:r w:rsidRPr="002C6FF2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Pr="002C6FF2">
        <w:rPr>
          <w:rFonts w:ascii="Times New Roman" w:hAnsi="Times New Roman" w:cs="Times New Roman"/>
          <w:sz w:val="28"/>
          <w:szCs w:val="28"/>
        </w:rPr>
        <w:t>ОФС «Определение воды», метод 1).</w:t>
      </w:r>
      <w:r w:rsidR="001D2301">
        <w:rPr>
          <w:rFonts w:ascii="Times New Roman" w:hAnsi="Times New Roman" w:cs="Times New Roman"/>
          <w:sz w:val="28"/>
          <w:szCs w:val="28"/>
        </w:rPr>
        <w:t xml:space="preserve"> Для определения используют около 0,3 г (точная навеска) препарата.</w:t>
      </w:r>
    </w:p>
    <w:p w:rsidR="00E2237F" w:rsidRDefault="00E2237F" w:rsidP="005A024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FF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2C6FF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C6FF2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2C343F" w:rsidRPr="002C343F" w:rsidRDefault="002C343F" w:rsidP="002C343F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6FF2">
        <w:rPr>
          <w:rFonts w:ascii="Times New Roman" w:hAnsi="Times New Roman"/>
          <w:b/>
          <w:sz w:val="28"/>
          <w:szCs w:val="28"/>
        </w:rPr>
        <w:t>Аномальная токсичность</w:t>
      </w:r>
      <w:r w:rsidRPr="002C6FF2">
        <w:rPr>
          <w:rFonts w:ascii="Times New Roman" w:hAnsi="Times New Roman"/>
          <w:sz w:val="28"/>
          <w:szCs w:val="28"/>
        </w:rPr>
        <w:t xml:space="preserve">. </w:t>
      </w:r>
      <w:r w:rsidRPr="002C6FF2">
        <w:rPr>
          <w:rFonts w:ascii="Times New Roman" w:hAnsi="Times New Roman"/>
          <w:color w:val="000000"/>
          <w:sz w:val="28"/>
          <w:szCs w:val="28"/>
        </w:rPr>
        <w:t xml:space="preserve">Препарат должен быть нетоксичным (ОФС «Аномальная токсичность»). Тест-доза – </w:t>
      </w:r>
      <w:r>
        <w:rPr>
          <w:rFonts w:ascii="Times New Roman" w:hAnsi="Times New Roman"/>
          <w:color w:val="000000"/>
          <w:sz w:val="28"/>
          <w:szCs w:val="28"/>
        </w:rPr>
        <w:t>50 мг цефотаксима</w:t>
      </w:r>
      <w:r w:rsidRPr="002C6FF2">
        <w:rPr>
          <w:rFonts w:ascii="Times New Roman" w:hAnsi="Times New Roman"/>
          <w:color w:val="000000"/>
          <w:sz w:val="28"/>
          <w:szCs w:val="28"/>
        </w:rPr>
        <w:t xml:space="preserve"> в 0,5 мл воды для инъекций на мышь, внутривенно. Срок наблюдения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4E9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FF2">
        <w:rPr>
          <w:rFonts w:ascii="Times New Roman" w:hAnsi="Times New Roman"/>
          <w:color w:val="000000"/>
          <w:sz w:val="28"/>
          <w:szCs w:val="28"/>
        </w:rPr>
        <w:t>48 ч.</w:t>
      </w:r>
    </w:p>
    <w:p w:rsidR="00A73E1E" w:rsidRDefault="00B41BA9" w:rsidP="00DD756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F2">
        <w:rPr>
          <w:rFonts w:ascii="Times New Roman" w:hAnsi="Times New Roman" w:cs="Times New Roman"/>
          <w:b/>
          <w:sz w:val="28"/>
          <w:szCs w:val="28"/>
        </w:rPr>
        <w:t>Бактериальные эндотоксины</w:t>
      </w:r>
      <w:r w:rsidR="00A73E1E">
        <w:rPr>
          <w:rFonts w:ascii="Times New Roman" w:hAnsi="Times New Roman" w:cs="Times New Roman"/>
          <w:sz w:val="28"/>
          <w:szCs w:val="28"/>
        </w:rPr>
        <w:t>. Не более 0,</w:t>
      </w:r>
      <w:r w:rsidR="00FD6B42">
        <w:rPr>
          <w:rFonts w:ascii="Times New Roman" w:hAnsi="Times New Roman" w:cs="Times New Roman"/>
          <w:sz w:val="28"/>
          <w:szCs w:val="28"/>
        </w:rPr>
        <w:t>05</w:t>
      </w:r>
      <w:r w:rsidR="00A73E1E">
        <w:rPr>
          <w:rFonts w:ascii="Times New Roman" w:hAnsi="Times New Roman" w:cs="Times New Roman"/>
          <w:sz w:val="28"/>
          <w:szCs w:val="28"/>
        </w:rPr>
        <w:t> ЕЭ на 1 </w:t>
      </w:r>
      <w:r w:rsidR="00DB2405">
        <w:rPr>
          <w:rFonts w:ascii="Times New Roman" w:hAnsi="Times New Roman" w:cs="Times New Roman"/>
          <w:sz w:val="28"/>
          <w:szCs w:val="28"/>
        </w:rPr>
        <w:t>м</w:t>
      </w:r>
      <w:r w:rsidR="00C46136">
        <w:rPr>
          <w:rFonts w:ascii="Times New Roman" w:hAnsi="Times New Roman" w:cs="Times New Roman"/>
          <w:sz w:val="28"/>
          <w:szCs w:val="28"/>
        </w:rPr>
        <w:t>г</w:t>
      </w:r>
      <w:r w:rsidR="00A73E1E">
        <w:rPr>
          <w:rFonts w:ascii="Times New Roman" w:hAnsi="Times New Roman" w:cs="Times New Roman"/>
          <w:sz w:val="28"/>
          <w:szCs w:val="28"/>
        </w:rPr>
        <w:t xml:space="preserve"> </w:t>
      </w:r>
      <w:r w:rsidR="00DB2405">
        <w:rPr>
          <w:rFonts w:ascii="Times New Roman" w:hAnsi="Times New Roman" w:cs="Times New Roman"/>
          <w:sz w:val="28"/>
          <w:szCs w:val="28"/>
        </w:rPr>
        <w:t>цефотаксима</w:t>
      </w:r>
      <w:r w:rsidR="00A73E1E">
        <w:rPr>
          <w:rFonts w:ascii="Times New Roman" w:hAnsi="Times New Roman" w:cs="Times New Roman"/>
          <w:sz w:val="28"/>
          <w:szCs w:val="28"/>
        </w:rPr>
        <w:t xml:space="preserve"> </w:t>
      </w:r>
      <w:r w:rsidRPr="002C6FF2">
        <w:rPr>
          <w:rFonts w:ascii="Times New Roman" w:hAnsi="Times New Roman" w:cs="Times New Roman"/>
          <w:sz w:val="28"/>
          <w:szCs w:val="28"/>
        </w:rPr>
        <w:t>(ОФ</w:t>
      </w:r>
      <w:r w:rsidR="00AA046B" w:rsidRPr="002C6FF2">
        <w:rPr>
          <w:rFonts w:ascii="Times New Roman" w:hAnsi="Times New Roman" w:cs="Times New Roman"/>
          <w:sz w:val="28"/>
          <w:szCs w:val="28"/>
        </w:rPr>
        <w:t>С «Бактериальные эндотоксины»).</w:t>
      </w:r>
      <w:r w:rsidR="00DD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69" w:rsidRPr="002C6FF2" w:rsidRDefault="00DE7169" w:rsidP="00426C6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F2">
        <w:rPr>
          <w:rFonts w:ascii="Times New Roman" w:hAnsi="Times New Roman"/>
          <w:b/>
          <w:color w:val="000000"/>
          <w:sz w:val="28"/>
          <w:szCs w:val="28"/>
        </w:rPr>
        <w:t>Стерильность</w:t>
      </w:r>
      <w:r w:rsidRPr="002C6FF2">
        <w:rPr>
          <w:rFonts w:ascii="Times New Roman" w:hAnsi="Times New Roman"/>
          <w:color w:val="000000"/>
          <w:sz w:val="28"/>
          <w:szCs w:val="28"/>
        </w:rPr>
        <w:t>. Препарат должен быть стерильным (ОФС «Стерильность»).</w:t>
      </w:r>
    </w:p>
    <w:p w:rsidR="00F86914" w:rsidRDefault="00426C63" w:rsidP="0096032A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F86914">
        <w:rPr>
          <w:rFonts w:ascii="Times New Roman" w:hAnsi="Times New Roman"/>
          <w:szCs w:val="28"/>
        </w:rPr>
        <w:t>Количественное определение.</w:t>
      </w:r>
      <w:r w:rsidRPr="0096032A">
        <w:rPr>
          <w:rFonts w:ascii="Times New Roman" w:hAnsi="Times New Roman"/>
          <w:b w:val="0"/>
          <w:szCs w:val="28"/>
        </w:rPr>
        <w:t xml:space="preserve"> </w:t>
      </w:r>
      <w:r w:rsidR="009176E0" w:rsidRPr="0096032A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96032A" w:rsidRPr="00F86914" w:rsidRDefault="00F86914" w:rsidP="00F869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82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Раствор стандартного образца</w:t>
      </w:r>
      <w:r w:rsidR="00585FA9">
        <w:rPr>
          <w:rFonts w:ascii="Times New Roman" w:eastAsia="Calibri" w:hAnsi="Times New Roman" w:cs="Times New Roman"/>
          <w:i/>
          <w:sz w:val="28"/>
          <w:szCs w:val="28"/>
        </w:rPr>
        <w:t xml:space="preserve"> цефотаксима</w:t>
      </w:r>
      <w:r w:rsidRPr="0025782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1D2F80">
        <w:rPr>
          <w:rFonts w:ascii="Times New Roman" w:eastAsia="Calibri" w:hAnsi="Times New Roman" w:cs="Times New Roman"/>
          <w:sz w:val="28"/>
          <w:szCs w:val="28"/>
        </w:rPr>
        <w:t>Около 8</w:t>
      </w:r>
      <w:r w:rsidR="00D87319">
        <w:rPr>
          <w:rFonts w:ascii="Times New Roman" w:eastAsia="Calibri" w:hAnsi="Times New Roman" w:cs="Times New Roman"/>
          <w:sz w:val="28"/>
          <w:szCs w:val="28"/>
        </w:rPr>
        <w:t> </w:t>
      </w:r>
      <w:r w:rsidR="001D2F80">
        <w:rPr>
          <w:rFonts w:ascii="Times New Roman" w:eastAsia="Calibri" w:hAnsi="Times New Roman" w:cs="Times New Roman"/>
          <w:sz w:val="28"/>
          <w:szCs w:val="28"/>
        </w:rPr>
        <w:t>мг (точная навеска) стандартного образца цефотаксима кислоты помещают в мерную колбу вместимостью 10</w:t>
      </w:r>
      <w:r w:rsidR="00D87319">
        <w:rPr>
          <w:rFonts w:ascii="Times New Roman" w:eastAsia="Calibri" w:hAnsi="Times New Roman" w:cs="Times New Roman"/>
          <w:sz w:val="28"/>
          <w:szCs w:val="28"/>
        </w:rPr>
        <w:t> </w:t>
      </w:r>
      <w:r w:rsidR="001D2F80">
        <w:rPr>
          <w:rFonts w:ascii="Times New Roman" w:eastAsia="Calibri" w:hAnsi="Times New Roman" w:cs="Times New Roman"/>
          <w:sz w:val="28"/>
          <w:szCs w:val="28"/>
        </w:rPr>
        <w:t>мл, р</w:t>
      </w:r>
      <w:r w:rsidRPr="00257821">
        <w:rPr>
          <w:rFonts w:ascii="Times New Roman" w:eastAsia="Calibri" w:hAnsi="Times New Roman" w:cs="Times New Roman"/>
          <w:sz w:val="28"/>
          <w:szCs w:val="28"/>
        </w:rPr>
        <w:t>астворяют</w:t>
      </w:r>
      <w:r w:rsidR="001D2F80">
        <w:rPr>
          <w:rFonts w:ascii="Times New Roman" w:eastAsia="Calibri" w:hAnsi="Times New Roman" w:cs="Times New Roman"/>
          <w:sz w:val="28"/>
          <w:szCs w:val="28"/>
        </w:rPr>
        <w:t xml:space="preserve"> в растворителе и доводят объём раствора растворителем до метки</w:t>
      </w:r>
      <w:r w:rsidRPr="00257821">
        <w:rPr>
          <w:rFonts w:ascii="Times New Roman" w:eastAsia="Calibri" w:hAnsi="Times New Roman" w:cs="Times New Roman"/>
          <w:sz w:val="28"/>
          <w:szCs w:val="28"/>
        </w:rPr>
        <w:t>.</w:t>
      </w:r>
      <w:r w:rsidR="009176E0" w:rsidRPr="0096032A">
        <w:rPr>
          <w:rFonts w:ascii="Times New Roman" w:hAnsi="Times New Roman"/>
          <w:szCs w:val="28"/>
        </w:rPr>
        <w:t xml:space="preserve"> </w:t>
      </w:r>
    </w:p>
    <w:p w:rsidR="009176E0" w:rsidRDefault="009176E0" w:rsidP="00E6557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32A">
        <w:rPr>
          <w:rFonts w:ascii="Times New Roman" w:hAnsi="Times New Roman"/>
          <w:b w:val="0"/>
          <w:szCs w:val="28"/>
        </w:rPr>
        <w:t>Хроматографируют</w:t>
      </w:r>
      <w:r w:rsidRPr="00A771B3">
        <w:rPr>
          <w:rFonts w:ascii="Times New Roman" w:hAnsi="Times New Roman"/>
          <w:b w:val="0"/>
          <w:szCs w:val="28"/>
        </w:rPr>
        <w:t xml:space="preserve"> раствор </w:t>
      </w:r>
      <w:r w:rsidR="00937AFE">
        <w:rPr>
          <w:rFonts w:ascii="Times New Roman" w:hAnsi="Times New Roman"/>
          <w:b w:val="0"/>
          <w:szCs w:val="28"/>
        </w:rPr>
        <w:t>стандартного образца</w:t>
      </w:r>
      <w:r w:rsidR="00E73875">
        <w:rPr>
          <w:rFonts w:ascii="Times New Roman" w:hAnsi="Times New Roman"/>
          <w:b w:val="0"/>
          <w:szCs w:val="28"/>
        </w:rPr>
        <w:t xml:space="preserve"> цефотаксима</w:t>
      </w:r>
      <w:r w:rsidRPr="00A771B3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4706DD" w:rsidRDefault="004706DD" w:rsidP="004706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06DD" w:rsidRPr="00CC13E1" w:rsidRDefault="004706DD" w:rsidP="004706DD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520B">
        <w:rPr>
          <w:rFonts w:ascii="Times New Roman" w:eastAsia="Calibri" w:hAnsi="Times New Roman" w:cs="Times New Roman"/>
          <w:sz w:val="28"/>
          <w:szCs w:val="28"/>
        </w:rPr>
        <w:t xml:space="preserve">На хроматограмме </w:t>
      </w:r>
      <w:r w:rsidRPr="00FD520B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>
        <w:rPr>
          <w:rFonts w:ascii="Times New Roman" w:eastAsia="Calibri" w:hAnsi="Times New Roman" w:cs="Times New Roman"/>
          <w:sz w:val="28"/>
          <w:szCs w:val="28"/>
        </w:rPr>
        <w:t>стандартного образца цефотаксима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4706DD" w:rsidRDefault="004706DD" w:rsidP="004706DD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520B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фактор ас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им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м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етрии</w:t>
      </w:r>
      <w:r w:rsidRPr="004B7A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пика 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(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</w:t>
      </w:r>
      <w:r w:rsidR="00D82052">
        <w:rPr>
          <w:rFonts w:ascii="Times New Roman" w:eastAsia="TimesNewRomanPSMT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C7D27">
        <w:rPr>
          <w:rFonts w:ascii="Times New Roman" w:eastAsia="TimesNewRomanPSMT" w:hAnsi="Times New Roman" w:cs="Times New Roman"/>
          <w:i/>
          <w:sz w:val="28"/>
          <w:szCs w:val="28"/>
        </w:rPr>
        <w:t>)</w:t>
      </w:r>
      <w:r w:rsidRPr="00360A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D520B">
        <w:rPr>
          <w:rFonts w:ascii="Times New Roman" w:eastAsia="TimesNewRomanPSMT" w:hAnsi="Times New Roman" w:cs="Times New Roman"/>
          <w:sz w:val="28"/>
          <w:szCs w:val="28"/>
        </w:rPr>
        <w:t>цефот</w:t>
      </w:r>
      <w:r>
        <w:rPr>
          <w:rFonts w:ascii="Times New Roman" w:eastAsia="TimesNewRomanPSMT" w:hAnsi="Times New Roman" w:cs="Times New Roman"/>
          <w:sz w:val="28"/>
          <w:szCs w:val="28"/>
        </w:rPr>
        <w:t>аксима должен быть не более 2,0;</w:t>
      </w:r>
    </w:p>
    <w:p w:rsidR="004706DD" w:rsidRPr="004706DD" w:rsidRDefault="004706DD" w:rsidP="004706DD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- относительное стандартное отклонение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цефотаксима должно быть не более 2,0 % (6 </w:t>
      </w:r>
      <w:r w:rsidR="00116AD7">
        <w:rPr>
          <w:rFonts w:ascii="Times New Roman" w:eastAsia="TimesNewRomanPSMT" w:hAnsi="Times New Roman" w:cs="Times New Roman"/>
          <w:sz w:val="28"/>
          <w:szCs w:val="28"/>
        </w:rPr>
        <w:t>введений</w:t>
      </w:r>
      <w:r w:rsidR="003D094D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4706DD" w:rsidRPr="004706DD" w:rsidRDefault="004706DD" w:rsidP="004706D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06DD">
        <w:rPr>
          <w:rFonts w:ascii="Times New Roman" w:eastAsia="TimesNewRomanPSMT" w:hAnsi="Times New Roman"/>
          <w:b w:val="0"/>
          <w:szCs w:val="28"/>
        </w:rPr>
        <w:t xml:space="preserve">- </w:t>
      </w:r>
      <w:r w:rsidRPr="004706DD">
        <w:rPr>
          <w:rFonts w:ascii="Times New Roman" w:eastAsia="TimesNewRomanPSMT" w:hAnsi="Times New Roman"/>
          <w:b w:val="0"/>
          <w:i/>
          <w:szCs w:val="28"/>
        </w:rPr>
        <w:t>эффективность хроматографической колонки (</w:t>
      </w:r>
      <w:r w:rsidRPr="004706DD">
        <w:rPr>
          <w:rFonts w:ascii="Times New Roman" w:eastAsia="TimesNewRomanPSMT" w:hAnsi="Times New Roman"/>
          <w:b w:val="0"/>
          <w:i/>
          <w:szCs w:val="28"/>
          <w:lang w:val="en-US"/>
        </w:rPr>
        <w:t>N</w:t>
      </w:r>
      <w:r w:rsidRPr="004706DD">
        <w:rPr>
          <w:rFonts w:ascii="Times New Roman" w:eastAsia="TimesNewRomanPSMT" w:hAnsi="Times New Roman"/>
          <w:b w:val="0"/>
          <w:i/>
          <w:szCs w:val="28"/>
        </w:rPr>
        <w:t>)</w:t>
      </w:r>
      <w:r w:rsidRPr="004706DD">
        <w:rPr>
          <w:rFonts w:ascii="Times New Roman" w:eastAsia="TimesNewRomanPSMT" w:hAnsi="Times New Roman"/>
          <w:b w:val="0"/>
          <w:szCs w:val="28"/>
        </w:rPr>
        <w:t>, рассчитанная по пику цефотакси</w:t>
      </w:r>
      <w:r w:rsidR="003D094D">
        <w:rPr>
          <w:rFonts w:ascii="Times New Roman" w:eastAsia="TimesNewRomanPSMT" w:hAnsi="Times New Roman"/>
          <w:b w:val="0"/>
          <w:szCs w:val="28"/>
        </w:rPr>
        <w:t>ма, должна составлять не менее 3</w:t>
      </w:r>
      <w:r w:rsidRPr="004706DD">
        <w:rPr>
          <w:rFonts w:ascii="Times New Roman" w:eastAsia="TimesNewRomanPSMT" w:hAnsi="Times New Roman"/>
          <w:b w:val="0"/>
          <w:szCs w:val="28"/>
        </w:rPr>
        <w:t>000 теоретических тарелок.</w:t>
      </w:r>
    </w:p>
    <w:p w:rsidR="005776E3" w:rsidRDefault="00E65576" w:rsidP="00DD7D8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цефотаксима</w:t>
      </w:r>
      <w:r w:rsidRPr="00596A17">
        <w:rPr>
          <w:rFonts w:ascii="Times New Roman" w:hAnsi="Times New Roman"/>
          <w:sz w:val="28"/>
          <w:szCs w:val="28"/>
        </w:rPr>
        <w:t xml:space="preserve"> </w:t>
      </w:r>
      <w:r w:rsidRPr="003C115D">
        <w:rPr>
          <w:rFonts w:ascii="Times New Roman" w:hAnsi="Times New Roman"/>
          <w:sz w:val="28"/>
          <w:szCs w:val="28"/>
        </w:rPr>
        <w:t>C</w:t>
      </w:r>
      <w:r w:rsidRPr="003C115D">
        <w:rPr>
          <w:rFonts w:ascii="Times New Roman" w:hAnsi="Times New Roman"/>
          <w:sz w:val="28"/>
          <w:szCs w:val="28"/>
          <w:vertAlign w:val="subscript"/>
        </w:rPr>
        <w:t>16</w:t>
      </w:r>
      <w:r w:rsidRPr="003C115D">
        <w:rPr>
          <w:rFonts w:ascii="Times New Roman" w:hAnsi="Times New Roman"/>
          <w:sz w:val="28"/>
          <w:szCs w:val="28"/>
        </w:rPr>
        <w:t>H</w:t>
      </w:r>
      <w:r w:rsidRPr="003C115D">
        <w:rPr>
          <w:rFonts w:ascii="Times New Roman" w:hAnsi="Times New Roman"/>
          <w:sz w:val="28"/>
          <w:szCs w:val="28"/>
          <w:vertAlign w:val="subscript"/>
        </w:rPr>
        <w:t>1</w:t>
      </w:r>
      <w:r w:rsidR="00DA7AC9">
        <w:rPr>
          <w:rFonts w:ascii="Times New Roman" w:hAnsi="Times New Roman"/>
          <w:sz w:val="28"/>
          <w:szCs w:val="28"/>
          <w:vertAlign w:val="subscript"/>
        </w:rPr>
        <w:t>7</w:t>
      </w:r>
      <w:r w:rsidRPr="003C115D">
        <w:rPr>
          <w:rFonts w:ascii="Times New Roman" w:hAnsi="Times New Roman"/>
          <w:sz w:val="28"/>
          <w:szCs w:val="28"/>
        </w:rPr>
        <w:t>N</w:t>
      </w:r>
      <w:r w:rsidRPr="003C115D">
        <w:rPr>
          <w:rFonts w:ascii="Times New Roman" w:hAnsi="Times New Roman"/>
          <w:sz w:val="28"/>
          <w:szCs w:val="28"/>
          <w:vertAlign w:val="subscript"/>
        </w:rPr>
        <w:t>5</w:t>
      </w:r>
      <w:r w:rsidRPr="003C115D">
        <w:rPr>
          <w:rFonts w:ascii="Times New Roman" w:hAnsi="Times New Roman"/>
          <w:sz w:val="28"/>
          <w:szCs w:val="28"/>
        </w:rPr>
        <w:t>O</w:t>
      </w:r>
      <w:r w:rsidRPr="003C115D">
        <w:rPr>
          <w:rFonts w:ascii="Times New Roman" w:hAnsi="Times New Roman"/>
          <w:sz w:val="28"/>
          <w:szCs w:val="28"/>
          <w:vertAlign w:val="subscript"/>
        </w:rPr>
        <w:t>7</w:t>
      </w:r>
      <w:r w:rsidRPr="003C115D">
        <w:rPr>
          <w:rFonts w:ascii="Times New Roman" w:hAnsi="Times New Roman"/>
          <w:sz w:val="28"/>
          <w:szCs w:val="28"/>
        </w:rPr>
        <w:t>S</w:t>
      </w:r>
      <w:r w:rsidRPr="003C115D">
        <w:rPr>
          <w:rFonts w:ascii="Times New Roman" w:hAnsi="Times New Roman"/>
          <w:sz w:val="28"/>
          <w:szCs w:val="28"/>
          <w:vertAlign w:val="subscript"/>
        </w:rPr>
        <w:t>2</w:t>
      </w:r>
      <w:r w:rsidRPr="00596A17">
        <w:rPr>
          <w:rFonts w:ascii="Times New Roman" w:hAnsi="Times New Roman"/>
          <w:sz w:val="28"/>
          <w:szCs w:val="28"/>
        </w:rPr>
        <w:t xml:space="preserve"> в процентах</w:t>
      </w:r>
      <w:r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 w:rsidRPr="00596A17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596A17">
        <w:rPr>
          <w:rFonts w:ascii="Times New Roman" w:hAnsi="Times New Roman"/>
          <w:sz w:val="28"/>
          <w:szCs w:val="28"/>
        </w:rPr>
        <w:t>) вычисляют по формуле:</w:t>
      </w:r>
    </w:p>
    <w:p w:rsidR="00E65576" w:rsidRDefault="00E65576" w:rsidP="00E960AB">
      <w:pPr>
        <w:tabs>
          <w:tab w:val="left" w:pos="5460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710" w:type="dxa"/>
        <w:tblLayout w:type="fixed"/>
        <w:tblLook w:val="0000"/>
      </w:tblPr>
      <w:tblGrid>
        <w:gridCol w:w="675"/>
        <w:gridCol w:w="567"/>
        <w:gridCol w:w="284"/>
        <w:gridCol w:w="8184"/>
      </w:tblGrid>
      <w:tr w:rsidR="00E65576" w:rsidRPr="002C6FF2" w:rsidTr="00116AD7">
        <w:trPr>
          <w:cantSplit/>
        </w:trPr>
        <w:tc>
          <w:tcPr>
            <w:tcW w:w="675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  <w:r w:rsidRPr="005C52E9">
              <w:rPr>
                <w:rStyle w:val="8"/>
                <w:rFonts w:eastAsiaTheme="minorHAnsi"/>
                <w:color w:val="auto"/>
                <w:sz w:val="28"/>
                <w:lang w:bidi="ar-SA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743"/>
              </w:tabs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S</w:t>
            </w:r>
            <w:r w:rsidRPr="005C52E9">
              <w:rPr>
                <w:rStyle w:val="8"/>
                <w:rFonts w:eastAsiaTheme="minorHAnsi"/>
                <w:i/>
                <w:color w:val="auto"/>
                <w:sz w:val="28"/>
                <w:vertAlign w:val="subscript"/>
                <w:lang w:val="en-US" w:eastAsia="en-US" w:bidi="ar-SA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596A1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цефотаксима</w:t>
            </w: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596A1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596A1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96A1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596A1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596A1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596A1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596A1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E65576" w:rsidRPr="002C6FF2" w:rsidTr="00116AD7">
        <w:trPr>
          <w:cantSplit/>
        </w:trPr>
        <w:tc>
          <w:tcPr>
            <w:tcW w:w="675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S</w:t>
            </w:r>
            <w:r w:rsidRPr="005C52E9">
              <w:rPr>
                <w:rStyle w:val="8"/>
                <w:rFonts w:eastAsiaTheme="minorHAnsi"/>
                <w:i/>
                <w:color w:val="auto"/>
                <w:sz w:val="28"/>
                <w:vertAlign w:val="subscript"/>
                <w:lang w:val="en-US" w:eastAsia="en-US" w:bidi="ar-SA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596A1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цефотаксима</w:t>
            </w:r>
            <w:r w:rsidRPr="00596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596A1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596A1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96A1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596A1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цефотаксима;</w:t>
            </w:r>
          </w:p>
        </w:tc>
      </w:tr>
      <w:tr w:rsidR="00E65576" w:rsidRPr="002C6FF2" w:rsidTr="00116AD7">
        <w:trPr>
          <w:cantSplit/>
        </w:trPr>
        <w:tc>
          <w:tcPr>
            <w:tcW w:w="675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а</w:t>
            </w:r>
            <w:r w:rsidRPr="005C52E9">
              <w:rPr>
                <w:rStyle w:val="8"/>
                <w:rFonts w:eastAsiaTheme="minorHAnsi"/>
                <w:i/>
                <w:color w:val="auto"/>
                <w:sz w:val="28"/>
                <w:vertAlign w:val="subscript"/>
                <w:lang w:val="en-US" w:eastAsia="en-US" w:bidi="ar-SA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навеска препарата, мг;</w:t>
            </w:r>
          </w:p>
        </w:tc>
      </w:tr>
      <w:tr w:rsidR="00E65576" w:rsidRPr="002C6FF2" w:rsidTr="00116AD7">
        <w:trPr>
          <w:cantSplit/>
        </w:trPr>
        <w:tc>
          <w:tcPr>
            <w:tcW w:w="675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a</w:t>
            </w:r>
            <w:r w:rsidRPr="005C52E9">
              <w:rPr>
                <w:rStyle w:val="8"/>
                <w:rFonts w:eastAsiaTheme="minorHAnsi"/>
                <w:i/>
                <w:color w:val="auto"/>
                <w:sz w:val="28"/>
                <w:vertAlign w:val="subscript"/>
                <w:lang w:val="en-US" w:eastAsia="en-US" w:bidi="ar-SA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цефотаксима</w:t>
            </w:r>
            <w:r w:rsidR="00183CED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кислоты</w:t>
            </w:r>
            <w:r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, мг;</w:t>
            </w:r>
          </w:p>
        </w:tc>
      </w:tr>
      <w:tr w:rsidR="00E65576" w:rsidRPr="002C6FF2" w:rsidTr="00116AD7">
        <w:trPr>
          <w:cantSplit/>
        </w:trPr>
        <w:tc>
          <w:tcPr>
            <w:tcW w:w="675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P</w:t>
            </w:r>
          </w:p>
        </w:tc>
        <w:tc>
          <w:tcPr>
            <w:tcW w:w="2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 w:line="240" w:lineRule="auto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содержание </w:t>
            </w:r>
            <w:r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цефотаксима</w:t>
            </w:r>
            <w:r w:rsidR="00BE3824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кислоты</w:t>
            </w: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в стандартном образце</w:t>
            </w:r>
            <w:r w:rsidRPr="002C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цефотаксима</w:t>
            </w:r>
            <w:r w:rsidR="00BE3824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кислоты</w:t>
            </w: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, %;</w:t>
            </w:r>
          </w:p>
        </w:tc>
      </w:tr>
      <w:tr w:rsidR="00E65576" w:rsidRPr="002C6FF2" w:rsidTr="00116AD7">
        <w:trPr>
          <w:cantSplit/>
        </w:trPr>
        <w:tc>
          <w:tcPr>
            <w:tcW w:w="675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G</w:t>
            </w:r>
          </w:p>
        </w:tc>
        <w:tc>
          <w:tcPr>
            <w:tcW w:w="2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средняя масса содержимого флакона, мг;</w:t>
            </w:r>
          </w:p>
        </w:tc>
      </w:tr>
      <w:tr w:rsidR="00E65576" w:rsidRPr="00616D95" w:rsidTr="00116AD7">
        <w:trPr>
          <w:cantSplit/>
        </w:trPr>
        <w:tc>
          <w:tcPr>
            <w:tcW w:w="675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L</w:t>
            </w:r>
          </w:p>
        </w:tc>
        <w:tc>
          <w:tcPr>
            <w:tcW w:w="284" w:type="dxa"/>
            <w:shd w:val="clear" w:color="auto" w:fill="auto"/>
          </w:tcPr>
          <w:p w:rsidR="00E65576" w:rsidRPr="005C52E9" w:rsidRDefault="00E65576" w:rsidP="005776E3">
            <w:pPr>
              <w:widowControl w:val="0"/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E65576" w:rsidRPr="007D0114" w:rsidRDefault="00E65576" w:rsidP="005776E3">
            <w:pPr>
              <w:widowControl w:val="0"/>
              <w:tabs>
                <w:tab w:val="left" w:pos="567"/>
              </w:tabs>
              <w:spacing w:after="120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заявленное количество </w:t>
            </w:r>
            <w:r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цефотаксима</w:t>
            </w:r>
            <w:r w:rsidR="002F348F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в одном флаконе</w:t>
            </w: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, мг</w:t>
            </w:r>
            <w:r w:rsidR="00DA7AC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242347" w:rsidRPr="00E65576" w:rsidRDefault="00E65576" w:rsidP="002E6D68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C60">
        <w:rPr>
          <w:rFonts w:ascii="Times New Roman" w:hAnsi="Times New Roman"/>
          <w:b/>
          <w:sz w:val="28"/>
          <w:szCs w:val="28"/>
        </w:rPr>
        <w:t>Хранение</w:t>
      </w:r>
      <w:r w:rsidRPr="00EB7C60">
        <w:rPr>
          <w:rFonts w:ascii="Times New Roman" w:hAnsi="Times New Roman"/>
          <w:sz w:val="28"/>
          <w:szCs w:val="28"/>
        </w:rPr>
        <w:t>. В защищ</w:t>
      </w:r>
      <w:r>
        <w:rPr>
          <w:rFonts w:ascii="Times New Roman" w:hAnsi="Times New Roman"/>
          <w:sz w:val="28"/>
          <w:szCs w:val="28"/>
        </w:rPr>
        <w:t>ё</w:t>
      </w:r>
      <w:r w:rsidRPr="00EB7C60">
        <w:rPr>
          <w:rFonts w:ascii="Times New Roman" w:hAnsi="Times New Roman"/>
          <w:sz w:val="28"/>
          <w:szCs w:val="28"/>
        </w:rPr>
        <w:t>нном от света месте.</w:t>
      </w:r>
    </w:p>
    <w:sectPr w:rsidR="00242347" w:rsidRPr="00E65576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D7" w:rsidRDefault="00116AD7" w:rsidP="00004BE2">
      <w:pPr>
        <w:spacing w:after="0" w:line="240" w:lineRule="auto"/>
      </w:pPr>
      <w:r>
        <w:separator/>
      </w:r>
    </w:p>
  </w:endnote>
  <w:endnote w:type="continuationSeparator" w:id="1">
    <w:p w:rsidR="00116AD7" w:rsidRDefault="00116AD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16AD7" w:rsidRDefault="00626EA8" w:rsidP="000A3A1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6AD7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CB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6AD7" w:rsidRDefault="00116A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D7" w:rsidRDefault="00116AD7" w:rsidP="00004BE2">
      <w:pPr>
        <w:spacing w:after="0" w:line="240" w:lineRule="auto"/>
      </w:pPr>
      <w:r>
        <w:separator/>
      </w:r>
    </w:p>
  </w:footnote>
  <w:footnote w:type="continuationSeparator" w:id="1">
    <w:p w:rsidR="00116AD7" w:rsidRDefault="00116AD7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79D1"/>
    <w:rsid w:val="00010E9D"/>
    <w:rsid w:val="00011CA6"/>
    <w:rsid w:val="00013B79"/>
    <w:rsid w:val="00013B80"/>
    <w:rsid w:val="0001561F"/>
    <w:rsid w:val="00017134"/>
    <w:rsid w:val="00017BBF"/>
    <w:rsid w:val="000214BA"/>
    <w:rsid w:val="00022404"/>
    <w:rsid w:val="00022F4B"/>
    <w:rsid w:val="00024B7C"/>
    <w:rsid w:val="0002657F"/>
    <w:rsid w:val="00027A72"/>
    <w:rsid w:val="00027A7E"/>
    <w:rsid w:val="00027D10"/>
    <w:rsid w:val="000320DF"/>
    <w:rsid w:val="00033719"/>
    <w:rsid w:val="00033E34"/>
    <w:rsid w:val="00036A3D"/>
    <w:rsid w:val="00037D82"/>
    <w:rsid w:val="0004113F"/>
    <w:rsid w:val="00042FFB"/>
    <w:rsid w:val="00046FCF"/>
    <w:rsid w:val="00053FD3"/>
    <w:rsid w:val="000551C5"/>
    <w:rsid w:val="0005596D"/>
    <w:rsid w:val="00056B94"/>
    <w:rsid w:val="0006151A"/>
    <w:rsid w:val="00065055"/>
    <w:rsid w:val="00073268"/>
    <w:rsid w:val="00076194"/>
    <w:rsid w:val="00080CF4"/>
    <w:rsid w:val="00083F78"/>
    <w:rsid w:val="00085811"/>
    <w:rsid w:val="00085B51"/>
    <w:rsid w:val="000866A0"/>
    <w:rsid w:val="00094648"/>
    <w:rsid w:val="00095EEE"/>
    <w:rsid w:val="0009705C"/>
    <w:rsid w:val="000A0E89"/>
    <w:rsid w:val="000A2458"/>
    <w:rsid w:val="000A3A1E"/>
    <w:rsid w:val="000A7ED0"/>
    <w:rsid w:val="000B1AD0"/>
    <w:rsid w:val="000B43BA"/>
    <w:rsid w:val="000B53A3"/>
    <w:rsid w:val="000B55BE"/>
    <w:rsid w:val="000B7E15"/>
    <w:rsid w:val="000C0575"/>
    <w:rsid w:val="000C62FF"/>
    <w:rsid w:val="000C68D4"/>
    <w:rsid w:val="000D154A"/>
    <w:rsid w:val="000D2F76"/>
    <w:rsid w:val="000D4EA8"/>
    <w:rsid w:val="000D6C38"/>
    <w:rsid w:val="000E0257"/>
    <w:rsid w:val="000E2318"/>
    <w:rsid w:val="000E2801"/>
    <w:rsid w:val="000E6D3A"/>
    <w:rsid w:val="000F00BD"/>
    <w:rsid w:val="000F4B81"/>
    <w:rsid w:val="0010084E"/>
    <w:rsid w:val="00100EDB"/>
    <w:rsid w:val="00112102"/>
    <w:rsid w:val="00114ED4"/>
    <w:rsid w:val="00115B70"/>
    <w:rsid w:val="00116AD7"/>
    <w:rsid w:val="00123CBA"/>
    <w:rsid w:val="00124279"/>
    <w:rsid w:val="0013090C"/>
    <w:rsid w:val="001315DF"/>
    <w:rsid w:val="001369B9"/>
    <w:rsid w:val="00136DCE"/>
    <w:rsid w:val="00137D76"/>
    <w:rsid w:val="00137F87"/>
    <w:rsid w:val="00144EDC"/>
    <w:rsid w:val="00152DDB"/>
    <w:rsid w:val="001578BE"/>
    <w:rsid w:val="001602D7"/>
    <w:rsid w:val="0016114D"/>
    <w:rsid w:val="00163D9F"/>
    <w:rsid w:val="00173FA7"/>
    <w:rsid w:val="001803F9"/>
    <w:rsid w:val="00181298"/>
    <w:rsid w:val="00181A85"/>
    <w:rsid w:val="00181D76"/>
    <w:rsid w:val="00182EB8"/>
    <w:rsid w:val="00183CED"/>
    <w:rsid w:val="001867AF"/>
    <w:rsid w:val="00186D2E"/>
    <w:rsid w:val="00187200"/>
    <w:rsid w:val="00187BAC"/>
    <w:rsid w:val="00187DEF"/>
    <w:rsid w:val="00191743"/>
    <w:rsid w:val="001A01EE"/>
    <w:rsid w:val="001A7252"/>
    <w:rsid w:val="001B1C15"/>
    <w:rsid w:val="001B4E29"/>
    <w:rsid w:val="001B5ED8"/>
    <w:rsid w:val="001B778C"/>
    <w:rsid w:val="001C2556"/>
    <w:rsid w:val="001D182E"/>
    <w:rsid w:val="001D2301"/>
    <w:rsid w:val="001D2F80"/>
    <w:rsid w:val="001D7CC3"/>
    <w:rsid w:val="001E1A5D"/>
    <w:rsid w:val="001E6356"/>
    <w:rsid w:val="001E6F3E"/>
    <w:rsid w:val="001E742E"/>
    <w:rsid w:val="001E7C69"/>
    <w:rsid w:val="001F1FBC"/>
    <w:rsid w:val="001F372B"/>
    <w:rsid w:val="001F3B04"/>
    <w:rsid w:val="001F6A19"/>
    <w:rsid w:val="00200A3A"/>
    <w:rsid w:val="002016B2"/>
    <w:rsid w:val="00202933"/>
    <w:rsid w:val="0020778A"/>
    <w:rsid w:val="00207BE3"/>
    <w:rsid w:val="00214A1A"/>
    <w:rsid w:val="0022025D"/>
    <w:rsid w:val="002217DE"/>
    <w:rsid w:val="00222069"/>
    <w:rsid w:val="00223329"/>
    <w:rsid w:val="00224963"/>
    <w:rsid w:val="00225AC7"/>
    <w:rsid w:val="0022683A"/>
    <w:rsid w:val="002302B1"/>
    <w:rsid w:val="00230A0E"/>
    <w:rsid w:val="00231C42"/>
    <w:rsid w:val="002354C1"/>
    <w:rsid w:val="00237B2B"/>
    <w:rsid w:val="00241AB7"/>
    <w:rsid w:val="00242347"/>
    <w:rsid w:val="002427E7"/>
    <w:rsid w:val="00242EBA"/>
    <w:rsid w:val="002455BD"/>
    <w:rsid w:val="00246459"/>
    <w:rsid w:val="00246879"/>
    <w:rsid w:val="002503E9"/>
    <w:rsid w:val="002512A4"/>
    <w:rsid w:val="00253C73"/>
    <w:rsid w:val="00256FBA"/>
    <w:rsid w:val="00257756"/>
    <w:rsid w:val="00257821"/>
    <w:rsid w:val="00257BFB"/>
    <w:rsid w:val="00260456"/>
    <w:rsid w:val="00262351"/>
    <w:rsid w:val="002627CB"/>
    <w:rsid w:val="00262C82"/>
    <w:rsid w:val="00274898"/>
    <w:rsid w:val="0027534A"/>
    <w:rsid w:val="00281DE6"/>
    <w:rsid w:val="002838B7"/>
    <w:rsid w:val="00290D23"/>
    <w:rsid w:val="002A00F0"/>
    <w:rsid w:val="002A35E4"/>
    <w:rsid w:val="002A39C7"/>
    <w:rsid w:val="002A6986"/>
    <w:rsid w:val="002A6C0C"/>
    <w:rsid w:val="002A7272"/>
    <w:rsid w:val="002B0CAB"/>
    <w:rsid w:val="002B4B1E"/>
    <w:rsid w:val="002B7C2F"/>
    <w:rsid w:val="002C343F"/>
    <w:rsid w:val="002C6FF2"/>
    <w:rsid w:val="002D11A8"/>
    <w:rsid w:val="002D2E5B"/>
    <w:rsid w:val="002E0022"/>
    <w:rsid w:val="002E11E5"/>
    <w:rsid w:val="002E3A38"/>
    <w:rsid w:val="002E4EED"/>
    <w:rsid w:val="002E6D68"/>
    <w:rsid w:val="002F16E4"/>
    <w:rsid w:val="002F297B"/>
    <w:rsid w:val="002F348F"/>
    <w:rsid w:val="002F4C25"/>
    <w:rsid w:val="002F62FD"/>
    <w:rsid w:val="002F6F1F"/>
    <w:rsid w:val="002F7B77"/>
    <w:rsid w:val="003243AF"/>
    <w:rsid w:val="0033215F"/>
    <w:rsid w:val="0033585C"/>
    <w:rsid w:val="00340BC6"/>
    <w:rsid w:val="0034179B"/>
    <w:rsid w:val="00342168"/>
    <w:rsid w:val="00345483"/>
    <w:rsid w:val="00350C70"/>
    <w:rsid w:val="00351BFF"/>
    <w:rsid w:val="0036029F"/>
    <w:rsid w:val="00360B5D"/>
    <w:rsid w:val="00361DA2"/>
    <w:rsid w:val="00362B34"/>
    <w:rsid w:val="00363A38"/>
    <w:rsid w:val="00363A85"/>
    <w:rsid w:val="00364C1D"/>
    <w:rsid w:val="0036779B"/>
    <w:rsid w:val="00376D2E"/>
    <w:rsid w:val="0038435F"/>
    <w:rsid w:val="003857DE"/>
    <w:rsid w:val="003858EE"/>
    <w:rsid w:val="00391C67"/>
    <w:rsid w:val="00392FF6"/>
    <w:rsid w:val="0039661A"/>
    <w:rsid w:val="003B1560"/>
    <w:rsid w:val="003B317B"/>
    <w:rsid w:val="003B3688"/>
    <w:rsid w:val="003B4AA7"/>
    <w:rsid w:val="003C115D"/>
    <w:rsid w:val="003C17FC"/>
    <w:rsid w:val="003C3E37"/>
    <w:rsid w:val="003D094D"/>
    <w:rsid w:val="003D2969"/>
    <w:rsid w:val="003D3032"/>
    <w:rsid w:val="003D4D6C"/>
    <w:rsid w:val="003E1FBC"/>
    <w:rsid w:val="003E3731"/>
    <w:rsid w:val="003E39BF"/>
    <w:rsid w:val="003E404C"/>
    <w:rsid w:val="003E748F"/>
    <w:rsid w:val="003F3294"/>
    <w:rsid w:val="003F3C38"/>
    <w:rsid w:val="004027E3"/>
    <w:rsid w:val="00403B37"/>
    <w:rsid w:val="00404F35"/>
    <w:rsid w:val="004072E9"/>
    <w:rsid w:val="0041008E"/>
    <w:rsid w:val="00410FF2"/>
    <w:rsid w:val="00417AE0"/>
    <w:rsid w:val="00420888"/>
    <w:rsid w:val="00422ABC"/>
    <w:rsid w:val="00426C63"/>
    <w:rsid w:val="00426E31"/>
    <w:rsid w:val="0043307B"/>
    <w:rsid w:val="004348A8"/>
    <w:rsid w:val="004463F2"/>
    <w:rsid w:val="0045586E"/>
    <w:rsid w:val="00460EE5"/>
    <w:rsid w:val="004611F2"/>
    <w:rsid w:val="004706DD"/>
    <w:rsid w:val="00472094"/>
    <w:rsid w:val="00472E1B"/>
    <w:rsid w:val="00473B63"/>
    <w:rsid w:val="004757B6"/>
    <w:rsid w:val="00476B8A"/>
    <w:rsid w:val="00480D72"/>
    <w:rsid w:val="004839A3"/>
    <w:rsid w:val="00485CE3"/>
    <w:rsid w:val="00496A9A"/>
    <w:rsid w:val="004A0343"/>
    <w:rsid w:val="004A70AA"/>
    <w:rsid w:val="004B66F4"/>
    <w:rsid w:val="004B7286"/>
    <w:rsid w:val="004C098D"/>
    <w:rsid w:val="004C6C2B"/>
    <w:rsid w:val="004D07A5"/>
    <w:rsid w:val="004D22FB"/>
    <w:rsid w:val="004D3012"/>
    <w:rsid w:val="004D3F54"/>
    <w:rsid w:val="004D5FDE"/>
    <w:rsid w:val="004D66DB"/>
    <w:rsid w:val="004D6A3D"/>
    <w:rsid w:val="004E2747"/>
    <w:rsid w:val="004E639A"/>
    <w:rsid w:val="004F2EB0"/>
    <w:rsid w:val="004F3913"/>
    <w:rsid w:val="004F6C1C"/>
    <w:rsid w:val="00502BFC"/>
    <w:rsid w:val="005046F3"/>
    <w:rsid w:val="00506E31"/>
    <w:rsid w:val="00507188"/>
    <w:rsid w:val="00510DB1"/>
    <w:rsid w:val="00511532"/>
    <w:rsid w:val="00513EB1"/>
    <w:rsid w:val="00513F6D"/>
    <w:rsid w:val="00516936"/>
    <w:rsid w:val="00523173"/>
    <w:rsid w:val="00523887"/>
    <w:rsid w:val="0053375D"/>
    <w:rsid w:val="0053622E"/>
    <w:rsid w:val="00536442"/>
    <w:rsid w:val="00537219"/>
    <w:rsid w:val="00537867"/>
    <w:rsid w:val="00537EEE"/>
    <w:rsid w:val="005407E6"/>
    <w:rsid w:val="00541713"/>
    <w:rsid w:val="00542B93"/>
    <w:rsid w:val="005450F6"/>
    <w:rsid w:val="00545965"/>
    <w:rsid w:val="0055170B"/>
    <w:rsid w:val="00553050"/>
    <w:rsid w:val="005530D7"/>
    <w:rsid w:val="00554335"/>
    <w:rsid w:val="005548C7"/>
    <w:rsid w:val="0055531C"/>
    <w:rsid w:val="005574FA"/>
    <w:rsid w:val="0056642F"/>
    <w:rsid w:val="005745C6"/>
    <w:rsid w:val="00576A5E"/>
    <w:rsid w:val="005776E3"/>
    <w:rsid w:val="005802EF"/>
    <w:rsid w:val="0058441B"/>
    <w:rsid w:val="00585FA9"/>
    <w:rsid w:val="00587299"/>
    <w:rsid w:val="00592F76"/>
    <w:rsid w:val="005963B3"/>
    <w:rsid w:val="005A0240"/>
    <w:rsid w:val="005B263D"/>
    <w:rsid w:val="005C52E9"/>
    <w:rsid w:val="005C7A0F"/>
    <w:rsid w:val="005D36A3"/>
    <w:rsid w:val="005D558C"/>
    <w:rsid w:val="005E06BD"/>
    <w:rsid w:val="005E0EA1"/>
    <w:rsid w:val="005E2542"/>
    <w:rsid w:val="005E7207"/>
    <w:rsid w:val="005F0DDF"/>
    <w:rsid w:val="005F3843"/>
    <w:rsid w:val="00602765"/>
    <w:rsid w:val="00602E96"/>
    <w:rsid w:val="00607524"/>
    <w:rsid w:val="00612257"/>
    <w:rsid w:val="00614B69"/>
    <w:rsid w:val="00615D63"/>
    <w:rsid w:val="00615E78"/>
    <w:rsid w:val="00616D95"/>
    <w:rsid w:val="006219FB"/>
    <w:rsid w:val="006233CD"/>
    <w:rsid w:val="00623E2E"/>
    <w:rsid w:val="00625141"/>
    <w:rsid w:val="00626EA8"/>
    <w:rsid w:val="00630391"/>
    <w:rsid w:val="00630857"/>
    <w:rsid w:val="00636F5E"/>
    <w:rsid w:val="00640150"/>
    <w:rsid w:val="006449C9"/>
    <w:rsid w:val="00644B76"/>
    <w:rsid w:val="00652358"/>
    <w:rsid w:val="00655A15"/>
    <w:rsid w:val="00656C09"/>
    <w:rsid w:val="00662F91"/>
    <w:rsid w:val="006636EA"/>
    <w:rsid w:val="0066589D"/>
    <w:rsid w:val="00665BC6"/>
    <w:rsid w:val="006663D1"/>
    <w:rsid w:val="00675F61"/>
    <w:rsid w:val="00676B79"/>
    <w:rsid w:val="00676FB1"/>
    <w:rsid w:val="006835B4"/>
    <w:rsid w:val="00683BA8"/>
    <w:rsid w:val="00684CE7"/>
    <w:rsid w:val="00692F27"/>
    <w:rsid w:val="006A108B"/>
    <w:rsid w:val="006A308A"/>
    <w:rsid w:val="006A4BF7"/>
    <w:rsid w:val="006A6753"/>
    <w:rsid w:val="006B0584"/>
    <w:rsid w:val="006B71DD"/>
    <w:rsid w:val="006C0B18"/>
    <w:rsid w:val="006D0D06"/>
    <w:rsid w:val="006D116C"/>
    <w:rsid w:val="006D290E"/>
    <w:rsid w:val="006D6B18"/>
    <w:rsid w:val="006D6B61"/>
    <w:rsid w:val="006D6DAD"/>
    <w:rsid w:val="006E163E"/>
    <w:rsid w:val="006E5DC9"/>
    <w:rsid w:val="006F16E3"/>
    <w:rsid w:val="00704F2F"/>
    <w:rsid w:val="00705BDF"/>
    <w:rsid w:val="00710586"/>
    <w:rsid w:val="00714387"/>
    <w:rsid w:val="0071480A"/>
    <w:rsid w:val="00720232"/>
    <w:rsid w:val="00720DDC"/>
    <w:rsid w:val="00721AFC"/>
    <w:rsid w:val="0072290A"/>
    <w:rsid w:val="00724C65"/>
    <w:rsid w:val="00727C8B"/>
    <w:rsid w:val="0073293F"/>
    <w:rsid w:val="00734FE1"/>
    <w:rsid w:val="00735ADF"/>
    <w:rsid w:val="00740A1D"/>
    <w:rsid w:val="00746099"/>
    <w:rsid w:val="00746EF8"/>
    <w:rsid w:val="0074752E"/>
    <w:rsid w:val="00750CD4"/>
    <w:rsid w:val="0075394E"/>
    <w:rsid w:val="00753BC8"/>
    <w:rsid w:val="00761CF4"/>
    <w:rsid w:val="00763884"/>
    <w:rsid w:val="00765B46"/>
    <w:rsid w:val="00776E7B"/>
    <w:rsid w:val="0078037F"/>
    <w:rsid w:val="00784212"/>
    <w:rsid w:val="007849CA"/>
    <w:rsid w:val="00786BED"/>
    <w:rsid w:val="007972C1"/>
    <w:rsid w:val="007A1A36"/>
    <w:rsid w:val="007A2A24"/>
    <w:rsid w:val="007A4B9E"/>
    <w:rsid w:val="007A53C1"/>
    <w:rsid w:val="007A6850"/>
    <w:rsid w:val="007A6D4C"/>
    <w:rsid w:val="007B4896"/>
    <w:rsid w:val="007B57B3"/>
    <w:rsid w:val="007B7170"/>
    <w:rsid w:val="007C0822"/>
    <w:rsid w:val="007C2C78"/>
    <w:rsid w:val="007C355C"/>
    <w:rsid w:val="007C4498"/>
    <w:rsid w:val="007C4D88"/>
    <w:rsid w:val="007C7C7B"/>
    <w:rsid w:val="007D0114"/>
    <w:rsid w:val="007D237A"/>
    <w:rsid w:val="007D43B7"/>
    <w:rsid w:val="007D4A55"/>
    <w:rsid w:val="007E0C8B"/>
    <w:rsid w:val="007F4CFE"/>
    <w:rsid w:val="007F5A58"/>
    <w:rsid w:val="007F605C"/>
    <w:rsid w:val="008018CA"/>
    <w:rsid w:val="008060C4"/>
    <w:rsid w:val="008110C1"/>
    <w:rsid w:val="0081235E"/>
    <w:rsid w:val="0081593C"/>
    <w:rsid w:val="00816A65"/>
    <w:rsid w:val="0082053F"/>
    <w:rsid w:val="008205B9"/>
    <w:rsid w:val="00821C8D"/>
    <w:rsid w:val="0082251C"/>
    <w:rsid w:val="008315AB"/>
    <w:rsid w:val="00833EEC"/>
    <w:rsid w:val="008351C8"/>
    <w:rsid w:val="008354DC"/>
    <w:rsid w:val="00836F1F"/>
    <w:rsid w:val="00840251"/>
    <w:rsid w:val="00840550"/>
    <w:rsid w:val="00846379"/>
    <w:rsid w:val="00847A91"/>
    <w:rsid w:val="00851246"/>
    <w:rsid w:val="00851981"/>
    <w:rsid w:val="00856056"/>
    <w:rsid w:val="00857DD6"/>
    <w:rsid w:val="00860BF2"/>
    <w:rsid w:val="0086429C"/>
    <w:rsid w:val="00870456"/>
    <w:rsid w:val="008711C5"/>
    <w:rsid w:val="008750B4"/>
    <w:rsid w:val="008875B9"/>
    <w:rsid w:val="00893145"/>
    <w:rsid w:val="00895A3C"/>
    <w:rsid w:val="008968B0"/>
    <w:rsid w:val="008A02C0"/>
    <w:rsid w:val="008A7554"/>
    <w:rsid w:val="008B144D"/>
    <w:rsid w:val="008C0690"/>
    <w:rsid w:val="008C144B"/>
    <w:rsid w:val="008C580C"/>
    <w:rsid w:val="008C59B0"/>
    <w:rsid w:val="008C5F26"/>
    <w:rsid w:val="008D32C7"/>
    <w:rsid w:val="008D4BDE"/>
    <w:rsid w:val="008D58CA"/>
    <w:rsid w:val="008D6564"/>
    <w:rsid w:val="008E1540"/>
    <w:rsid w:val="008E1AD7"/>
    <w:rsid w:val="008E458F"/>
    <w:rsid w:val="008F3922"/>
    <w:rsid w:val="008F60BA"/>
    <w:rsid w:val="00901DF3"/>
    <w:rsid w:val="00912040"/>
    <w:rsid w:val="009176E0"/>
    <w:rsid w:val="00930924"/>
    <w:rsid w:val="00936F0D"/>
    <w:rsid w:val="00937AFE"/>
    <w:rsid w:val="00937BC9"/>
    <w:rsid w:val="00944577"/>
    <w:rsid w:val="00945A88"/>
    <w:rsid w:val="00945C45"/>
    <w:rsid w:val="009513F5"/>
    <w:rsid w:val="00951DDB"/>
    <w:rsid w:val="00951E0E"/>
    <w:rsid w:val="00957679"/>
    <w:rsid w:val="0096032A"/>
    <w:rsid w:val="00963F1B"/>
    <w:rsid w:val="00966CB1"/>
    <w:rsid w:val="009731EE"/>
    <w:rsid w:val="0097374D"/>
    <w:rsid w:val="00974D5B"/>
    <w:rsid w:val="009832D4"/>
    <w:rsid w:val="00983D64"/>
    <w:rsid w:val="00984E92"/>
    <w:rsid w:val="0098501F"/>
    <w:rsid w:val="0098584A"/>
    <w:rsid w:val="00985E8C"/>
    <w:rsid w:val="00986195"/>
    <w:rsid w:val="00986D03"/>
    <w:rsid w:val="0099283F"/>
    <w:rsid w:val="00993591"/>
    <w:rsid w:val="009A1EDA"/>
    <w:rsid w:val="009A5E70"/>
    <w:rsid w:val="009A6224"/>
    <w:rsid w:val="009A6D84"/>
    <w:rsid w:val="009A71A4"/>
    <w:rsid w:val="009B18BC"/>
    <w:rsid w:val="009C21B1"/>
    <w:rsid w:val="009C4860"/>
    <w:rsid w:val="009D66AE"/>
    <w:rsid w:val="009D6A08"/>
    <w:rsid w:val="009D745B"/>
    <w:rsid w:val="009D7E6C"/>
    <w:rsid w:val="009E1505"/>
    <w:rsid w:val="009E3C54"/>
    <w:rsid w:val="009E4A16"/>
    <w:rsid w:val="009E54B4"/>
    <w:rsid w:val="009E6307"/>
    <w:rsid w:val="009E6888"/>
    <w:rsid w:val="009E7707"/>
    <w:rsid w:val="00A00B1A"/>
    <w:rsid w:val="00A00C16"/>
    <w:rsid w:val="00A019B8"/>
    <w:rsid w:val="00A0676B"/>
    <w:rsid w:val="00A06F68"/>
    <w:rsid w:val="00A12E25"/>
    <w:rsid w:val="00A1458A"/>
    <w:rsid w:val="00A1739A"/>
    <w:rsid w:val="00A23A08"/>
    <w:rsid w:val="00A23AA8"/>
    <w:rsid w:val="00A32E56"/>
    <w:rsid w:val="00A32F02"/>
    <w:rsid w:val="00A34D03"/>
    <w:rsid w:val="00A363B0"/>
    <w:rsid w:val="00A40540"/>
    <w:rsid w:val="00A424A2"/>
    <w:rsid w:val="00A46B01"/>
    <w:rsid w:val="00A47F72"/>
    <w:rsid w:val="00A531CD"/>
    <w:rsid w:val="00A54529"/>
    <w:rsid w:val="00A60C4D"/>
    <w:rsid w:val="00A6176A"/>
    <w:rsid w:val="00A65084"/>
    <w:rsid w:val="00A67DAA"/>
    <w:rsid w:val="00A70BA1"/>
    <w:rsid w:val="00A7255A"/>
    <w:rsid w:val="00A73E1E"/>
    <w:rsid w:val="00A73E38"/>
    <w:rsid w:val="00A75F1D"/>
    <w:rsid w:val="00A80C3B"/>
    <w:rsid w:val="00A83559"/>
    <w:rsid w:val="00A845A7"/>
    <w:rsid w:val="00A920E1"/>
    <w:rsid w:val="00A96331"/>
    <w:rsid w:val="00AA046B"/>
    <w:rsid w:val="00AA65E9"/>
    <w:rsid w:val="00AA7F6D"/>
    <w:rsid w:val="00AB3D6A"/>
    <w:rsid w:val="00AC1C30"/>
    <w:rsid w:val="00AC27D5"/>
    <w:rsid w:val="00AD0A10"/>
    <w:rsid w:val="00AD47CF"/>
    <w:rsid w:val="00AF0A42"/>
    <w:rsid w:val="00AF45AB"/>
    <w:rsid w:val="00AF6CBE"/>
    <w:rsid w:val="00B0128C"/>
    <w:rsid w:val="00B022F8"/>
    <w:rsid w:val="00B03B2E"/>
    <w:rsid w:val="00B10D08"/>
    <w:rsid w:val="00B11B5B"/>
    <w:rsid w:val="00B17DB4"/>
    <w:rsid w:val="00B22D65"/>
    <w:rsid w:val="00B24927"/>
    <w:rsid w:val="00B25D20"/>
    <w:rsid w:val="00B27D07"/>
    <w:rsid w:val="00B314B4"/>
    <w:rsid w:val="00B3211E"/>
    <w:rsid w:val="00B36F08"/>
    <w:rsid w:val="00B372A2"/>
    <w:rsid w:val="00B3730B"/>
    <w:rsid w:val="00B4180D"/>
    <w:rsid w:val="00B41BA9"/>
    <w:rsid w:val="00B429C0"/>
    <w:rsid w:val="00B429DF"/>
    <w:rsid w:val="00B444B4"/>
    <w:rsid w:val="00B46570"/>
    <w:rsid w:val="00B51226"/>
    <w:rsid w:val="00B51973"/>
    <w:rsid w:val="00B52612"/>
    <w:rsid w:val="00B54648"/>
    <w:rsid w:val="00B54F51"/>
    <w:rsid w:val="00B554E6"/>
    <w:rsid w:val="00B555FB"/>
    <w:rsid w:val="00B57671"/>
    <w:rsid w:val="00B57C35"/>
    <w:rsid w:val="00B62FFA"/>
    <w:rsid w:val="00B66AF3"/>
    <w:rsid w:val="00B67A67"/>
    <w:rsid w:val="00B706F9"/>
    <w:rsid w:val="00B71B16"/>
    <w:rsid w:val="00B71C72"/>
    <w:rsid w:val="00B738F8"/>
    <w:rsid w:val="00B742DB"/>
    <w:rsid w:val="00B810B6"/>
    <w:rsid w:val="00B81240"/>
    <w:rsid w:val="00B84B37"/>
    <w:rsid w:val="00B9278F"/>
    <w:rsid w:val="00BA0837"/>
    <w:rsid w:val="00BA1F22"/>
    <w:rsid w:val="00BA20C2"/>
    <w:rsid w:val="00BA21C6"/>
    <w:rsid w:val="00BA2979"/>
    <w:rsid w:val="00BA4683"/>
    <w:rsid w:val="00BA4FA5"/>
    <w:rsid w:val="00BA520B"/>
    <w:rsid w:val="00BA58AE"/>
    <w:rsid w:val="00BA5999"/>
    <w:rsid w:val="00BB079B"/>
    <w:rsid w:val="00BB3803"/>
    <w:rsid w:val="00BB485B"/>
    <w:rsid w:val="00BB611A"/>
    <w:rsid w:val="00BB69FF"/>
    <w:rsid w:val="00BC0BDB"/>
    <w:rsid w:val="00BC1271"/>
    <w:rsid w:val="00BC6752"/>
    <w:rsid w:val="00BC6BA3"/>
    <w:rsid w:val="00BD5369"/>
    <w:rsid w:val="00BE3824"/>
    <w:rsid w:val="00BF3A57"/>
    <w:rsid w:val="00C00969"/>
    <w:rsid w:val="00C02EA4"/>
    <w:rsid w:val="00C04967"/>
    <w:rsid w:val="00C11C97"/>
    <w:rsid w:val="00C125C8"/>
    <w:rsid w:val="00C14A75"/>
    <w:rsid w:val="00C14EDF"/>
    <w:rsid w:val="00C1501C"/>
    <w:rsid w:val="00C328C3"/>
    <w:rsid w:val="00C32DBA"/>
    <w:rsid w:val="00C345EA"/>
    <w:rsid w:val="00C3659D"/>
    <w:rsid w:val="00C369ED"/>
    <w:rsid w:val="00C3741C"/>
    <w:rsid w:val="00C42315"/>
    <w:rsid w:val="00C46136"/>
    <w:rsid w:val="00C4749A"/>
    <w:rsid w:val="00C501AB"/>
    <w:rsid w:val="00C52CD3"/>
    <w:rsid w:val="00C553FB"/>
    <w:rsid w:val="00C6108F"/>
    <w:rsid w:val="00C65C4E"/>
    <w:rsid w:val="00C73848"/>
    <w:rsid w:val="00C752DB"/>
    <w:rsid w:val="00C86C77"/>
    <w:rsid w:val="00C90807"/>
    <w:rsid w:val="00C91911"/>
    <w:rsid w:val="00C92EEB"/>
    <w:rsid w:val="00C97896"/>
    <w:rsid w:val="00CA0EA6"/>
    <w:rsid w:val="00CA3EDB"/>
    <w:rsid w:val="00CB4EB0"/>
    <w:rsid w:val="00CC13E1"/>
    <w:rsid w:val="00CC27D0"/>
    <w:rsid w:val="00CC38F2"/>
    <w:rsid w:val="00CC490A"/>
    <w:rsid w:val="00CC70BC"/>
    <w:rsid w:val="00CD7283"/>
    <w:rsid w:val="00CE0EAD"/>
    <w:rsid w:val="00CE707E"/>
    <w:rsid w:val="00CF01DB"/>
    <w:rsid w:val="00CF1961"/>
    <w:rsid w:val="00CF2B9E"/>
    <w:rsid w:val="00CF4B46"/>
    <w:rsid w:val="00CF5782"/>
    <w:rsid w:val="00CF5BBA"/>
    <w:rsid w:val="00D00AC3"/>
    <w:rsid w:val="00D07960"/>
    <w:rsid w:val="00D10AFF"/>
    <w:rsid w:val="00D17823"/>
    <w:rsid w:val="00D202A7"/>
    <w:rsid w:val="00D2069E"/>
    <w:rsid w:val="00D24C0A"/>
    <w:rsid w:val="00D24C49"/>
    <w:rsid w:val="00D25624"/>
    <w:rsid w:val="00D27545"/>
    <w:rsid w:val="00D30F2B"/>
    <w:rsid w:val="00D34145"/>
    <w:rsid w:val="00D40995"/>
    <w:rsid w:val="00D409C0"/>
    <w:rsid w:val="00D41D3F"/>
    <w:rsid w:val="00D4616A"/>
    <w:rsid w:val="00D5297F"/>
    <w:rsid w:val="00D53E4B"/>
    <w:rsid w:val="00D53FAD"/>
    <w:rsid w:val="00D55E6F"/>
    <w:rsid w:val="00D562C6"/>
    <w:rsid w:val="00D648B2"/>
    <w:rsid w:val="00D64B62"/>
    <w:rsid w:val="00D65B7C"/>
    <w:rsid w:val="00D71BC6"/>
    <w:rsid w:val="00D73BC0"/>
    <w:rsid w:val="00D75F19"/>
    <w:rsid w:val="00D76BBA"/>
    <w:rsid w:val="00D82052"/>
    <w:rsid w:val="00D86E21"/>
    <w:rsid w:val="00D87319"/>
    <w:rsid w:val="00D87E45"/>
    <w:rsid w:val="00D9149F"/>
    <w:rsid w:val="00D92266"/>
    <w:rsid w:val="00D9287F"/>
    <w:rsid w:val="00D96F7D"/>
    <w:rsid w:val="00DA0D22"/>
    <w:rsid w:val="00DA3038"/>
    <w:rsid w:val="00DA58B9"/>
    <w:rsid w:val="00DA67D4"/>
    <w:rsid w:val="00DA7AC9"/>
    <w:rsid w:val="00DB15D8"/>
    <w:rsid w:val="00DB2405"/>
    <w:rsid w:val="00DB3170"/>
    <w:rsid w:val="00DB3CBC"/>
    <w:rsid w:val="00DD01DD"/>
    <w:rsid w:val="00DD62B3"/>
    <w:rsid w:val="00DD6357"/>
    <w:rsid w:val="00DD7565"/>
    <w:rsid w:val="00DD7996"/>
    <w:rsid w:val="00DD7D89"/>
    <w:rsid w:val="00DE52B0"/>
    <w:rsid w:val="00DE7169"/>
    <w:rsid w:val="00DE72A4"/>
    <w:rsid w:val="00DF2DE5"/>
    <w:rsid w:val="00DF4066"/>
    <w:rsid w:val="00DF5B92"/>
    <w:rsid w:val="00E00A69"/>
    <w:rsid w:val="00E059CA"/>
    <w:rsid w:val="00E137AA"/>
    <w:rsid w:val="00E13D9A"/>
    <w:rsid w:val="00E14685"/>
    <w:rsid w:val="00E147EC"/>
    <w:rsid w:val="00E1494B"/>
    <w:rsid w:val="00E152EC"/>
    <w:rsid w:val="00E16DB7"/>
    <w:rsid w:val="00E17BE1"/>
    <w:rsid w:val="00E17E41"/>
    <w:rsid w:val="00E2237F"/>
    <w:rsid w:val="00E22EEC"/>
    <w:rsid w:val="00E237F5"/>
    <w:rsid w:val="00E24F9A"/>
    <w:rsid w:val="00E2500E"/>
    <w:rsid w:val="00E302F4"/>
    <w:rsid w:val="00E330AF"/>
    <w:rsid w:val="00E35434"/>
    <w:rsid w:val="00E3557C"/>
    <w:rsid w:val="00E42334"/>
    <w:rsid w:val="00E43930"/>
    <w:rsid w:val="00E443ED"/>
    <w:rsid w:val="00E4690D"/>
    <w:rsid w:val="00E51108"/>
    <w:rsid w:val="00E52458"/>
    <w:rsid w:val="00E579A5"/>
    <w:rsid w:val="00E61421"/>
    <w:rsid w:val="00E618F3"/>
    <w:rsid w:val="00E61D55"/>
    <w:rsid w:val="00E65576"/>
    <w:rsid w:val="00E65F78"/>
    <w:rsid w:val="00E66318"/>
    <w:rsid w:val="00E66D8D"/>
    <w:rsid w:val="00E71C8F"/>
    <w:rsid w:val="00E736E0"/>
    <w:rsid w:val="00E73875"/>
    <w:rsid w:val="00E7550B"/>
    <w:rsid w:val="00E75D23"/>
    <w:rsid w:val="00E76FB0"/>
    <w:rsid w:val="00E85D8E"/>
    <w:rsid w:val="00E87E73"/>
    <w:rsid w:val="00E923D4"/>
    <w:rsid w:val="00E92CC8"/>
    <w:rsid w:val="00E93F57"/>
    <w:rsid w:val="00E960AB"/>
    <w:rsid w:val="00E9791D"/>
    <w:rsid w:val="00EA0057"/>
    <w:rsid w:val="00EA6B91"/>
    <w:rsid w:val="00EB5F0C"/>
    <w:rsid w:val="00EB7C60"/>
    <w:rsid w:val="00EC3AD5"/>
    <w:rsid w:val="00EC7FA7"/>
    <w:rsid w:val="00ED2B97"/>
    <w:rsid w:val="00EE010F"/>
    <w:rsid w:val="00EE2022"/>
    <w:rsid w:val="00EE2348"/>
    <w:rsid w:val="00EE2C5F"/>
    <w:rsid w:val="00EE3841"/>
    <w:rsid w:val="00EE39D7"/>
    <w:rsid w:val="00EE4105"/>
    <w:rsid w:val="00EF32F4"/>
    <w:rsid w:val="00F00EDF"/>
    <w:rsid w:val="00F01DF2"/>
    <w:rsid w:val="00F02768"/>
    <w:rsid w:val="00F053C3"/>
    <w:rsid w:val="00F07A61"/>
    <w:rsid w:val="00F1143C"/>
    <w:rsid w:val="00F16D82"/>
    <w:rsid w:val="00F203E8"/>
    <w:rsid w:val="00F20894"/>
    <w:rsid w:val="00F22254"/>
    <w:rsid w:val="00F239A2"/>
    <w:rsid w:val="00F26373"/>
    <w:rsid w:val="00F328D5"/>
    <w:rsid w:val="00F337BE"/>
    <w:rsid w:val="00F36956"/>
    <w:rsid w:val="00F37DF1"/>
    <w:rsid w:val="00F415E5"/>
    <w:rsid w:val="00F41817"/>
    <w:rsid w:val="00F430A1"/>
    <w:rsid w:val="00F44DAC"/>
    <w:rsid w:val="00F4756C"/>
    <w:rsid w:val="00F478EE"/>
    <w:rsid w:val="00F54F76"/>
    <w:rsid w:val="00F5610A"/>
    <w:rsid w:val="00F57D6D"/>
    <w:rsid w:val="00F63326"/>
    <w:rsid w:val="00F675C5"/>
    <w:rsid w:val="00F71445"/>
    <w:rsid w:val="00F71A42"/>
    <w:rsid w:val="00F724F8"/>
    <w:rsid w:val="00F80213"/>
    <w:rsid w:val="00F84942"/>
    <w:rsid w:val="00F86914"/>
    <w:rsid w:val="00F87C33"/>
    <w:rsid w:val="00F94691"/>
    <w:rsid w:val="00F957A4"/>
    <w:rsid w:val="00F961FE"/>
    <w:rsid w:val="00F969DC"/>
    <w:rsid w:val="00F974DD"/>
    <w:rsid w:val="00FA3242"/>
    <w:rsid w:val="00FA60A7"/>
    <w:rsid w:val="00FA6F06"/>
    <w:rsid w:val="00FA7FB1"/>
    <w:rsid w:val="00FB0784"/>
    <w:rsid w:val="00FB4F90"/>
    <w:rsid w:val="00FB5EC4"/>
    <w:rsid w:val="00FC0F32"/>
    <w:rsid w:val="00FC15A5"/>
    <w:rsid w:val="00FC1A14"/>
    <w:rsid w:val="00FC1A97"/>
    <w:rsid w:val="00FD0534"/>
    <w:rsid w:val="00FD119F"/>
    <w:rsid w:val="00FD274C"/>
    <w:rsid w:val="00FD375E"/>
    <w:rsid w:val="00FD6B42"/>
    <w:rsid w:val="00FD7835"/>
    <w:rsid w:val="00FE1E81"/>
    <w:rsid w:val="00FE37BA"/>
    <w:rsid w:val="00FE5662"/>
    <w:rsid w:val="00FF0CF4"/>
    <w:rsid w:val="00FF1F0B"/>
    <w:rsid w:val="00FF2CB6"/>
    <w:rsid w:val="00FF2CCF"/>
    <w:rsid w:val="00FF2FEE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426C6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BodyText21">
    <w:name w:val="Body Text 21"/>
    <w:basedOn w:val="1"/>
    <w:rsid w:val="00426C63"/>
    <w:pPr>
      <w:jc w:val="both"/>
    </w:pPr>
    <w:rPr>
      <w:rFonts w:ascii="Aria Cyr" w:hAnsi="Aria Cyr"/>
      <w:snapToGrid/>
      <w:sz w:val="28"/>
    </w:rPr>
  </w:style>
  <w:style w:type="character" w:styleId="af1">
    <w:name w:val="Placeholder Text"/>
    <w:basedOn w:val="a0"/>
    <w:uiPriority w:val="99"/>
    <w:semiHidden/>
    <w:rsid w:val="0099283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2E4EE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4EE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4EE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4EE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4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E901-AB55-4E1A-ABAF-6E42DFCB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7</cp:revision>
  <cp:lastPrinted>2019-06-05T07:33:00Z</cp:lastPrinted>
  <dcterms:created xsi:type="dcterms:W3CDTF">2021-03-15T08:58:00Z</dcterms:created>
  <dcterms:modified xsi:type="dcterms:W3CDTF">2021-05-19T09:37:00Z</dcterms:modified>
</cp:coreProperties>
</file>