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B7" w:rsidRPr="0002053D" w:rsidRDefault="001C10B7" w:rsidP="001C10B7">
      <w:pPr>
        <w:pStyle w:val="ad"/>
        <w:jc w:val="center"/>
        <w:rPr>
          <w:b/>
          <w:spacing w:val="-10"/>
          <w:szCs w:val="28"/>
        </w:rPr>
      </w:pPr>
      <w:r w:rsidRPr="0002053D">
        <w:rPr>
          <w:b/>
          <w:spacing w:val="-10"/>
          <w:szCs w:val="28"/>
        </w:rPr>
        <w:t>МИНИСТЕРСТВО ЗДРАВООХРАНЕНИЯ РОССИЙСКОЙ ФЕДЕРАЦИИ</w:t>
      </w:r>
    </w:p>
    <w:p w:rsidR="001C10B7" w:rsidRDefault="001C10B7" w:rsidP="001C10B7">
      <w:pPr>
        <w:pStyle w:val="ad"/>
        <w:tabs>
          <w:tab w:val="left" w:pos="3828"/>
        </w:tabs>
        <w:jc w:val="center"/>
        <w:rPr>
          <w:b/>
          <w:szCs w:val="28"/>
        </w:rPr>
      </w:pPr>
    </w:p>
    <w:p w:rsidR="001C10B7" w:rsidRPr="0002053D" w:rsidRDefault="001C10B7" w:rsidP="001C10B7">
      <w:pPr>
        <w:pStyle w:val="ad"/>
        <w:tabs>
          <w:tab w:val="left" w:pos="3828"/>
        </w:tabs>
        <w:jc w:val="center"/>
        <w:rPr>
          <w:b/>
          <w:szCs w:val="28"/>
        </w:rPr>
      </w:pPr>
    </w:p>
    <w:p w:rsidR="001C10B7" w:rsidRDefault="001C10B7" w:rsidP="001C10B7">
      <w:pPr>
        <w:pStyle w:val="ad"/>
        <w:tabs>
          <w:tab w:val="left" w:pos="2316"/>
          <w:tab w:val="left" w:pos="3828"/>
        </w:tabs>
        <w:rPr>
          <w:b/>
          <w:szCs w:val="28"/>
        </w:rPr>
      </w:pPr>
      <w:r>
        <w:rPr>
          <w:b/>
          <w:szCs w:val="28"/>
        </w:rPr>
        <w:tab/>
      </w:r>
    </w:p>
    <w:p w:rsidR="001C10B7" w:rsidRDefault="001C10B7" w:rsidP="00763C0D">
      <w:pPr>
        <w:pStyle w:val="ad"/>
        <w:tabs>
          <w:tab w:val="left" w:pos="2316"/>
          <w:tab w:val="left" w:pos="3828"/>
        </w:tabs>
        <w:jc w:val="center"/>
        <w:rPr>
          <w:b/>
          <w:sz w:val="32"/>
          <w:szCs w:val="32"/>
        </w:rPr>
      </w:pPr>
      <w:r>
        <w:rPr>
          <w:b/>
          <w:sz w:val="32"/>
          <w:szCs w:val="32"/>
        </w:rPr>
        <w:t>ФАРМАКОПЕЙНАЯ СТАТЬЯ</w:t>
      </w:r>
    </w:p>
    <w:p w:rsidR="00B86377" w:rsidRDefault="00B86377" w:rsidP="00B86377">
      <w:pPr>
        <w:pStyle w:val="Normal3622ffeb-e8e2-4ff2-b387-de4f3b1e16b6"/>
        <w:rPr>
          <w:b/>
          <w:sz w:val="28"/>
          <w:szCs w:val="28"/>
          <w:lang w:val="ru-RU"/>
        </w:rPr>
      </w:pPr>
      <w:r>
        <w:rPr>
          <w:b/>
          <w:sz w:val="28"/>
          <w:szCs w:val="28"/>
          <w:lang w:val="ru-RU"/>
        </w:rPr>
        <w:t>__________________________________________________________________</w:t>
      </w:r>
    </w:p>
    <w:p w:rsidR="00B86377" w:rsidRDefault="00B86377" w:rsidP="00B86377">
      <w:pPr>
        <w:pStyle w:val="Normal3622ffeb-e8e2-4ff2-b387-de4f3b1e16b6"/>
        <w:tabs>
          <w:tab w:val="left" w:pos="6168"/>
        </w:tabs>
        <w:rPr>
          <w:b/>
          <w:sz w:val="28"/>
          <w:szCs w:val="28"/>
          <w:lang w:val="ru-RU"/>
        </w:rPr>
      </w:pPr>
      <w:proofErr w:type="spellStart"/>
      <w:r>
        <w:rPr>
          <w:b/>
          <w:sz w:val="28"/>
          <w:szCs w:val="28"/>
          <w:lang w:val="ru-RU"/>
        </w:rPr>
        <w:t>Каспофунгин</w:t>
      </w:r>
      <w:r w:rsidR="000E6AC4">
        <w:rPr>
          <w:b/>
          <w:sz w:val="28"/>
          <w:szCs w:val="28"/>
          <w:lang w:val="ru-RU"/>
        </w:rPr>
        <w:t>а</w:t>
      </w:r>
      <w:proofErr w:type="spellEnd"/>
      <w:r w:rsidR="00FF0DC7">
        <w:rPr>
          <w:b/>
          <w:sz w:val="28"/>
          <w:szCs w:val="28"/>
          <w:lang w:val="ru-RU"/>
        </w:rPr>
        <w:t xml:space="preserve"> ацетат</w:t>
      </w:r>
      <w:r>
        <w:rPr>
          <w:b/>
          <w:sz w:val="28"/>
          <w:szCs w:val="28"/>
          <w:lang w:val="ru-RU"/>
        </w:rPr>
        <w:t xml:space="preserve">, </w:t>
      </w:r>
      <w:proofErr w:type="spellStart"/>
      <w:r>
        <w:rPr>
          <w:b/>
          <w:sz w:val="28"/>
          <w:szCs w:val="28"/>
          <w:lang w:val="ru-RU"/>
        </w:rPr>
        <w:t>лиофилизат</w:t>
      </w:r>
      <w:proofErr w:type="spellEnd"/>
      <w:r>
        <w:rPr>
          <w:b/>
          <w:sz w:val="28"/>
          <w:szCs w:val="28"/>
          <w:lang w:val="ru-RU"/>
        </w:rPr>
        <w:t xml:space="preserve"> для </w:t>
      </w:r>
      <w:r>
        <w:rPr>
          <w:b/>
          <w:sz w:val="28"/>
          <w:szCs w:val="28"/>
          <w:lang w:val="ru-RU"/>
        </w:rPr>
        <w:tab/>
      </w:r>
      <w:r w:rsidR="00763C0D">
        <w:rPr>
          <w:b/>
          <w:sz w:val="28"/>
          <w:szCs w:val="28"/>
          <w:lang w:val="ru-RU"/>
        </w:rPr>
        <w:tab/>
      </w:r>
      <w:r>
        <w:rPr>
          <w:b/>
          <w:sz w:val="28"/>
          <w:szCs w:val="28"/>
          <w:lang w:val="ru-RU"/>
        </w:rPr>
        <w:t>ФС</w:t>
      </w:r>
    </w:p>
    <w:p w:rsidR="00B86377" w:rsidRDefault="00B86377" w:rsidP="00B86377">
      <w:pPr>
        <w:pStyle w:val="Normal3622ffeb-e8e2-4ff2-b387-de4f3b1e16b6"/>
        <w:tabs>
          <w:tab w:val="left" w:pos="6494"/>
        </w:tabs>
        <w:rPr>
          <w:b/>
          <w:sz w:val="28"/>
          <w:szCs w:val="28"/>
          <w:lang w:val="ru-RU"/>
        </w:rPr>
      </w:pPr>
      <w:r>
        <w:rPr>
          <w:b/>
          <w:sz w:val="28"/>
          <w:szCs w:val="28"/>
          <w:lang w:val="ru-RU"/>
        </w:rPr>
        <w:t xml:space="preserve">приготовления раствора для </w:t>
      </w:r>
      <w:proofErr w:type="spellStart"/>
      <w:r>
        <w:rPr>
          <w:b/>
          <w:sz w:val="28"/>
          <w:szCs w:val="28"/>
          <w:lang w:val="ru-RU"/>
        </w:rPr>
        <w:t>инфузий</w:t>
      </w:r>
      <w:proofErr w:type="spellEnd"/>
    </w:p>
    <w:p w:rsidR="00FF0DC7" w:rsidRPr="00435552" w:rsidRDefault="00B86377" w:rsidP="00B86377">
      <w:pPr>
        <w:spacing w:after="0" w:line="360" w:lineRule="auto"/>
        <w:rPr>
          <w:rFonts w:ascii="Times New Roman" w:eastAsia="Times New Roman" w:hAnsi="Times New Roman" w:cs="Times New Roman"/>
          <w:b/>
          <w:i/>
          <w:sz w:val="28"/>
          <w:szCs w:val="28"/>
          <w:lang w:val="en-US"/>
        </w:rPr>
      </w:pPr>
      <w:r w:rsidRPr="00435552">
        <w:rPr>
          <w:rFonts w:ascii="Times New Roman" w:eastAsia="Times New Roman" w:hAnsi="Times New Roman" w:cs="Times New Roman"/>
          <w:sz w:val="24"/>
          <w:szCs w:val="24"/>
        </w:rPr>
        <w:t xml:space="preserve"> </w:t>
      </w:r>
      <w:proofErr w:type="spellStart"/>
      <w:r w:rsidRPr="00B86377">
        <w:rPr>
          <w:rFonts w:ascii="Times New Roman" w:eastAsia="Times New Roman" w:hAnsi="Times New Roman" w:cs="Times New Roman"/>
          <w:b/>
          <w:i/>
          <w:sz w:val="28"/>
          <w:szCs w:val="28"/>
          <w:lang w:val="en-US"/>
        </w:rPr>
        <w:t>Caspofungin</w:t>
      </w:r>
      <w:proofErr w:type="spellEnd"/>
      <w:r w:rsidR="00FF0DC7" w:rsidRPr="00435552">
        <w:rPr>
          <w:rFonts w:ascii="Times New Roman" w:eastAsia="Times New Roman" w:hAnsi="Times New Roman" w:cs="Times New Roman"/>
          <w:sz w:val="28"/>
          <w:szCs w:val="28"/>
          <w:lang w:val="en-US"/>
        </w:rPr>
        <w:t xml:space="preserve"> </w:t>
      </w:r>
      <w:proofErr w:type="spellStart"/>
      <w:r w:rsidR="00FF0DC7" w:rsidRPr="00435552">
        <w:rPr>
          <w:rFonts w:ascii="Times New Roman" w:eastAsia="Times New Roman" w:hAnsi="Times New Roman" w:cs="Times New Roman"/>
          <w:b/>
          <w:i/>
          <w:sz w:val="28"/>
          <w:szCs w:val="28"/>
          <w:lang w:val="en-US"/>
        </w:rPr>
        <w:t>acetas</w:t>
      </w:r>
      <w:proofErr w:type="spellEnd"/>
      <w:r w:rsidRPr="00B86377">
        <w:rPr>
          <w:rFonts w:ascii="Times New Roman" w:eastAsia="Times New Roman" w:hAnsi="Times New Roman" w:cs="Times New Roman"/>
          <w:b/>
          <w:i/>
          <w:sz w:val="28"/>
          <w:szCs w:val="28"/>
          <w:lang w:val="en-US"/>
        </w:rPr>
        <w:t xml:space="preserve">, </w:t>
      </w:r>
      <w:proofErr w:type="spellStart"/>
      <w:r w:rsidRPr="00B86377">
        <w:rPr>
          <w:rFonts w:ascii="Times New Roman" w:eastAsia="Times New Roman" w:hAnsi="Times New Roman" w:cs="Times New Roman"/>
          <w:b/>
          <w:i/>
          <w:sz w:val="28"/>
          <w:szCs w:val="28"/>
          <w:lang w:val="en-US"/>
        </w:rPr>
        <w:t>lyophilisate</w:t>
      </w:r>
      <w:proofErr w:type="spellEnd"/>
      <w:r w:rsidRPr="00B86377">
        <w:rPr>
          <w:rFonts w:ascii="Times New Roman" w:eastAsia="Times New Roman" w:hAnsi="Times New Roman" w:cs="Times New Roman"/>
          <w:b/>
          <w:i/>
          <w:sz w:val="28"/>
          <w:szCs w:val="28"/>
          <w:lang w:val="en-US"/>
        </w:rPr>
        <w:t xml:space="preserve"> pro</w:t>
      </w:r>
    </w:p>
    <w:p w:rsidR="00B86377" w:rsidRPr="00763C0D" w:rsidRDefault="00B86377" w:rsidP="00B86377">
      <w:pPr>
        <w:spacing w:after="0" w:line="360" w:lineRule="auto"/>
        <w:rPr>
          <w:rFonts w:ascii="Times New Roman" w:eastAsia="Times New Roman" w:hAnsi="Times New Roman" w:cs="Times New Roman"/>
          <w:sz w:val="24"/>
          <w:szCs w:val="24"/>
        </w:rPr>
      </w:pPr>
      <w:r w:rsidRPr="00B86377">
        <w:rPr>
          <w:rFonts w:ascii="Times New Roman" w:eastAsia="Times New Roman" w:hAnsi="Times New Roman" w:cs="Times New Roman"/>
          <w:b/>
          <w:i/>
          <w:sz w:val="28"/>
          <w:szCs w:val="28"/>
          <w:lang w:val="en-US"/>
        </w:rPr>
        <w:t xml:space="preserve"> </w:t>
      </w:r>
      <w:proofErr w:type="spellStart"/>
      <w:proofErr w:type="gramStart"/>
      <w:r w:rsidRPr="00B86377">
        <w:rPr>
          <w:rFonts w:ascii="Times New Roman" w:eastAsia="Times New Roman" w:hAnsi="Times New Roman" w:cs="Times New Roman"/>
          <w:b/>
          <w:i/>
          <w:sz w:val="28"/>
          <w:szCs w:val="28"/>
          <w:lang w:val="en-US"/>
        </w:rPr>
        <w:t>praeparatione</w:t>
      </w:r>
      <w:proofErr w:type="spellEnd"/>
      <w:proofErr w:type="gramEnd"/>
      <w:r w:rsidRPr="00763C0D">
        <w:rPr>
          <w:rFonts w:ascii="Times New Roman" w:eastAsia="Times New Roman" w:hAnsi="Times New Roman" w:cs="Times New Roman"/>
          <w:b/>
          <w:i/>
          <w:sz w:val="28"/>
          <w:szCs w:val="28"/>
        </w:rPr>
        <w:t xml:space="preserve"> </w:t>
      </w:r>
      <w:proofErr w:type="spellStart"/>
      <w:r w:rsidRPr="00B86377">
        <w:rPr>
          <w:rFonts w:ascii="Times New Roman" w:eastAsia="Times New Roman" w:hAnsi="Times New Roman" w:cs="Times New Roman"/>
          <w:b/>
          <w:i/>
          <w:sz w:val="28"/>
          <w:szCs w:val="28"/>
          <w:lang w:val="en-US"/>
        </w:rPr>
        <w:t>solutio</w:t>
      </w:r>
      <w:proofErr w:type="spellEnd"/>
      <w:r w:rsidRPr="00763C0D">
        <w:rPr>
          <w:rFonts w:ascii="Times New Roman" w:eastAsia="Times New Roman" w:hAnsi="Times New Roman" w:cs="Times New Roman"/>
          <w:b/>
          <w:i/>
          <w:sz w:val="28"/>
          <w:szCs w:val="28"/>
        </w:rPr>
        <w:t xml:space="preserve"> </w:t>
      </w:r>
      <w:r w:rsidRPr="00B86377">
        <w:rPr>
          <w:rFonts w:ascii="Times New Roman" w:eastAsia="Times New Roman" w:hAnsi="Times New Roman" w:cs="Times New Roman"/>
          <w:b/>
          <w:i/>
          <w:sz w:val="28"/>
          <w:szCs w:val="28"/>
          <w:lang w:val="en-US"/>
        </w:rPr>
        <w:t>infusions</w:t>
      </w:r>
      <w:r w:rsidR="00763C0D" w:rsidRPr="00763C0D">
        <w:rPr>
          <w:rFonts w:ascii="Times New Roman" w:eastAsia="Times New Roman" w:hAnsi="Times New Roman" w:cs="Times New Roman"/>
          <w:b/>
          <w:i/>
          <w:sz w:val="24"/>
          <w:szCs w:val="24"/>
        </w:rPr>
        <w:tab/>
      </w:r>
      <w:r w:rsidR="00763C0D" w:rsidRPr="00763C0D">
        <w:rPr>
          <w:rFonts w:ascii="Times New Roman" w:eastAsia="Times New Roman" w:hAnsi="Times New Roman" w:cs="Times New Roman"/>
          <w:b/>
          <w:i/>
          <w:sz w:val="24"/>
          <w:szCs w:val="24"/>
        </w:rPr>
        <w:tab/>
      </w:r>
      <w:r w:rsidR="00763C0D">
        <w:rPr>
          <w:rFonts w:ascii="Times New Roman" w:eastAsia="Times New Roman" w:hAnsi="Times New Roman" w:cs="Times New Roman"/>
          <w:b/>
          <w:i/>
          <w:sz w:val="24"/>
          <w:szCs w:val="24"/>
        </w:rPr>
        <w:tab/>
      </w:r>
      <w:r w:rsidR="00763C0D">
        <w:rPr>
          <w:rFonts w:ascii="Times New Roman" w:eastAsia="Times New Roman" w:hAnsi="Times New Roman" w:cs="Times New Roman"/>
          <w:b/>
          <w:i/>
          <w:sz w:val="24"/>
          <w:szCs w:val="24"/>
        </w:rPr>
        <w:tab/>
      </w:r>
      <w:r w:rsidRPr="00B86377">
        <w:rPr>
          <w:rFonts w:ascii="Times New Roman" w:hAnsi="Times New Roman" w:cs="Times New Roman"/>
          <w:b/>
          <w:sz w:val="28"/>
          <w:szCs w:val="28"/>
        </w:rPr>
        <w:t>Вводится</w:t>
      </w:r>
      <w:r w:rsidRPr="00763C0D">
        <w:rPr>
          <w:rFonts w:ascii="Times New Roman" w:hAnsi="Times New Roman" w:cs="Times New Roman"/>
          <w:b/>
          <w:sz w:val="28"/>
          <w:szCs w:val="28"/>
        </w:rPr>
        <w:t xml:space="preserve"> </w:t>
      </w:r>
      <w:r w:rsidRPr="00B86377">
        <w:rPr>
          <w:rFonts w:ascii="Times New Roman" w:hAnsi="Times New Roman" w:cs="Times New Roman"/>
          <w:b/>
          <w:sz w:val="28"/>
          <w:szCs w:val="28"/>
        </w:rPr>
        <w:t>впервые</w:t>
      </w:r>
      <w:r w:rsidRPr="00763C0D">
        <w:rPr>
          <w:b/>
          <w:sz w:val="28"/>
          <w:szCs w:val="28"/>
        </w:rPr>
        <w:t xml:space="preserve"> </w:t>
      </w:r>
    </w:p>
    <w:p w:rsidR="004C3225" w:rsidRPr="00763C0D" w:rsidRDefault="00B86377" w:rsidP="00B86377">
      <w:pPr>
        <w:pStyle w:val="Normal3622ffeb-e8e2-4ff2-b387-de4f3b1e16b6"/>
        <w:rPr>
          <w:b/>
          <w:sz w:val="28"/>
          <w:szCs w:val="28"/>
          <w:lang w:val="ru-RU"/>
        </w:rPr>
      </w:pPr>
      <w:r w:rsidRPr="00763C0D">
        <w:rPr>
          <w:b/>
          <w:sz w:val="28"/>
          <w:szCs w:val="28"/>
          <w:lang w:val="ru-RU"/>
        </w:rPr>
        <w:t xml:space="preserve">__________________________________________________________________ </w:t>
      </w:r>
    </w:p>
    <w:p w:rsidR="00267B3E" w:rsidRDefault="00381FDB" w:rsidP="00763C0D">
      <w:pPr>
        <w:spacing w:after="0" w:line="360" w:lineRule="auto"/>
        <w:ind w:right="283" w:firstLine="708"/>
        <w:jc w:val="both"/>
        <w:rPr>
          <w:rFonts w:ascii="Times New Roman" w:hAnsi="Times New Roman" w:cs="Times New Roman"/>
          <w:i/>
          <w:sz w:val="28"/>
          <w:szCs w:val="28"/>
        </w:rPr>
      </w:pPr>
      <w:r w:rsidRPr="00FF0DC7">
        <w:rPr>
          <w:rFonts w:ascii="Times New Roman" w:hAnsi="Times New Roman" w:cs="Times New Roman"/>
          <w:sz w:val="28"/>
          <w:szCs w:val="28"/>
        </w:rPr>
        <w:t xml:space="preserve">Настоящая фармакопейная статья распространяется на </w:t>
      </w:r>
      <w:r w:rsidR="00FF0DC7" w:rsidRPr="00FF0DC7">
        <w:rPr>
          <w:rFonts w:ascii="Times New Roman" w:hAnsi="Times New Roman" w:cs="Times New Roman"/>
          <w:sz w:val="28"/>
          <w:szCs w:val="28"/>
        </w:rPr>
        <w:t xml:space="preserve">лекарственный препарат </w:t>
      </w:r>
      <w:proofErr w:type="spellStart"/>
      <w:r w:rsidR="00FF0DC7" w:rsidRPr="00FF0DC7">
        <w:rPr>
          <w:rFonts w:ascii="Times New Roman" w:hAnsi="Times New Roman" w:cs="Times New Roman"/>
          <w:sz w:val="28"/>
          <w:szCs w:val="28"/>
        </w:rPr>
        <w:t>Каспофунгин</w:t>
      </w:r>
      <w:r w:rsidR="000E6AC4">
        <w:rPr>
          <w:rFonts w:ascii="Times New Roman" w:hAnsi="Times New Roman" w:cs="Times New Roman"/>
          <w:sz w:val="28"/>
          <w:szCs w:val="28"/>
        </w:rPr>
        <w:t>а</w:t>
      </w:r>
      <w:proofErr w:type="spellEnd"/>
      <w:r w:rsidR="00FF0DC7">
        <w:rPr>
          <w:rFonts w:ascii="Times New Roman" w:hAnsi="Times New Roman" w:cs="Times New Roman"/>
          <w:sz w:val="28"/>
          <w:szCs w:val="28"/>
        </w:rPr>
        <w:t xml:space="preserve"> ацетат</w:t>
      </w:r>
      <w:r w:rsidR="00FF0DC7">
        <w:rPr>
          <w:sz w:val="28"/>
          <w:szCs w:val="28"/>
        </w:rPr>
        <w:t xml:space="preserve">, </w:t>
      </w:r>
      <w:proofErr w:type="spellStart"/>
      <w:r w:rsidR="00FF0DC7" w:rsidRPr="00FF0DC7">
        <w:rPr>
          <w:rFonts w:ascii="Times New Roman" w:hAnsi="Times New Roman" w:cs="Times New Roman"/>
          <w:sz w:val="28"/>
          <w:szCs w:val="28"/>
        </w:rPr>
        <w:t>лиофилизат</w:t>
      </w:r>
      <w:proofErr w:type="spellEnd"/>
      <w:r w:rsidR="00FF0DC7" w:rsidRPr="00FF0DC7">
        <w:rPr>
          <w:rFonts w:ascii="Times New Roman" w:hAnsi="Times New Roman" w:cs="Times New Roman"/>
          <w:sz w:val="28"/>
          <w:szCs w:val="28"/>
        </w:rPr>
        <w:t xml:space="preserve"> для приготовления раствора для </w:t>
      </w:r>
      <w:proofErr w:type="spellStart"/>
      <w:r w:rsidR="00FF0DC7" w:rsidRPr="00FF0DC7">
        <w:rPr>
          <w:rFonts w:ascii="Times New Roman" w:hAnsi="Times New Roman" w:cs="Times New Roman"/>
          <w:sz w:val="28"/>
          <w:szCs w:val="28"/>
        </w:rPr>
        <w:t>инфузий</w:t>
      </w:r>
      <w:proofErr w:type="spellEnd"/>
      <w:r w:rsidR="00FF0DC7">
        <w:rPr>
          <w:rFonts w:ascii="Times New Roman" w:hAnsi="Times New Roman" w:cs="Times New Roman"/>
          <w:sz w:val="28"/>
          <w:szCs w:val="28"/>
        </w:rPr>
        <w:t xml:space="preserve">. </w:t>
      </w:r>
      <w:proofErr w:type="spellStart"/>
      <w:r w:rsidR="00FF0DC7" w:rsidRPr="00FF0DC7">
        <w:rPr>
          <w:rFonts w:ascii="Times New Roman" w:hAnsi="Times New Roman" w:cs="Times New Roman"/>
          <w:sz w:val="28"/>
          <w:szCs w:val="28"/>
        </w:rPr>
        <w:t>Каспофунгин</w:t>
      </w:r>
      <w:r w:rsidR="000E6AC4">
        <w:rPr>
          <w:rFonts w:ascii="Times New Roman" w:hAnsi="Times New Roman" w:cs="Times New Roman"/>
          <w:sz w:val="28"/>
          <w:szCs w:val="28"/>
        </w:rPr>
        <w:t>а</w:t>
      </w:r>
      <w:proofErr w:type="spellEnd"/>
      <w:r w:rsidR="00FF0DC7">
        <w:rPr>
          <w:rFonts w:ascii="Times New Roman" w:hAnsi="Times New Roman" w:cs="Times New Roman"/>
          <w:sz w:val="28"/>
          <w:szCs w:val="28"/>
        </w:rPr>
        <w:t xml:space="preserve"> ацетат представляет собой полусинтетическое </w:t>
      </w:r>
      <w:proofErr w:type="spellStart"/>
      <w:r w:rsidR="00FF0DC7">
        <w:rPr>
          <w:rFonts w:ascii="Times New Roman" w:hAnsi="Times New Roman" w:cs="Times New Roman"/>
          <w:sz w:val="28"/>
          <w:szCs w:val="28"/>
        </w:rPr>
        <w:t>липопептидное</w:t>
      </w:r>
      <w:proofErr w:type="spellEnd"/>
      <w:r w:rsidR="00FF0DC7">
        <w:rPr>
          <w:rFonts w:ascii="Times New Roman" w:hAnsi="Times New Roman" w:cs="Times New Roman"/>
          <w:sz w:val="28"/>
          <w:szCs w:val="28"/>
        </w:rPr>
        <w:t xml:space="preserve"> соединение </w:t>
      </w:r>
      <w:r w:rsidR="002E7A1D">
        <w:rPr>
          <w:rFonts w:ascii="Times New Roman" w:hAnsi="Times New Roman" w:cs="Times New Roman"/>
          <w:sz w:val="28"/>
          <w:szCs w:val="28"/>
        </w:rPr>
        <w:t>(С</w:t>
      </w:r>
      <w:r w:rsidR="002E7A1D" w:rsidRPr="002E7A1D">
        <w:rPr>
          <w:rFonts w:ascii="Times New Roman" w:hAnsi="Times New Roman" w:cs="Times New Roman"/>
          <w:sz w:val="28"/>
          <w:szCs w:val="28"/>
          <w:vertAlign w:val="subscript"/>
        </w:rPr>
        <w:t>52</w:t>
      </w:r>
      <w:r w:rsidR="002E7A1D">
        <w:rPr>
          <w:rFonts w:ascii="Times New Roman" w:hAnsi="Times New Roman" w:cs="Times New Roman"/>
          <w:sz w:val="28"/>
          <w:szCs w:val="28"/>
        </w:rPr>
        <w:t>Н</w:t>
      </w:r>
      <w:r w:rsidR="002E7A1D" w:rsidRPr="002E7A1D">
        <w:rPr>
          <w:rFonts w:ascii="Times New Roman" w:hAnsi="Times New Roman" w:cs="Times New Roman"/>
          <w:sz w:val="28"/>
          <w:szCs w:val="28"/>
          <w:vertAlign w:val="subscript"/>
        </w:rPr>
        <w:t>88</w:t>
      </w:r>
      <w:r w:rsidR="002E7A1D">
        <w:rPr>
          <w:rFonts w:ascii="Times New Roman" w:hAnsi="Times New Roman" w:cs="Times New Roman"/>
          <w:sz w:val="28"/>
          <w:szCs w:val="28"/>
          <w:lang w:val="en-US"/>
        </w:rPr>
        <w:t>N</w:t>
      </w:r>
      <w:r w:rsidR="002E7A1D" w:rsidRPr="002E7A1D">
        <w:rPr>
          <w:rFonts w:ascii="Times New Roman" w:hAnsi="Times New Roman" w:cs="Times New Roman"/>
          <w:sz w:val="28"/>
          <w:szCs w:val="28"/>
          <w:vertAlign w:val="subscript"/>
        </w:rPr>
        <w:t>10</w:t>
      </w:r>
      <w:r w:rsidR="002E7A1D">
        <w:rPr>
          <w:rFonts w:ascii="Times New Roman" w:hAnsi="Times New Roman" w:cs="Times New Roman"/>
          <w:sz w:val="28"/>
          <w:szCs w:val="28"/>
        </w:rPr>
        <w:t>0</w:t>
      </w:r>
      <w:r w:rsidR="002E7A1D" w:rsidRPr="002E7A1D">
        <w:rPr>
          <w:rFonts w:ascii="Times New Roman" w:hAnsi="Times New Roman" w:cs="Times New Roman"/>
          <w:sz w:val="28"/>
          <w:szCs w:val="28"/>
          <w:vertAlign w:val="subscript"/>
        </w:rPr>
        <w:t>15</w:t>
      </w:r>
      <w:r w:rsidR="002E7A1D">
        <w:rPr>
          <w:rFonts w:ascii="Times New Roman" w:hAnsi="Times New Roman" w:cs="Times New Roman"/>
          <w:sz w:val="28"/>
          <w:szCs w:val="28"/>
        </w:rPr>
        <w:t>)</w:t>
      </w:r>
      <w:r w:rsidR="002E7A1D" w:rsidRPr="002E7A1D">
        <w:rPr>
          <w:rStyle w:val="2pt70"/>
          <w:rFonts w:eastAsiaTheme="minorEastAsia"/>
          <w:sz w:val="28"/>
          <w:szCs w:val="28"/>
          <w:lang w:val="ru-RU"/>
        </w:rPr>
        <w:t xml:space="preserve"> </w:t>
      </w:r>
      <w:r w:rsidR="00FF0DC7">
        <w:rPr>
          <w:rFonts w:ascii="Times New Roman" w:hAnsi="Times New Roman" w:cs="Times New Roman"/>
          <w:sz w:val="28"/>
          <w:szCs w:val="28"/>
        </w:rPr>
        <w:t>(</w:t>
      </w:r>
      <w:proofErr w:type="spellStart"/>
      <w:r w:rsidR="00FF0DC7">
        <w:rPr>
          <w:rFonts w:ascii="Times New Roman" w:hAnsi="Times New Roman" w:cs="Times New Roman"/>
          <w:sz w:val="28"/>
          <w:szCs w:val="28"/>
        </w:rPr>
        <w:t>эхинокандин</w:t>
      </w:r>
      <w:proofErr w:type="spellEnd"/>
      <w:r w:rsidR="00FF0DC7">
        <w:rPr>
          <w:rFonts w:ascii="Times New Roman" w:hAnsi="Times New Roman" w:cs="Times New Roman"/>
          <w:sz w:val="28"/>
          <w:szCs w:val="28"/>
        </w:rPr>
        <w:t>), синтезированное из продукта ферментации грибов рода</w:t>
      </w:r>
      <w:r w:rsidR="00FF0DC7" w:rsidRPr="00FF0DC7">
        <w:rPr>
          <w:rFonts w:ascii="Times New Roman" w:hAnsi="Times New Roman" w:cs="Times New Roman"/>
          <w:sz w:val="28"/>
          <w:szCs w:val="28"/>
        </w:rPr>
        <w:t xml:space="preserve"> </w:t>
      </w:r>
      <w:proofErr w:type="spellStart"/>
      <w:r w:rsidR="00FF0DC7" w:rsidRPr="00FF0DC7">
        <w:rPr>
          <w:rFonts w:ascii="Times New Roman" w:hAnsi="Times New Roman" w:cs="Times New Roman"/>
          <w:i/>
          <w:sz w:val="28"/>
          <w:szCs w:val="28"/>
          <w:lang w:val="en-US"/>
        </w:rPr>
        <w:t>Glarea</w:t>
      </w:r>
      <w:proofErr w:type="spellEnd"/>
      <w:r w:rsidR="00FF0DC7" w:rsidRPr="00FF0DC7">
        <w:rPr>
          <w:rFonts w:ascii="Times New Roman" w:hAnsi="Times New Roman" w:cs="Times New Roman"/>
          <w:i/>
          <w:sz w:val="28"/>
          <w:szCs w:val="28"/>
        </w:rPr>
        <w:t xml:space="preserve"> </w:t>
      </w:r>
      <w:proofErr w:type="spellStart"/>
      <w:r w:rsidR="00FF0DC7" w:rsidRPr="00FF0DC7">
        <w:rPr>
          <w:rFonts w:ascii="Times New Roman" w:hAnsi="Times New Roman" w:cs="Times New Roman"/>
          <w:i/>
          <w:sz w:val="28"/>
          <w:szCs w:val="28"/>
          <w:lang w:val="en-US"/>
        </w:rPr>
        <w:t>lozoyensis</w:t>
      </w:r>
      <w:proofErr w:type="spellEnd"/>
      <w:r w:rsidR="002E7A1D">
        <w:rPr>
          <w:rFonts w:ascii="Times New Roman" w:hAnsi="Times New Roman" w:cs="Times New Roman"/>
          <w:i/>
          <w:sz w:val="28"/>
          <w:szCs w:val="28"/>
        </w:rPr>
        <w:t xml:space="preserve">. </w:t>
      </w:r>
    </w:p>
    <w:p w:rsidR="00C01702" w:rsidRDefault="00C01702" w:rsidP="00763C0D">
      <w:pPr>
        <w:spacing w:after="0" w:line="360" w:lineRule="auto"/>
        <w:ind w:right="283" w:firstLine="708"/>
        <w:jc w:val="both"/>
        <w:rPr>
          <w:rFonts w:ascii="Times New Roman" w:hAnsi="Times New Roman" w:cs="Times New Roman"/>
          <w:sz w:val="28"/>
          <w:szCs w:val="28"/>
        </w:rPr>
      </w:pPr>
      <w:r>
        <w:rPr>
          <w:rFonts w:ascii="Times New Roman" w:hAnsi="Times New Roman" w:cs="Times New Roman"/>
          <w:sz w:val="28"/>
          <w:szCs w:val="28"/>
        </w:rPr>
        <w:t>Препарат должен  содержать от заявленного количества не менее 103 % и не более 114 %</w:t>
      </w:r>
      <w:r w:rsidRPr="00C01702">
        <w:rPr>
          <w:rFonts w:ascii="Times New Roman" w:hAnsi="Times New Roman" w:cs="Times New Roman"/>
          <w:sz w:val="28"/>
          <w:szCs w:val="28"/>
        </w:rPr>
        <w:t xml:space="preserve"> </w:t>
      </w:r>
      <w:proofErr w:type="spellStart"/>
      <w:r w:rsidR="00100B68">
        <w:rPr>
          <w:rFonts w:ascii="Times New Roman" w:hAnsi="Times New Roman" w:cs="Times New Roman"/>
          <w:sz w:val="28"/>
          <w:szCs w:val="28"/>
        </w:rPr>
        <w:t>к</w:t>
      </w:r>
      <w:r w:rsidRPr="00FF0DC7">
        <w:rPr>
          <w:rFonts w:ascii="Times New Roman" w:hAnsi="Times New Roman" w:cs="Times New Roman"/>
          <w:sz w:val="28"/>
          <w:szCs w:val="28"/>
        </w:rPr>
        <w:t>аспофунгин</w:t>
      </w:r>
      <w:r>
        <w:rPr>
          <w:rFonts w:ascii="Times New Roman" w:hAnsi="Times New Roman" w:cs="Times New Roman"/>
          <w:sz w:val="28"/>
          <w:szCs w:val="28"/>
        </w:rPr>
        <w:t>а</w:t>
      </w:r>
      <w:proofErr w:type="spellEnd"/>
      <w:r>
        <w:rPr>
          <w:rFonts w:ascii="Times New Roman" w:hAnsi="Times New Roman" w:cs="Times New Roman"/>
          <w:sz w:val="28"/>
          <w:szCs w:val="28"/>
        </w:rPr>
        <w:t xml:space="preserve"> ацетат, соответствовать требованиям ОФС «Лекарственные формы» и приведенным ниж</w:t>
      </w:r>
      <w:r w:rsidR="00B06A69">
        <w:rPr>
          <w:rFonts w:ascii="Times New Roman" w:hAnsi="Times New Roman" w:cs="Times New Roman"/>
          <w:sz w:val="28"/>
          <w:szCs w:val="28"/>
        </w:rPr>
        <w:t>е</w:t>
      </w:r>
      <w:r>
        <w:rPr>
          <w:rFonts w:ascii="Times New Roman" w:hAnsi="Times New Roman" w:cs="Times New Roman"/>
          <w:sz w:val="28"/>
          <w:szCs w:val="28"/>
        </w:rPr>
        <w:t xml:space="preserve"> требованиям.</w:t>
      </w:r>
    </w:p>
    <w:p w:rsidR="00C01702" w:rsidRDefault="00C01702" w:rsidP="000C0D67">
      <w:pPr>
        <w:spacing w:after="0" w:line="360" w:lineRule="auto"/>
        <w:ind w:right="283"/>
        <w:jc w:val="both"/>
        <w:rPr>
          <w:rFonts w:ascii="Times New Roman" w:hAnsi="Times New Roman" w:cs="Times New Roman"/>
          <w:sz w:val="28"/>
          <w:szCs w:val="28"/>
        </w:rPr>
      </w:pPr>
    </w:p>
    <w:p w:rsidR="00744BC4" w:rsidRPr="00744BC4" w:rsidRDefault="00C01702" w:rsidP="000C0D67">
      <w:pPr>
        <w:pStyle w:val="3"/>
        <w:spacing w:after="0" w:line="485" w:lineRule="exact"/>
        <w:ind w:left="20" w:right="283" w:firstLine="720"/>
        <w:jc w:val="both"/>
        <w:rPr>
          <w:sz w:val="28"/>
          <w:szCs w:val="28"/>
        </w:rPr>
      </w:pPr>
      <w:r w:rsidRPr="00744BC4">
        <w:rPr>
          <w:b/>
          <w:sz w:val="28"/>
          <w:szCs w:val="28"/>
        </w:rPr>
        <w:t>Описание.</w:t>
      </w:r>
      <w:r w:rsidR="00744BC4" w:rsidRPr="00744BC4">
        <w:rPr>
          <w:color w:val="000000"/>
          <w:sz w:val="28"/>
          <w:szCs w:val="28"/>
          <w:lang w:bidi="ru-RU"/>
        </w:rPr>
        <w:t xml:space="preserve"> Пористая масса белого или почти белого цвета.</w:t>
      </w:r>
    </w:p>
    <w:p w:rsidR="00744BC4" w:rsidRDefault="00744BC4" w:rsidP="000C0D67">
      <w:pPr>
        <w:pStyle w:val="3"/>
        <w:spacing w:after="0" w:line="485" w:lineRule="exact"/>
        <w:ind w:left="20" w:right="283" w:firstLine="720"/>
        <w:jc w:val="both"/>
        <w:rPr>
          <w:color w:val="000000"/>
          <w:sz w:val="28"/>
          <w:szCs w:val="28"/>
          <w:lang w:bidi="ru-RU"/>
        </w:rPr>
      </w:pPr>
      <w:r w:rsidRPr="00744BC4">
        <w:rPr>
          <w:b/>
          <w:color w:val="000000"/>
          <w:sz w:val="28"/>
          <w:szCs w:val="28"/>
          <w:lang w:bidi="ru-RU"/>
        </w:rPr>
        <w:t>Подлинность.</w:t>
      </w:r>
      <w:r w:rsidRPr="00744BC4">
        <w:rPr>
          <w:color w:val="000000"/>
          <w:sz w:val="28"/>
          <w:szCs w:val="28"/>
          <w:lang w:bidi="ru-RU"/>
        </w:rPr>
        <w:t xml:space="preserve"> </w:t>
      </w:r>
    </w:p>
    <w:p w:rsidR="00744BC4" w:rsidRPr="00744BC4" w:rsidRDefault="00744BC4" w:rsidP="000C0D67">
      <w:pPr>
        <w:pStyle w:val="3"/>
        <w:spacing w:after="0" w:line="485" w:lineRule="exact"/>
        <w:ind w:left="20" w:right="283" w:firstLine="720"/>
        <w:jc w:val="both"/>
        <w:rPr>
          <w:sz w:val="28"/>
          <w:szCs w:val="28"/>
        </w:rPr>
      </w:pPr>
      <w:r>
        <w:rPr>
          <w:color w:val="000000"/>
          <w:sz w:val="28"/>
          <w:szCs w:val="28"/>
          <w:lang w:bidi="ru-RU"/>
        </w:rPr>
        <w:t xml:space="preserve">Метод </w:t>
      </w:r>
      <w:r w:rsidRPr="00744BC4">
        <w:rPr>
          <w:rStyle w:val="2"/>
          <w:rFonts w:eastAsia="Candara"/>
          <w:sz w:val="28"/>
          <w:szCs w:val="28"/>
          <w:u w:val="none"/>
        </w:rPr>
        <w:t>ВЭЖХ.</w:t>
      </w:r>
      <w:r w:rsidRPr="00744BC4">
        <w:rPr>
          <w:color w:val="000000"/>
          <w:sz w:val="28"/>
          <w:szCs w:val="28"/>
          <w:lang w:bidi="ru-RU"/>
        </w:rPr>
        <w:t xml:space="preserve"> Время удерживания основного пика на </w:t>
      </w:r>
      <w:proofErr w:type="spellStart"/>
      <w:r w:rsidRPr="00744BC4">
        <w:rPr>
          <w:color w:val="000000"/>
          <w:sz w:val="28"/>
          <w:szCs w:val="28"/>
          <w:lang w:bidi="ru-RU"/>
        </w:rPr>
        <w:t>хроматограмме</w:t>
      </w:r>
      <w:proofErr w:type="spellEnd"/>
      <w:r w:rsidRPr="00744BC4">
        <w:rPr>
          <w:color w:val="000000"/>
          <w:sz w:val="28"/>
          <w:szCs w:val="28"/>
          <w:lang w:bidi="ru-RU"/>
        </w:rPr>
        <w:t xml:space="preserve"> испытуемого раствора, </w:t>
      </w:r>
      <w:proofErr w:type="gramStart"/>
      <w:r w:rsidRPr="00744BC4">
        <w:rPr>
          <w:color w:val="000000"/>
          <w:sz w:val="28"/>
          <w:szCs w:val="28"/>
          <w:lang w:bidi="ru-RU"/>
        </w:rPr>
        <w:t>полученной</w:t>
      </w:r>
      <w:proofErr w:type="gramEnd"/>
      <w:r w:rsidRPr="00744BC4">
        <w:rPr>
          <w:color w:val="000000"/>
          <w:sz w:val="28"/>
          <w:szCs w:val="28"/>
          <w:lang w:bidi="ru-RU"/>
        </w:rPr>
        <w:t xml:space="preserve"> при количественном определении, должно соответствовать времени удерживания основного пика на </w:t>
      </w:r>
      <w:proofErr w:type="spellStart"/>
      <w:r w:rsidRPr="00744BC4">
        <w:rPr>
          <w:color w:val="000000"/>
          <w:sz w:val="28"/>
          <w:szCs w:val="28"/>
          <w:lang w:bidi="ru-RU"/>
        </w:rPr>
        <w:t>хроматограмме</w:t>
      </w:r>
      <w:proofErr w:type="spellEnd"/>
      <w:r w:rsidRPr="00744BC4">
        <w:rPr>
          <w:color w:val="000000"/>
          <w:sz w:val="28"/>
          <w:szCs w:val="28"/>
          <w:lang w:bidi="ru-RU"/>
        </w:rPr>
        <w:t xml:space="preserve"> стандартного раствора.</w:t>
      </w:r>
    </w:p>
    <w:p w:rsidR="00744BC4" w:rsidRDefault="00744BC4" w:rsidP="000C0D67">
      <w:pPr>
        <w:pStyle w:val="3"/>
        <w:spacing w:before="240" w:after="0" w:line="360" w:lineRule="auto"/>
        <w:ind w:left="20" w:right="283" w:firstLine="720"/>
        <w:jc w:val="both"/>
        <w:rPr>
          <w:color w:val="000000"/>
          <w:sz w:val="28"/>
          <w:szCs w:val="28"/>
          <w:lang w:bidi="ru-RU"/>
        </w:rPr>
      </w:pPr>
      <w:r w:rsidRPr="00A46963">
        <w:rPr>
          <w:b/>
          <w:color w:val="000000"/>
          <w:sz w:val="28"/>
          <w:szCs w:val="28"/>
          <w:lang w:bidi="ru-RU"/>
        </w:rPr>
        <w:t>Время</w:t>
      </w:r>
      <w:r w:rsidR="000E6AC4">
        <w:rPr>
          <w:b/>
          <w:color w:val="000000"/>
          <w:sz w:val="28"/>
          <w:szCs w:val="28"/>
          <w:lang w:bidi="ru-RU"/>
        </w:rPr>
        <w:t xml:space="preserve">  </w:t>
      </w:r>
      <w:r w:rsidRPr="00A46963">
        <w:rPr>
          <w:b/>
          <w:color w:val="000000"/>
          <w:sz w:val="28"/>
          <w:szCs w:val="28"/>
          <w:lang w:bidi="ru-RU"/>
        </w:rPr>
        <w:t>растворения.</w:t>
      </w:r>
      <w:r w:rsidRPr="00744BC4">
        <w:rPr>
          <w:color w:val="000000"/>
          <w:sz w:val="28"/>
          <w:szCs w:val="28"/>
          <w:lang w:bidi="ru-RU"/>
        </w:rPr>
        <w:t xml:space="preserve"> </w:t>
      </w:r>
      <w:r w:rsidR="00A46963">
        <w:rPr>
          <w:color w:val="000000"/>
          <w:sz w:val="28"/>
          <w:szCs w:val="28"/>
          <w:lang w:bidi="ru-RU"/>
        </w:rPr>
        <w:t>Д</w:t>
      </w:r>
      <w:r w:rsidRPr="00744BC4">
        <w:rPr>
          <w:color w:val="000000"/>
          <w:sz w:val="28"/>
          <w:szCs w:val="28"/>
          <w:lang w:bidi="ru-RU"/>
        </w:rPr>
        <w:t xml:space="preserve">олжен раствориться не более чем за </w:t>
      </w:r>
      <w:r w:rsidRPr="00A46963">
        <w:rPr>
          <w:color w:val="000000"/>
          <w:sz w:val="28"/>
          <w:szCs w:val="28"/>
          <w:lang w:bidi="ru-RU"/>
        </w:rPr>
        <w:t xml:space="preserve">3 </w:t>
      </w:r>
      <w:r w:rsidRPr="00744BC4">
        <w:rPr>
          <w:color w:val="000000"/>
          <w:sz w:val="28"/>
          <w:szCs w:val="28"/>
          <w:lang w:bidi="ru-RU"/>
        </w:rPr>
        <w:t>мин</w:t>
      </w:r>
      <w:r w:rsidR="00A46963">
        <w:rPr>
          <w:color w:val="000000"/>
          <w:sz w:val="28"/>
          <w:szCs w:val="28"/>
          <w:lang w:bidi="ru-RU"/>
        </w:rPr>
        <w:t>.</w:t>
      </w:r>
    </w:p>
    <w:p w:rsidR="0050680F" w:rsidRPr="0050680F" w:rsidRDefault="0050680F" w:rsidP="000C0D67">
      <w:pPr>
        <w:pStyle w:val="3"/>
        <w:spacing w:after="0" w:line="485" w:lineRule="exact"/>
        <w:ind w:left="20" w:right="283" w:firstLine="720"/>
        <w:jc w:val="both"/>
        <w:rPr>
          <w:sz w:val="28"/>
          <w:szCs w:val="28"/>
        </w:rPr>
      </w:pPr>
      <w:r w:rsidRPr="0050680F">
        <w:rPr>
          <w:color w:val="000000"/>
          <w:sz w:val="28"/>
          <w:szCs w:val="28"/>
          <w:lang w:bidi="ru-RU"/>
        </w:rPr>
        <w:t xml:space="preserve">Для определения отбирают три флакона с препаратом. Во флаконы с </w:t>
      </w:r>
      <w:r w:rsidRPr="0050680F">
        <w:rPr>
          <w:color w:val="000000"/>
          <w:sz w:val="28"/>
          <w:szCs w:val="28"/>
          <w:lang w:bidi="ru-RU"/>
        </w:rPr>
        <w:lastRenderedPageBreak/>
        <w:t>помощью шприца вводят по 10,5 мл воды</w:t>
      </w:r>
      <w:r w:rsidR="00587124">
        <w:rPr>
          <w:color w:val="000000"/>
          <w:sz w:val="28"/>
          <w:szCs w:val="28"/>
          <w:lang w:bidi="ru-RU"/>
        </w:rPr>
        <w:t xml:space="preserve"> очищенной и</w:t>
      </w:r>
      <w:r w:rsidRPr="0050680F">
        <w:rPr>
          <w:color w:val="000000"/>
          <w:sz w:val="28"/>
          <w:szCs w:val="28"/>
          <w:lang w:bidi="ru-RU"/>
        </w:rPr>
        <w:t xml:space="preserve"> осторожно </w:t>
      </w:r>
      <w:proofErr w:type="gramStart"/>
      <w:r w:rsidRPr="0050680F">
        <w:rPr>
          <w:color w:val="000000"/>
          <w:sz w:val="28"/>
          <w:szCs w:val="28"/>
          <w:lang w:bidi="ru-RU"/>
        </w:rPr>
        <w:t>переворачивают несколько раз, не встряхивая</w:t>
      </w:r>
      <w:proofErr w:type="gramEnd"/>
      <w:r w:rsidRPr="0050680F">
        <w:rPr>
          <w:color w:val="000000"/>
          <w:sz w:val="28"/>
          <w:szCs w:val="28"/>
          <w:lang w:bidi="ru-RU"/>
        </w:rPr>
        <w:t>. Время растворения замеряют для каждого флакона после прибавления всего объема растворителя. Останавливают секундомер после полного растворения содержимого флакона (оценивают визуально). Рассчитывают средний результат.</w:t>
      </w:r>
    </w:p>
    <w:p w:rsidR="0050680F" w:rsidRPr="00587124" w:rsidRDefault="0050680F" w:rsidP="000C0D67">
      <w:pPr>
        <w:pStyle w:val="3"/>
        <w:spacing w:after="0" w:line="485" w:lineRule="exact"/>
        <w:ind w:left="20" w:right="283" w:firstLine="720"/>
        <w:jc w:val="both"/>
        <w:rPr>
          <w:sz w:val="28"/>
          <w:szCs w:val="28"/>
        </w:rPr>
      </w:pPr>
      <w:r w:rsidRPr="00587124">
        <w:rPr>
          <w:b/>
          <w:color w:val="000000"/>
          <w:sz w:val="28"/>
          <w:szCs w:val="28"/>
          <w:lang w:bidi="ru-RU"/>
        </w:rPr>
        <w:t>Прозрачность раствора</w:t>
      </w:r>
      <w:r w:rsidRPr="00587124">
        <w:rPr>
          <w:color w:val="000000"/>
          <w:sz w:val="28"/>
          <w:szCs w:val="28"/>
          <w:lang w:bidi="ru-RU"/>
        </w:rPr>
        <w:t xml:space="preserve">. </w:t>
      </w:r>
      <w:r w:rsidR="00587124">
        <w:rPr>
          <w:color w:val="000000"/>
          <w:sz w:val="28"/>
          <w:szCs w:val="28"/>
          <w:lang w:bidi="ru-RU"/>
        </w:rPr>
        <w:t>Д</w:t>
      </w:r>
      <w:r w:rsidRPr="00587124">
        <w:rPr>
          <w:color w:val="000000"/>
          <w:sz w:val="28"/>
          <w:szCs w:val="28"/>
          <w:lang w:bidi="ru-RU"/>
        </w:rPr>
        <w:t xml:space="preserve">олжен быть прозрачным по сравнению с водой или выдерживать сравнение с эталоном I </w:t>
      </w:r>
      <w:r w:rsidR="00587124">
        <w:rPr>
          <w:color w:val="000000"/>
          <w:sz w:val="28"/>
          <w:szCs w:val="28"/>
          <w:lang w:bidi="ru-RU"/>
        </w:rPr>
        <w:t>в соответствии с ОФС</w:t>
      </w:r>
      <w:r w:rsidRPr="00587124">
        <w:rPr>
          <w:color w:val="000000"/>
          <w:sz w:val="28"/>
          <w:szCs w:val="28"/>
          <w:lang w:bidi="ru-RU"/>
        </w:rPr>
        <w:t xml:space="preserve"> «Прозрачность и степень мутности жидкостей</w:t>
      </w:r>
      <w:r w:rsidR="00587124">
        <w:rPr>
          <w:color w:val="000000"/>
          <w:sz w:val="28"/>
          <w:szCs w:val="28"/>
          <w:lang w:bidi="ru-RU"/>
        </w:rPr>
        <w:t>».</w:t>
      </w:r>
    </w:p>
    <w:p w:rsidR="0050680F" w:rsidRPr="00587124" w:rsidRDefault="0050680F" w:rsidP="000C0D67">
      <w:pPr>
        <w:pStyle w:val="3"/>
        <w:spacing w:after="0" w:line="485" w:lineRule="exact"/>
        <w:ind w:left="20" w:right="283" w:firstLine="720"/>
        <w:jc w:val="both"/>
        <w:rPr>
          <w:sz w:val="28"/>
          <w:szCs w:val="28"/>
        </w:rPr>
      </w:pPr>
      <w:r w:rsidRPr="00587124">
        <w:rPr>
          <w:color w:val="000000"/>
          <w:sz w:val="28"/>
          <w:szCs w:val="28"/>
          <w:lang w:bidi="ru-RU"/>
        </w:rPr>
        <w:t>К содержимому флакона прибавляют с помощью шприца 10,5 мл воды</w:t>
      </w:r>
      <w:r w:rsidR="00587124">
        <w:rPr>
          <w:color w:val="000000"/>
          <w:sz w:val="28"/>
          <w:szCs w:val="28"/>
          <w:lang w:bidi="ru-RU"/>
        </w:rPr>
        <w:t xml:space="preserve"> очищенной </w:t>
      </w:r>
      <w:r w:rsidRPr="00587124">
        <w:rPr>
          <w:color w:val="000000"/>
          <w:sz w:val="28"/>
          <w:szCs w:val="28"/>
          <w:lang w:bidi="ru-RU"/>
        </w:rPr>
        <w:t xml:space="preserve"> и перемешивают.</w:t>
      </w:r>
    </w:p>
    <w:p w:rsidR="0050680F" w:rsidRPr="00587124" w:rsidRDefault="0050680F" w:rsidP="000C0D67">
      <w:pPr>
        <w:pStyle w:val="3"/>
        <w:spacing w:after="0" w:line="485" w:lineRule="exact"/>
        <w:ind w:left="20" w:right="283" w:firstLine="720"/>
        <w:jc w:val="both"/>
        <w:rPr>
          <w:sz w:val="28"/>
          <w:szCs w:val="28"/>
        </w:rPr>
      </w:pPr>
      <w:r w:rsidRPr="00587124">
        <w:rPr>
          <w:b/>
          <w:color w:val="000000"/>
          <w:sz w:val="28"/>
          <w:szCs w:val="28"/>
          <w:lang w:bidi="ru-RU"/>
        </w:rPr>
        <w:t>Цветность раствора</w:t>
      </w:r>
      <w:r w:rsidRPr="00587124">
        <w:rPr>
          <w:color w:val="000000"/>
          <w:sz w:val="28"/>
          <w:szCs w:val="28"/>
          <w:lang w:bidi="ru-RU"/>
        </w:rPr>
        <w:t xml:space="preserve">. </w:t>
      </w:r>
      <w:r w:rsidR="00587124">
        <w:rPr>
          <w:color w:val="000000"/>
          <w:sz w:val="28"/>
          <w:szCs w:val="28"/>
          <w:lang w:bidi="ru-RU"/>
        </w:rPr>
        <w:t>Д</w:t>
      </w:r>
      <w:r w:rsidRPr="00587124">
        <w:rPr>
          <w:color w:val="000000"/>
          <w:sz w:val="28"/>
          <w:szCs w:val="28"/>
          <w:lang w:bidi="ru-RU"/>
        </w:rPr>
        <w:t>олжен быть бесцветным по сравнению с водой или выдерживать сравнение с эталоном В</w:t>
      </w:r>
      <w:proofErr w:type="gramStart"/>
      <w:r w:rsidRPr="00587124">
        <w:rPr>
          <w:color w:val="000000"/>
          <w:sz w:val="28"/>
          <w:szCs w:val="28"/>
          <w:vertAlign w:val="subscript"/>
          <w:lang w:bidi="ru-RU"/>
        </w:rPr>
        <w:t>9</w:t>
      </w:r>
      <w:proofErr w:type="gramEnd"/>
      <w:r w:rsidRPr="00587124">
        <w:rPr>
          <w:color w:val="000000"/>
          <w:sz w:val="28"/>
          <w:szCs w:val="28"/>
          <w:lang w:bidi="ru-RU"/>
        </w:rPr>
        <w:t xml:space="preserve"> </w:t>
      </w:r>
      <w:r w:rsidR="00587124">
        <w:rPr>
          <w:color w:val="000000"/>
          <w:sz w:val="28"/>
          <w:szCs w:val="28"/>
          <w:lang w:bidi="ru-RU"/>
        </w:rPr>
        <w:t>в соответствии с ОФС</w:t>
      </w:r>
      <w:r w:rsidRPr="00587124">
        <w:rPr>
          <w:color w:val="000000"/>
          <w:sz w:val="28"/>
          <w:szCs w:val="28"/>
          <w:lang w:bidi="ru-RU"/>
        </w:rPr>
        <w:t xml:space="preserve"> «Степень окраски жидкостей».</w:t>
      </w:r>
    </w:p>
    <w:p w:rsidR="0050680F" w:rsidRPr="00587124" w:rsidRDefault="0050680F" w:rsidP="000C0D67">
      <w:pPr>
        <w:pStyle w:val="3"/>
        <w:spacing w:after="0" w:line="485" w:lineRule="exact"/>
        <w:ind w:left="20" w:right="283" w:firstLine="720"/>
        <w:jc w:val="both"/>
        <w:rPr>
          <w:sz w:val="28"/>
          <w:szCs w:val="28"/>
        </w:rPr>
      </w:pPr>
      <w:r w:rsidRPr="00587124">
        <w:rPr>
          <w:color w:val="000000"/>
          <w:sz w:val="28"/>
          <w:szCs w:val="28"/>
          <w:lang w:bidi="ru-RU"/>
        </w:rPr>
        <w:t>Используют раствор, приготовления которого приведено в разделе «Прозрачность раствора».</w:t>
      </w:r>
    </w:p>
    <w:p w:rsidR="0050680F" w:rsidRPr="00587124" w:rsidRDefault="0050680F" w:rsidP="000C0D67">
      <w:pPr>
        <w:pStyle w:val="3"/>
        <w:spacing w:after="0" w:line="485" w:lineRule="exact"/>
        <w:ind w:left="20" w:right="283" w:firstLine="720"/>
        <w:jc w:val="both"/>
        <w:rPr>
          <w:sz w:val="28"/>
          <w:szCs w:val="28"/>
        </w:rPr>
      </w:pPr>
      <w:proofErr w:type="spellStart"/>
      <w:r w:rsidRPr="00587124">
        <w:rPr>
          <w:b/>
          <w:color w:val="000000"/>
          <w:sz w:val="28"/>
          <w:szCs w:val="28"/>
          <w:lang w:bidi="ru-RU"/>
        </w:rPr>
        <w:t>pH</w:t>
      </w:r>
      <w:proofErr w:type="spellEnd"/>
      <w:r w:rsidRPr="00587124">
        <w:rPr>
          <w:b/>
          <w:color w:val="000000"/>
          <w:sz w:val="28"/>
          <w:szCs w:val="28"/>
          <w:lang w:bidi="ru-RU"/>
        </w:rPr>
        <w:t xml:space="preserve"> раствора</w:t>
      </w:r>
      <w:r w:rsidRPr="00587124">
        <w:rPr>
          <w:color w:val="000000"/>
          <w:sz w:val="28"/>
          <w:szCs w:val="28"/>
          <w:lang w:bidi="ru-RU"/>
        </w:rPr>
        <w:t>. От 5,0 до 7,0</w:t>
      </w:r>
      <w:r w:rsidR="00587124">
        <w:rPr>
          <w:color w:val="000000"/>
          <w:sz w:val="28"/>
          <w:szCs w:val="28"/>
          <w:lang w:bidi="ru-RU"/>
        </w:rPr>
        <w:t>. Определение проводят потенциометрическим методом в соответствии с ОФС</w:t>
      </w:r>
      <w:r w:rsidRPr="00587124">
        <w:rPr>
          <w:color w:val="000000"/>
          <w:sz w:val="28"/>
          <w:szCs w:val="28"/>
          <w:lang w:bidi="ru-RU"/>
        </w:rPr>
        <w:t xml:space="preserve"> «</w:t>
      </w:r>
      <w:proofErr w:type="spellStart"/>
      <w:r w:rsidRPr="00587124">
        <w:rPr>
          <w:color w:val="000000"/>
          <w:sz w:val="28"/>
          <w:szCs w:val="28"/>
          <w:lang w:bidi="ru-RU"/>
        </w:rPr>
        <w:t>Ионометрия</w:t>
      </w:r>
      <w:proofErr w:type="spellEnd"/>
      <w:r w:rsidR="00587124" w:rsidRPr="00587124">
        <w:rPr>
          <w:color w:val="000000"/>
          <w:sz w:val="28"/>
          <w:szCs w:val="28"/>
          <w:lang w:bidi="ru-RU"/>
        </w:rPr>
        <w:t>»</w:t>
      </w:r>
      <w:r w:rsidR="00587124">
        <w:rPr>
          <w:color w:val="000000"/>
          <w:sz w:val="28"/>
          <w:szCs w:val="28"/>
          <w:lang w:bidi="ru-RU"/>
        </w:rPr>
        <w:t>.</w:t>
      </w:r>
    </w:p>
    <w:p w:rsidR="00587124" w:rsidRPr="00587124" w:rsidRDefault="00587124" w:rsidP="000C0D67">
      <w:pPr>
        <w:pStyle w:val="3"/>
        <w:spacing w:after="0" w:line="485" w:lineRule="exact"/>
        <w:ind w:left="20" w:right="283" w:firstLine="720"/>
        <w:jc w:val="both"/>
        <w:rPr>
          <w:sz w:val="28"/>
          <w:szCs w:val="28"/>
        </w:rPr>
      </w:pPr>
      <w:r w:rsidRPr="00587124">
        <w:rPr>
          <w:color w:val="000000"/>
          <w:sz w:val="28"/>
          <w:szCs w:val="28"/>
          <w:lang w:bidi="ru-RU"/>
        </w:rPr>
        <w:t>Используют раствор, приготовления которого приведено в разделе «Прозрачность раствора».</w:t>
      </w:r>
    </w:p>
    <w:p w:rsidR="00A9524E" w:rsidRDefault="0050680F" w:rsidP="000C0D67">
      <w:pPr>
        <w:pStyle w:val="3"/>
        <w:spacing w:after="0" w:line="485" w:lineRule="exact"/>
        <w:ind w:left="20" w:right="283" w:firstLine="720"/>
        <w:jc w:val="both"/>
        <w:rPr>
          <w:color w:val="000000"/>
          <w:sz w:val="28"/>
          <w:szCs w:val="28"/>
          <w:lang w:bidi="ru-RU"/>
        </w:rPr>
      </w:pPr>
      <w:r w:rsidRPr="00587124">
        <w:rPr>
          <w:b/>
          <w:color w:val="000000"/>
          <w:sz w:val="28"/>
          <w:szCs w:val="28"/>
          <w:lang w:bidi="ru-RU"/>
        </w:rPr>
        <w:t>Механические включения</w:t>
      </w:r>
      <w:r w:rsidRPr="00587124">
        <w:rPr>
          <w:color w:val="000000"/>
          <w:sz w:val="28"/>
          <w:szCs w:val="28"/>
          <w:lang w:bidi="ru-RU"/>
        </w:rPr>
        <w:t xml:space="preserve"> </w:t>
      </w:r>
    </w:p>
    <w:p w:rsidR="0050680F" w:rsidRPr="00587124" w:rsidRDefault="00A9524E" w:rsidP="000C0D67">
      <w:pPr>
        <w:pStyle w:val="3"/>
        <w:spacing w:after="0" w:line="485" w:lineRule="exact"/>
        <w:ind w:left="20" w:right="283" w:firstLine="720"/>
        <w:jc w:val="both"/>
        <w:rPr>
          <w:sz w:val="28"/>
          <w:szCs w:val="28"/>
        </w:rPr>
      </w:pPr>
      <w:r w:rsidRPr="00A9524E">
        <w:rPr>
          <w:i/>
          <w:color w:val="000000"/>
          <w:sz w:val="28"/>
          <w:szCs w:val="28"/>
          <w:lang w:bidi="ru-RU"/>
        </w:rPr>
        <w:t>В</w:t>
      </w:r>
      <w:r w:rsidR="0050680F" w:rsidRPr="00A9524E">
        <w:rPr>
          <w:i/>
          <w:color w:val="000000"/>
          <w:sz w:val="28"/>
          <w:szCs w:val="28"/>
          <w:lang w:bidi="ru-RU"/>
        </w:rPr>
        <w:t>идимы</w:t>
      </w:r>
      <w:r w:rsidRPr="00A9524E">
        <w:rPr>
          <w:i/>
          <w:color w:val="000000"/>
          <w:sz w:val="28"/>
          <w:szCs w:val="28"/>
          <w:lang w:bidi="ru-RU"/>
        </w:rPr>
        <w:t>е</w:t>
      </w:r>
      <w:r w:rsidR="0050680F" w:rsidRPr="00A9524E">
        <w:rPr>
          <w:i/>
          <w:color w:val="000000"/>
          <w:sz w:val="28"/>
          <w:szCs w:val="28"/>
          <w:lang w:bidi="ru-RU"/>
        </w:rPr>
        <w:t xml:space="preserve"> механически</w:t>
      </w:r>
      <w:r w:rsidRPr="00A9524E">
        <w:rPr>
          <w:i/>
          <w:color w:val="000000"/>
          <w:sz w:val="28"/>
          <w:szCs w:val="28"/>
          <w:lang w:bidi="ru-RU"/>
        </w:rPr>
        <w:t>е</w:t>
      </w:r>
      <w:r w:rsidR="0050680F" w:rsidRPr="00A9524E">
        <w:rPr>
          <w:i/>
          <w:color w:val="000000"/>
          <w:sz w:val="28"/>
          <w:szCs w:val="28"/>
          <w:lang w:bidi="ru-RU"/>
        </w:rPr>
        <w:t xml:space="preserve"> включени</w:t>
      </w:r>
      <w:r w:rsidRPr="00A9524E">
        <w:rPr>
          <w:i/>
          <w:color w:val="000000"/>
          <w:sz w:val="28"/>
          <w:szCs w:val="28"/>
          <w:lang w:bidi="ru-RU"/>
        </w:rPr>
        <w:t>я</w:t>
      </w:r>
      <w:r w:rsidR="0050680F" w:rsidRPr="00587124">
        <w:rPr>
          <w:color w:val="000000"/>
          <w:sz w:val="28"/>
          <w:szCs w:val="28"/>
          <w:lang w:bidi="ru-RU"/>
        </w:rPr>
        <w:t xml:space="preserve"> должн</w:t>
      </w:r>
      <w:r>
        <w:rPr>
          <w:color w:val="000000"/>
          <w:sz w:val="28"/>
          <w:szCs w:val="28"/>
          <w:lang w:bidi="ru-RU"/>
        </w:rPr>
        <w:t>ы</w:t>
      </w:r>
      <w:r w:rsidR="0050680F" w:rsidRPr="00587124">
        <w:rPr>
          <w:color w:val="000000"/>
          <w:sz w:val="28"/>
          <w:szCs w:val="28"/>
          <w:lang w:bidi="ru-RU"/>
        </w:rPr>
        <w:t xml:space="preserve"> соответствовать </w:t>
      </w:r>
      <w:r>
        <w:rPr>
          <w:color w:val="000000"/>
          <w:sz w:val="28"/>
          <w:szCs w:val="28"/>
          <w:lang w:bidi="ru-RU"/>
        </w:rPr>
        <w:t>требованиям ОФС</w:t>
      </w:r>
      <w:r w:rsidR="0050680F" w:rsidRPr="00587124">
        <w:rPr>
          <w:color w:val="000000"/>
          <w:sz w:val="28"/>
          <w:szCs w:val="28"/>
          <w:lang w:bidi="ru-RU"/>
        </w:rPr>
        <w:t xml:space="preserve"> «Видимые механические включения в лекарственных формах для парентерального применения и глазных лекарственных формах».</w:t>
      </w:r>
    </w:p>
    <w:p w:rsidR="0050680F" w:rsidRPr="00A9524E" w:rsidRDefault="00A9524E" w:rsidP="00005D48">
      <w:pPr>
        <w:pStyle w:val="3"/>
        <w:spacing w:after="0" w:line="360" w:lineRule="auto"/>
        <w:ind w:left="20" w:right="283" w:firstLine="720"/>
        <w:jc w:val="both"/>
        <w:rPr>
          <w:sz w:val="28"/>
          <w:szCs w:val="28"/>
        </w:rPr>
      </w:pPr>
      <w:r w:rsidRPr="00A9524E">
        <w:rPr>
          <w:i/>
          <w:color w:val="000000"/>
          <w:sz w:val="28"/>
          <w:szCs w:val="28"/>
          <w:lang w:bidi="ru-RU"/>
        </w:rPr>
        <w:t>Н</w:t>
      </w:r>
      <w:r w:rsidR="0050680F" w:rsidRPr="00A9524E">
        <w:rPr>
          <w:i/>
          <w:color w:val="000000"/>
          <w:sz w:val="28"/>
          <w:szCs w:val="28"/>
          <w:lang w:bidi="ru-RU"/>
        </w:rPr>
        <w:t>евидимы</w:t>
      </w:r>
      <w:r>
        <w:rPr>
          <w:i/>
          <w:color w:val="000000"/>
          <w:sz w:val="28"/>
          <w:szCs w:val="28"/>
          <w:lang w:bidi="ru-RU"/>
        </w:rPr>
        <w:t>е</w:t>
      </w:r>
      <w:r w:rsidR="0050680F" w:rsidRPr="00A9524E">
        <w:rPr>
          <w:i/>
          <w:color w:val="000000"/>
          <w:sz w:val="28"/>
          <w:szCs w:val="28"/>
          <w:lang w:bidi="ru-RU"/>
        </w:rPr>
        <w:t xml:space="preserve"> механически</w:t>
      </w:r>
      <w:r>
        <w:rPr>
          <w:i/>
          <w:color w:val="000000"/>
          <w:sz w:val="28"/>
          <w:szCs w:val="28"/>
          <w:lang w:bidi="ru-RU"/>
        </w:rPr>
        <w:t>е</w:t>
      </w:r>
      <w:r w:rsidR="0050680F" w:rsidRPr="00A9524E">
        <w:rPr>
          <w:i/>
          <w:color w:val="000000"/>
          <w:sz w:val="28"/>
          <w:szCs w:val="28"/>
          <w:lang w:bidi="ru-RU"/>
        </w:rPr>
        <w:t xml:space="preserve"> включени</w:t>
      </w:r>
      <w:r>
        <w:rPr>
          <w:i/>
          <w:color w:val="000000"/>
          <w:sz w:val="28"/>
          <w:szCs w:val="28"/>
          <w:lang w:bidi="ru-RU"/>
        </w:rPr>
        <w:t>я</w:t>
      </w:r>
      <w:r w:rsidR="0050680F" w:rsidRPr="00A9524E">
        <w:rPr>
          <w:color w:val="000000"/>
          <w:sz w:val="28"/>
          <w:szCs w:val="28"/>
          <w:lang w:bidi="ru-RU"/>
        </w:rPr>
        <w:t xml:space="preserve"> </w:t>
      </w:r>
      <w:r>
        <w:rPr>
          <w:color w:val="000000"/>
          <w:sz w:val="28"/>
          <w:szCs w:val="28"/>
          <w:lang w:bidi="ru-RU"/>
        </w:rPr>
        <w:t>должны соответствовать требованиям ОФС</w:t>
      </w:r>
      <w:r w:rsidR="0050680F" w:rsidRPr="00A9524E">
        <w:rPr>
          <w:color w:val="000000"/>
          <w:sz w:val="28"/>
          <w:szCs w:val="28"/>
          <w:lang w:bidi="ru-RU"/>
        </w:rPr>
        <w:t xml:space="preserve"> «Невидимые механические включения в лекарственных формах для парентерального применения»</w:t>
      </w:r>
      <w:r>
        <w:rPr>
          <w:color w:val="000000"/>
          <w:sz w:val="28"/>
          <w:szCs w:val="28"/>
          <w:lang w:bidi="ru-RU"/>
        </w:rPr>
        <w:t xml:space="preserve">. Определение проводят </w:t>
      </w:r>
      <w:r w:rsidR="0050680F" w:rsidRPr="00A9524E">
        <w:rPr>
          <w:color w:val="000000"/>
          <w:sz w:val="28"/>
          <w:szCs w:val="28"/>
          <w:lang w:bidi="ru-RU"/>
        </w:rPr>
        <w:t>счетно-фотометрическим методом.</w:t>
      </w:r>
    </w:p>
    <w:p w:rsidR="00C01702" w:rsidRDefault="00C01702" w:rsidP="00763C0D">
      <w:pPr>
        <w:spacing w:after="0" w:line="360" w:lineRule="auto"/>
        <w:ind w:right="283" w:firstLine="708"/>
        <w:jc w:val="both"/>
        <w:rPr>
          <w:rFonts w:ascii="Times New Roman" w:hAnsi="Times New Roman" w:cs="Times New Roman"/>
          <w:b/>
          <w:sz w:val="28"/>
          <w:szCs w:val="28"/>
        </w:rPr>
      </w:pPr>
      <w:r w:rsidRPr="00A46963">
        <w:rPr>
          <w:rFonts w:ascii="Times New Roman" w:hAnsi="Times New Roman" w:cs="Times New Roman"/>
          <w:b/>
          <w:sz w:val="28"/>
          <w:szCs w:val="28"/>
        </w:rPr>
        <w:t xml:space="preserve">Родственные примеси </w:t>
      </w:r>
    </w:p>
    <w:p w:rsidR="00A9524E" w:rsidRDefault="00A9524E" w:rsidP="000C0D67">
      <w:pPr>
        <w:pStyle w:val="3"/>
        <w:spacing w:after="0" w:line="360" w:lineRule="auto"/>
        <w:ind w:left="20" w:right="283" w:firstLine="720"/>
        <w:jc w:val="both"/>
        <w:rPr>
          <w:sz w:val="28"/>
          <w:szCs w:val="28"/>
        </w:rPr>
      </w:pPr>
      <w:r w:rsidRPr="00A9524E">
        <w:rPr>
          <w:sz w:val="28"/>
          <w:szCs w:val="28"/>
        </w:rPr>
        <w:lastRenderedPageBreak/>
        <w:t>Содержание примеси</w:t>
      </w:r>
      <w:proofErr w:type="gramStart"/>
      <w:r w:rsidRPr="00A9524E">
        <w:rPr>
          <w:sz w:val="28"/>
          <w:szCs w:val="28"/>
        </w:rPr>
        <w:t xml:space="preserve"> А</w:t>
      </w:r>
      <w:proofErr w:type="gramEnd"/>
      <w:r w:rsidRPr="00A9524E">
        <w:rPr>
          <w:sz w:val="28"/>
          <w:szCs w:val="28"/>
        </w:rPr>
        <w:t xml:space="preserve"> должно быть не более 1,0 %, </w:t>
      </w:r>
    </w:p>
    <w:p w:rsidR="00A9524E" w:rsidRDefault="00A9524E" w:rsidP="000C0D67">
      <w:pPr>
        <w:pStyle w:val="3"/>
        <w:spacing w:after="0" w:line="360" w:lineRule="auto"/>
        <w:ind w:left="20" w:right="283" w:firstLine="720"/>
        <w:jc w:val="both"/>
        <w:rPr>
          <w:sz w:val="28"/>
          <w:szCs w:val="28"/>
        </w:rPr>
      </w:pPr>
      <w:r>
        <w:rPr>
          <w:sz w:val="28"/>
          <w:szCs w:val="28"/>
        </w:rPr>
        <w:t>Е</w:t>
      </w:r>
      <w:r w:rsidRPr="00A9524E">
        <w:rPr>
          <w:sz w:val="28"/>
          <w:szCs w:val="28"/>
        </w:rPr>
        <w:t xml:space="preserve">диничной </w:t>
      </w:r>
      <w:proofErr w:type="spellStart"/>
      <w:r w:rsidRPr="00A9524E">
        <w:rPr>
          <w:sz w:val="28"/>
          <w:szCs w:val="28"/>
        </w:rPr>
        <w:t>неидентифицированной</w:t>
      </w:r>
      <w:proofErr w:type="spellEnd"/>
      <w:r w:rsidRPr="00A9524E">
        <w:rPr>
          <w:sz w:val="28"/>
          <w:szCs w:val="28"/>
        </w:rPr>
        <w:t xml:space="preserve"> примеси - не более 0,8 %, </w:t>
      </w:r>
    </w:p>
    <w:p w:rsidR="00A9524E" w:rsidRPr="00A9524E" w:rsidRDefault="00A9524E" w:rsidP="000C0D67">
      <w:pPr>
        <w:pStyle w:val="3"/>
        <w:spacing w:after="0" w:line="360" w:lineRule="auto"/>
        <w:ind w:left="20" w:right="283" w:firstLine="720"/>
        <w:jc w:val="both"/>
        <w:rPr>
          <w:sz w:val="28"/>
          <w:szCs w:val="28"/>
        </w:rPr>
      </w:pPr>
      <w:r w:rsidRPr="00A9524E">
        <w:rPr>
          <w:sz w:val="28"/>
          <w:szCs w:val="28"/>
        </w:rPr>
        <w:t>Сумма примесей - не более 3,0 %.</w:t>
      </w:r>
    </w:p>
    <w:p w:rsidR="00A9524E" w:rsidRPr="00A9524E" w:rsidRDefault="00A9524E" w:rsidP="000C0D67">
      <w:pPr>
        <w:pStyle w:val="3"/>
        <w:spacing w:after="0" w:line="360" w:lineRule="auto"/>
        <w:ind w:left="20" w:right="283" w:firstLine="720"/>
        <w:jc w:val="both"/>
        <w:rPr>
          <w:sz w:val="28"/>
          <w:szCs w:val="28"/>
        </w:rPr>
      </w:pPr>
      <w:r w:rsidRPr="00A9524E">
        <w:rPr>
          <w:sz w:val="28"/>
          <w:szCs w:val="28"/>
        </w:rPr>
        <w:t>Определение проводят методом высокоэффективной жидкостной хроматографии (ВЭЖХ) на жидкостном хроматографе любого типа, снабженном ультрафиолетовым детектором, системой построения градиента и системой обработки данных.</w:t>
      </w:r>
    </w:p>
    <w:p w:rsidR="00A9524E" w:rsidRPr="00A9524E" w:rsidRDefault="00A9524E" w:rsidP="000C0D67">
      <w:pPr>
        <w:pStyle w:val="3"/>
        <w:spacing w:after="0" w:line="360" w:lineRule="auto"/>
        <w:ind w:left="20" w:right="283" w:firstLine="720"/>
        <w:jc w:val="both"/>
        <w:rPr>
          <w:sz w:val="28"/>
          <w:szCs w:val="28"/>
        </w:rPr>
      </w:pPr>
      <w:r w:rsidRPr="000C0D67">
        <w:rPr>
          <w:rStyle w:val="2"/>
          <w:rFonts w:eastAsia="Candara"/>
          <w:i/>
          <w:sz w:val="28"/>
          <w:szCs w:val="28"/>
          <w:u w:val="none"/>
        </w:rPr>
        <w:t>Стандартные образцы</w:t>
      </w:r>
      <w:r w:rsidR="000C0D67" w:rsidRPr="000C0D67">
        <w:rPr>
          <w:rStyle w:val="2"/>
          <w:rFonts w:eastAsia="Candara"/>
          <w:sz w:val="28"/>
          <w:szCs w:val="28"/>
          <w:u w:val="none"/>
        </w:rPr>
        <w:t>:</w:t>
      </w:r>
      <w:r w:rsidRPr="00A9524E">
        <w:rPr>
          <w:sz w:val="28"/>
          <w:szCs w:val="28"/>
        </w:rPr>
        <w:t xml:space="preserve"> </w:t>
      </w:r>
      <w:r w:rsidR="00BE742D">
        <w:rPr>
          <w:sz w:val="28"/>
          <w:szCs w:val="28"/>
        </w:rPr>
        <w:t>стандартный образец</w:t>
      </w:r>
      <w:r w:rsidRPr="00A9524E">
        <w:rPr>
          <w:sz w:val="28"/>
          <w:szCs w:val="28"/>
        </w:rPr>
        <w:t xml:space="preserve"> </w:t>
      </w:r>
      <w:proofErr w:type="spellStart"/>
      <w:r w:rsidRPr="00A9524E">
        <w:rPr>
          <w:sz w:val="28"/>
          <w:szCs w:val="28"/>
        </w:rPr>
        <w:t>каспофунгина</w:t>
      </w:r>
      <w:proofErr w:type="spellEnd"/>
      <w:r w:rsidRPr="00A9524E">
        <w:rPr>
          <w:sz w:val="28"/>
          <w:szCs w:val="28"/>
        </w:rPr>
        <w:t xml:space="preserve"> </w:t>
      </w:r>
      <w:proofErr w:type="spellStart"/>
      <w:r w:rsidRPr="00A9524E">
        <w:rPr>
          <w:sz w:val="28"/>
          <w:szCs w:val="28"/>
        </w:rPr>
        <w:t>диацетата</w:t>
      </w:r>
      <w:proofErr w:type="spellEnd"/>
      <w:r w:rsidRPr="00A9524E">
        <w:rPr>
          <w:sz w:val="28"/>
          <w:szCs w:val="28"/>
        </w:rPr>
        <w:t xml:space="preserve">, </w:t>
      </w:r>
      <w:r w:rsidR="00BE742D">
        <w:rPr>
          <w:sz w:val="28"/>
          <w:szCs w:val="28"/>
        </w:rPr>
        <w:t xml:space="preserve">стандартный образец </w:t>
      </w:r>
      <w:r w:rsidRPr="00A9524E">
        <w:rPr>
          <w:sz w:val="28"/>
          <w:szCs w:val="28"/>
        </w:rPr>
        <w:t xml:space="preserve">примеси А </w:t>
      </w:r>
      <w:proofErr w:type="spellStart"/>
      <w:r w:rsidRPr="00A9524E">
        <w:rPr>
          <w:sz w:val="28"/>
          <w:szCs w:val="28"/>
        </w:rPr>
        <w:t>каспофунгина</w:t>
      </w:r>
      <w:proofErr w:type="spellEnd"/>
      <w:proofErr w:type="gramStart"/>
      <w:r w:rsidRPr="00A9524E">
        <w:rPr>
          <w:sz w:val="28"/>
          <w:szCs w:val="28"/>
        </w:rPr>
        <w:t xml:space="preserve"> </w:t>
      </w:r>
      <w:r w:rsidR="003B34AF">
        <w:rPr>
          <w:sz w:val="28"/>
          <w:szCs w:val="28"/>
        </w:rPr>
        <w:t>.</w:t>
      </w:r>
      <w:proofErr w:type="gramEnd"/>
    </w:p>
    <w:p w:rsidR="00A9524E" w:rsidRPr="00A9524E" w:rsidRDefault="00A9524E" w:rsidP="000C0D67">
      <w:pPr>
        <w:pStyle w:val="3"/>
        <w:spacing w:after="0" w:line="360" w:lineRule="auto"/>
        <w:ind w:left="20" w:right="283" w:firstLine="720"/>
        <w:jc w:val="both"/>
        <w:rPr>
          <w:sz w:val="28"/>
          <w:szCs w:val="28"/>
        </w:rPr>
      </w:pPr>
      <w:r w:rsidRPr="000C0D67">
        <w:rPr>
          <w:rStyle w:val="2"/>
          <w:rFonts w:eastAsia="Candara"/>
          <w:i/>
          <w:sz w:val="28"/>
          <w:szCs w:val="28"/>
          <w:u w:val="none"/>
        </w:rPr>
        <w:t>Приготовление раствора А.</w:t>
      </w:r>
      <w:r w:rsidRPr="00A9524E">
        <w:rPr>
          <w:sz w:val="28"/>
          <w:szCs w:val="28"/>
        </w:rPr>
        <w:t xml:space="preserve"> В мерную колбу вместимостью </w:t>
      </w:r>
      <w:r w:rsidR="000C0D67">
        <w:rPr>
          <w:sz w:val="28"/>
          <w:szCs w:val="28"/>
        </w:rPr>
        <w:t>1000 м</w:t>
      </w:r>
      <w:r w:rsidRPr="00A9524E">
        <w:rPr>
          <w:sz w:val="28"/>
          <w:szCs w:val="28"/>
        </w:rPr>
        <w:t>л помещают 800 мл воды, прибавляют 1,0 мл хлорной кислоты и 0,75 г натрия хлорида. Перемешивают раствор до полного растворения навески. Доводят объем раствора до метки водой и перемешивают. Раствор фильтруют через мембранный фильтр с размером пор 0,45 мкм или аналогичный.</w:t>
      </w:r>
    </w:p>
    <w:p w:rsidR="00A9524E" w:rsidRPr="00A9524E" w:rsidRDefault="00A9524E" w:rsidP="000C0D67">
      <w:pPr>
        <w:pStyle w:val="3"/>
        <w:spacing w:after="0" w:line="360" w:lineRule="auto"/>
        <w:ind w:left="20" w:right="283" w:firstLine="720"/>
        <w:jc w:val="both"/>
        <w:rPr>
          <w:sz w:val="28"/>
          <w:szCs w:val="28"/>
        </w:rPr>
      </w:pPr>
      <w:r w:rsidRPr="000C0D67">
        <w:rPr>
          <w:rStyle w:val="2"/>
          <w:rFonts w:eastAsia="Candara"/>
          <w:i/>
          <w:sz w:val="28"/>
          <w:szCs w:val="28"/>
          <w:u w:val="none"/>
        </w:rPr>
        <w:t>Приготовление раствора В.</w:t>
      </w:r>
      <w:r w:rsidRPr="00A9524E">
        <w:rPr>
          <w:sz w:val="28"/>
          <w:szCs w:val="28"/>
        </w:rPr>
        <w:t xml:space="preserve"> В химическом стакане вместимостью </w:t>
      </w:r>
      <w:r w:rsidR="000C0D67">
        <w:rPr>
          <w:sz w:val="28"/>
          <w:szCs w:val="28"/>
        </w:rPr>
        <w:t>1000 м</w:t>
      </w:r>
      <w:r w:rsidRPr="00A9524E">
        <w:rPr>
          <w:sz w:val="28"/>
          <w:szCs w:val="28"/>
        </w:rPr>
        <w:t xml:space="preserve">л смешивают 350 мл </w:t>
      </w:r>
      <w:proofErr w:type="spellStart"/>
      <w:r w:rsidRPr="00A9524E">
        <w:rPr>
          <w:sz w:val="28"/>
          <w:szCs w:val="28"/>
        </w:rPr>
        <w:t>ацетонитрила</w:t>
      </w:r>
      <w:proofErr w:type="spellEnd"/>
      <w:r w:rsidRPr="00A9524E">
        <w:rPr>
          <w:sz w:val="28"/>
          <w:szCs w:val="28"/>
        </w:rPr>
        <w:t xml:space="preserve"> и 650 мл раствора А. Раствор дегазируют любым доступным способом.</w:t>
      </w:r>
    </w:p>
    <w:p w:rsidR="00A9524E" w:rsidRPr="00A9524E" w:rsidRDefault="00A9524E" w:rsidP="000C0D67">
      <w:pPr>
        <w:pStyle w:val="3"/>
        <w:spacing w:after="0" w:line="360" w:lineRule="auto"/>
        <w:ind w:left="20" w:right="283" w:firstLine="720"/>
        <w:jc w:val="both"/>
        <w:rPr>
          <w:sz w:val="28"/>
          <w:szCs w:val="28"/>
        </w:rPr>
      </w:pPr>
      <w:r w:rsidRPr="000C0D67">
        <w:rPr>
          <w:rStyle w:val="2"/>
          <w:rFonts w:eastAsia="Candara"/>
          <w:i/>
          <w:sz w:val="28"/>
          <w:szCs w:val="28"/>
          <w:u w:val="none"/>
        </w:rPr>
        <w:t>Раствор С.</w:t>
      </w:r>
      <w:r w:rsidRPr="00A9524E">
        <w:rPr>
          <w:sz w:val="28"/>
          <w:szCs w:val="28"/>
        </w:rPr>
        <w:t xml:space="preserve"> </w:t>
      </w:r>
      <w:r w:rsidR="000C0D67">
        <w:rPr>
          <w:sz w:val="28"/>
          <w:szCs w:val="28"/>
        </w:rPr>
        <w:t xml:space="preserve"> </w:t>
      </w:r>
      <w:proofErr w:type="spellStart"/>
      <w:r w:rsidRPr="00A9524E">
        <w:rPr>
          <w:sz w:val="28"/>
          <w:szCs w:val="28"/>
        </w:rPr>
        <w:t>Ацетонитрил</w:t>
      </w:r>
      <w:proofErr w:type="spellEnd"/>
      <w:r w:rsidRPr="00A9524E">
        <w:rPr>
          <w:sz w:val="28"/>
          <w:szCs w:val="28"/>
        </w:rPr>
        <w:t>.</w:t>
      </w:r>
    </w:p>
    <w:p w:rsidR="00D12032" w:rsidRDefault="00A9524E" w:rsidP="00D12032">
      <w:pPr>
        <w:pStyle w:val="3"/>
        <w:spacing w:after="0" w:line="360" w:lineRule="auto"/>
        <w:ind w:right="283" w:firstLine="709"/>
        <w:jc w:val="both"/>
        <w:rPr>
          <w:sz w:val="28"/>
          <w:szCs w:val="28"/>
        </w:rPr>
      </w:pPr>
      <w:r w:rsidRPr="000C0D67">
        <w:rPr>
          <w:rStyle w:val="2"/>
          <w:rFonts w:eastAsia="Candara"/>
          <w:i/>
          <w:sz w:val="28"/>
          <w:szCs w:val="28"/>
          <w:u w:val="none"/>
        </w:rPr>
        <w:t xml:space="preserve">Приготовление буферного раствора  </w:t>
      </w:r>
      <w:proofErr w:type="spellStart"/>
      <w:r w:rsidRPr="000C0D67">
        <w:rPr>
          <w:rStyle w:val="2"/>
          <w:rFonts w:eastAsia="Candara"/>
          <w:i/>
          <w:sz w:val="28"/>
          <w:szCs w:val="28"/>
          <w:u w:val="none"/>
        </w:rPr>
        <w:t>pH</w:t>
      </w:r>
      <w:proofErr w:type="spellEnd"/>
      <w:r w:rsidRPr="000C0D67">
        <w:rPr>
          <w:rStyle w:val="2"/>
          <w:rFonts w:eastAsia="Candara"/>
          <w:i/>
          <w:sz w:val="28"/>
          <w:szCs w:val="28"/>
          <w:u w:val="none"/>
        </w:rPr>
        <w:t xml:space="preserve"> 4,0</w:t>
      </w:r>
      <w:r w:rsidR="000C0D67">
        <w:rPr>
          <w:rStyle w:val="2"/>
          <w:rFonts w:eastAsia="Candara"/>
          <w:i/>
          <w:sz w:val="28"/>
          <w:szCs w:val="28"/>
          <w:u w:val="none"/>
        </w:rPr>
        <w:t>.</w:t>
      </w:r>
      <w:r w:rsidRPr="00A9524E">
        <w:rPr>
          <w:sz w:val="28"/>
          <w:szCs w:val="28"/>
        </w:rPr>
        <w:t xml:space="preserve"> Около 2,7 г натрия ацетата </w:t>
      </w:r>
      <w:proofErr w:type="spellStart"/>
      <w:r w:rsidRPr="00A9524E">
        <w:rPr>
          <w:sz w:val="28"/>
          <w:szCs w:val="28"/>
        </w:rPr>
        <w:t>тригидрата</w:t>
      </w:r>
      <w:proofErr w:type="spellEnd"/>
      <w:r w:rsidRPr="00A9524E">
        <w:rPr>
          <w:sz w:val="28"/>
          <w:szCs w:val="28"/>
        </w:rPr>
        <w:t xml:space="preserve"> помещают в химический стакан вместимостью 2</w:t>
      </w:r>
      <w:r w:rsidR="00D12032">
        <w:rPr>
          <w:sz w:val="28"/>
          <w:szCs w:val="28"/>
        </w:rPr>
        <w:t>000 м</w:t>
      </w:r>
      <w:r w:rsidRPr="00A9524E">
        <w:rPr>
          <w:sz w:val="28"/>
          <w:szCs w:val="28"/>
        </w:rPr>
        <w:t xml:space="preserve">л, растворяют в 2000 мл воды, доводят </w:t>
      </w:r>
      <w:proofErr w:type="spellStart"/>
      <w:r w:rsidRPr="00A9524E">
        <w:rPr>
          <w:sz w:val="28"/>
          <w:szCs w:val="28"/>
        </w:rPr>
        <w:t>pH</w:t>
      </w:r>
      <w:proofErr w:type="spellEnd"/>
      <w:r w:rsidRPr="00A9524E">
        <w:rPr>
          <w:sz w:val="28"/>
          <w:szCs w:val="28"/>
        </w:rPr>
        <w:t xml:space="preserve"> полученного раствора до 4,0 ± 0,05 (</w:t>
      </w:r>
      <w:proofErr w:type="spellStart"/>
      <w:r w:rsidRPr="00A9524E">
        <w:rPr>
          <w:sz w:val="28"/>
          <w:szCs w:val="28"/>
        </w:rPr>
        <w:t>потенциометрически</w:t>
      </w:r>
      <w:proofErr w:type="spellEnd"/>
      <w:r w:rsidRPr="00A9524E">
        <w:rPr>
          <w:sz w:val="28"/>
          <w:szCs w:val="28"/>
        </w:rPr>
        <w:t>) с помощью уксусной кислоты ледяной. Раствор фильтруют через мембранный фильтр с размером пор 0,45 мкм</w:t>
      </w:r>
      <w:r w:rsidR="000C0D67">
        <w:rPr>
          <w:sz w:val="28"/>
          <w:szCs w:val="28"/>
        </w:rPr>
        <w:t>.</w:t>
      </w:r>
      <w:r w:rsidRPr="00A9524E">
        <w:rPr>
          <w:sz w:val="28"/>
          <w:szCs w:val="28"/>
        </w:rPr>
        <w:t xml:space="preserve"> </w:t>
      </w:r>
      <w:r w:rsidR="00D12032">
        <w:rPr>
          <w:sz w:val="28"/>
          <w:szCs w:val="28"/>
        </w:rPr>
        <w:t xml:space="preserve">          </w:t>
      </w:r>
    </w:p>
    <w:p w:rsidR="00A9524E" w:rsidRPr="00A9524E" w:rsidRDefault="00D12032" w:rsidP="00D12032">
      <w:pPr>
        <w:pStyle w:val="3"/>
        <w:spacing w:after="0" w:line="360" w:lineRule="auto"/>
        <w:ind w:right="283" w:firstLine="0"/>
        <w:jc w:val="both"/>
        <w:rPr>
          <w:sz w:val="28"/>
          <w:szCs w:val="28"/>
        </w:rPr>
      </w:pPr>
      <w:r>
        <w:rPr>
          <w:rStyle w:val="2"/>
          <w:rFonts w:eastAsia="Candara"/>
          <w:i/>
          <w:sz w:val="28"/>
          <w:szCs w:val="28"/>
          <w:u w:val="none"/>
        </w:rPr>
        <w:t xml:space="preserve">          </w:t>
      </w:r>
      <w:r w:rsidR="00A9524E" w:rsidRPr="000C0D67">
        <w:rPr>
          <w:rStyle w:val="2"/>
          <w:rFonts w:eastAsia="Candara"/>
          <w:i/>
          <w:sz w:val="28"/>
          <w:szCs w:val="28"/>
          <w:u w:val="none"/>
        </w:rPr>
        <w:t>Приготовление растворителя</w:t>
      </w:r>
      <w:r w:rsidR="000C0D67">
        <w:rPr>
          <w:rStyle w:val="2"/>
          <w:rFonts w:eastAsia="Candara"/>
          <w:i/>
          <w:sz w:val="28"/>
          <w:szCs w:val="28"/>
          <w:u w:val="none"/>
        </w:rPr>
        <w:t>.</w:t>
      </w:r>
      <w:r w:rsidR="00A9524E" w:rsidRPr="00A9524E">
        <w:rPr>
          <w:sz w:val="28"/>
          <w:szCs w:val="28"/>
        </w:rPr>
        <w:t xml:space="preserve"> В химическом стакане вместимостью 2</w:t>
      </w:r>
      <w:r w:rsidR="000C0D67">
        <w:rPr>
          <w:sz w:val="28"/>
          <w:szCs w:val="28"/>
        </w:rPr>
        <w:t>000 м</w:t>
      </w:r>
      <w:r w:rsidR="00A9524E" w:rsidRPr="00A9524E">
        <w:rPr>
          <w:sz w:val="28"/>
          <w:szCs w:val="28"/>
        </w:rPr>
        <w:t xml:space="preserve">л смешивают 400 мл </w:t>
      </w:r>
      <w:proofErr w:type="spellStart"/>
      <w:r w:rsidR="00A9524E" w:rsidRPr="00A9524E">
        <w:rPr>
          <w:sz w:val="28"/>
          <w:szCs w:val="28"/>
        </w:rPr>
        <w:t>ацетонитрила</w:t>
      </w:r>
      <w:proofErr w:type="spellEnd"/>
      <w:r w:rsidR="00A9524E" w:rsidRPr="00A9524E">
        <w:rPr>
          <w:sz w:val="28"/>
          <w:szCs w:val="28"/>
        </w:rPr>
        <w:t xml:space="preserve"> и </w:t>
      </w:r>
      <w:r w:rsidR="00A9524E" w:rsidRPr="000C0D67">
        <w:rPr>
          <w:sz w:val="28"/>
          <w:szCs w:val="28"/>
        </w:rPr>
        <w:t>16</w:t>
      </w:r>
      <w:r w:rsidR="00A9524E" w:rsidRPr="00A9524E">
        <w:rPr>
          <w:sz w:val="28"/>
          <w:szCs w:val="28"/>
        </w:rPr>
        <w:t xml:space="preserve">00 мл буферного раствора  </w:t>
      </w:r>
      <w:proofErr w:type="spellStart"/>
      <w:r w:rsidR="00A9524E" w:rsidRPr="00A9524E">
        <w:rPr>
          <w:sz w:val="28"/>
          <w:szCs w:val="28"/>
        </w:rPr>
        <w:t>pH</w:t>
      </w:r>
      <w:proofErr w:type="spellEnd"/>
      <w:r w:rsidR="00A9524E" w:rsidRPr="00A9524E">
        <w:rPr>
          <w:sz w:val="28"/>
          <w:szCs w:val="28"/>
        </w:rPr>
        <w:t xml:space="preserve"> 4,0.</w:t>
      </w:r>
    </w:p>
    <w:p w:rsidR="00A9524E" w:rsidRPr="003861A7" w:rsidRDefault="000C0D67" w:rsidP="000C0D67">
      <w:pPr>
        <w:pStyle w:val="80"/>
        <w:spacing w:line="360" w:lineRule="auto"/>
        <w:ind w:left="20" w:right="283"/>
        <w:rPr>
          <w:sz w:val="28"/>
          <w:szCs w:val="28"/>
        </w:rPr>
      </w:pPr>
      <w:r>
        <w:rPr>
          <w:rFonts w:ascii="Cambria" w:hAnsi="Cambria"/>
          <w:sz w:val="28"/>
          <w:szCs w:val="28"/>
        </w:rPr>
        <w:t>*</w:t>
      </w:r>
      <w:r w:rsidR="00A9524E" w:rsidRPr="003861A7">
        <w:rPr>
          <w:sz w:val="28"/>
          <w:szCs w:val="28"/>
        </w:rPr>
        <w:t>Перед использованием растворитель охлаждают до 2 - 8 °С.</w:t>
      </w:r>
    </w:p>
    <w:p w:rsidR="00A9524E" w:rsidRPr="00A9524E" w:rsidRDefault="00A9524E" w:rsidP="000C0D67">
      <w:pPr>
        <w:pStyle w:val="3"/>
        <w:spacing w:after="0" w:line="360" w:lineRule="auto"/>
        <w:ind w:left="20" w:right="283" w:firstLine="720"/>
        <w:jc w:val="both"/>
        <w:rPr>
          <w:sz w:val="28"/>
          <w:szCs w:val="28"/>
        </w:rPr>
      </w:pPr>
      <w:r w:rsidRPr="003861A7">
        <w:rPr>
          <w:rStyle w:val="2"/>
          <w:rFonts w:eastAsia="Candara"/>
          <w:i/>
          <w:sz w:val="28"/>
          <w:szCs w:val="28"/>
          <w:u w:val="none"/>
        </w:rPr>
        <w:t>Приготовление испытуемого раствора.</w:t>
      </w:r>
      <w:r w:rsidRPr="00A9524E">
        <w:rPr>
          <w:sz w:val="28"/>
          <w:szCs w:val="28"/>
        </w:rPr>
        <w:t xml:space="preserve"> Отбирают 10 флаконов, объединяют их содержимое. </w:t>
      </w:r>
      <w:proofErr w:type="gramStart"/>
      <w:r w:rsidRPr="00A9524E">
        <w:rPr>
          <w:sz w:val="28"/>
          <w:szCs w:val="28"/>
        </w:rPr>
        <w:t xml:space="preserve">Около 128 мг (для дозировки 50 мг) или </w:t>
      </w:r>
      <w:r w:rsidRPr="00A9524E">
        <w:rPr>
          <w:sz w:val="28"/>
          <w:szCs w:val="28"/>
        </w:rPr>
        <w:lastRenderedPageBreak/>
        <w:t xml:space="preserve">около 158 мг (для дозировки 70 мг) объединенного содержимого флаконов переносят в мерную колбу вместимостью 200 мл (для дозировки 50 мг) или вместимостью 250 мл (для дозировки 70 мг), добавляют </w:t>
      </w:r>
      <w:r w:rsidRPr="003861A7">
        <w:rPr>
          <w:sz w:val="28"/>
          <w:szCs w:val="28"/>
        </w:rPr>
        <w:t>15</w:t>
      </w:r>
      <w:r w:rsidRPr="00A9524E">
        <w:rPr>
          <w:sz w:val="28"/>
          <w:szCs w:val="28"/>
        </w:rPr>
        <w:t>0 мл растворителя, перемешивают до растворения, при необходимости обрабатывают на ультразвуковой бане, доводят объем раствора тем же растворителем до метки и перемешивают</w:t>
      </w:r>
      <w:proofErr w:type="gramEnd"/>
      <w:r w:rsidRPr="00A9524E">
        <w:rPr>
          <w:sz w:val="28"/>
          <w:szCs w:val="28"/>
        </w:rPr>
        <w:t>.</w:t>
      </w:r>
      <w:r w:rsidR="00D20929">
        <w:rPr>
          <w:sz w:val="28"/>
          <w:szCs w:val="28"/>
        </w:rPr>
        <w:t xml:space="preserve"> </w:t>
      </w:r>
      <w:r w:rsidR="003861A7">
        <w:rPr>
          <w:sz w:val="28"/>
          <w:szCs w:val="28"/>
        </w:rPr>
        <w:t>Раствор хранится в течение</w:t>
      </w:r>
      <w:r w:rsidRPr="00A9524E">
        <w:rPr>
          <w:sz w:val="28"/>
          <w:szCs w:val="28"/>
        </w:rPr>
        <w:t xml:space="preserve"> - 90 мин при температуре от 2 до 8 °С.</w:t>
      </w:r>
    </w:p>
    <w:p w:rsidR="00A9524E" w:rsidRPr="00A9524E" w:rsidRDefault="00A9524E" w:rsidP="000C0D67">
      <w:pPr>
        <w:pStyle w:val="3"/>
        <w:spacing w:after="0" w:line="360" w:lineRule="auto"/>
        <w:ind w:left="20" w:right="283" w:firstLine="720"/>
        <w:jc w:val="both"/>
        <w:rPr>
          <w:sz w:val="28"/>
          <w:szCs w:val="28"/>
        </w:rPr>
      </w:pPr>
      <w:r w:rsidRPr="003861A7">
        <w:rPr>
          <w:rStyle w:val="2"/>
          <w:rFonts w:eastAsia="Candara"/>
          <w:i/>
          <w:sz w:val="28"/>
          <w:szCs w:val="28"/>
          <w:u w:val="none"/>
        </w:rPr>
        <w:t>Приготовление раствора сравнения</w:t>
      </w:r>
      <w:r w:rsidR="003861A7">
        <w:rPr>
          <w:rStyle w:val="2"/>
          <w:rFonts w:eastAsia="Candara"/>
          <w:i/>
          <w:sz w:val="28"/>
          <w:szCs w:val="28"/>
          <w:u w:val="none"/>
        </w:rPr>
        <w:t>.</w:t>
      </w:r>
      <w:r w:rsidRPr="00A9524E">
        <w:rPr>
          <w:sz w:val="28"/>
          <w:szCs w:val="28"/>
        </w:rPr>
        <w:t xml:space="preserve"> 1,0 мл испытуемого раствора переносят в мерную колбу вместимостью </w:t>
      </w:r>
      <w:r w:rsidRPr="003861A7">
        <w:rPr>
          <w:sz w:val="28"/>
          <w:szCs w:val="28"/>
        </w:rPr>
        <w:t>10</w:t>
      </w:r>
      <w:r w:rsidRPr="00A9524E">
        <w:rPr>
          <w:sz w:val="28"/>
          <w:szCs w:val="28"/>
        </w:rPr>
        <w:t xml:space="preserve"> мл, доводят объем раствора до метки растворителем и перемешивают. 0,8 мл полученного раствора переносят в мерную колбу вместимостью </w:t>
      </w:r>
      <w:r w:rsidRPr="003861A7">
        <w:rPr>
          <w:sz w:val="28"/>
          <w:szCs w:val="28"/>
        </w:rPr>
        <w:t>10</w:t>
      </w:r>
      <w:r w:rsidRPr="00A9524E">
        <w:rPr>
          <w:sz w:val="28"/>
          <w:szCs w:val="28"/>
        </w:rPr>
        <w:t xml:space="preserve"> мл, доводят объем раствора до метки растворителем и перемешивают.</w:t>
      </w:r>
      <w:r w:rsidR="003861A7">
        <w:rPr>
          <w:sz w:val="28"/>
          <w:szCs w:val="28"/>
        </w:rPr>
        <w:t xml:space="preserve"> </w:t>
      </w:r>
      <w:r w:rsidRPr="00A9524E">
        <w:rPr>
          <w:sz w:val="28"/>
          <w:szCs w:val="28"/>
        </w:rPr>
        <w:t xml:space="preserve">Раствор используют </w:t>
      </w:r>
      <w:proofErr w:type="gramStart"/>
      <w:r w:rsidRPr="00A9524E">
        <w:rPr>
          <w:sz w:val="28"/>
          <w:szCs w:val="28"/>
        </w:rPr>
        <w:t>свежеприготовленным</w:t>
      </w:r>
      <w:proofErr w:type="gramEnd"/>
      <w:r w:rsidRPr="00A9524E">
        <w:rPr>
          <w:sz w:val="28"/>
          <w:szCs w:val="28"/>
        </w:rPr>
        <w:t>.</w:t>
      </w:r>
    </w:p>
    <w:p w:rsidR="00A9524E" w:rsidRPr="00A9524E" w:rsidRDefault="00A9524E" w:rsidP="000C0D67">
      <w:pPr>
        <w:pStyle w:val="3"/>
        <w:spacing w:after="0" w:line="360" w:lineRule="auto"/>
        <w:ind w:left="20" w:right="283" w:firstLine="720"/>
        <w:jc w:val="both"/>
        <w:rPr>
          <w:sz w:val="28"/>
          <w:szCs w:val="28"/>
        </w:rPr>
      </w:pPr>
      <w:r w:rsidRPr="003861A7">
        <w:rPr>
          <w:rStyle w:val="2"/>
          <w:rFonts w:eastAsia="Candara"/>
          <w:i/>
          <w:sz w:val="28"/>
          <w:szCs w:val="28"/>
          <w:u w:val="none"/>
        </w:rPr>
        <w:t>Приготовление раствора для проверки чувствительности.</w:t>
      </w:r>
      <w:r w:rsidRPr="003861A7">
        <w:rPr>
          <w:i/>
          <w:sz w:val="28"/>
          <w:szCs w:val="28"/>
        </w:rPr>
        <w:t xml:space="preserve"> </w:t>
      </w:r>
      <w:r w:rsidRPr="00A9524E">
        <w:rPr>
          <w:sz w:val="28"/>
          <w:szCs w:val="28"/>
        </w:rPr>
        <w:t>2,5 мл раствора сравнения помещают в мерную колбу вместимостью 20 мл, доводят объем раствора до метки растворителем и перемешивают.</w:t>
      </w:r>
      <w:r w:rsidR="003861A7">
        <w:rPr>
          <w:sz w:val="28"/>
          <w:szCs w:val="28"/>
        </w:rPr>
        <w:t xml:space="preserve"> </w:t>
      </w:r>
      <w:r w:rsidRPr="00A9524E">
        <w:rPr>
          <w:sz w:val="28"/>
          <w:szCs w:val="28"/>
        </w:rPr>
        <w:t xml:space="preserve">Раствор используют </w:t>
      </w:r>
      <w:proofErr w:type="gramStart"/>
      <w:r w:rsidRPr="00A9524E">
        <w:rPr>
          <w:sz w:val="28"/>
          <w:szCs w:val="28"/>
        </w:rPr>
        <w:t>свежеприготовленным</w:t>
      </w:r>
      <w:proofErr w:type="gramEnd"/>
      <w:r w:rsidRPr="00A9524E">
        <w:rPr>
          <w:sz w:val="28"/>
          <w:szCs w:val="28"/>
        </w:rPr>
        <w:t>.</w:t>
      </w:r>
    </w:p>
    <w:p w:rsidR="00A9524E" w:rsidRPr="00A9524E" w:rsidRDefault="00A9524E" w:rsidP="003861A7">
      <w:pPr>
        <w:pStyle w:val="3"/>
        <w:spacing w:after="0" w:line="360" w:lineRule="auto"/>
        <w:ind w:left="20" w:right="283" w:firstLine="720"/>
        <w:jc w:val="both"/>
        <w:rPr>
          <w:sz w:val="28"/>
          <w:szCs w:val="28"/>
        </w:rPr>
      </w:pPr>
      <w:r w:rsidRPr="003861A7">
        <w:rPr>
          <w:rStyle w:val="2"/>
          <w:rFonts w:eastAsia="Candara"/>
          <w:i/>
          <w:sz w:val="28"/>
          <w:szCs w:val="28"/>
          <w:u w:val="none"/>
        </w:rPr>
        <w:t>Приготовление</w:t>
      </w:r>
      <w:r w:rsidRPr="003861A7">
        <w:rPr>
          <w:i/>
          <w:sz w:val="28"/>
          <w:szCs w:val="28"/>
        </w:rPr>
        <w:t xml:space="preserve"> </w:t>
      </w:r>
      <w:r w:rsidRPr="003861A7">
        <w:rPr>
          <w:rStyle w:val="2"/>
          <w:rFonts w:eastAsia="Candara"/>
          <w:i/>
          <w:sz w:val="28"/>
          <w:szCs w:val="28"/>
          <w:u w:val="none"/>
        </w:rPr>
        <w:t>раствора</w:t>
      </w:r>
      <w:r w:rsidRPr="003861A7">
        <w:rPr>
          <w:i/>
          <w:sz w:val="28"/>
          <w:szCs w:val="28"/>
        </w:rPr>
        <w:t xml:space="preserve"> для </w:t>
      </w:r>
      <w:r w:rsidRPr="003861A7">
        <w:rPr>
          <w:rStyle w:val="2"/>
          <w:rFonts w:eastAsia="Candara"/>
          <w:i/>
          <w:sz w:val="28"/>
          <w:szCs w:val="28"/>
          <w:u w:val="none"/>
        </w:rPr>
        <w:t>проверки</w:t>
      </w:r>
      <w:r w:rsidRPr="003861A7">
        <w:rPr>
          <w:i/>
          <w:sz w:val="28"/>
          <w:szCs w:val="28"/>
        </w:rPr>
        <w:t xml:space="preserve"> </w:t>
      </w:r>
      <w:r w:rsidRPr="003861A7">
        <w:rPr>
          <w:rStyle w:val="2"/>
          <w:rFonts w:eastAsia="Candara"/>
          <w:i/>
          <w:sz w:val="28"/>
          <w:szCs w:val="28"/>
          <w:u w:val="none"/>
        </w:rPr>
        <w:t>пригодности</w:t>
      </w:r>
      <w:r w:rsidR="003861A7">
        <w:rPr>
          <w:rStyle w:val="2"/>
          <w:rFonts w:eastAsia="Candara"/>
          <w:i/>
          <w:sz w:val="28"/>
          <w:szCs w:val="28"/>
          <w:u w:val="none"/>
        </w:rPr>
        <w:t xml:space="preserve"> </w:t>
      </w:r>
      <w:proofErr w:type="spellStart"/>
      <w:r w:rsidRPr="003861A7">
        <w:rPr>
          <w:rStyle w:val="2"/>
          <w:rFonts w:eastAsia="Candara"/>
          <w:i/>
          <w:sz w:val="28"/>
          <w:szCs w:val="28"/>
          <w:u w:val="none"/>
        </w:rPr>
        <w:t>хроматографической</w:t>
      </w:r>
      <w:proofErr w:type="spellEnd"/>
      <w:r w:rsidRPr="003861A7">
        <w:rPr>
          <w:rStyle w:val="2"/>
          <w:rFonts w:eastAsia="Candara"/>
          <w:i/>
          <w:sz w:val="28"/>
          <w:szCs w:val="28"/>
          <w:u w:val="none"/>
        </w:rPr>
        <w:t xml:space="preserve"> системы (раствор П).</w:t>
      </w:r>
      <w:r w:rsidRPr="003861A7">
        <w:rPr>
          <w:sz w:val="28"/>
          <w:szCs w:val="28"/>
        </w:rPr>
        <w:t xml:space="preserve"> </w:t>
      </w:r>
      <w:r w:rsidR="00BE742D">
        <w:rPr>
          <w:sz w:val="28"/>
          <w:szCs w:val="28"/>
        </w:rPr>
        <w:t>В</w:t>
      </w:r>
      <w:r w:rsidR="00BE742D" w:rsidRPr="00A9524E">
        <w:rPr>
          <w:sz w:val="28"/>
          <w:szCs w:val="28"/>
        </w:rPr>
        <w:t xml:space="preserve"> мерную колбу вместимостью 50 мл </w:t>
      </w:r>
      <w:r w:rsidR="00BE742D">
        <w:rPr>
          <w:sz w:val="28"/>
          <w:szCs w:val="28"/>
        </w:rPr>
        <w:t>помещают о</w:t>
      </w:r>
      <w:r w:rsidRPr="00A9524E">
        <w:rPr>
          <w:sz w:val="28"/>
          <w:szCs w:val="28"/>
        </w:rPr>
        <w:t xml:space="preserve">коло </w:t>
      </w:r>
      <w:r w:rsidRPr="003861A7">
        <w:rPr>
          <w:sz w:val="28"/>
          <w:szCs w:val="28"/>
        </w:rPr>
        <w:t>3</w:t>
      </w:r>
      <w:r w:rsidRPr="00A9524E">
        <w:rPr>
          <w:sz w:val="28"/>
          <w:szCs w:val="28"/>
        </w:rPr>
        <w:t xml:space="preserve"> мг </w:t>
      </w:r>
      <w:r w:rsidR="00D20929">
        <w:rPr>
          <w:sz w:val="28"/>
          <w:szCs w:val="28"/>
        </w:rPr>
        <w:t>стандартного образца</w:t>
      </w:r>
      <w:r w:rsidRPr="00A9524E">
        <w:rPr>
          <w:sz w:val="28"/>
          <w:szCs w:val="28"/>
        </w:rPr>
        <w:t xml:space="preserve"> примеси</w:t>
      </w:r>
      <w:proofErr w:type="gramStart"/>
      <w:r w:rsidRPr="00A9524E">
        <w:rPr>
          <w:sz w:val="28"/>
          <w:szCs w:val="28"/>
        </w:rPr>
        <w:t xml:space="preserve"> А</w:t>
      </w:r>
      <w:proofErr w:type="gramEnd"/>
      <w:r w:rsidRPr="00A9524E">
        <w:rPr>
          <w:sz w:val="28"/>
          <w:szCs w:val="28"/>
        </w:rPr>
        <w:t xml:space="preserve"> </w:t>
      </w:r>
      <w:proofErr w:type="spellStart"/>
      <w:r w:rsidRPr="00A9524E">
        <w:rPr>
          <w:sz w:val="28"/>
          <w:szCs w:val="28"/>
        </w:rPr>
        <w:t>каспофунгина</w:t>
      </w:r>
      <w:proofErr w:type="spellEnd"/>
      <w:r w:rsidRPr="00A9524E">
        <w:rPr>
          <w:sz w:val="28"/>
          <w:szCs w:val="28"/>
        </w:rPr>
        <w:t>, растворяют в 30 мл растворителя, при необходимости обрабатывают ультразвуком, доводят объем раствора растворителем до метки и перемешивают (раствор примеси А).</w:t>
      </w:r>
    </w:p>
    <w:p w:rsidR="00A9524E" w:rsidRPr="00A9524E" w:rsidRDefault="00BE742D" w:rsidP="000C0D67">
      <w:pPr>
        <w:pStyle w:val="3"/>
        <w:spacing w:after="0" w:line="360" w:lineRule="auto"/>
        <w:ind w:left="20" w:right="283" w:firstLine="720"/>
        <w:jc w:val="both"/>
        <w:rPr>
          <w:sz w:val="28"/>
          <w:szCs w:val="28"/>
        </w:rPr>
      </w:pPr>
      <w:r>
        <w:rPr>
          <w:sz w:val="28"/>
          <w:szCs w:val="28"/>
        </w:rPr>
        <w:t>В</w:t>
      </w:r>
      <w:r w:rsidRPr="00A9524E">
        <w:rPr>
          <w:sz w:val="28"/>
          <w:szCs w:val="28"/>
        </w:rPr>
        <w:t xml:space="preserve"> мерную колбу вместимостью 20 мл </w:t>
      </w:r>
      <w:r>
        <w:rPr>
          <w:sz w:val="28"/>
          <w:szCs w:val="28"/>
        </w:rPr>
        <w:t>помещают о</w:t>
      </w:r>
      <w:r w:rsidR="00A9524E" w:rsidRPr="00A9524E">
        <w:rPr>
          <w:sz w:val="28"/>
          <w:szCs w:val="28"/>
        </w:rPr>
        <w:t xml:space="preserve">коло 6 мг </w:t>
      </w:r>
      <w:r w:rsidR="00D20929">
        <w:rPr>
          <w:sz w:val="28"/>
          <w:szCs w:val="28"/>
        </w:rPr>
        <w:t>стандартного образца</w:t>
      </w:r>
      <w:r w:rsidR="00A9524E" w:rsidRPr="00A9524E">
        <w:rPr>
          <w:sz w:val="28"/>
          <w:szCs w:val="28"/>
        </w:rPr>
        <w:t xml:space="preserve"> </w:t>
      </w:r>
      <w:proofErr w:type="spellStart"/>
      <w:r w:rsidR="00A9524E" w:rsidRPr="00A9524E">
        <w:rPr>
          <w:sz w:val="28"/>
          <w:szCs w:val="28"/>
        </w:rPr>
        <w:t>каспофунгина</w:t>
      </w:r>
      <w:proofErr w:type="spellEnd"/>
      <w:r w:rsidR="00A9524E" w:rsidRPr="00A9524E">
        <w:rPr>
          <w:sz w:val="28"/>
          <w:szCs w:val="28"/>
        </w:rPr>
        <w:t xml:space="preserve"> </w:t>
      </w:r>
      <w:proofErr w:type="spellStart"/>
      <w:r w:rsidR="00A9524E" w:rsidRPr="00A9524E">
        <w:rPr>
          <w:sz w:val="28"/>
          <w:szCs w:val="28"/>
        </w:rPr>
        <w:t>диацетата</w:t>
      </w:r>
      <w:proofErr w:type="spellEnd"/>
      <w:r>
        <w:rPr>
          <w:sz w:val="28"/>
          <w:szCs w:val="28"/>
        </w:rPr>
        <w:t>,</w:t>
      </w:r>
      <w:r w:rsidR="00A9524E" w:rsidRPr="00A9524E">
        <w:rPr>
          <w:sz w:val="28"/>
          <w:szCs w:val="28"/>
        </w:rPr>
        <w:t xml:space="preserve"> растворяют в </w:t>
      </w:r>
      <w:r w:rsidR="00A9524E" w:rsidRPr="003861A7">
        <w:rPr>
          <w:sz w:val="28"/>
          <w:szCs w:val="28"/>
        </w:rPr>
        <w:t>10</w:t>
      </w:r>
      <w:r w:rsidR="00A9524E" w:rsidRPr="00A9524E">
        <w:rPr>
          <w:sz w:val="28"/>
          <w:szCs w:val="28"/>
        </w:rPr>
        <w:t xml:space="preserve"> мл растворителя, при необходимости обрабатывают ультразвуком, добавляют </w:t>
      </w:r>
      <w:r w:rsidR="00A9524E" w:rsidRPr="003861A7">
        <w:rPr>
          <w:sz w:val="28"/>
          <w:szCs w:val="28"/>
        </w:rPr>
        <w:t>1,</w:t>
      </w:r>
      <w:r w:rsidR="00A9524E" w:rsidRPr="00A9524E">
        <w:rPr>
          <w:sz w:val="28"/>
          <w:szCs w:val="28"/>
        </w:rPr>
        <w:t>0 мл раствора примеси</w:t>
      </w:r>
      <w:proofErr w:type="gramStart"/>
      <w:r w:rsidR="00A9524E" w:rsidRPr="00A9524E">
        <w:rPr>
          <w:sz w:val="28"/>
          <w:szCs w:val="28"/>
        </w:rPr>
        <w:t xml:space="preserve"> А</w:t>
      </w:r>
      <w:proofErr w:type="gramEnd"/>
      <w:r w:rsidR="00A9524E" w:rsidRPr="00A9524E">
        <w:rPr>
          <w:sz w:val="28"/>
          <w:szCs w:val="28"/>
        </w:rPr>
        <w:t>, доводят объем раствора растворителем до метки и перемешивают.</w:t>
      </w:r>
    </w:p>
    <w:p w:rsidR="00A9524E" w:rsidRDefault="003861A7" w:rsidP="000C0D67">
      <w:pPr>
        <w:pStyle w:val="3"/>
        <w:spacing w:after="0" w:line="360" w:lineRule="auto"/>
        <w:ind w:left="20" w:right="283" w:firstLine="720"/>
        <w:jc w:val="both"/>
        <w:rPr>
          <w:sz w:val="28"/>
          <w:szCs w:val="28"/>
        </w:rPr>
      </w:pPr>
      <w:r>
        <w:rPr>
          <w:sz w:val="28"/>
          <w:szCs w:val="28"/>
        </w:rPr>
        <w:t>Р</w:t>
      </w:r>
      <w:r w:rsidR="00A9524E" w:rsidRPr="00A9524E">
        <w:rPr>
          <w:sz w:val="28"/>
          <w:szCs w:val="28"/>
        </w:rPr>
        <w:t>аствор</w:t>
      </w:r>
      <w:r>
        <w:rPr>
          <w:sz w:val="28"/>
          <w:szCs w:val="28"/>
        </w:rPr>
        <w:t xml:space="preserve"> хранится в течение</w:t>
      </w:r>
      <w:r w:rsidR="00A9524E" w:rsidRPr="00A9524E">
        <w:rPr>
          <w:sz w:val="28"/>
          <w:szCs w:val="28"/>
        </w:rPr>
        <w:t xml:space="preserve"> - 2 ч</w:t>
      </w:r>
      <w:r>
        <w:rPr>
          <w:sz w:val="28"/>
          <w:szCs w:val="28"/>
        </w:rPr>
        <w:t xml:space="preserve"> </w:t>
      </w:r>
      <w:r w:rsidR="00A9524E" w:rsidRPr="00A9524E">
        <w:rPr>
          <w:sz w:val="28"/>
          <w:szCs w:val="28"/>
        </w:rPr>
        <w:t>при температуре от 2 до 8 °С.</w:t>
      </w:r>
    </w:p>
    <w:p w:rsidR="00D20929" w:rsidRPr="00A9524E" w:rsidRDefault="00D20929" w:rsidP="000C0D67">
      <w:pPr>
        <w:pStyle w:val="3"/>
        <w:spacing w:after="0" w:line="360" w:lineRule="auto"/>
        <w:ind w:left="20" w:right="283" w:firstLine="720"/>
        <w:jc w:val="both"/>
        <w:rPr>
          <w:sz w:val="28"/>
          <w:szCs w:val="28"/>
        </w:rPr>
      </w:pPr>
    </w:p>
    <w:p w:rsidR="00A9524E" w:rsidRPr="003861A7" w:rsidRDefault="00A9524E" w:rsidP="000C0D67">
      <w:pPr>
        <w:pStyle w:val="3"/>
        <w:spacing w:after="0" w:line="360" w:lineRule="auto"/>
        <w:ind w:left="20" w:right="283" w:firstLine="0"/>
        <w:jc w:val="both"/>
        <w:rPr>
          <w:i/>
          <w:sz w:val="28"/>
          <w:szCs w:val="28"/>
        </w:rPr>
      </w:pPr>
      <w:r w:rsidRPr="003861A7">
        <w:rPr>
          <w:rStyle w:val="2"/>
          <w:rFonts w:eastAsia="Candara"/>
          <w:i/>
          <w:sz w:val="28"/>
          <w:szCs w:val="28"/>
          <w:u w:val="none"/>
        </w:rPr>
        <w:lastRenderedPageBreak/>
        <w:t xml:space="preserve">Условия </w:t>
      </w:r>
      <w:proofErr w:type="spellStart"/>
      <w:r w:rsidRPr="003861A7">
        <w:rPr>
          <w:rStyle w:val="2"/>
          <w:rFonts w:eastAsia="Candara"/>
          <w:i/>
          <w:sz w:val="28"/>
          <w:szCs w:val="28"/>
          <w:u w:val="none"/>
        </w:rPr>
        <w:t>хроматографирования</w:t>
      </w:r>
      <w:proofErr w:type="spellEnd"/>
      <w:r w:rsidRPr="003861A7">
        <w:rPr>
          <w:rStyle w:val="2"/>
          <w:rFonts w:eastAsia="Candara"/>
          <w:i/>
          <w:sz w:val="28"/>
          <w:szCs w:val="28"/>
          <w:u w:val="none"/>
        </w:rPr>
        <w:t>:</w:t>
      </w:r>
    </w:p>
    <w:p w:rsidR="003B769C" w:rsidRDefault="003861A7" w:rsidP="000C0D67">
      <w:pPr>
        <w:pStyle w:val="3"/>
        <w:spacing w:after="83" w:line="360" w:lineRule="auto"/>
        <w:ind w:left="20" w:right="283" w:firstLine="0"/>
        <w:jc w:val="both"/>
        <w:rPr>
          <w:sz w:val="28"/>
          <w:szCs w:val="28"/>
          <w:shd w:val="clear" w:color="auto" w:fill="80FFFF"/>
          <w:lang w:eastAsia="en-US" w:bidi="en-US"/>
        </w:rPr>
      </w:pPr>
      <w:r>
        <w:rPr>
          <w:sz w:val="28"/>
          <w:szCs w:val="28"/>
        </w:rPr>
        <w:t xml:space="preserve">          </w:t>
      </w:r>
      <w:r w:rsidR="00871FAA">
        <w:rPr>
          <w:sz w:val="28"/>
          <w:szCs w:val="28"/>
        </w:rPr>
        <w:t>К</w:t>
      </w:r>
      <w:r w:rsidR="00A9524E" w:rsidRPr="00A9524E">
        <w:rPr>
          <w:sz w:val="28"/>
          <w:szCs w:val="28"/>
        </w:rPr>
        <w:t>олонка</w:t>
      </w:r>
      <w:r w:rsidR="00871FAA">
        <w:rPr>
          <w:sz w:val="28"/>
          <w:szCs w:val="28"/>
        </w:rPr>
        <w:t>:</w:t>
      </w:r>
      <w:r w:rsidR="00A9524E" w:rsidRPr="00A9524E">
        <w:rPr>
          <w:sz w:val="28"/>
          <w:szCs w:val="28"/>
        </w:rPr>
        <w:t xml:space="preserve"> </w:t>
      </w:r>
      <w:r w:rsidR="00871FAA">
        <w:rPr>
          <w:sz w:val="28"/>
          <w:szCs w:val="28"/>
        </w:rPr>
        <w:t xml:space="preserve"> </w:t>
      </w:r>
      <w:r w:rsidR="00A9524E" w:rsidRPr="00A9524E">
        <w:rPr>
          <w:sz w:val="28"/>
          <w:szCs w:val="28"/>
        </w:rPr>
        <w:t xml:space="preserve">250 мм </w:t>
      </w:r>
      <w:proofErr w:type="spellStart"/>
      <w:r w:rsidR="00A9524E" w:rsidRPr="00A9524E">
        <w:rPr>
          <w:sz w:val="28"/>
          <w:szCs w:val="28"/>
        </w:rPr>
        <w:t>х</w:t>
      </w:r>
      <w:proofErr w:type="spellEnd"/>
      <w:r w:rsidR="00A9524E" w:rsidRPr="00A9524E">
        <w:rPr>
          <w:sz w:val="28"/>
          <w:szCs w:val="28"/>
        </w:rPr>
        <w:t xml:space="preserve"> 4,6 мм, заполненная </w:t>
      </w:r>
      <w:r>
        <w:rPr>
          <w:sz w:val="28"/>
          <w:szCs w:val="28"/>
        </w:rPr>
        <w:t xml:space="preserve">силикагелем </w:t>
      </w:r>
      <w:r w:rsidRPr="003861A7">
        <w:rPr>
          <w:color w:val="000000"/>
          <w:sz w:val="28"/>
          <w:szCs w:val="28"/>
        </w:rPr>
        <w:t xml:space="preserve">с </w:t>
      </w:r>
      <w:proofErr w:type="spellStart"/>
      <w:r w:rsidRPr="003861A7">
        <w:rPr>
          <w:color w:val="000000"/>
          <w:sz w:val="28"/>
          <w:szCs w:val="28"/>
        </w:rPr>
        <w:t>октадецильной</w:t>
      </w:r>
      <w:proofErr w:type="spellEnd"/>
      <w:r w:rsidRPr="003861A7">
        <w:rPr>
          <w:color w:val="000000"/>
          <w:sz w:val="28"/>
          <w:szCs w:val="28"/>
        </w:rPr>
        <w:t xml:space="preserve"> группой</w:t>
      </w:r>
      <w:r w:rsidRPr="000E412C">
        <w:rPr>
          <w:rFonts w:ascii="Arial" w:hAnsi="Arial" w:cs="Arial"/>
          <w:color w:val="000000"/>
          <w:sz w:val="24"/>
          <w:szCs w:val="24"/>
        </w:rPr>
        <w:t xml:space="preserve"> </w:t>
      </w:r>
      <w:r w:rsidR="00A9524E" w:rsidRPr="00A9524E">
        <w:rPr>
          <w:sz w:val="28"/>
          <w:szCs w:val="28"/>
        </w:rPr>
        <w:t>с размером частиц 5 мкм</w:t>
      </w:r>
      <w:r w:rsidR="00D45222">
        <w:rPr>
          <w:sz w:val="28"/>
          <w:szCs w:val="28"/>
        </w:rPr>
        <w:t>.</w:t>
      </w:r>
      <w:r w:rsidR="00A9524E" w:rsidRPr="00A9524E">
        <w:rPr>
          <w:sz w:val="28"/>
          <w:szCs w:val="28"/>
        </w:rPr>
        <w:t xml:space="preserve"> </w:t>
      </w:r>
    </w:p>
    <w:p w:rsidR="00A9524E" w:rsidRPr="00A9524E" w:rsidRDefault="00A9524E" w:rsidP="000C0D67">
      <w:pPr>
        <w:pStyle w:val="3"/>
        <w:spacing w:after="83" w:line="360" w:lineRule="auto"/>
        <w:ind w:left="20" w:right="283" w:firstLine="0"/>
        <w:jc w:val="both"/>
        <w:rPr>
          <w:sz w:val="28"/>
          <w:szCs w:val="28"/>
        </w:rPr>
      </w:pPr>
      <w:r w:rsidRPr="00A9524E">
        <w:rPr>
          <w:sz w:val="28"/>
          <w:szCs w:val="28"/>
        </w:rPr>
        <w:t xml:space="preserve"> </w:t>
      </w:r>
      <w:r w:rsidR="00435552">
        <w:rPr>
          <w:sz w:val="28"/>
          <w:szCs w:val="28"/>
        </w:rPr>
        <w:t>Э</w:t>
      </w:r>
      <w:r w:rsidRPr="00A9524E">
        <w:rPr>
          <w:sz w:val="28"/>
          <w:szCs w:val="28"/>
        </w:rPr>
        <w:t>люирование осуществляется в градиентном режиме по программе:</w:t>
      </w:r>
    </w:p>
    <w:tbl>
      <w:tblPr>
        <w:tblOverlap w:val="never"/>
        <w:tblW w:w="0" w:type="auto"/>
        <w:jc w:val="center"/>
        <w:tblLayout w:type="fixed"/>
        <w:tblCellMar>
          <w:left w:w="10" w:type="dxa"/>
          <w:right w:w="10" w:type="dxa"/>
        </w:tblCellMar>
        <w:tblLook w:val="0000"/>
      </w:tblPr>
      <w:tblGrid>
        <w:gridCol w:w="1594"/>
        <w:gridCol w:w="1723"/>
        <w:gridCol w:w="1728"/>
        <w:gridCol w:w="3691"/>
      </w:tblGrid>
      <w:tr w:rsidR="00A9524E" w:rsidRPr="00A9524E" w:rsidTr="00FF2FC3">
        <w:trPr>
          <w:trHeight w:hRule="exact" w:val="518"/>
          <w:jc w:val="center"/>
        </w:trPr>
        <w:tc>
          <w:tcPr>
            <w:tcW w:w="1594" w:type="dxa"/>
            <w:tcBorders>
              <w:top w:val="single" w:sz="4" w:space="0" w:color="auto"/>
              <w:left w:val="single" w:sz="4" w:space="0" w:color="auto"/>
            </w:tcBorders>
          </w:tcPr>
          <w:p w:rsidR="00A9524E" w:rsidRPr="00D45222" w:rsidRDefault="00A9524E" w:rsidP="000C0D67">
            <w:pPr>
              <w:pStyle w:val="3"/>
              <w:framePr w:w="8736" w:wrap="notBeside" w:vAnchor="text" w:hAnchor="text" w:xAlign="center" w:y="1"/>
              <w:spacing w:after="0" w:line="240" w:lineRule="exact"/>
              <w:ind w:right="283" w:firstLine="0"/>
              <w:rPr>
                <w:sz w:val="24"/>
                <w:szCs w:val="24"/>
              </w:rPr>
            </w:pPr>
            <w:r w:rsidRPr="00D45222">
              <w:rPr>
                <w:rStyle w:val="1"/>
              </w:rPr>
              <w:t>Время,</w:t>
            </w:r>
          </w:p>
        </w:tc>
        <w:tc>
          <w:tcPr>
            <w:tcW w:w="3451" w:type="dxa"/>
            <w:gridSpan w:val="2"/>
            <w:tcBorders>
              <w:top w:val="single" w:sz="4" w:space="0" w:color="auto"/>
              <w:left w:val="single" w:sz="4" w:space="0" w:color="auto"/>
            </w:tcBorders>
          </w:tcPr>
          <w:p w:rsidR="00A9524E" w:rsidRPr="00D45222" w:rsidRDefault="00A9524E" w:rsidP="000C0D67">
            <w:pPr>
              <w:pStyle w:val="3"/>
              <w:framePr w:w="8736" w:wrap="notBeside" w:vAnchor="text" w:hAnchor="text" w:xAlign="center" w:y="1"/>
              <w:spacing w:after="0" w:line="240" w:lineRule="exact"/>
              <w:ind w:right="283" w:firstLine="0"/>
              <w:rPr>
                <w:sz w:val="24"/>
                <w:szCs w:val="24"/>
              </w:rPr>
            </w:pPr>
            <w:r w:rsidRPr="00D45222">
              <w:rPr>
                <w:rStyle w:val="1"/>
              </w:rPr>
              <w:t>Состав, %</w:t>
            </w:r>
          </w:p>
        </w:tc>
        <w:tc>
          <w:tcPr>
            <w:tcW w:w="3691" w:type="dxa"/>
            <w:tcBorders>
              <w:top w:val="single" w:sz="4" w:space="0" w:color="auto"/>
              <w:left w:val="single" w:sz="4" w:space="0" w:color="auto"/>
              <w:right w:val="single" w:sz="4" w:space="0" w:color="auto"/>
            </w:tcBorders>
          </w:tcPr>
          <w:p w:rsidR="00A9524E" w:rsidRPr="00A9524E" w:rsidRDefault="00A9524E" w:rsidP="000C0D67">
            <w:pPr>
              <w:pStyle w:val="3"/>
              <w:framePr w:w="8736" w:wrap="notBeside" w:vAnchor="text" w:hAnchor="text" w:xAlign="center" w:y="1"/>
              <w:spacing w:after="0" w:line="240" w:lineRule="exact"/>
              <w:ind w:left="120" w:right="283" w:firstLine="0"/>
              <w:jc w:val="left"/>
              <w:rPr>
                <w:sz w:val="28"/>
                <w:szCs w:val="28"/>
              </w:rPr>
            </w:pPr>
            <w:r w:rsidRPr="00A9524E">
              <w:rPr>
                <w:rStyle w:val="1"/>
                <w:sz w:val="28"/>
                <w:szCs w:val="28"/>
              </w:rPr>
              <w:t>Режим элюирования</w:t>
            </w:r>
          </w:p>
        </w:tc>
      </w:tr>
      <w:tr w:rsidR="00A9524E" w:rsidRPr="00A9524E" w:rsidTr="00D45222">
        <w:trPr>
          <w:trHeight w:hRule="exact" w:val="490"/>
          <w:jc w:val="center"/>
        </w:trPr>
        <w:tc>
          <w:tcPr>
            <w:tcW w:w="1594" w:type="dxa"/>
            <w:tcBorders>
              <w:left w:val="single" w:sz="4" w:space="0" w:color="auto"/>
            </w:tcBorders>
          </w:tcPr>
          <w:p w:rsidR="00A9524E" w:rsidRPr="00D45222" w:rsidRDefault="00A9524E" w:rsidP="000C0D67">
            <w:pPr>
              <w:pStyle w:val="3"/>
              <w:framePr w:w="8736" w:wrap="notBeside" w:vAnchor="text" w:hAnchor="text" w:xAlign="center" w:y="1"/>
              <w:spacing w:after="0" w:line="240" w:lineRule="exact"/>
              <w:ind w:right="283" w:firstLine="0"/>
              <w:rPr>
                <w:sz w:val="24"/>
                <w:szCs w:val="24"/>
              </w:rPr>
            </w:pPr>
            <w:r w:rsidRPr="00D45222">
              <w:rPr>
                <w:rStyle w:val="1"/>
              </w:rPr>
              <w:t>мин</w:t>
            </w:r>
          </w:p>
        </w:tc>
        <w:tc>
          <w:tcPr>
            <w:tcW w:w="1723" w:type="dxa"/>
            <w:tcBorders>
              <w:top w:val="single" w:sz="4" w:space="0" w:color="auto"/>
              <w:left w:val="single" w:sz="4" w:space="0" w:color="auto"/>
            </w:tcBorders>
          </w:tcPr>
          <w:p w:rsidR="00A9524E" w:rsidRPr="00D45222" w:rsidRDefault="00A9524E" w:rsidP="000C0D67">
            <w:pPr>
              <w:pStyle w:val="3"/>
              <w:framePr w:w="8736" w:wrap="notBeside" w:vAnchor="text" w:hAnchor="text" w:xAlign="center" w:y="1"/>
              <w:spacing w:after="0" w:line="240" w:lineRule="exact"/>
              <w:ind w:right="283" w:firstLine="0"/>
              <w:rPr>
                <w:sz w:val="24"/>
                <w:szCs w:val="24"/>
              </w:rPr>
            </w:pPr>
            <w:r w:rsidRPr="00D45222">
              <w:rPr>
                <w:rStyle w:val="1"/>
              </w:rPr>
              <w:t>Раствор</w:t>
            </w:r>
            <w:proofErr w:type="gramStart"/>
            <w:r w:rsidRPr="00D45222">
              <w:rPr>
                <w:rStyle w:val="1"/>
              </w:rPr>
              <w:t xml:space="preserve"> В</w:t>
            </w:r>
            <w:proofErr w:type="gramEnd"/>
          </w:p>
        </w:tc>
        <w:tc>
          <w:tcPr>
            <w:tcW w:w="1728" w:type="dxa"/>
            <w:tcBorders>
              <w:top w:val="single" w:sz="4" w:space="0" w:color="auto"/>
              <w:left w:val="single" w:sz="4" w:space="0" w:color="auto"/>
              <w:bottom w:val="single" w:sz="4" w:space="0" w:color="auto"/>
            </w:tcBorders>
          </w:tcPr>
          <w:p w:rsidR="00A9524E" w:rsidRPr="00D45222" w:rsidRDefault="00A9524E" w:rsidP="000C0D67">
            <w:pPr>
              <w:pStyle w:val="3"/>
              <w:framePr w:w="8736" w:wrap="notBeside" w:vAnchor="text" w:hAnchor="text" w:xAlign="center" w:y="1"/>
              <w:spacing w:after="0" w:line="240" w:lineRule="exact"/>
              <w:ind w:right="283" w:firstLine="0"/>
              <w:rPr>
                <w:sz w:val="24"/>
                <w:szCs w:val="24"/>
              </w:rPr>
            </w:pPr>
            <w:r w:rsidRPr="00D45222">
              <w:rPr>
                <w:rStyle w:val="1"/>
              </w:rPr>
              <w:t>Раствор</w:t>
            </w:r>
            <w:proofErr w:type="gramStart"/>
            <w:r w:rsidRPr="00D45222">
              <w:rPr>
                <w:rStyle w:val="1"/>
              </w:rPr>
              <w:t xml:space="preserve"> С</w:t>
            </w:r>
            <w:proofErr w:type="gramEnd"/>
          </w:p>
        </w:tc>
        <w:tc>
          <w:tcPr>
            <w:tcW w:w="3691" w:type="dxa"/>
            <w:tcBorders>
              <w:left w:val="single" w:sz="4" w:space="0" w:color="auto"/>
              <w:right w:val="single" w:sz="4" w:space="0" w:color="auto"/>
            </w:tcBorders>
          </w:tcPr>
          <w:p w:rsidR="00A9524E" w:rsidRPr="00A9524E" w:rsidRDefault="00A9524E" w:rsidP="000C0D67">
            <w:pPr>
              <w:framePr w:w="8736" w:wrap="notBeside" w:vAnchor="text" w:hAnchor="text" w:xAlign="center" w:y="1"/>
              <w:ind w:right="283"/>
              <w:rPr>
                <w:rFonts w:ascii="Times New Roman" w:hAnsi="Times New Roman" w:cs="Times New Roman"/>
                <w:sz w:val="28"/>
                <w:szCs w:val="28"/>
              </w:rPr>
            </w:pPr>
          </w:p>
        </w:tc>
      </w:tr>
      <w:tr w:rsidR="00A9524E" w:rsidRPr="00A9524E" w:rsidTr="00D45222">
        <w:trPr>
          <w:trHeight w:hRule="exact" w:val="499"/>
          <w:jc w:val="center"/>
        </w:trPr>
        <w:tc>
          <w:tcPr>
            <w:tcW w:w="1594" w:type="dxa"/>
            <w:tcBorders>
              <w:top w:val="single" w:sz="4" w:space="0" w:color="auto"/>
              <w:left w:val="single" w:sz="4" w:space="0" w:color="auto"/>
            </w:tcBorders>
          </w:tcPr>
          <w:p w:rsidR="00A9524E" w:rsidRPr="00D45222" w:rsidRDefault="00A9524E" w:rsidP="000C0D67">
            <w:pPr>
              <w:pStyle w:val="3"/>
              <w:framePr w:w="8736" w:wrap="notBeside" w:vAnchor="text" w:hAnchor="text" w:xAlign="center" w:y="1"/>
              <w:spacing w:after="0" w:line="240" w:lineRule="exact"/>
              <w:ind w:right="283" w:firstLine="0"/>
              <w:rPr>
                <w:sz w:val="24"/>
                <w:szCs w:val="24"/>
              </w:rPr>
            </w:pPr>
            <w:r w:rsidRPr="00D45222">
              <w:rPr>
                <w:rStyle w:val="1"/>
              </w:rPr>
              <w:t>0-5</w:t>
            </w:r>
          </w:p>
        </w:tc>
        <w:tc>
          <w:tcPr>
            <w:tcW w:w="1723" w:type="dxa"/>
            <w:tcBorders>
              <w:top w:val="single" w:sz="4" w:space="0" w:color="auto"/>
              <w:left w:val="single" w:sz="4" w:space="0" w:color="auto"/>
            </w:tcBorders>
            <w:vAlign w:val="center"/>
          </w:tcPr>
          <w:p w:rsidR="00A9524E" w:rsidRPr="00D45222" w:rsidRDefault="00A9524E" w:rsidP="000C0D67">
            <w:pPr>
              <w:pStyle w:val="3"/>
              <w:framePr w:w="8736" w:wrap="notBeside" w:vAnchor="text" w:hAnchor="text" w:xAlign="center" w:y="1"/>
              <w:spacing w:after="0" w:line="240" w:lineRule="exact"/>
              <w:ind w:right="283" w:firstLine="0"/>
              <w:rPr>
                <w:sz w:val="24"/>
                <w:szCs w:val="24"/>
              </w:rPr>
            </w:pPr>
            <w:r w:rsidRPr="00D45222">
              <w:rPr>
                <w:rStyle w:val="1"/>
              </w:rPr>
              <w:t>100</w:t>
            </w:r>
          </w:p>
        </w:tc>
        <w:tc>
          <w:tcPr>
            <w:tcW w:w="1728" w:type="dxa"/>
            <w:tcBorders>
              <w:top w:val="single" w:sz="4" w:space="0" w:color="auto"/>
              <w:left w:val="single" w:sz="4" w:space="0" w:color="auto"/>
            </w:tcBorders>
            <w:shd w:val="clear" w:color="auto" w:fill="auto"/>
            <w:vAlign w:val="center"/>
          </w:tcPr>
          <w:p w:rsidR="00A9524E" w:rsidRPr="00D45222" w:rsidRDefault="00D45222" w:rsidP="000C0D67">
            <w:pPr>
              <w:pStyle w:val="3"/>
              <w:framePr w:w="8736" w:wrap="notBeside" w:vAnchor="text" w:hAnchor="text" w:xAlign="center" w:y="1"/>
              <w:spacing w:after="0" w:line="240" w:lineRule="exact"/>
              <w:ind w:right="283" w:firstLine="0"/>
              <w:rPr>
                <w:sz w:val="24"/>
                <w:szCs w:val="24"/>
              </w:rPr>
            </w:pPr>
            <w:r w:rsidRPr="00D45222">
              <w:rPr>
                <w:sz w:val="24"/>
                <w:szCs w:val="24"/>
              </w:rPr>
              <w:t>0</w:t>
            </w:r>
          </w:p>
        </w:tc>
        <w:tc>
          <w:tcPr>
            <w:tcW w:w="3691" w:type="dxa"/>
            <w:tcBorders>
              <w:top w:val="single" w:sz="4" w:space="0" w:color="auto"/>
              <w:left w:val="single" w:sz="4" w:space="0" w:color="auto"/>
              <w:right w:val="single" w:sz="4" w:space="0" w:color="auto"/>
            </w:tcBorders>
            <w:vAlign w:val="center"/>
          </w:tcPr>
          <w:p w:rsidR="00A9524E" w:rsidRPr="00D45222" w:rsidRDefault="00A9524E" w:rsidP="000C0D67">
            <w:pPr>
              <w:pStyle w:val="3"/>
              <w:framePr w:w="8736" w:wrap="notBeside" w:vAnchor="text" w:hAnchor="text" w:xAlign="center" w:y="1"/>
              <w:spacing w:after="0" w:line="240" w:lineRule="exact"/>
              <w:ind w:left="120" w:right="283" w:firstLine="0"/>
              <w:jc w:val="left"/>
              <w:rPr>
                <w:sz w:val="24"/>
                <w:szCs w:val="24"/>
              </w:rPr>
            </w:pPr>
            <w:proofErr w:type="spellStart"/>
            <w:r w:rsidRPr="00D45222">
              <w:rPr>
                <w:rStyle w:val="1"/>
              </w:rPr>
              <w:t>Изократический</w:t>
            </w:r>
            <w:proofErr w:type="spellEnd"/>
            <w:r w:rsidRPr="00D45222">
              <w:rPr>
                <w:rStyle w:val="1"/>
              </w:rPr>
              <w:t xml:space="preserve"> режим</w:t>
            </w:r>
          </w:p>
        </w:tc>
      </w:tr>
      <w:tr w:rsidR="00A9524E" w:rsidRPr="00A9524E" w:rsidTr="00FF2FC3">
        <w:trPr>
          <w:trHeight w:hRule="exact" w:val="499"/>
          <w:jc w:val="center"/>
        </w:trPr>
        <w:tc>
          <w:tcPr>
            <w:tcW w:w="1594" w:type="dxa"/>
            <w:tcBorders>
              <w:top w:val="single" w:sz="4" w:space="0" w:color="auto"/>
              <w:left w:val="single" w:sz="4" w:space="0" w:color="auto"/>
            </w:tcBorders>
          </w:tcPr>
          <w:p w:rsidR="00A9524E" w:rsidRPr="00D45222" w:rsidRDefault="00A9524E" w:rsidP="000C0D67">
            <w:pPr>
              <w:pStyle w:val="3"/>
              <w:framePr w:w="8736" w:wrap="notBeside" w:vAnchor="text" w:hAnchor="text" w:xAlign="center" w:y="1"/>
              <w:spacing w:after="0" w:line="240" w:lineRule="exact"/>
              <w:ind w:right="283" w:firstLine="0"/>
              <w:rPr>
                <w:sz w:val="24"/>
                <w:szCs w:val="24"/>
              </w:rPr>
            </w:pPr>
            <w:r w:rsidRPr="00D45222">
              <w:rPr>
                <w:rStyle w:val="1"/>
              </w:rPr>
              <w:t>5-30</w:t>
            </w:r>
          </w:p>
        </w:tc>
        <w:tc>
          <w:tcPr>
            <w:tcW w:w="1723" w:type="dxa"/>
            <w:tcBorders>
              <w:top w:val="single" w:sz="4" w:space="0" w:color="auto"/>
              <w:left w:val="single" w:sz="4" w:space="0" w:color="auto"/>
            </w:tcBorders>
          </w:tcPr>
          <w:p w:rsidR="00A9524E" w:rsidRPr="00D45222" w:rsidRDefault="00A9524E" w:rsidP="00D45222">
            <w:pPr>
              <w:pStyle w:val="3"/>
              <w:framePr w:w="8736" w:wrap="notBeside" w:vAnchor="text" w:hAnchor="text" w:xAlign="center" w:y="1"/>
              <w:spacing w:after="0" w:line="240" w:lineRule="exact"/>
              <w:ind w:right="283" w:firstLine="0"/>
              <w:rPr>
                <w:sz w:val="24"/>
                <w:szCs w:val="24"/>
              </w:rPr>
            </w:pPr>
            <w:r w:rsidRPr="00D45222">
              <w:rPr>
                <w:rStyle w:val="1"/>
              </w:rPr>
              <w:t>100</w:t>
            </w:r>
            <w:r w:rsidR="00D45222" w:rsidRPr="00D45222">
              <w:rPr>
                <w:rStyle w:val="1"/>
              </w:rPr>
              <w:t xml:space="preserve">  —&gt;</w:t>
            </w:r>
            <w:r w:rsidRPr="00D45222">
              <w:rPr>
                <w:rStyle w:val="1"/>
              </w:rPr>
              <w:t xml:space="preserve"> </w:t>
            </w:r>
            <w:r w:rsidR="00D45222" w:rsidRPr="00D45222">
              <w:rPr>
                <w:rStyle w:val="1"/>
              </w:rPr>
              <w:t xml:space="preserve"> </w:t>
            </w:r>
            <w:r w:rsidRPr="00D45222">
              <w:rPr>
                <w:rStyle w:val="1"/>
              </w:rPr>
              <w:t>54</w:t>
            </w:r>
          </w:p>
        </w:tc>
        <w:tc>
          <w:tcPr>
            <w:tcW w:w="1728" w:type="dxa"/>
            <w:tcBorders>
              <w:top w:val="single" w:sz="4" w:space="0" w:color="auto"/>
              <w:left w:val="single" w:sz="4" w:space="0" w:color="auto"/>
            </w:tcBorders>
          </w:tcPr>
          <w:p w:rsidR="00A9524E" w:rsidRPr="00D45222" w:rsidRDefault="00A9524E" w:rsidP="000C0D67">
            <w:pPr>
              <w:pStyle w:val="3"/>
              <w:framePr w:w="8736" w:wrap="notBeside" w:vAnchor="text" w:hAnchor="text" w:xAlign="center" w:y="1"/>
              <w:spacing w:after="0" w:line="240" w:lineRule="exact"/>
              <w:ind w:right="283" w:firstLine="0"/>
              <w:rPr>
                <w:sz w:val="24"/>
                <w:szCs w:val="24"/>
              </w:rPr>
            </w:pPr>
            <w:r w:rsidRPr="00D45222">
              <w:rPr>
                <w:rStyle w:val="1"/>
              </w:rPr>
              <w:t>0 —&gt; 46</w:t>
            </w:r>
          </w:p>
        </w:tc>
        <w:tc>
          <w:tcPr>
            <w:tcW w:w="3691" w:type="dxa"/>
            <w:tcBorders>
              <w:top w:val="single" w:sz="4" w:space="0" w:color="auto"/>
              <w:left w:val="single" w:sz="4" w:space="0" w:color="auto"/>
              <w:right w:val="single" w:sz="4" w:space="0" w:color="auto"/>
            </w:tcBorders>
          </w:tcPr>
          <w:p w:rsidR="00A9524E" w:rsidRPr="00D45222" w:rsidRDefault="00A9524E" w:rsidP="000C0D67">
            <w:pPr>
              <w:pStyle w:val="3"/>
              <w:framePr w:w="8736" w:wrap="notBeside" w:vAnchor="text" w:hAnchor="text" w:xAlign="center" w:y="1"/>
              <w:spacing w:after="0" w:line="240" w:lineRule="exact"/>
              <w:ind w:left="120" w:right="283" w:firstLine="0"/>
              <w:jc w:val="left"/>
              <w:rPr>
                <w:sz w:val="24"/>
                <w:szCs w:val="24"/>
              </w:rPr>
            </w:pPr>
            <w:r w:rsidRPr="00D45222">
              <w:rPr>
                <w:rStyle w:val="1"/>
              </w:rPr>
              <w:t>Линейный градиент</w:t>
            </w:r>
          </w:p>
        </w:tc>
      </w:tr>
      <w:tr w:rsidR="00A9524E" w:rsidRPr="00A9524E" w:rsidTr="00FF2FC3">
        <w:trPr>
          <w:trHeight w:hRule="exact" w:val="494"/>
          <w:jc w:val="center"/>
        </w:trPr>
        <w:tc>
          <w:tcPr>
            <w:tcW w:w="1594" w:type="dxa"/>
            <w:tcBorders>
              <w:top w:val="single" w:sz="4" w:space="0" w:color="auto"/>
              <w:left w:val="single" w:sz="4" w:space="0" w:color="auto"/>
            </w:tcBorders>
          </w:tcPr>
          <w:p w:rsidR="00A9524E" w:rsidRPr="00D45222" w:rsidRDefault="00A9524E" w:rsidP="000C0D67">
            <w:pPr>
              <w:pStyle w:val="3"/>
              <w:framePr w:w="8736" w:wrap="notBeside" w:vAnchor="text" w:hAnchor="text" w:xAlign="center" w:y="1"/>
              <w:spacing w:after="0" w:line="240" w:lineRule="exact"/>
              <w:ind w:right="283" w:firstLine="0"/>
              <w:rPr>
                <w:sz w:val="24"/>
                <w:szCs w:val="24"/>
              </w:rPr>
            </w:pPr>
            <w:r w:rsidRPr="00D45222">
              <w:rPr>
                <w:rStyle w:val="1"/>
              </w:rPr>
              <w:t>30</w:t>
            </w:r>
            <w:r w:rsidR="00D45222" w:rsidRPr="00D45222">
              <w:rPr>
                <w:rStyle w:val="1"/>
              </w:rPr>
              <w:t xml:space="preserve"> </w:t>
            </w:r>
            <w:r w:rsidRPr="00D45222">
              <w:rPr>
                <w:rStyle w:val="1"/>
              </w:rPr>
              <w:t>-</w:t>
            </w:r>
            <w:r w:rsidR="00D45222" w:rsidRPr="00D45222">
              <w:rPr>
                <w:rStyle w:val="1"/>
              </w:rPr>
              <w:t xml:space="preserve"> </w:t>
            </w:r>
            <w:r w:rsidRPr="00D45222">
              <w:rPr>
                <w:rStyle w:val="1"/>
              </w:rPr>
              <w:t>35</w:t>
            </w:r>
          </w:p>
        </w:tc>
        <w:tc>
          <w:tcPr>
            <w:tcW w:w="1723" w:type="dxa"/>
            <w:tcBorders>
              <w:top w:val="single" w:sz="4" w:space="0" w:color="auto"/>
              <w:left w:val="single" w:sz="4" w:space="0" w:color="auto"/>
            </w:tcBorders>
          </w:tcPr>
          <w:p w:rsidR="00A9524E" w:rsidRPr="00D45222" w:rsidRDefault="00A9524E" w:rsidP="000C0D67">
            <w:pPr>
              <w:pStyle w:val="3"/>
              <w:framePr w:w="8736" w:wrap="notBeside" w:vAnchor="text" w:hAnchor="text" w:xAlign="center" w:y="1"/>
              <w:spacing w:after="0" w:line="240" w:lineRule="exact"/>
              <w:ind w:right="283" w:firstLine="0"/>
              <w:rPr>
                <w:sz w:val="24"/>
                <w:szCs w:val="24"/>
              </w:rPr>
            </w:pPr>
            <w:r w:rsidRPr="00D45222">
              <w:rPr>
                <w:rStyle w:val="1"/>
              </w:rPr>
              <w:t>54</w:t>
            </w:r>
          </w:p>
        </w:tc>
        <w:tc>
          <w:tcPr>
            <w:tcW w:w="1728" w:type="dxa"/>
            <w:tcBorders>
              <w:top w:val="single" w:sz="4" w:space="0" w:color="auto"/>
              <w:left w:val="single" w:sz="4" w:space="0" w:color="auto"/>
            </w:tcBorders>
          </w:tcPr>
          <w:p w:rsidR="00A9524E" w:rsidRPr="00D45222" w:rsidRDefault="00A9524E" w:rsidP="000C0D67">
            <w:pPr>
              <w:pStyle w:val="3"/>
              <w:framePr w:w="8736" w:wrap="notBeside" w:vAnchor="text" w:hAnchor="text" w:xAlign="center" w:y="1"/>
              <w:spacing w:after="0" w:line="240" w:lineRule="exact"/>
              <w:ind w:right="283" w:firstLine="0"/>
              <w:rPr>
                <w:sz w:val="24"/>
                <w:szCs w:val="24"/>
              </w:rPr>
            </w:pPr>
            <w:r w:rsidRPr="00D45222">
              <w:rPr>
                <w:rStyle w:val="1"/>
              </w:rPr>
              <w:t>46</w:t>
            </w:r>
          </w:p>
        </w:tc>
        <w:tc>
          <w:tcPr>
            <w:tcW w:w="3691" w:type="dxa"/>
            <w:tcBorders>
              <w:top w:val="single" w:sz="4" w:space="0" w:color="auto"/>
              <w:left w:val="single" w:sz="4" w:space="0" w:color="auto"/>
              <w:right w:val="single" w:sz="4" w:space="0" w:color="auto"/>
            </w:tcBorders>
          </w:tcPr>
          <w:p w:rsidR="00A9524E" w:rsidRPr="00D45222" w:rsidRDefault="00A9524E" w:rsidP="000C0D67">
            <w:pPr>
              <w:pStyle w:val="3"/>
              <w:framePr w:w="8736" w:wrap="notBeside" w:vAnchor="text" w:hAnchor="text" w:xAlign="center" w:y="1"/>
              <w:spacing w:after="0" w:line="240" w:lineRule="exact"/>
              <w:ind w:left="120" w:right="283" w:firstLine="0"/>
              <w:jc w:val="left"/>
              <w:rPr>
                <w:sz w:val="24"/>
                <w:szCs w:val="24"/>
              </w:rPr>
            </w:pPr>
            <w:proofErr w:type="spellStart"/>
            <w:r w:rsidRPr="00D45222">
              <w:rPr>
                <w:rStyle w:val="1"/>
              </w:rPr>
              <w:t>Изократический</w:t>
            </w:r>
            <w:proofErr w:type="spellEnd"/>
            <w:r w:rsidRPr="00D45222">
              <w:rPr>
                <w:rStyle w:val="1"/>
              </w:rPr>
              <w:t xml:space="preserve"> режим</w:t>
            </w:r>
          </w:p>
        </w:tc>
      </w:tr>
      <w:tr w:rsidR="00A9524E" w:rsidRPr="00A9524E" w:rsidTr="00FF2FC3">
        <w:trPr>
          <w:trHeight w:hRule="exact" w:val="499"/>
          <w:jc w:val="center"/>
        </w:trPr>
        <w:tc>
          <w:tcPr>
            <w:tcW w:w="1594" w:type="dxa"/>
            <w:tcBorders>
              <w:top w:val="single" w:sz="4" w:space="0" w:color="auto"/>
              <w:left w:val="single" w:sz="4" w:space="0" w:color="auto"/>
            </w:tcBorders>
          </w:tcPr>
          <w:p w:rsidR="00A9524E" w:rsidRPr="00D45222" w:rsidRDefault="00A9524E" w:rsidP="000C0D67">
            <w:pPr>
              <w:pStyle w:val="3"/>
              <w:framePr w:w="8736" w:wrap="notBeside" w:vAnchor="text" w:hAnchor="text" w:xAlign="center" w:y="1"/>
              <w:spacing w:after="0" w:line="240" w:lineRule="exact"/>
              <w:ind w:right="283" w:firstLine="0"/>
              <w:rPr>
                <w:sz w:val="24"/>
                <w:szCs w:val="24"/>
              </w:rPr>
            </w:pPr>
            <w:r w:rsidRPr="00D45222">
              <w:rPr>
                <w:rStyle w:val="1"/>
              </w:rPr>
              <w:t>35</w:t>
            </w:r>
            <w:r w:rsidR="00D45222" w:rsidRPr="00D45222">
              <w:rPr>
                <w:rStyle w:val="1"/>
              </w:rPr>
              <w:t xml:space="preserve"> </w:t>
            </w:r>
            <w:r w:rsidRPr="00D45222">
              <w:rPr>
                <w:rStyle w:val="1"/>
              </w:rPr>
              <w:t>-</w:t>
            </w:r>
            <w:r w:rsidR="00D45222" w:rsidRPr="00D45222">
              <w:rPr>
                <w:rStyle w:val="1"/>
              </w:rPr>
              <w:t xml:space="preserve"> </w:t>
            </w:r>
            <w:r w:rsidRPr="00D45222">
              <w:rPr>
                <w:rStyle w:val="1"/>
              </w:rPr>
              <w:t>38</w:t>
            </w:r>
          </w:p>
        </w:tc>
        <w:tc>
          <w:tcPr>
            <w:tcW w:w="1723" w:type="dxa"/>
            <w:tcBorders>
              <w:top w:val="single" w:sz="4" w:space="0" w:color="auto"/>
              <w:left w:val="single" w:sz="4" w:space="0" w:color="auto"/>
            </w:tcBorders>
          </w:tcPr>
          <w:p w:rsidR="00A9524E" w:rsidRPr="00D45222" w:rsidRDefault="00A9524E" w:rsidP="000C0D67">
            <w:pPr>
              <w:pStyle w:val="3"/>
              <w:framePr w:w="8736" w:wrap="notBeside" w:vAnchor="text" w:hAnchor="text" w:xAlign="center" w:y="1"/>
              <w:spacing w:after="0" w:line="240" w:lineRule="exact"/>
              <w:ind w:right="283" w:firstLine="0"/>
              <w:rPr>
                <w:sz w:val="24"/>
                <w:szCs w:val="24"/>
              </w:rPr>
            </w:pPr>
            <w:r w:rsidRPr="00D45222">
              <w:rPr>
                <w:rStyle w:val="1"/>
              </w:rPr>
              <w:t>54 —&gt; 100</w:t>
            </w:r>
          </w:p>
        </w:tc>
        <w:tc>
          <w:tcPr>
            <w:tcW w:w="1728" w:type="dxa"/>
            <w:tcBorders>
              <w:top w:val="single" w:sz="4" w:space="0" w:color="auto"/>
              <w:left w:val="single" w:sz="4" w:space="0" w:color="auto"/>
            </w:tcBorders>
          </w:tcPr>
          <w:p w:rsidR="00A9524E" w:rsidRPr="00D45222" w:rsidRDefault="00A9524E" w:rsidP="00D45222">
            <w:pPr>
              <w:pStyle w:val="3"/>
              <w:framePr w:w="8736" w:wrap="notBeside" w:vAnchor="text" w:hAnchor="text" w:xAlign="center" w:y="1"/>
              <w:spacing w:after="0" w:line="240" w:lineRule="exact"/>
              <w:ind w:right="283" w:firstLine="0"/>
              <w:rPr>
                <w:sz w:val="24"/>
                <w:szCs w:val="24"/>
              </w:rPr>
            </w:pPr>
            <w:r w:rsidRPr="00D45222">
              <w:rPr>
                <w:rStyle w:val="1"/>
              </w:rPr>
              <w:t xml:space="preserve">46 </w:t>
            </w:r>
            <w:r w:rsidR="00D45222" w:rsidRPr="00D45222">
              <w:rPr>
                <w:rStyle w:val="1"/>
              </w:rPr>
              <w:t>—&gt; 0</w:t>
            </w:r>
          </w:p>
        </w:tc>
        <w:tc>
          <w:tcPr>
            <w:tcW w:w="3691" w:type="dxa"/>
            <w:tcBorders>
              <w:top w:val="single" w:sz="4" w:space="0" w:color="auto"/>
              <w:left w:val="single" w:sz="4" w:space="0" w:color="auto"/>
              <w:right w:val="single" w:sz="4" w:space="0" w:color="auto"/>
            </w:tcBorders>
          </w:tcPr>
          <w:p w:rsidR="00A9524E" w:rsidRPr="00D45222" w:rsidRDefault="00A9524E" w:rsidP="000C0D67">
            <w:pPr>
              <w:pStyle w:val="3"/>
              <w:framePr w:w="8736" w:wrap="notBeside" w:vAnchor="text" w:hAnchor="text" w:xAlign="center" w:y="1"/>
              <w:spacing w:after="0" w:line="240" w:lineRule="exact"/>
              <w:ind w:left="120" w:right="283" w:firstLine="0"/>
              <w:jc w:val="left"/>
              <w:rPr>
                <w:sz w:val="24"/>
                <w:szCs w:val="24"/>
              </w:rPr>
            </w:pPr>
            <w:r w:rsidRPr="00D45222">
              <w:rPr>
                <w:rStyle w:val="1"/>
              </w:rPr>
              <w:t>Линейный градиент</w:t>
            </w:r>
          </w:p>
        </w:tc>
      </w:tr>
      <w:tr w:rsidR="00A9524E" w:rsidRPr="00A9524E" w:rsidTr="00D45222">
        <w:trPr>
          <w:trHeight w:hRule="exact" w:val="672"/>
          <w:jc w:val="center"/>
        </w:trPr>
        <w:tc>
          <w:tcPr>
            <w:tcW w:w="1594" w:type="dxa"/>
            <w:tcBorders>
              <w:top w:val="single" w:sz="4" w:space="0" w:color="auto"/>
              <w:left w:val="single" w:sz="4" w:space="0" w:color="auto"/>
              <w:bottom w:val="single" w:sz="4" w:space="0" w:color="auto"/>
            </w:tcBorders>
            <w:shd w:val="clear" w:color="auto" w:fill="auto"/>
            <w:vAlign w:val="center"/>
          </w:tcPr>
          <w:p w:rsidR="00A9524E" w:rsidRPr="00D45222" w:rsidRDefault="00A9524E" w:rsidP="000C0D67">
            <w:pPr>
              <w:pStyle w:val="3"/>
              <w:framePr w:w="8736" w:wrap="notBeside" w:vAnchor="text" w:hAnchor="text" w:xAlign="center" w:y="1"/>
              <w:spacing w:after="0" w:line="240" w:lineRule="exact"/>
              <w:ind w:right="283" w:firstLine="0"/>
              <w:rPr>
                <w:sz w:val="24"/>
                <w:szCs w:val="24"/>
              </w:rPr>
            </w:pPr>
            <w:r w:rsidRPr="00D45222">
              <w:rPr>
                <w:rStyle w:val="1"/>
              </w:rPr>
              <w:t>38</w:t>
            </w:r>
            <w:r w:rsidR="00D45222" w:rsidRPr="00D45222">
              <w:rPr>
                <w:rStyle w:val="1"/>
              </w:rPr>
              <w:t xml:space="preserve"> </w:t>
            </w:r>
            <w:r w:rsidRPr="00D45222">
              <w:rPr>
                <w:rStyle w:val="1"/>
              </w:rPr>
              <w:t>-</w:t>
            </w:r>
            <w:r w:rsidR="00D45222" w:rsidRPr="00D45222">
              <w:rPr>
                <w:rStyle w:val="1"/>
              </w:rPr>
              <w:t xml:space="preserve"> </w:t>
            </w:r>
            <w:r w:rsidRPr="00D45222">
              <w:rPr>
                <w:rStyle w:val="1"/>
              </w:rPr>
              <w:t>48</w:t>
            </w:r>
          </w:p>
        </w:tc>
        <w:tc>
          <w:tcPr>
            <w:tcW w:w="1723" w:type="dxa"/>
            <w:tcBorders>
              <w:top w:val="single" w:sz="4" w:space="0" w:color="auto"/>
              <w:left w:val="single" w:sz="4" w:space="0" w:color="auto"/>
              <w:bottom w:val="single" w:sz="4" w:space="0" w:color="auto"/>
            </w:tcBorders>
            <w:vAlign w:val="center"/>
          </w:tcPr>
          <w:p w:rsidR="00A9524E" w:rsidRPr="00D45222" w:rsidRDefault="00A9524E" w:rsidP="000C0D67">
            <w:pPr>
              <w:pStyle w:val="3"/>
              <w:framePr w:w="8736" w:wrap="notBeside" w:vAnchor="text" w:hAnchor="text" w:xAlign="center" w:y="1"/>
              <w:spacing w:after="0" w:line="240" w:lineRule="exact"/>
              <w:ind w:right="283" w:firstLine="0"/>
              <w:rPr>
                <w:sz w:val="24"/>
                <w:szCs w:val="24"/>
              </w:rPr>
            </w:pPr>
            <w:r w:rsidRPr="00D45222">
              <w:rPr>
                <w:rStyle w:val="1"/>
              </w:rPr>
              <w:t>100</w:t>
            </w:r>
          </w:p>
        </w:tc>
        <w:tc>
          <w:tcPr>
            <w:tcW w:w="1728" w:type="dxa"/>
            <w:tcBorders>
              <w:top w:val="single" w:sz="4" w:space="0" w:color="auto"/>
              <w:left w:val="single" w:sz="4" w:space="0" w:color="auto"/>
              <w:bottom w:val="single" w:sz="4" w:space="0" w:color="auto"/>
            </w:tcBorders>
            <w:shd w:val="clear" w:color="auto" w:fill="auto"/>
            <w:vAlign w:val="center"/>
          </w:tcPr>
          <w:p w:rsidR="00A9524E" w:rsidRPr="00D45222" w:rsidRDefault="00D45222" w:rsidP="000C0D67">
            <w:pPr>
              <w:pStyle w:val="3"/>
              <w:framePr w:w="8736" w:wrap="notBeside" w:vAnchor="text" w:hAnchor="text" w:xAlign="center" w:y="1"/>
              <w:spacing w:after="0" w:line="240" w:lineRule="exact"/>
              <w:ind w:right="283" w:firstLine="0"/>
              <w:rPr>
                <w:sz w:val="24"/>
                <w:szCs w:val="24"/>
              </w:rPr>
            </w:pPr>
            <w:r w:rsidRPr="00D45222">
              <w:rPr>
                <w:sz w:val="24"/>
                <w:szCs w:val="24"/>
              </w:rPr>
              <w:t>0</w:t>
            </w:r>
          </w:p>
        </w:tc>
        <w:tc>
          <w:tcPr>
            <w:tcW w:w="3691" w:type="dxa"/>
            <w:tcBorders>
              <w:top w:val="single" w:sz="4" w:space="0" w:color="auto"/>
              <w:left w:val="single" w:sz="4" w:space="0" w:color="auto"/>
              <w:bottom w:val="single" w:sz="4" w:space="0" w:color="auto"/>
              <w:right w:val="single" w:sz="4" w:space="0" w:color="auto"/>
            </w:tcBorders>
            <w:vAlign w:val="bottom"/>
          </w:tcPr>
          <w:p w:rsidR="00D45222" w:rsidRPr="00D45222" w:rsidRDefault="00A9524E" w:rsidP="000C0D67">
            <w:pPr>
              <w:pStyle w:val="3"/>
              <w:framePr w:w="8736" w:wrap="notBeside" w:vAnchor="text" w:hAnchor="text" w:xAlign="center" w:y="1"/>
              <w:spacing w:after="0" w:line="326" w:lineRule="exact"/>
              <w:ind w:left="120" w:right="283" w:firstLine="0"/>
              <w:jc w:val="left"/>
              <w:rPr>
                <w:rStyle w:val="1"/>
              </w:rPr>
            </w:pPr>
            <w:proofErr w:type="spellStart"/>
            <w:r w:rsidRPr="00D45222">
              <w:rPr>
                <w:rStyle w:val="1"/>
              </w:rPr>
              <w:t>Изократический</w:t>
            </w:r>
            <w:proofErr w:type="spellEnd"/>
            <w:r w:rsidRPr="00D45222">
              <w:rPr>
                <w:rStyle w:val="1"/>
              </w:rPr>
              <w:t xml:space="preserve"> режим (уравновешивание </w:t>
            </w:r>
            <w:r w:rsidR="00D45222">
              <w:rPr>
                <w:rStyle w:val="1"/>
              </w:rPr>
              <w:t>системы)</w:t>
            </w:r>
          </w:p>
          <w:p w:rsidR="00D45222" w:rsidRPr="00D45222" w:rsidRDefault="00D45222" w:rsidP="000C0D67">
            <w:pPr>
              <w:pStyle w:val="3"/>
              <w:framePr w:w="8736" w:wrap="notBeside" w:vAnchor="text" w:hAnchor="text" w:xAlign="center" w:y="1"/>
              <w:spacing w:after="0" w:line="326" w:lineRule="exact"/>
              <w:ind w:left="120" w:right="283" w:firstLine="0"/>
              <w:jc w:val="left"/>
              <w:rPr>
                <w:rStyle w:val="1"/>
              </w:rPr>
            </w:pPr>
          </w:p>
          <w:p w:rsidR="00D45222" w:rsidRPr="00D45222" w:rsidRDefault="00D45222" w:rsidP="000C0D67">
            <w:pPr>
              <w:pStyle w:val="3"/>
              <w:framePr w:w="8736" w:wrap="notBeside" w:vAnchor="text" w:hAnchor="text" w:xAlign="center" w:y="1"/>
              <w:spacing w:after="0" w:line="326" w:lineRule="exact"/>
              <w:ind w:left="120" w:right="283" w:firstLine="0"/>
              <w:jc w:val="left"/>
              <w:rPr>
                <w:rStyle w:val="1"/>
              </w:rPr>
            </w:pPr>
          </w:p>
          <w:p w:rsidR="00D45222" w:rsidRPr="00D45222" w:rsidRDefault="00D45222" w:rsidP="000C0D67">
            <w:pPr>
              <w:pStyle w:val="3"/>
              <w:framePr w:w="8736" w:wrap="notBeside" w:vAnchor="text" w:hAnchor="text" w:xAlign="center" w:y="1"/>
              <w:spacing w:after="0" w:line="326" w:lineRule="exact"/>
              <w:ind w:left="120" w:right="283" w:firstLine="0"/>
              <w:jc w:val="left"/>
              <w:rPr>
                <w:rStyle w:val="1"/>
              </w:rPr>
            </w:pPr>
          </w:p>
          <w:p w:rsidR="00D45222" w:rsidRPr="00D45222" w:rsidRDefault="00D45222" w:rsidP="000C0D67">
            <w:pPr>
              <w:pStyle w:val="3"/>
              <w:framePr w:w="8736" w:wrap="notBeside" w:vAnchor="text" w:hAnchor="text" w:xAlign="center" w:y="1"/>
              <w:spacing w:after="0" w:line="326" w:lineRule="exact"/>
              <w:ind w:left="120" w:right="283" w:firstLine="0"/>
              <w:jc w:val="left"/>
              <w:rPr>
                <w:rStyle w:val="1"/>
              </w:rPr>
            </w:pPr>
          </w:p>
          <w:p w:rsidR="00D45222" w:rsidRPr="00D45222" w:rsidRDefault="00D45222" w:rsidP="000C0D67">
            <w:pPr>
              <w:pStyle w:val="3"/>
              <w:framePr w:w="8736" w:wrap="notBeside" w:vAnchor="text" w:hAnchor="text" w:xAlign="center" w:y="1"/>
              <w:spacing w:after="0" w:line="326" w:lineRule="exact"/>
              <w:ind w:left="120" w:right="283" w:firstLine="0"/>
              <w:jc w:val="left"/>
              <w:rPr>
                <w:rStyle w:val="1"/>
              </w:rPr>
            </w:pPr>
          </w:p>
          <w:p w:rsidR="00D45222" w:rsidRPr="00D45222" w:rsidRDefault="00D45222" w:rsidP="000C0D67">
            <w:pPr>
              <w:pStyle w:val="3"/>
              <w:framePr w:w="8736" w:wrap="notBeside" w:vAnchor="text" w:hAnchor="text" w:xAlign="center" w:y="1"/>
              <w:spacing w:after="0" w:line="326" w:lineRule="exact"/>
              <w:ind w:left="120" w:right="283" w:firstLine="0"/>
              <w:jc w:val="left"/>
              <w:rPr>
                <w:rStyle w:val="1"/>
              </w:rPr>
            </w:pPr>
          </w:p>
          <w:p w:rsidR="00A9524E" w:rsidRPr="00D45222" w:rsidRDefault="00D45222" w:rsidP="000C0D67">
            <w:pPr>
              <w:pStyle w:val="3"/>
              <w:framePr w:w="8736" w:wrap="notBeside" w:vAnchor="text" w:hAnchor="text" w:xAlign="center" w:y="1"/>
              <w:spacing w:after="0" w:line="326" w:lineRule="exact"/>
              <w:ind w:left="120" w:right="283" w:firstLine="0"/>
              <w:jc w:val="left"/>
              <w:rPr>
                <w:sz w:val="24"/>
                <w:szCs w:val="24"/>
              </w:rPr>
            </w:pPr>
            <w:proofErr w:type="spellStart"/>
            <w:proofErr w:type="gramStart"/>
            <w:r w:rsidRPr="00D45222">
              <w:rPr>
                <w:rStyle w:val="1"/>
              </w:rPr>
              <w:t>системы</w:t>
            </w:r>
            <w:r w:rsidR="00A9524E" w:rsidRPr="00D45222">
              <w:rPr>
                <w:rStyle w:val="1"/>
              </w:rPr>
              <w:t>системы</w:t>
            </w:r>
            <w:proofErr w:type="spellEnd"/>
            <w:r w:rsidR="00A9524E" w:rsidRPr="00D45222">
              <w:rPr>
                <w:rStyle w:val="1"/>
              </w:rPr>
              <w:t>)</w:t>
            </w:r>
            <w:proofErr w:type="gramEnd"/>
          </w:p>
        </w:tc>
      </w:tr>
    </w:tbl>
    <w:p w:rsidR="00A9524E" w:rsidRPr="00A9524E" w:rsidRDefault="00A9524E" w:rsidP="000C0D67">
      <w:pPr>
        <w:ind w:right="283"/>
        <w:rPr>
          <w:rFonts w:ascii="Times New Roman" w:hAnsi="Times New Roman" w:cs="Times New Roman"/>
          <w:sz w:val="28"/>
          <w:szCs w:val="28"/>
        </w:rPr>
      </w:pPr>
    </w:p>
    <w:p w:rsidR="003B769C" w:rsidRDefault="00D45222" w:rsidP="00871FAA">
      <w:pPr>
        <w:pStyle w:val="3"/>
        <w:spacing w:after="0" w:line="485" w:lineRule="exact"/>
        <w:ind w:left="20" w:right="283" w:firstLine="0"/>
        <w:jc w:val="both"/>
        <w:rPr>
          <w:sz w:val="28"/>
          <w:szCs w:val="28"/>
        </w:rPr>
      </w:pPr>
      <w:r>
        <w:rPr>
          <w:sz w:val="28"/>
          <w:szCs w:val="28"/>
        </w:rPr>
        <w:t xml:space="preserve">        </w:t>
      </w:r>
      <w:r w:rsidR="00871FAA">
        <w:rPr>
          <w:sz w:val="28"/>
          <w:szCs w:val="28"/>
        </w:rPr>
        <w:t>С</w:t>
      </w:r>
      <w:r w:rsidR="00A9524E" w:rsidRPr="00A9524E">
        <w:rPr>
          <w:sz w:val="28"/>
          <w:szCs w:val="28"/>
        </w:rPr>
        <w:t xml:space="preserve">корость потока подвижной фазы - </w:t>
      </w:r>
      <w:r w:rsidR="00A9524E" w:rsidRPr="00D45222">
        <w:rPr>
          <w:sz w:val="28"/>
          <w:szCs w:val="28"/>
        </w:rPr>
        <w:t>1,</w:t>
      </w:r>
      <w:r w:rsidR="00A9524E" w:rsidRPr="00A9524E">
        <w:rPr>
          <w:sz w:val="28"/>
          <w:szCs w:val="28"/>
        </w:rPr>
        <w:t xml:space="preserve">0 мл/мин; </w:t>
      </w:r>
    </w:p>
    <w:p w:rsidR="003B769C" w:rsidRDefault="00D45222" w:rsidP="000C0D67">
      <w:pPr>
        <w:pStyle w:val="3"/>
        <w:spacing w:after="0" w:line="485" w:lineRule="exact"/>
        <w:ind w:left="20" w:right="283" w:firstLine="0"/>
        <w:jc w:val="left"/>
        <w:rPr>
          <w:sz w:val="28"/>
          <w:szCs w:val="28"/>
        </w:rPr>
      </w:pPr>
      <w:r>
        <w:rPr>
          <w:sz w:val="28"/>
          <w:szCs w:val="28"/>
        </w:rPr>
        <w:t xml:space="preserve">         </w:t>
      </w:r>
      <w:r w:rsidR="00871FAA">
        <w:rPr>
          <w:sz w:val="28"/>
          <w:szCs w:val="28"/>
        </w:rPr>
        <w:t>Т</w:t>
      </w:r>
      <w:r w:rsidR="00A9524E" w:rsidRPr="00A9524E">
        <w:rPr>
          <w:sz w:val="28"/>
          <w:szCs w:val="28"/>
        </w:rPr>
        <w:t>емпература термостата колонки - 25</w:t>
      </w:r>
      <w:proofErr w:type="gramStart"/>
      <w:r w:rsidR="00A9524E" w:rsidRPr="00A9524E">
        <w:rPr>
          <w:sz w:val="28"/>
          <w:szCs w:val="28"/>
        </w:rPr>
        <w:t xml:space="preserve"> °С</w:t>
      </w:r>
      <w:proofErr w:type="gramEnd"/>
      <w:r w:rsidR="00A9524E" w:rsidRPr="00A9524E">
        <w:rPr>
          <w:sz w:val="28"/>
          <w:szCs w:val="28"/>
        </w:rPr>
        <w:t xml:space="preserve">; </w:t>
      </w:r>
    </w:p>
    <w:p w:rsidR="003B769C" w:rsidRDefault="00D45222" w:rsidP="000C0D67">
      <w:pPr>
        <w:pStyle w:val="3"/>
        <w:spacing w:after="0" w:line="485" w:lineRule="exact"/>
        <w:ind w:left="20" w:right="283" w:firstLine="0"/>
        <w:jc w:val="left"/>
        <w:rPr>
          <w:sz w:val="28"/>
          <w:szCs w:val="28"/>
        </w:rPr>
      </w:pPr>
      <w:r>
        <w:rPr>
          <w:sz w:val="28"/>
          <w:szCs w:val="28"/>
        </w:rPr>
        <w:t xml:space="preserve">         </w:t>
      </w:r>
      <w:r w:rsidR="00871FAA">
        <w:rPr>
          <w:sz w:val="28"/>
          <w:szCs w:val="28"/>
        </w:rPr>
        <w:t>Д</w:t>
      </w:r>
      <w:r w:rsidR="00A9524E" w:rsidRPr="00A9524E">
        <w:rPr>
          <w:sz w:val="28"/>
          <w:szCs w:val="28"/>
        </w:rPr>
        <w:t xml:space="preserve">етектирование (УФ) - 220 ± 4 нм; </w:t>
      </w:r>
    </w:p>
    <w:p w:rsidR="003B769C" w:rsidRDefault="00D45222" w:rsidP="000C0D67">
      <w:pPr>
        <w:pStyle w:val="3"/>
        <w:spacing w:after="0" w:line="485" w:lineRule="exact"/>
        <w:ind w:left="20" w:right="283" w:firstLine="0"/>
        <w:jc w:val="left"/>
        <w:rPr>
          <w:sz w:val="28"/>
          <w:szCs w:val="28"/>
        </w:rPr>
      </w:pPr>
      <w:r>
        <w:rPr>
          <w:sz w:val="28"/>
          <w:szCs w:val="28"/>
        </w:rPr>
        <w:t xml:space="preserve">         </w:t>
      </w:r>
      <w:r w:rsidR="00871FAA">
        <w:rPr>
          <w:sz w:val="28"/>
          <w:szCs w:val="28"/>
        </w:rPr>
        <w:t>Д</w:t>
      </w:r>
      <w:r w:rsidR="00A9524E" w:rsidRPr="00A9524E">
        <w:rPr>
          <w:sz w:val="28"/>
          <w:szCs w:val="28"/>
        </w:rPr>
        <w:t xml:space="preserve">лина волны сравнения - 400 ± </w:t>
      </w:r>
      <w:r w:rsidR="00A9524E" w:rsidRPr="00D45222">
        <w:rPr>
          <w:sz w:val="28"/>
          <w:szCs w:val="28"/>
        </w:rPr>
        <w:t>10</w:t>
      </w:r>
      <w:r w:rsidR="00A9524E" w:rsidRPr="00A9524E">
        <w:rPr>
          <w:sz w:val="28"/>
          <w:szCs w:val="28"/>
        </w:rPr>
        <w:t xml:space="preserve">0 нм; </w:t>
      </w:r>
    </w:p>
    <w:p w:rsidR="003B769C" w:rsidRDefault="00D45222" w:rsidP="000C0D67">
      <w:pPr>
        <w:pStyle w:val="3"/>
        <w:spacing w:after="0" w:line="485" w:lineRule="exact"/>
        <w:ind w:left="20" w:right="283" w:firstLine="0"/>
        <w:jc w:val="left"/>
        <w:rPr>
          <w:sz w:val="28"/>
          <w:szCs w:val="28"/>
        </w:rPr>
      </w:pPr>
      <w:r>
        <w:rPr>
          <w:sz w:val="28"/>
          <w:szCs w:val="28"/>
        </w:rPr>
        <w:t xml:space="preserve">        </w:t>
      </w:r>
      <w:r w:rsidR="00871FAA">
        <w:rPr>
          <w:sz w:val="28"/>
          <w:szCs w:val="28"/>
        </w:rPr>
        <w:t xml:space="preserve"> О</w:t>
      </w:r>
      <w:r w:rsidR="00A9524E" w:rsidRPr="00A9524E">
        <w:rPr>
          <w:sz w:val="28"/>
          <w:szCs w:val="28"/>
        </w:rPr>
        <w:t xml:space="preserve">бъем вводимой пробы - </w:t>
      </w:r>
      <w:r w:rsidR="00A9524E" w:rsidRPr="00D45222">
        <w:rPr>
          <w:sz w:val="28"/>
          <w:szCs w:val="28"/>
        </w:rPr>
        <w:t>10</w:t>
      </w:r>
      <w:r w:rsidR="00A9524E" w:rsidRPr="00A9524E">
        <w:rPr>
          <w:sz w:val="28"/>
          <w:szCs w:val="28"/>
        </w:rPr>
        <w:t>0 мкл;</w:t>
      </w:r>
    </w:p>
    <w:p w:rsidR="00D45222" w:rsidRDefault="00A9524E" w:rsidP="00D45222">
      <w:pPr>
        <w:pStyle w:val="3"/>
        <w:tabs>
          <w:tab w:val="left" w:pos="567"/>
        </w:tabs>
        <w:spacing w:after="0" w:line="485" w:lineRule="exact"/>
        <w:ind w:left="20" w:right="283" w:firstLine="0"/>
        <w:jc w:val="left"/>
        <w:rPr>
          <w:sz w:val="28"/>
          <w:szCs w:val="28"/>
        </w:rPr>
      </w:pPr>
      <w:r w:rsidRPr="00A9524E">
        <w:rPr>
          <w:sz w:val="28"/>
          <w:szCs w:val="28"/>
        </w:rPr>
        <w:t xml:space="preserve"> </w:t>
      </w:r>
      <w:r w:rsidR="00D45222">
        <w:rPr>
          <w:sz w:val="28"/>
          <w:szCs w:val="28"/>
        </w:rPr>
        <w:t xml:space="preserve">        </w:t>
      </w:r>
      <w:r w:rsidR="00871FAA">
        <w:rPr>
          <w:sz w:val="28"/>
          <w:szCs w:val="28"/>
        </w:rPr>
        <w:t>Т</w:t>
      </w:r>
      <w:r w:rsidRPr="00A9524E">
        <w:rPr>
          <w:sz w:val="28"/>
          <w:szCs w:val="28"/>
        </w:rPr>
        <w:t xml:space="preserve">емпература </w:t>
      </w:r>
      <w:proofErr w:type="spellStart"/>
      <w:r w:rsidRPr="00A9524E">
        <w:rPr>
          <w:sz w:val="28"/>
          <w:szCs w:val="28"/>
        </w:rPr>
        <w:t>автосэмплера</w:t>
      </w:r>
      <w:proofErr w:type="spellEnd"/>
      <w:r w:rsidRPr="00A9524E">
        <w:rPr>
          <w:sz w:val="28"/>
          <w:szCs w:val="28"/>
        </w:rPr>
        <w:t xml:space="preserve"> - 5</w:t>
      </w:r>
      <w:proofErr w:type="gramStart"/>
      <w:r w:rsidRPr="00A9524E">
        <w:rPr>
          <w:sz w:val="28"/>
          <w:szCs w:val="28"/>
        </w:rPr>
        <w:t xml:space="preserve"> °С</w:t>
      </w:r>
      <w:proofErr w:type="gramEnd"/>
      <w:r w:rsidRPr="00A9524E">
        <w:rPr>
          <w:sz w:val="28"/>
          <w:szCs w:val="28"/>
        </w:rPr>
        <w:t>;</w:t>
      </w:r>
    </w:p>
    <w:p w:rsidR="00871FAA" w:rsidRDefault="00D45222" w:rsidP="00871FAA">
      <w:pPr>
        <w:pStyle w:val="3"/>
        <w:spacing w:after="0" w:line="485" w:lineRule="exact"/>
        <w:ind w:left="20" w:right="283" w:firstLine="0"/>
        <w:jc w:val="left"/>
        <w:rPr>
          <w:sz w:val="28"/>
          <w:szCs w:val="28"/>
        </w:rPr>
      </w:pPr>
      <w:r>
        <w:rPr>
          <w:sz w:val="28"/>
          <w:szCs w:val="28"/>
        </w:rPr>
        <w:t xml:space="preserve">         </w:t>
      </w:r>
      <w:r w:rsidR="00871FAA">
        <w:rPr>
          <w:sz w:val="28"/>
          <w:szCs w:val="28"/>
        </w:rPr>
        <w:t>В</w:t>
      </w:r>
      <w:r w:rsidR="00A9524E" w:rsidRPr="00A9524E">
        <w:rPr>
          <w:sz w:val="28"/>
          <w:szCs w:val="28"/>
        </w:rPr>
        <w:t xml:space="preserve">ремя </w:t>
      </w:r>
      <w:proofErr w:type="spellStart"/>
      <w:r w:rsidR="00A9524E" w:rsidRPr="00A9524E">
        <w:rPr>
          <w:sz w:val="28"/>
          <w:szCs w:val="28"/>
        </w:rPr>
        <w:t>хроматографирования</w:t>
      </w:r>
      <w:proofErr w:type="spellEnd"/>
      <w:r w:rsidR="00A9524E" w:rsidRPr="00A9524E">
        <w:rPr>
          <w:sz w:val="28"/>
          <w:szCs w:val="28"/>
        </w:rPr>
        <w:t xml:space="preserve"> - 48 мин.</w:t>
      </w:r>
    </w:p>
    <w:p w:rsidR="00A9524E" w:rsidRDefault="00871FAA" w:rsidP="00871FAA">
      <w:pPr>
        <w:pStyle w:val="3"/>
        <w:spacing w:after="0" w:line="485" w:lineRule="exact"/>
        <w:ind w:left="20" w:right="283" w:firstLine="0"/>
        <w:jc w:val="left"/>
        <w:rPr>
          <w:sz w:val="28"/>
          <w:szCs w:val="28"/>
        </w:rPr>
      </w:pPr>
      <w:r>
        <w:rPr>
          <w:sz w:val="28"/>
          <w:szCs w:val="28"/>
        </w:rPr>
        <w:t xml:space="preserve">         </w:t>
      </w:r>
      <w:r w:rsidR="00A9524E" w:rsidRPr="00A9524E">
        <w:rPr>
          <w:sz w:val="28"/>
          <w:szCs w:val="28"/>
        </w:rPr>
        <w:t xml:space="preserve">Время удерживания </w:t>
      </w:r>
      <w:proofErr w:type="spellStart"/>
      <w:r w:rsidR="00A9524E" w:rsidRPr="00A9524E">
        <w:rPr>
          <w:sz w:val="28"/>
          <w:szCs w:val="28"/>
        </w:rPr>
        <w:t>каспофунгина</w:t>
      </w:r>
      <w:proofErr w:type="spellEnd"/>
      <w:r w:rsidR="00A9524E" w:rsidRPr="00A9524E">
        <w:rPr>
          <w:sz w:val="28"/>
          <w:szCs w:val="28"/>
        </w:rPr>
        <w:t xml:space="preserve"> составляет около </w:t>
      </w:r>
      <w:r w:rsidR="00A9524E" w:rsidRPr="00D45222">
        <w:rPr>
          <w:sz w:val="28"/>
          <w:szCs w:val="28"/>
        </w:rPr>
        <w:t xml:space="preserve">14 </w:t>
      </w:r>
      <w:r w:rsidR="00A9524E" w:rsidRPr="00A9524E">
        <w:rPr>
          <w:sz w:val="28"/>
          <w:szCs w:val="28"/>
        </w:rPr>
        <w:t>мин.</w:t>
      </w:r>
    </w:p>
    <w:p w:rsidR="003B769C" w:rsidRDefault="003B769C" w:rsidP="000C0D67">
      <w:pPr>
        <w:pStyle w:val="3"/>
        <w:spacing w:after="0" w:line="240" w:lineRule="exact"/>
        <w:ind w:left="20" w:right="283" w:firstLine="0"/>
        <w:jc w:val="left"/>
        <w:rPr>
          <w:sz w:val="28"/>
          <w:szCs w:val="28"/>
        </w:rPr>
      </w:pPr>
    </w:p>
    <w:p w:rsidR="003B769C" w:rsidRPr="00D45222" w:rsidRDefault="003B769C" w:rsidP="000C0D67">
      <w:pPr>
        <w:pStyle w:val="3"/>
        <w:tabs>
          <w:tab w:val="left" w:pos="0"/>
          <w:tab w:val="left" w:pos="284"/>
        </w:tabs>
        <w:spacing w:after="0" w:line="480" w:lineRule="exact"/>
        <w:ind w:right="283" w:firstLine="0"/>
        <w:jc w:val="left"/>
        <w:rPr>
          <w:i/>
          <w:sz w:val="28"/>
          <w:szCs w:val="28"/>
        </w:rPr>
      </w:pPr>
      <w:r w:rsidRPr="00D45222">
        <w:rPr>
          <w:rStyle w:val="Exact"/>
          <w:i/>
          <w:sz w:val="28"/>
          <w:szCs w:val="28"/>
        </w:rPr>
        <w:t xml:space="preserve">Проверка пригодности </w:t>
      </w:r>
      <w:proofErr w:type="spellStart"/>
      <w:r w:rsidRPr="00D45222">
        <w:rPr>
          <w:rStyle w:val="Exact"/>
          <w:i/>
          <w:sz w:val="28"/>
          <w:szCs w:val="28"/>
        </w:rPr>
        <w:t>хроматографической</w:t>
      </w:r>
      <w:proofErr w:type="spellEnd"/>
      <w:r w:rsidRPr="00D45222">
        <w:rPr>
          <w:rStyle w:val="Exact"/>
          <w:i/>
          <w:sz w:val="28"/>
          <w:szCs w:val="28"/>
        </w:rPr>
        <w:t xml:space="preserve"> системы.</w:t>
      </w:r>
    </w:p>
    <w:p w:rsidR="003B769C" w:rsidRPr="003B769C" w:rsidRDefault="003B769C" w:rsidP="000C0D67">
      <w:pPr>
        <w:pStyle w:val="3"/>
        <w:spacing w:after="0" w:line="480" w:lineRule="exact"/>
        <w:ind w:left="100" w:right="283" w:firstLine="0"/>
        <w:jc w:val="both"/>
        <w:rPr>
          <w:sz w:val="28"/>
          <w:szCs w:val="28"/>
        </w:rPr>
      </w:pPr>
      <w:proofErr w:type="spellStart"/>
      <w:r w:rsidRPr="003B769C">
        <w:rPr>
          <w:rStyle w:val="Exact"/>
          <w:sz w:val="28"/>
          <w:szCs w:val="28"/>
        </w:rPr>
        <w:t>Хроматографируют</w:t>
      </w:r>
      <w:proofErr w:type="spellEnd"/>
      <w:r w:rsidRPr="003B769C">
        <w:rPr>
          <w:rStyle w:val="Exact"/>
          <w:sz w:val="28"/>
          <w:szCs w:val="28"/>
        </w:rPr>
        <w:t xml:space="preserve"> раствор сравнения, получая не менее пяти </w:t>
      </w:r>
      <w:proofErr w:type="spellStart"/>
      <w:r w:rsidRPr="003B769C">
        <w:rPr>
          <w:rStyle w:val="Exact"/>
          <w:sz w:val="28"/>
          <w:szCs w:val="28"/>
        </w:rPr>
        <w:t>хроматограмм</w:t>
      </w:r>
      <w:proofErr w:type="spellEnd"/>
      <w:r w:rsidRPr="003B769C">
        <w:rPr>
          <w:rStyle w:val="Exact"/>
          <w:sz w:val="28"/>
          <w:szCs w:val="28"/>
        </w:rPr>
        <w:t xml:space="preserve">, раствор для проверки чувствительности и раствор </w:t>
      </w:r>
      <w:proofErr w:type="gramStart"/>
      <w:r w:rsidRPr="003B769C">
        <w:rPr>
          <w:rStyle w:val="Exact"/>
          <w:sz w:val="28"/>
          <w:szCs w:val="28"/>
        </w:rPr>
        <w:t>П</w:t>
      </w:r>
      <w:proofErr w:type="gramEnd"/>
      <w:r w:rsidRPr="003B769C">
        <w:rPr>
          <w:rStyle w:val="Exact"/>
          <w:sz w:val="28"/>
          <w:szCs w:val="28"/>
        </w:rPr>
        <w:t xml:space="preserve"> в условиях, описанных</w:t>
      </w:r>
      <w:r>
        <w:rPr>
          <w:rStyle w:val="Exact"/>
          <w:sz w:val="28"/>
          <w:szCs w:val="28"/>
        </w:rPr>
        <w:t xml:space="preserve"> </w:t>
      </w:r>
      <w:r w:rsidRPr="003B769C">
        <w:rPr>
          <w:sz w:val="28"/>
          <w:szCs w:val="28"/>
        </w:rPr>
        <w:t xml:space="preserve">выше. </w:t>
      </w:r>
    </w:p>
    <w:p w:rsidR="003B769C" w:rsidRPr="003B769C" w:rsidRDefault="003B769C" w:rsidP="00D45222">
      <w:pPr>
        <w:pStyle w:val="3"/>
        <w:tabs>
          <w:tab w:val="left" w:pos="1134"/>
        </w:tabs>
        <w:spacing w:after="0" w:line="480" w:lineRule="exact"/>
        <w:ind w:left="100" w:right="283" w:firstLine="0"/>
        <w:jc w:val="both"/>
        <w:rPr>
          <w:sz w:val="28"/>
          <w:szCs w:val="28"/>
        </w:rPr>
      </w:pPr>
      <w:proofErr w:type="spellStart"/>
      <w:r w:rsidRPr="003B769C">
        <w:rPr>
          <w:sz w:val="28"/>
          <w:szCs w:val="28"/>
        </w:rPr>
        <w:t>Хроматографическая</w:t>
      </w:r>
      <w:proofErr w:type="spellEnd"/>
      <w:r w:rsidRPr="003B769C">
        <w:rPr>
          <w:sz w:val="28"/>
          <w:szCs w:val="28"/>
        </w:rPr>
        <w:t xml:space="preserve"> система считается пригодной, если выполняются следующие условия:</w:t>
      </w:r>
    </w:p>
    <w:p w:rsidR="003B769C" w:rsidRPr="003B769C" w:rsidRDefault="003B769C" w:rsidP="00D45222">
      <w:pPr>
        <w:pStyle w:val="3"/>
        <w:numPr>
          <w:ilvl w:val="0"/>
          <w:numId w:val="3"/>
        </w:numPr>
        <w:tabs>
          <w:tab w:val="left" w:pos="993"/>
        </w:tabs>
        <w:spacing w:after="0" w:line="485" w:lineRule="exact"/>
        <w:ind w:left="720" w:right="283" w:firstLine="0"/>
        <w:jc w:val="both"/>
        <w:rPr>
          <w:sz w:val="28"/>
          <w:szCs w:val="28"/>
        </w:rPr>
      </w:pPr>
      <w:r w:rsidRPr="003B769C">
        <w:rPr>
          <w:sz w:val="28"/>
          <w:szCs w:val="28"/>
        </w:rPr>
        <w:t xml:space="preserve">разрешение между пиком </w:t>
      </w:r>
      <w:proofErr w:type="spellStart"/>
      <w:r w:rsidRPr="003B769C">
        <w:rPr>
          <w:sz w:val="28"/>
          <w:szCs w:val="28"/>
        </w:rPr>
        <w:t>каспофунгина</w:t>
      </w:r>
      <w:proofErr w:type="spellEnd"/>
      <w:r w:rsidRPr="003B769C">
        <w:rPr>
          <w:sz w:val="28"/>
          <w:szCs w:val="28"/>
        </w:rPr>
        <w:t xml:space="preserve"> и пиком примеси А </w:t>
      </w:r>
      <w:proofErr w:type="spellStart"/>
      <w:r w:rsidRPr="003B769C">
        <w:rPr>
          <w:sz w:val="28"/>
          <w:szCs w:val="28"/>
        </w:rPr>
        <w:t>каспофунгина</w:t>
      </w:r>
      <w:proofErr w:type="spellEnd"/>
      <w:r w:rsidRPr="003B769C">
        <w:rPr>
          <w:sz w:val="28"/>
          <w:szCs w:val="28"/>
        </w:rPr>
        <w:t xml:space="preserve"> на </w:t>
      </w:r>
      <w:proofErr w:type="spellStart"/>
      <w:r w:rsidRPr="003B769C">
        <w:rPr>
          <w:sz w:val="28"/>
          <w:szCs w:val="28"/>
        </w:rPr>
        <w:t>хроматограмме</w:t>
      </w:r>
      <w:proofErr w:type="spellEnd"/>
      <w:r w:rsidRPr="003B769C">
        <w:rPr>
          <w:sz w:val="28"/>
          <w:szCs w:val="28"/>
        </w:rPr>
        <w:t xml:space="preserve"> раствора </w:t>
      </w:r>
      <w:proofErr w:type="gramStart"/>
      <w:r w:rsidRPr="003B769C">
        <w:rPr>
          <w:sz w:val="28"/>
          <w:szCs w:val="28"/>
        </w:rPr>
        <w:t>П</w:t>
      </w:r>
      <w:proofErr w:type="gramEnd"/>
      <w:r w:rsidRPr="003B769C">
        <w:rPr>
          <w:sz w:val="28"/>
          <w:szCs w:val="28"/>
        </w:rPr>
        <w:t xml:space="preserve"> должно быть не менее </w:t>
      </w:r>
      <w:r w:rsidRPr="003B769C">
        <w:rPr>
          <w:sz w:val="28"/>
          <w:szCs w:val="28"/>
        </w:rPr>
        <w:lastRenderedPageBreak/>
        <w:t>2,5;</w:t>
      </w:r>
    </w:p>
    <w:p w:rsidR="003B769C" w:rsidRPr="003B769C" w:rsidRDefault="003B769C" w:rsidP="00D45222">
      <w:pPr>
        <w:pStyle w:val="3"/>
        <w:numPr>
          <w:ilvl w:val="0"/>
          <w:numId w:val="3"/>
        </w:numPr>
        <w:tabs>
          <w:tab w:val="left" w:pos="993"/>
        </w:tabs>
        <w:spacing w:after="0" w:line="485" w:lineRule="exact"/>
        <w:ind w:left="720" w:right="283" w:firstLine="0"/>
        <w:jc w:val="both"/>
        <w:rPr>
          <w:sz w:val="28"/>
          <w:szCs w:val="28"/>
        </w:rPr>
      </w:pPr>
      <w:r w:rsidRPr="003B769C">
        <w:rPr>
          <w:sz w:val="28"/>
          <w:szCs w:val="28"/>
        </w:rPr>
        <w:t xml:space="preserve">фактор асимметрии </w:t>
      </w:r>
      <w:r w:rsidRPr="00871FAA">
        <w:rPr>
          <w:i/>
          <w:sz w:val="28"/>
          <w:szCs w:val="28"/>
        </w:rPr>
        <w:t>(</w:t>
      </w:r>
      <w:r w:rsidR="00871FAA" w:rsidRPr="00871FAA">
        <w:rPr>
          <w:i/>
          <w:sz w:val="28"/>
          <w:szCs w:val="28"/>
        </w:rPr>
        <w:t>А</w:t>
      </w:r>
      <w:proofErr w:type="gramStart"/>
      <w:r w:rsidR="00871FAA" w:rsidRPr="00871FAA">
        <w:rPr>
          <w:i/>
          <w:sz w:val="28"/>
          <w:szCs w:val="28"/>
          <w:lang w:val="en-US"/>
        </w:rPr>
        <w:t>s</w:t>
      </w:r>
      <w:proofErr w:type="gramEnd"/>
      <w:r w:rsidRPr="003B769C">
        <w:rPr>
          <w:sz w:val="28"/>
          <w:szCs w:val="28"/>
        </w:rPr>
        <w:t xml:space="preserve">) пика </w:t>
      </w:r>
      <w:proofErr w:type="spellStart"/>
      <w:r w:rsidRPr="003B769C">
        <w:rPr>
          <w:sz w:val="28"/>
          <w:szCs w:val="28"/>
        </w:rPr>
        <w:t>каспофунгина</w:t>
      </w:r>
      <w:proofErr w:type="spellEnd"/>
      <w:r w:rsidRPr="003B769C">
        <w:rPr>
          <w:sz w:val="28"/>
          <w:szCs w:val="28"/>
        </w:rPr>
        <w:t xml:space="preserve"> на </w:t>
      </w:r>
      <w:proofErr w:type="spellStart"/>
      <w:r w:rsidRPr="003B769C">
        <w:rPr>
          <w:sz w:val="28"/>
          <w:szCs w:val="28"/>
        </w:rPr>
        <w:t>хроматограмме</w:t>
      </w:r>
      <w:proofErr w:type="spellEnd"/>
      <w:r w:rsidRPr="003B769C">
        <w:rPr>
          <w:sz w:val="28"/>
          <w:szCs w:val="28"/>
        </w:rPr>
        <w:t xml:space="preserve"> раствора сравнения должен быть не более 2,0;</w:t>
      </w:r>
    </w:p>
    <w:p w:rsidR="003B769C" w:rsidRPr="003B769C" w:rsidRDefault="003B769C" w:rsidP="00D45222">
      <w:pPr>
        <w:pStyle w:val="3"/>
        <w:numPr>
          <w:ilvl w:val="0"/>
          <w:numId w:val="3"/>
        </w:numPr>
        <w:tabs>
          <w:tab w:val="left" w:pos="993"/>
        </w:tabs>
        <w:spacing w:after="0" w:line="485" w:lineRule="exact"/>
        <w:ind w:left="720" w:right="283" w:firstLine="0"/>
        <w:jc w:val="both"/>
        <w:rPr>
          <w:sz w:val="28"/>
          <w:szCs w:val="28"/>
        </w:rPr>
      </w:pPr>
      <w:r w:rsidRPr="003B769C">
        <w:rPr>
          <w:sz w:val="28"/>
          <w:szCs w:val="28"/>
        </w:rPr>
        <w:t xml:space="preserve">относительное стандартное отклонение </w:t>
      </w:r>
      <w:r w:rsidRPr="003B769C">
        <w:rPr>
          <w:sz w:val="28"/>
          <w:szCs w:val="28"/>
          <w:lang w:eastAsia="en-US" w:bidi="en-US"/>
        </w:rPr>
        <w:t>(</w:t>
      </w:r>
      <w:r w:rsidRPr="003B769C">
        <w:rPr>
          <w:sz w:val="28"/>
          <w:szCs w:val="28"/>
          <w:lang w:val="en-US" w:eastAsia="en-US" w:bidi="en-US"/>
        </w:rPr>
        <w:t>RSD</w:t>
      </w:r>
      <w:r w:rsidRPr="003B769C">
        <w:rPr>
          <w:sz w:val="28"/>
          <w:szCs w:val="28"/>
          <w:lang w:eastAsia="en-US" w:bidi="en-US"/>
        </w:rPr>
        <w:t xml:space="preserve">) </w:t>
      </w:r>
      <w:r w:rsidRPr="003B769C">
        <w:rPr>
          <w:sz w:val="28"/>
          <w:szCs w:val="28"/>
        </w:rPr>
        <w:t xml:space="preserve">площади пика </w:t>
      </w:r>
      <w:proofErr w:type="spellStart"/>
      <w:r w:rsidRPr="003B769C">
        <w:rPr>
          <w:sz w:val="28"/>
          <w:szCs w:val="28"/>
        </w:rPr>
        <w:t>каспофунгина</w:t>
      </w:r>
      <w:proofErr w:type="spellEnd"/>
      <w:r w:rsidRPr="003B769C">
        <w:rPr>
          <w:sz w:val="28"/>
          <w:szCs w:val="28"/>
        </w:rPr>
        <w:t xml:space="preserve">, рассчитанное по 5 повторным </w:t>
      </w:r>
      <w:proofErr w:type="spellStart"/>
      <w:r w:rsidRPr="003B769C">
        <w:rPr>
          <w:sz w:val="28"/>
          <w:szCs w:val="28"/>
        </w:rPr>
        <w:t>хроматограммам</w:t>
      </w:r>
      <w:proofErr w:type="spellEnd"/>
      <w:r w:rsidRPr="003B769C">
        <w:rPr>
          <w:sz w:val="28"/>
          <w:szCs w:val="28"/>
        </w:rPr>
        <w:t xml:space="preserve"> раствора сравнения, должно быть не более 5,0 </w:t>
      </w:r>
      <w:r w:rsidRPr="00D45222">
        <w:rPr>
          <w:sz w:val="28"/>
          <w:szCs w:val="28"/>
        </w:rPr>
        <w:t>%;</w:t>
      </w:r>
    </w:p>
    <w:p w:rsidR="00D12032" w:rsidRDefault="003B769C" w:rsidP="000C0D67">
      <w:pPr>
        <w:pStyle w:val="3"/>
        <w:numPr>
          <w:ilvl w:val="0"/>
          <w:numId w:val="3"/>
        </w:numPr>
        <w:tabs>
          <w:tab w:val="left" w:pos="993"/>
        </w:tabs>
        <w:spacing w:after="0" w:line="485" w:lineRule="exact"/>
        <w:ind w:left="720" w:right="283" w:firstLine="0"/>
        <w:jc w:val="both"/>
        <w:rPr>
          <w:sz w:val="28"/>
          <w:szCs w:val="28"/>
        </w:rPr>
      </w:pPr>
      <w:r w:rsidRPr="00D12032">
        <w:rPr>
          <w:sz w:val="28"/>
          <w:szCs w:val="28"/>
        </w:rPr>
        <w:t xml:space="preserve"> отношение «сигнал/шум» для пика </w:t>
      </w:r>
      <w:proofErr w:type="spellStart"/>
      <w:r w:rsidRPr="00D12032">
        <w:rPr>
          <w:sz w:val="28"/>
          <w:szCs w:val="28"/>
        </w:rPr>
        <w:t>каспофунгина</w:t>
      </w:r>
      <w:proofErr w:type="spellEnd"/>
      <w:r w:rsidRPr="00D12032">
        <w:rPr>
          <w:sz w:val="28"/>
          <w:szCs w:val="28"/>
        </w:rPr>
        <w:t xml:space="preserve"> на </w:t>
      </w:r>
      <w:proofErr w:type="spellStart"/>
      <w:r w:rsidRPr="00D12032">
        <w:rPr>
          <w:sz w:val="28"/>
          <w:szCs w:val="28"/>
        </w:rPr>
        <w:t>хроматограмме</w:t>
      </w:r>
      <w:proofErr w:type="spellEnd"/>
      <w:r w:rsidRPr="00D12032">
        <w:rPr>
          <w:sz w:val="28"/>
          <w:szCs w:val="28"/>
        </w:rPr>
        <w:t xml:space="preserve"> раствора для проверки чувствительности должно быть не менее 10. </w:t>
      </w:r>
    </w:p>
    <w:p w:rsidR="00871FAA" w:rsidRPr="003B769C" w:rsidRDefault="00871FAA" w:rsidP="00871FAA">
      <w:pPr>
        <w:pStyle w:val="3"/>
        <w:numPr>
          <w:ilvl w:val="0"/>
          <w:numId w:val="3"/>
        </w:numPr>
        <w:tabs>
          <w:tab w:val="left" w:pos="993"/>
        </w:tabs>
        <w:spacing w:after="0" w:line="485" w:lineRule="exact"/>
        <w:ind w:left="720" w:right="283" w:firstLine="0"/>
        <w:jc w:val="both"/>
        <w:rPr>
          <w:sz w:val="28"/>
          <w:szCs w:val="28"/>
        </w:rPr>
      </w:pPr>
      <w:r w:rsidRPr="003B769C">
        <w:rPr>
          <w:sz w:val="28"/>
          <w:szCs w:val="28"/>
        </w:rPr>
        <w:t xml:space="preserve">эффективность </w:t>
      </w:r>
      <w:proofErr w:type="spellStart"/>
      <w:r w:rsidRPr="003B769C">
        <w:rPr>
          <w:sz w:val="28"/>
          <w:szCs w:val="28"/>
        </w:rPr>
        <w:t>хроматографической</w:t>
      </w:r>
      <w:proofErr w:type="spellEnd"/>
      <w:r w:rsidRPr="003B769C">
        <w:rPr>
          <w:sz w:val="28"/>
          <w:szCs w:val="28"/>
        </w:rPr>
        <w:t xml:space="preserve"> колонки </w:t>
      </w:r>
      <w:r w:rsidRPr="003B769C">
        <w:rPr>
          <w:sz w:val="28"/>
          <w:szCs w:val="28"/>
          <w:lang w:eastAsia="en-US" w:bidi="en-US"/>
        </w:rPr>
        <w:t>(</w:t>
      </w:r>
      <w:r w:rsidRPr="003B769C">
        <w:rPr>
          <w:sz w:val="28"/>
          <w:szCs w:val="28"/>
          <w:lang w:val="en-US" w:eastAsia="en-US" w:bidi="en-US"/>
        </w:rPr>
        <w:t>N</w:t>
      </w:r>
      <w:r w:rsidRPr="003B769C">
        <w:rPr>
          <w:sz w:val="28"/>
          <w:szCs w:val="28"/>
          <w:lang w:eastAsia="en-US" w:bidi="en-US"/>
        </w:rPr>
        <w:t xml:space="preserve">), </w:t>
      </w:r>
      <w:r w:rsidRPr="003B769C">
        <w:rPr>
          <w:sz w:val="28"/>
          <w:szCs w:val="28"/>
        </w:rPr>
        <w:t xml:space="preserve">рассчитанная по пику </w:t>
      </w:r>
      <w:proofErr w:type="spellStart"/>
      <w:r w:rsidRPr="003B769C">
        <w:rPr>
          <w:sz w:val="28"/>
          <w:szCs w:val="28"/>
        </w:rPr>
        <w:t>каспофунгина</w:t>
      </w:r>
      <w:proofErr w:type="spellEnd"/>
      <w:r w:rsidRPr="003B769C">
        <w:rPr>
          <w:sz w:val="28"/>
          <w:szCs w:val="28"/>
        </w:rPr>
        <w:t xml:space="preserve"> на </w:t>
      </w:r>
      <w:proofErr w:type="spellStart"/>
      <w:r w:rsidRPr="003B769C">
        <w:rPr>
          <w:sz w:val="28"/>
          <w:szCs w:val="28"/>
        </w:rPr>
        <w:t>хроматограмме</w:t>
      </w:r>
      <w:proofErr w:type="spellEnd"/>
      <w:r w:rsidRPr="003B769C">
        <w:rPr>
          <w:sz w:val="28"/>
          <w:szCs w:val="28"/>
        </w:rPr>
        <w:t xml:space="preserve"> раствора сравнения, должна быть не менее 3000 теоретических тарелок;</w:t>
      </w:r>
    </w:p>
    <w:p w:rsidR="003B769C" w:rsidRPr="00D12032" w:rsidRDefault="00D12032" w:rsidP="00D12032">
      <w:pPr>
        <w:pStyle w:val="3"/>
        <w:tabs>
          <w:tab w:val="left" w:pos="993"/>
        </w:tabs>
        <w:spacing w:after="0" w:line="485" w:lineRule="exact"/>
        <w:ind w:right="283" w:firstLine="0"/>
        <w:jc w:val="both"/>
        <w:rPr>
          <w:sz w:val="28"/>
          <w:szCs w:val="28"/>
        </w:rPr>
      </w:pPr>
      <w:r>
        <w:rPr>
          <w:sz w:val="28"/>
          <w:szCs w:val="28"/>
        </w:rPr>
        <w:t xml:space="preserve">          </w:t>
      </w:r>
      <w:r w:rsidR="003B769C" w:rsidRPr="00D12032">
        <w:rPr>
          <w:sz w:val="28"/>
          <w:szCs w:val="28"/>
        </w:rPr>
        <w:t xml:space="preserve">Допускается корректировка параметров </w:t>
      </w:r>
      <w:proofErr w:type="spellStart"/>
      <w:r w:rsidR="003B769C" w:rsidRPr="00D12032">
        <w:rPr>
          <w:sz w:val="28"/>
          <w:szCs w:val="28"/>
        </w:rPr>
        <w:t>хроматографирования</w:t>
      </w:r>
      <w:proofErr w:type="spellEnd"/>
      <w:r w:rsidR="003B769C" w:rsidRPr="00D12032">
        <w:rPr>
          <w:sz w:val="28"/>
          <w:szCs w:val="28"/>
        </w:rPr>
        <w:t xml:space="preserve"> при</w:t>
      </w:r>
      <w:r w:rsidRPr="00D12032">
        <w:rPr>
          <w:sz w:val="28"/>
          <w:szCs w:val="28"/>
        </w:rPr>
        <w:t xml:space="preserve"> </w:t>
      </w:r>
      <w:r w:rsidR="003B769C" w:rsidRPr="00D12032">
        <w:rPr>
          <w:sz w:val="28"/>
          <w:szCs w:val="28"/>
        </w:rPr>
        <w:t xml:space="preserve">использовании колонок других марок для соблюдения требований теста «Проверка пригодности </w:t>
      </w:r>
      <w:proofErr w:type="spellStart"/>
      <w:r w:rsidR="003B769C" w:rsidRPr="00D12032">
        <w:rPr>
          <w:sz w:val="28"/>
          <w:szCs w:val="28"/>
        </w:rPr>
        <w:t>хроматографической</w:t>
      </w:r>
      <w:proofErr w:type="spellEnd"/>
      <w:r w:rsidR="003B769C" w:rsidRPr="00D12032">
        <w:rPr>
          <w:sz w:val="28"/>
          <w:szCs w:val="28"/>
        </w:rPr>
        <w:t xml:space="preserve"> системы». Если путем изменения состава подвижной фазы не удается достигнуть необходимых характеристик разделения, следует заменить колонку.</w:t>
      </w:r>
    </w:p>
    <w:p w:rsidR="003B769C" w:rsidRPr="003B769C" w:rsidRDefault="003B769C" w:rsidP="000C0D67">
      <w:pPr>
        <w:pStyle w:val="3"/>
        <w:spacing w:after="0" w:line="485" w:lineRule="exact"/>
        <w:ind w:right="283" w:firstLine="720"/>
        <w:jc w:val="both"/>
        <w:rPr>
          <w:sz w:val="28"/>
          <w:szCs w:val="28"/>
        </w:rPr>
      </w:pPr>
      <w:proofErr w:type="spellStart"/>
      <w:r w:rsidRPr="003B769C">
        <w:rPr>
          <w:sz w:val="28"/>
          <w:szCs w:val="28"/>
        </w:rPr>
        <w:t>Хроматографируют</w:t>
      </w:r>
      <w:proofErr w:type="spellEnd"/>
      <w:r w:rsidRPr="003B769C">
        <w:rPr>
          <w:sz w:val="28"/>
          <w:szCs w:val="28"/>
        </w:rPr>
        <w:t xml:space="preserve"> растворитель, испытуемый раствор, получая не менее двух </w:t>
      </w:r>
      <w:proofErr w:type="spellStart"/>
      <w:r w:rsidRPr="003B769C">
        <w:rPr>
          <w:sz w:val="28"/>
          <w:szCs w:val="28"/>
        </w:rPr>
        <w:t>хроматограмм</w:t>
      </w:r>
      <w:proofErr w:type="spellEnd"/>
      <w:r w:rsidRPr="003B769C">
        <w:rPr>
          <w:sz w:val="28"/>
          <w:szCs w:val="28"/>
        </w:rPr>
        <w:t>.</w:t>
      </w:r>
    </w:p>
    <w:p w:rsidR="003B769C" w:rsidRPr="003B769C" w:rsidRDefault="003B769C" w:rsidP="000C0D67">
      <w:pPr>
        <w:pStyle w:val="3"/>
        <w:spacing w:after="0" w:line="485" w:lineRule="exact"/>
        <w:ind w:right="283" w:firstLine="720"/>
        <w:jc w:val="both"/>
        <w:rPr>
          <w:sz w:val="28"/>
          <w:szCs w:val="28"/>
        </w:rPr>
      </w:pPr>
      <w:r w:rsidRPr="003B769C">
        <w:rPr>
          <w:sz w:val="28"/>
          <w:szCs w:val="28"/>
        </w:rPr>
        <w:t xml:space="preserve">Определяют площади дополнительных пиков на </w:t>
      </w:r>
      <w:proofErr w:type="spellStart"/>
      <w:r w:rsidRPr="003B769C">
        <w:rPr>
          <w:sz w:val="28"/>
          <w:szCs w:val="28"/>
        </w:rPr>
        <w:t>хроматограмме</w:t>
      </w:r>
      <w:proofErr w:type="spellEnd"/>
      <w:r w:rsidRPr="003B769C">
        <w:rPr>
          <w:sz w:val="28"/>
          <w:szCs w:val="28"/>
        </w:rPr>
        <w:t xml:space="preserve"> испытуемого раствора. При этом не учитывают пики, выходящие со свободным объемом колонки, пики, соответствующие пикам на </w:t>
      </w:r>
      <w:proofErr w:type="spellStart"/>
      <w:r w:rsidRPr="003B769C">
        <w:rPr>
          <w:sz w:val="28"/>
          <w:szCs w:val="28"/>
        </w:rPr>
        <w:t>хроматограмме</w:t>
      </w:r>
      <w:proofErr w:type="spellEnd"/>
      <w:r w:rsidRPr="003B769C">
        <w:rPr>
          <w:sz w:val="28"/>
          <w:szCs w:val="28"/>
        </w:rPr>
        <w:t xml:space="preserve"> растворителя, а также пики, площадь которых меньше или равна площади пика </w:t>
      </w:r>
      <w:proofErr w:type="spellStart"/>
      <w:r w:rsidRPr="003B769C">
        <w:rPr>
          <w:sz w:val="28"/>
          <w:szCs w:val="28"/>
        </w:rPr>
        <w:t>каспофунгина</w:t>
      </w:r>
      <w:proofErr w:type="spellEnd"/>
      <w:r w:rsidRPr="003B769C">
        <w:rPr>
          <w:sz w:val="28"/>
          <w:szCs w:val="28"/>
        </w:rPr>
        <w:t xml:space="preserve"> на </w:t>
      </w:r>
      <w:proofErr w:type="spellStart"/>
      <w:r w:rsidRPr="003B769C">
        <w:rPr>
          <w:sz w:val="28"/>
          <w:szCs w:val="28"/>
        </w:rPr>
        <w:t>хроматограмме</w:t>
      </w:r>
      <w:proofErr w:type="spellEnd"/>
      <w:r w:rsidRPr="003B769C">
        <w:rPr>
          <w:sz w:val="28"/>
          <w:szCs w:val="28"/>
        </w:rPr>
        <w:t xml:space="preserve"> раствора для проверки чувствительности (</w:t>
      </w:r>
      <w:r w:rsidRPr="00D45222">
        <w:rPr>
          <w:sz w:val="28"/>
          <w:szCs w:val="28"/>
        </w:rPr>
        <w:t>0,1</w:t>
      </w:r>
      <w:r w:rsidRPr="003B769C">
        <w:rPr>
          <w:sz w:val="28"/>
          <w:szCs w:val="28"/>
        </w:rPr>
        <w:t xml:space="preserve"> % и менее).</w:t>
      </w:r>
    </w:p>
    <w:p w:rsidR="003B769C" w:rsidRDefault="003B769C" w:rsidP="000C0D67">
      <w:pPr>
        <w:pStyle w:val="3"/>
        <w:spacing w:after="0" w:line="485" w:lineRule="exact"/>
        <w:ind w:right="283" w:firstLine="720"/>
        <w:jc w:val="both"/>
        <w:rPr>
          <w:sz w:val="28"/>
          <w:szCs w:val="28"/>
        </w:rPr>
      </w:pPr>
      <w:r w:rsidRPr="003B769C">
        <w:rPr>
          <w:sz w:val="28"/>
          <w:szCs w:val="28"/>
        </w:rPr>
        <w:t>Содержание любой единичной примеси в препарате (</w:t>
      </w:r>
      <w:r w:rsidR="005C64F5">
        <w:rPr>
          <w:sz w:val="28"/>
          <w:szCs w:val="28"/>
        </w:rPr>
        <w:t>Х</w:t>
      </w:r>
      <w:proofErr w:type="spellStart"/>
      <w:proofErr w:type="gramStart"/>
      <w:r w:rsidR="004E2CDD">
        <w:rPr>
          <w:sz w:val="28"/>
          <w:szCs w:val="28"/>
          <w:lang w:val="en-US"/>
        </w:rPr>
        <w:t>i</w:t>
      </w:r>
      <w:proofErr w:type="spellEnd"/>
      <w:proofErr w:type="gramEnd"/>
      <w:r w:rsidRPr="00D45222">
        <w:rPr>
          <w:sz w:val="28"/>
          <w:szCs w:val="28"/>
        </w:rPr>
        <w:t>),</w:t>
      </w:r>
      <w:r w:rsidRPr="003B769C">
        <w:rPr>
          <w:sz w:val="28"/>
          <w:szCs w:val="28"/>
        </w:rPr>
        <w:t xml:space="preserve"> в процентах, </w:t>
      </w:r>
      <w:r w:rsidR="005C64F5">
        <w:rPr>
          <w:sz w:val="28"/>
          <w:szCs w:val="28"/>
        </w:rPr>
        <w:t>вычисляют</w:t>
      </w:r>
      <w:r w:rsidRPr="003B769C">
        <w:rPr>
          <w:sz w:val="28"/>
          <w:szCs w:val="28"/>
        </w:rPr>
        <w:t xml:space="preserve"> как средний результат двух независимых определений по формуле:</w:t>
      </w:r>
    </w:p>
    <w:p w:rsidR="00435552" w:rsidRPr="004E2CDD" w:rsidRDefault="004E2CDD" w:rsidP="004E2CDD">
      <w:pPr>
        <w:rPr>
          <w:sz w:val="32"/>
          <w:szCs w:val="32"/>
        </w:rPr>
      </w:pPr>
      <w:r w:rsidRPr="004E2CDD">
        <w:rPr>
          <w:rFonts w:ascii="Times New Roman" w:eastAsia="Times New Roman" w:hAnsi="Times New Roman" w:cs="Times New Roman"/>
          <w:sz w:val="32"/>
          <w:szCs w:val="32"/>
        </w:rPr>
        <w:t xml:space="preserve">                                        </w:t>
      </w:r>
      <w:r w:rsidRPr="004E2CDD">
        <w:rPr>
          <w:rFonts w:ascii="Times New Roman" w:eastAsia="Times New Roman" w:hAnsi="Times New Roman" w:cs="Times New Roman"/>
          <w:sz w:val="32"/>
          <w:szCs w:val="32"/>
          <w:lang w:val="en-US"/>
        </w:rPr>
        <w:t>X</w:t>
      </w:r>
      <w:r w:rsidRPr="004E2CDD">
        <w:rPr>
          <w:rFonts w:ascii="Times New Roman" w:eastAsia="Times New Roman" w:hAnsi="Times New Roman" w:cs="Times New Roman"/>
          <w:sz w:val="32"/>
          <w:szCs w:val="32"/>
        </w:rPr>
        <w:t xml:space="preserve"> </w:t>
      </w:r>
      <w:proofErr w:type="spellStart"/>
      <w:r w:rsidRPr="004E2CDD">
        <w:rPr>
          <w:rFonts w:ascii="Times New Roman" w:eastAsia="Times New Roman" w:hAnsi="Times New Roman" w:cs="Times New Roman"/>
          <w:sz w:val="32"/>
          <w:szCs w:val="32"/>
          <w:lang w:val="en-US"/>
        </w:rPr>
        <w:t>i</w:t>
      </w:r>
      <m:oMath>
        <w:proofErr w:type="spellEnd"/>
        <m:r>
          <w:rPr>
            <w:rFonts w:ascii="Cambria Math" w:eastAsia="Times New Roman" w:hAnsi="Cambria Math" w:cs="Times New Roman"/>
            <w:sz w:val="32"/>
            <w:szCs w:val="32"/>
          </w:rPr>
          <m:t>=</m:t>
        </m:r>
        <m:f>
          <m:fPr>
            <m:ctrlPr>
              <w:rPr>
                <w:rFonts w:ascii="Cambria Math" w:eastAsia="Times New Roman" w:hAnsi="Cambria Math"/>
                <w:sz w:val="32"/>
                <w:szCs w:val="32"/>
              </w:rPr>
            </m:ctrlPr>
          </m:fPr>
          <m:num>
            <m:r>
              <w:rPr>
                <w:rFonts w:ascii="Cambria Math" w:eastAsia="Times New Roman" w:hAnsi="Cambria Math"/>
                <w:sz w:val="32"/>
                <w:szCs w:val="32"/>
                <w:lang w:val="en-US"/>
              </w:rPr>
              <m:t>Si</m:t>
            </m:r>
          </m:num>
          <m:den>
            <m:r>
              <m:rPr>
                <m:sty m:val="p"/>
              </m:rPr>
              <w:rPr>
                <w:rFonts w:ascii="Cambria Math" w:eastAsia="Times New Roman" w:hAnsi="Cambria Math"/>
                <w:sz w:val="32"/>
                <w:szCs w:val="32"/>
              </w:rPr>
              <m:t>So ∙1,25</m:t>
            </m:r>
          </m:den>
        </m:f>
        <m:r>
          <m:rPr>
            <m:sty m:val="p"/>
          </m:rPr>
          <w:rPr>
            <w:rFonts w:ascii="Cambria Math" w:eastAsia="Times New Roman" w:hAnsi="Cambria Math"/>
            <w:sz w:val="32"/>
            <w:szCs w:val="32"/>
          </w:rPr>
          <m:t xml:space="preserve"> </m:t>
        </m:r>
      </m:oMath>
      <w:r w:rsidR="002E7A1D">
        <w:rPr>
          <w:rFonts w:ascii="Times New Roman" w:eastAsia="Times New Roman" w:hAnsi="Times New Roman" w:cs="Times New Roman"/>
          <w:sz w:val="32"/>
          <w:szCs w:val="32"/>
        </w:rPr>
        <w:t>,</w:t>
      </w:r>
    </w:p>
    <w:p w:rsidR="003B769C" w:rsidRPr="004E2CDD" w:rsidRDefault="005C64F5" w:rsidP="000C0D67">
      <w:pPr>
        <w:pStyle w:val="3"/>
        <w:spacing w:after="0" w:line="485" w:lineRule="exact"/>
        <w:ind w:left="1740" w:right="283"/>
        <w:jc w:val="left"/>
        <w:rPr>
          <w:sz w:val="28"/>
          <w:szCs w:val="28"/>
        </w:rPr>
      </w:pPr>
      <w:r w:rsidRPr="004E2CDD">
        <w:rPr>
          <w:sz w:val="28"/>
          <w:szCs w:val="28"/>
        </w:rPr>
        <w:lastRenderedPageBreak/>
        <w:t xml:space="preserve">            </w:t>
      </w:r>
      <w:r w:rsidR="004E2CDD">
        <w:rPr>
          <w:sz w:val="28"/>
          <w:szCs w:val="28"/>
        </w:rPr>
        <w:t>г</w:t>
      </w:r>
      <w:r w:rsidR="003B769C" w:rsidRPr="004E2CDD">
        <w:rPr>
          <w:sz w:val="28"/>
          <w:szCs w:val="28"/>
        </w:rPr>
        <w:t>де</w:t>
      </w:r>
      <w:r w:rsidR="004E2CDD" w:rsidRPr="004E2CDD">
        <w:rPr>
          <w:sz w:val="28"/>
          <w:szCs w:val="28"/>
        </w:rPr>
        <w:t>:</w:t>
      </w:r>
      <w:r w:rsidR="003B769C" w:rsidRPr="004E2CDD">
        <w:rPr>
          <w:sz w:val="28"/>
          <w:szCs w:val="28"/>
        </w:rPr>
        <w:t xml:space="preserve"> </w:t>
      </w:r>
      <w:proofErr w:type="spellStart"/>
      <w:r w:rsidR="003B769C" w:rsidRPr="004E2CDD">
        <w:rPr>
          <w:rStyle w:val="a8"/>
          <w:sz w:val="28"/>
          <w:szCs w:val="28"/>
        </w:rPr>
        <w:t>Si</w:t>
      </w:r>
      <w:proofErr w:type="spellEnd"/>
      <w:r w:rsidR="003B769C" w:rsidRPr="004E2CDD">
        <w:rPr>
          <w:rStyle w:val="a8"/>
          <w:sz w:val="28"/>
          <w:szCs w:val="28"/>
        </w:rPr>
        <w:t xml:space="preserve"> -</w:t>
      </w:r>
      <w:r w:rsidR="003B769C" w:rsidRPr="004E2CDD">
        <w:rPr>
          <w:sz w:val="28"/>
          <w:szCs w:val="28"/>
        </w:rPr>
        <w:t xml:space="preserve"> площадь пика примеси на </w:t>
      </w:r>
      <w:proofErr w:type="spellStart"/>
      <w:r w:rsidR="003B769C" w:rsidRPr="004E2CDD">
        <w:rPr>
          <w:sz w:val="28"/>
          <w:szCs w:val="28"/>
        </w:rPr>
        <w:t>хроматограмме</w:t>
      </w:r>
      <w:proofErr w:type="spellEnd"/>
      <w:r w:rsidR="003B769C" w:rsidRPr="004E2CDD">
        <w:rPr>
          <w:sz w:val="28"/>
          <w:szCs w:val="28"/>
        </w:rPr>
        <w:t xml:space="preserve"> испытуемого раствора;</w:t>
      </w:r>
    </w:p>
    <w:p w:rsidR="003B769C" w:rsidRPr="004E2CDD" w:rsidRDefault="00871FAA" w:rsidP="000C0D67">
      <w:pPr>
        <w:pStyle w:val="3"/>
        <w:spacing w:after="0" w:line="485" w:lineRule="exact"/>
        <w:ind w:left="1740" w:right="283" w:hanging="880"/>
        <w:jc w:val="left"/>
        <w:rPr>
          <w:sz w:val="28"/>
          <w:szCs w:val="28"/>
        </w:rPr>
      </w:pPr>
      <w:r>
        <w:rPr>
          <w:sz w:val="28"/>
          <w:szCs w:val="28"/>
          <w:lang w:eastAsia="en-US" w:bidi="en-US"/>
        </w:rPr>
        <w:t xml:space="preserve">   </w:t>
      </w:r>
      <w:r w:rsidR="005C64F5" w:rsidRPr="004E2CDD">
        <w:rPr>
          <w:sz w:val="28"/>
          <w:szCs w:val="28"/>
          <w:lang w:eastAsia="en-US" w:bidi="en-US"/>
        </w:rPr>
        <w:t xml:space="preserve">   </w:t>
      </w:r>
      <w:proofErr w:type="gramStart"/>
      <w:r w:rsidR="003B769C" w:rsidRPr="004E2CDD">
        <w:rPr>
          <w:sz w:val="28"/>
          <w:szCs w:val="28"/>
          <w:lang w:val="en-US" w:eastAsia="en-US" w:bidi="en-US"/>
        </w:rPr>
        <w:t>So</w:t>
      </w:r>
      <w:r w:rsidR="003B769C" w:rsidRPr="004E2CDD">
        <w:rPr>
          <w:sz w:val="28"/>
          <w:szCs w:val="28"/>
          <w:lang w:eastAsia="en-US" w:bidi="en-US"/>
        </w:rPr>
        <w:t xml:space="preserve"> </w:t>
      </w:r>
      <w:r w:rsidR="003B769C" w:rsidRPr="004E2CDD">
        <w:rPr>
          <w:sz w:val="28"/>
          <w:szCs w:val="28"/>
        </w:rPr>
        <w:t xml:space="preserve">- площадь пика </w:t>
      </w:r>
      <w:proofErr w:type="spellStart"/>
      <w:r w:rsidR="003B769C" w:rsidRPr="004E2CDD">
        <w:rPr>
          <w:sz w:val="28"/>
          <w:szCs w:val="28"/>
        </w:rPr>
        <w:t>каспофунгина</w:t>
      </w:r>
      <w:proofErr w:type="spellEnd"/>
      <w:r w:rsidR="003B769C" w:rsidRPr="004E2CDD">
        <w:rPr>
          <w:sz w:val="28"/>
          <w:szCs w:val="28"/>
        </w:rPr>
        <w:t xml:space="preserve"> на </w:t>
      </w:r>
      <w:proofErr w:type="spellStart"/>
      <w:r w:rsidR="003B769C" w:rsidRPr="004E2CDD">
        <w:rPr>
          <w:sz w:val="28"/>
          <w:szCs w:val="28"/>
        </w:rPr>
        <w:t>хроматограмме</w:t>
      </w:r>
      <w:proofErr w:type="spellEnd"/>
      <w:r w:rsidR="003B769C" w:rsidRPr="004E2CDD">
        <w:rPr>
          <w:sz w:val="28"/>
          <w:szCs w:val="28"/>
        </w:rPr>
        <w:t xml:space="preserve"> раствора сравнения.</w:t>
      </w:r>
      <w:proofErr w:type="gramEnd"/>
    </w:p>
    <w:p w:rsidR="00842C8B" w:rsidRDefault="003B769C" w:rsidP="00685F90">
      <w:pPr>
        <w:pStyle w:val="3"/>
        <w:spacing w:after="324" w:line="485" w:lineRule="exact"/>
        <w:ind w:left="55" w:right="283" w:hanging="55"/>
        <w:jc w:val="left"/>
        <w:rPr>
          <w:sz w:val="28"/>
          <w:szCs w:val="28"/>
        </w:rPr>
      </w:pPr>
      <w:r w:rsidRPr="004E2CDD">
        <w:rPr>
          <w:sz w:val="28"/>
          <w:szCs w:val="28"/>
        </w:rPr>
        <w:t xml:space="preserve">Сумму примесей </w:t>
      </w:r>
      <w:r w:rsidRPr="004E2CDD">
        <w:rPr>
          <w:rStyle w:val="a8"/>
          <w:i w:val="0"/>
          <w:sz w:val="28"/>
          <w:szCs w:val="28"/>
        </w:rPr>
        <w:t>(X)</w:t>
      </w:r>
      <w:r w:rsidRPr="004E2CDD">
        <w:rPr>
          <w:rStyle w:val="a8"/>
          <w:sz w:val="28"/>
          <w:szCs w:val="28"/>
        </w:rPr>
        <w:t>,</w:t>
      </w:r>
      <w:r w:rsidRPr="004E2CDD">
        <w:rPr>
          <w:sz w:val="28"/>
          <w:szCs w:val="28"/>
        </w:rPr>
        <w:t xml:space="preserve"> в процентах, </w:t>
      </w:r>
      <w:r w:rsidR="004E2CDD">
        <w:rPr>
          <w:sz w:val="28"/>
          <w:szCs w:val="28"/>
        </w:rPr>
        <w:t xml:space="preserve">вычисляют </w:t>
      </w:r>
      <w:r w:rsidRPr="004E2CDD">
        <w:rPr>
          <w:sz w:val="28"/>
          <w:szCs w:val="28"/>
        </w:rPr>
        <w:t xml:space="preserve"> по формуле:</w:t>
      </w:r>
    </w:p>
    <w:p w:rsidR="004E2CDD" w:rsidRDefault="00842C8B" w:rsidP="00685F90">
      <w:pPr>
        <w:pStyle w:val="3"/>
        <w:spacing w:after="324" w:line="485" w:lineRule="exact"/>
        <w:ind w:left="55" w:right="283" w:hanging="55"/>
        <w:jc w:val="left"/>
        <w:rPr>
          <w:sz w:val="32"/>
          <w:szCs w:val="32"/>
        </w:rPr>
      </w:pPr>
      <w:r>
        <w:rPr>
          <w:sz w:val="28"/>
          <w:szCs w:val="28"/>
        </w:rPr>
        <w:t xml:space="preserve">                                             </w:t>
      </w:r>
      <w:r w:rsidR="00685F90">
        <w:rPr>
          <w:sz w:val="28"/>
          <w:szCs w:val="28"/>
        </w:rPr>
        <w:t>Х=</w:t>
      </w:r>
      <w:r w:rsidR="00685F90" w:rsidRPr="00685F90">
        <w:rPr>
          <w:sz w:val="28"/>
          <w:szCs w:val="28"/>
        </w:rPr>
        <w:t xml:space="preserve">   </w:t>
      </w:r>
      <m:oMath>
        <m:nary>
          <m:naryPr>
            <m:chr m:val="∑"/>
            <m:limLoc m:val="undOvr"/>
            <m:ctrlPr>
              <w:rPr>
                <w:rFonts w:ascii="Cambria Math" w:hAnsi="Cambria Math"/>
                <w:sz w:val="32"/>
                <w:szCs w:val="32"/>
              </w:rPr>
            </m:ctrlPr>
          </m:naryPr>
          <m:sub>
            <m:r>
              <m:rPr>
                <m:sty m:val="p"/>
              </m:rPr>
              <w:rPr>
                <w:rFonts w:ascii="Cambria Math" w:hAnsi="Cambria Math"/>
                <w:sz w:val="32"/>
                <w:szCs w:val="32"/>
              </w:rPr>
              <m:t>i=1</m:t>
            </m:r>
          </m:sub>
          <m:sup>
            <m:r>
              <m:rPr>
                <m:sty m:val="p"/>
              </m:rPr>
              <w:rPr>
                <w:rFonts w:ascii="Cambria Math" w:hAnsi="Cambria Math"/>
                <w:sz w:val="32"/>
                <w:szCs w:val="32"/>
              </w:rPr>
              <m:t>n</m:t>
            </m:r>
          </m:sup>
          <m:e>
            <m:r>
              <w:rPr>
                <w:rFonts w:ascii="Cambria Math" w:hAnsi="Cambria Math"/>
                <w:sz w:val="32"/>
                <w:szCs w:val="32"/>
              </w:rPr>
              <m:t>Xi</m:t>
            </m:r>
          </m:e>
        </m:nary>
        <m:r>
          <m:rPr>
            <m:sty m:val="p"/>
          </m:rPr>
          <w:rPr>
            <w:rFonts w:ascii="Cambria Math" w:hAnsi="Cambria Math"/>
            <w:sz w:val="32"/>
            <w:szCs w:val="32"/>
          </w:rPr>
          <m:t>,</m:t>
        </m:r>
      </m:oMath>
    </w:p>
    <w:p w:rsidR="003B769C" w:rsidRDefault="00685F90" w:rsidP="000C0D67">
      <w:pPr>
        <w:pStyle w:val="3"/>
        <w:spacing w:after="22" w:line="490" w:lineRule="exact"/>
        <w:ind w:left="1740" w:right="283" w:hanging="1560"/>
        <w:jc w:val="left"/>
        <w:rPr>
          <w:sz w:val="28"/>
          <w:szCs w:val="28"/>
        </w:rPr>
      </w:pPr>
      <w:r>
        <w:rPr>
          <w:sz w:val="28"/>
          <w:szCs w:val="28"/>
        </w:rPr>
        <w:t>г</w:t>
      </w:r>
      <w:r w:rsidR="003B769C" w:rsidRPr="00685F90">
        <w:rPr>
          <w:sz w:val="28"/>
          <w:szCs w:val="28"/>
        </w:rPr>
        <w:t>де</w:t>
      </w:r>
      <w:r>
        <w:rPr>
          <w:sz w:val="28"/>
          <w:szCs w:val="28"/>
        </w:rPr>
        <w:t>:</w:t>
      </w:r>
      <w:r w:rsidR="003B769C" w:rsidRPr="00685F90">
        <w:rPr>
          <w:sz w:val="28"/>
          <w:szCs w:val="28"/>
        </w:rPr>
        <w:t xml:space="preserve"> </w:t>
      </w:r>
      <w:proofErr w:type="spellStart"/>
      <w:r w:rsidR="003B769C" w:rsidRPr="00685F90">
        <w:rPr>
          <w:rStyle w:val="a8"/>
          <w:sz w:val="32"/>
          <w:szCs w:val="32"/>
        </w:rPr>
        <w:t>X</w:t>
      </w:r>
      <w:r w:rsidR="00871FAA" w:rsidRPr="00871FAA">
        <w:rPr>
          <w:rStyle w:val="a8"/>
          <w:sz w:val="36"/>
          <w:szCs w:val="36"/>
          <w:vertAlign w:val="subscript"/>
        </w:rPr>
        <w:t>i</w:t>
      </w:r>
      <w:proofErr w:type="spellEnd"/>
      <w:r w:rsidR="003B769C" w:rsidRPr="00685F90">
        <w:rPr>
          <w:rStyle w:val="a8"/>
          <w:sz w:val="28"/>
          <w:szCs w:val="28"/>
        </w:rPr>
        <w:t xml:space="preserve"> -</w:t>
      </w:r>
      <w:r w:rsidR="003B769C" w:rsidRPr="00685F90">
        <w:rPr>
          <w:sz w:val="28"/>
          <w:szCs w:val="28"/>
        </w:rPr>
        <w:t xml:space="preserve"> содержание любой единичной примеси в препарате, в процентах.</w:t>
      </w:r>
    </w:p>
    <w:p w:rsidR="00685F90" w:rsidRPr="00685F90" w:rsidRDefault="00685F90" w:rsidP="00685F90">
      <w:pPr>
        <w:pStyle w:val="3"/>
        <w:spacing w:after="0" w:line="485" w:lineRule="exact"/>
        <w:ind w:left="140" w:right="283" w:firstLine="0"/>
        <w:jc w:val="left"/>
        <w:rPr>
          <w:sz w:val="28"/>
          <w:szCs w:val="28"/>
        </w:rPr>
      </w:pPr>
      <w:r w:rsidRPr="00685F90">
        <w:rPr>
          <w:rStyle w:val="1"/>
          <w:sz w:val="28"/>
          <w:szCs w:val="28"/>
        </w:rPr>
        <w:t>Примесь</w:t>
      </w:r>
      <w:proofErr w:type="gramStart"/>
      <w:r w:rsidRPr="00685F90">
        <w:rPr>
          <w:rStyle w:val="1"/>
          <w:sz w:val="28"/>
          <w:szCs w:val="28"/>
        </w:rPr>
        <w:t xml:space="preserve"> А</w:t>
      </w:r>
      <w:proofErr w:type="gramEnd"/>
      <w:r w:rsidRPr="00685F90">
        <w:rPr>
          <w:rStyle w:val="1"/>
          <w:sz w:val="28"/>
          <w:szCs w:val="28"/>
        </w:rPr>
        <w:t xml:space="preserve"> – относительное время удерживания 1,1.</w:t>
      </w:r>
    </w:p>
    <w:p w:rsidR="003B769C" w:rsidRDefault="00685F90" w:rsidP="000C0D67">
      <w:pPr>
        <w:pStyle w:val="3"/>
        <w:spacing w:after="0" w:line="485" w:lineRule="exact"/>
        <w:ind w:left="40" w:right="283" w:firstLine="700"/>
        <w:jc w:val="both"/>
        <w:rPr>
          <w:sz w:val="28"/>
          <w:szCs w:val="28"/>
        </w:rPr>
      </w:pPr>
      <w:r>
        <w:rPr>
          <w:b/>
          <w:sz w:val="28"/>
          <w:szCs w:val="28"/>
        </w:rPr>
        <w:t>В</w:t>
      </w:r>
      <w:r w:rsidR="00C01702" w:rsidRPr="003B769C">
        <w:rPr>
          <w:b/>
          <w:sz w:val="28"/>
          <w:szCs w:val="28"/>
        </w:rPr>
        <w:t xml:space="preserve">ода. </w:t>
      </w:r>
      <w:proofErr w:type="gramStart"/>
      <w:r w:rsidR="003B769C" w:rsidRPr="003B769C">
        <w:rPr>
          <w:sz w:val="28"/>
          <w:szCs w:val="28"/>
        </w:rPr>
        <w:t>Не более 1,0 %.</w:t>
      </w:r>
      <w:r w:rsidR="003B769C" w:rsidRPr="003B769C">
        <w:rPr>
          <w:b/>
          <w:sz w:val="28"/>
          <w:szCs w:val="28"/>
        </w:rPr>
        <w:t xml:space="preserve"> </w:t>
      </w:r>
      <w:r w:rsidR="003B769C" w:rsidRPr="003B769C">
        <w:rPr>
          <w:sz w:val="28"/>
          <w:szCs w:val="28"/>
        </w:rPr>
        <w:t xml:space="preserve">Определение проводят методом </w:t>
      </w:r>
      <w:r w:rsidR="003B769C">
        <w:rPr>
          <w:sz w:val="28"/>
          <w:szCs w:val="28"/>
        </w:rPr>
        <w:t>К.</w:t>
      </w:r>
      <w:r w:rsidR="003B769C" w:rsidRPr="003B769C">
        <w:rPr>
          <w:sz w:val="28"/>
          <w:szCs w:val="28"/>
        </w:rPr>
        <w:t xml:space="preserve"> Фишера </w:t>
      </w:r>
      <w:r w:rsidRPr="003B769C">
        <w:rPr>
          <w:sz w:val="28"/>
          <w:szCs w:val="28"/>
        </w:rPr>
        <w:t xml:space="preserve">на автоматическом </w:t>
      </w:r>
      <w:proofErr w:type="spellStart"/>
      <w:r w:rsidRPr="003B769C">
        <w:rPr>
          <w:sz w:val="28"/>
          <w:szCs w:val="28"/>
        </w:rPr>
        <w:t>титраторе</w:t>
      </w:r>
      <w:proofErr w:type="spellEnd"/>
      <w:r w:rsidRPr="003B769C">
        <w:rPr>
          <w:sz w:val="28"/>
          <w:szCs w:val="28"/>
        </w:rPr>
        <w:t xml:space="preserve"> </w:t>
      </w:r>
      <w:r>
        <w:rPr>
          <w:sz w:val="28"/>
          <w:szCs w:val="28"/>
        </w:rPr>
        <w:t xml:space="preserve"> </w:t>
      </w:r>
      <w:r w:rsidR="003B769C" w:rsidRPr="003B769C">
        <w:rPr>
          <w:sz w:val="28"/>
          <w:szCs w:val="28"/>
        </w:rPr>
        <w:t>в  соответствии с ОФС «Определение воды»</w:t>
      </w:r>
      <w:r w:rsidR="003B769C">
        <w:rPr>
          <w:sz w:val="28"/>
          <w:szCs w:val="28"/>
        </w:rPr>
        <w:t>.</w:t>
      </w:r>
      <w:proofErr w:type="gramEnd"/>
    </w:p>
    <w:p w:rsidR="003B34AF" w:rsidRPr="003B34AF" w:rsidRDefault="00C01702" w:rsidP="000C0D67">
      <w:pPr>
        <w:pStyle w:val="3"/>
        <w:spacing w:after="0" w:line="485" w:lineRule="exact"/>
        <w:ind w:left="20" w:right="283" w:firstLine="700"/>
        <w:jc w:val="both"/>
        <w:rPr>
          <w:sz w:val="28"/>
          <w:szCs w:val="28"/>
        </w:rPr>
      </w:pPr>
      <w:r w:rsidRPr="00A46963">
        <w:rPr>
          <w:b/>
          <w:sz w:val="28"/>
          <w:szCs w:val="28"/>
        </w:rPr>
        <w:t>Бактериальные эндотоксины.</w:t>
      </w:r>
      <w:r w:rsidR="003B34AF" w:rsidRPr="003B34AF">
        <w:t xml:space="preserve"> </w:t>
      </w:r>
      <w:r w:rsidR="00005D48">
        <w:rPr>
          <w:sz w:val="28"/>
          <w:szCs w:val="28"/>
        </w:rPr>
        <w:t>Не более</w:t>
      </w:r>
      <w:r w:rsidR="003B34AF" w:rsidRPr="003B34AF">
        <w:rPr>
          <w:sz w:val="28"/>
          <w:szCs w:val="28"/>
        </w:rPr>
        <w:t xml:space="preserve"> 5 ЕЭ на 1 мг </w:t>
      </w:r>
      <w:proofErr w:type="spellStart"/>
      <w:r w:rsidR="003B34AF" w:rsidRPr="003B34AF">
        <w:rPr>
          <w:sz w:val="28"/>
          <w:szCs w:val="28"/>
        </w:rPr>
        <w:t>каспофунгина</w:t>
      </w:r>
      <w:proofErr w:type="spellEnd"/>
      <w:r w:rsidR="003B34AF">
        <w:rPr>
          <w:sz w:val="28"/>
          <w:szCs w:val="28"/>
        </w:rPr>
        <w:t>. Определение проводят в соответствии с ОФС</w:t>
      </w:r>
      <w:r w:rsidR="003B34AF" w:rsidRPr="003B34AF">
        <w:rPr>
          <w:sz w:val="28"/>
          <w:szCs w:val="28"/>
        </w:rPr>
        <w:t xml:space="preserve"> «Бактериальные эндотоксины</w:t>
      </w:r>
      <w:r w:rsidR="003B34AF">
        <w:rPr>
          <w:sz w:val="28"/>
          <w:szCs w:val="28"/>
        </w:rPr>
        <w:t>».</w:t>
      </w:r>
    </w:p>
    <w:p w:rsidR="003B769C" w:rsidRPr="003B34AF" w:rsidRDefault="00C01702" w:rsidP="002E7A1D">
      <w:pPr>
        <w:pStyle w:val="3"/>
        <w:spacing w:line="360" w:lineRule="auto"/>
        <w:ind w:left="20" w:right="283" w:firstLine="700"/>
        <w:jc w:val="both"/>
        <w:rPr>
          <w:sz w:val="28"/>
          <w:szCs w:val="28"/>
        </w:rPr>
      </w:pPr>
      <w:r w:rsidRPr="00A46963">
        <w:rPr>
          <w:b/>
          <w:sz w:val="28"/>
          <w:szCs w:val="28"/>
        </w:rPr>
        <w:t>Стерильность</w:t>
      </w:r>
      <w:r w:rsidRPr="003B34AF">
        <w:rPr>
          <w:b/>
          <w:sz w:val="32"/>
          <w:szCs w:val="32"/>
        </w:rPr>
        <w:t>.</w:t>
      </w:r>
      <w:r w:rsidR="003B769C" w:rsidRPr="003B34AF">
        <w:rPr>
          <w:sz w:val="32"/>
          <w:szCs w:val="32"/>
        </w:rPr>
        <w:t xml:space="preserve"> </w:t>
      </w:r>
      <w:r w:rsidR="003B34AF" w:rsidRPr="003B34AF">
        <w:rPr>
          <w:sz w:val="28"/>
          <w:szCs w:val="28"/>
        </w:rPr>
        <w:t>Д</w:t>
      </w:r>
      <w:r w:rsidR="003B769C" w:rsidRPr="003B34AF">
        <w:rPr>
          <w:sz w:val="28"/>
          <w:szCs w:val="28"/>
        </w:rPr>
        <w:t>олжен быть стерильным.</w:t>
      </w:r>
      <w:r w:rsidR="003B34AF" w:rsidRPr="003B34AF">
        <w:rPr>
          <w:sz w:val="28"/>
          <w:szCs w:val="28"/>
        </w:rPr>
        <w:t xml:space="preserve"> </w:t>
      </w:r>
      <w:r w:rsidR="003B769C" w:rsidRPr="003B34AF">
        <w:rPr>
          <w:sz w:val="28"/>
          <w:szCs w:val="28"/>
        </w:rPr>
        <w:t xml:space="preserve">Испытание проводят методом мембранной фильтрации в соответствии с требованиями </w:t>
      </w:r>
      <w:r w:rsidR="003B34AF" w:rsidRPr="003B34AF">
        <w:rPr>
          <w:sz w:val="28"/>
          <w:szCs w:val="28"/>
        </w:rPr>
        <w:t>ОФС</w:t>
      </w:r>
      <w:r w:rsidR="003B769C" w:rsidRPr="003B34AF">
        <w:rPr>
          <w:sz w:val="28"/>
          <w:szCs w:val="28"/>
        </w:rPr>
        <w:t xml:space="preserve"> «Стерильность».</w:t>
      </w:r>
    </w:p>
    <w:p w:rsidR="00C01702" w:rsidRDefault="00A46963" w:rsidP="002E7A1D">
      <w:pPr>
        <w:spacing w:after="0" w:line="360" w:lineRule="auto"/>
        <w:ind w:right="283"/>
        <w:jc w:val="both"/>
        <w:rPr>
          <w:rFonts w:ascii="Times New Roman" w:hAnsi="Times New Roman" w:cs="Times New Roman"/>
          <w:b/>
          <w:sz w:val="28"/>
          <w:szCs w:val="28"/>
        </w:rPr>
      </w:pPr>
      <w:r>
        <w:rPr>
          <w:rFonts w:ascii="Times New Roman" w:hAnsi="Times New Roman" w:cs="Times New Roman"/>
          <w:b/>
          <w:sz w:val="28"/>
          <w:szCs w:val="28"/>
        </w:rPr>
        <w:t xml:space="preserve">          </w:t>
      </w:r>
      <w:r w:rsidR="00C01702" w:rsidRPr="00A46963">
        <w:rPr>
          <w:rFonts w:ascii="Times New Roman" w:hAnsi="Times New Roman" w:cs="Times New Roman"/>
          <w:b/>
          <w:sz w:val="28"/>
          <w:szCs w:val="28"/>
        </w:rPr>
        <w:t>Однородность дозирования</w:t>
      </w:r>
    </w:p>
    <w:p w:rsidR="003B34AF" w:rsidRPr="000C0D67" w:rsidRDefault="003B34AF" w:rsidP="000C0D67">
      <w:pPr>
        <w:pStyle w:val="3"/>
        <w:spacing w:after="0" w:line="485" w:lineRule="exact"/>
        <w:ind w:left="20" w:right="283" w:firstLine="700"/>
        <w:jc w:val="both"/>
        <w:rPr>
          <w:sz w:val="28"/>
          <w:szCs w:val="28"/>
        </w:rPr>
      </w:pPr>
      <w:r w:rsidRPr="000C0D67">
        <w:rPr>
          <w:sz w:val="28"/>
          <w:szCs w:val="28"/>
        </w:rPr>
        <w:t>Определение проводят согласно требованиям ОФС «Однородность дозирования» способ 2 (расчетно-весов</w:t>
      </w:r>
      <w:r w:rsidR="00EC437F">
        <w:rPr>
          <w:sz w:val="28"/>
          <w:szCs w:val="28"/>
        </w:rPr>
        <w:t>ой</w:t>
      </w:r>
      <w:r w:rsidRPr="000C0D67">
        <w:rPr>
          <w:sz w:val="28"/>
          <w:szCs w:val="28"/>
        </w:rPr>
        <w:t>).</w:t>
      </w:r>
    </w:p>
    <w:p w:rsidR="00A97D80" w:rsidRDefault="003B34AF" w:rsidP="000C0D67">
      <w:pPr>
        <w:pStyle w:val="3"/>
        <w:spacing w:after="0" w:line="485" w:lineRule="exact"/>
        <w:ind w:left="20" w:right="283" w:firstLine="720"/>
        <w:jc w:val="both"/>
        <w:rPr>
          <w:sz w:val="28"/>
          <w:szCs w:val="28"/>
        </w:rPr>
      </w:pPr>
      <w:r w:rsidRPr="000C0D67">
        <w:rPr>
          <w:sz w:val="28"/>
          <w:szCs w:val="28"/>
        </w:rPr>
        <w:t>Отбирают 10 флаконов. С каждого отобранного флакона смывают этикетку, высушивают поверхность флакона, удаляют колпачок. Взвешивают флакон с препаратом и с пробкой с точностью до 0,0002 г. Открывают флакон, удаляют содержимое флакона. Промывают флакон и пробку водой. После этого флакон с пробкой высушивают при температуре 100-</w:t>
      </w:r>
      <w:r w:rsidRPr="005C64F5">
        <w:rPr>
          <w:sz w:val="28"/>
          <w:szCs w:val="28"/>
        </w:rPr>
        <w:t>105</w:t>
      </w:r>
      <w:proofErr w:type="gramStart"/>
      <w:r w:rsidRPr="000C0D67">
        <w:rPr>
          <w:sz w:val="28"/>
          <w:szCs w:val="28"/>
        </w:rPr>
        <w:t xml:space="preserve"> °С</w:t>
      </w:r>
      <w:proofErr w:type="gramEnd"/>
      <w:r w:rsidRPr="000C0D67">
        <w:rPr>
          <w:sz w:val="28"/>
          <w:szCs w:val="28"/>
        </w:rPr>
        <w:t xml:space="preserve"> в течение </w:t>
      </w:r>
      <w:r w:rsidRPr="005C64F5">
        <w:rPr>
          <w:sz w:val="28"/>
          <w:szCs w:val="28"/>
        </w:rPr>
        <w:t>1</w:t>
      </w:r>
      <w:r w:rsidRPr="000C0D67">
        <w:rPr>
          <w:sz w:val="28"/>
          <w:szCs w:val="28"/>
        </w:rPr>
        <w:t xml:space="preserve"> ч, охлаждают в эксикаторе до температуры </w:t>
      </w:r>
      <w:r w:rsidR="002E7A1D">
        <w:rPr>
          <w:sz w:val="28"/>
          <w:szCs w:val="28"/>
        </w:rPr>
        <w:t xml:space="preserve">15-25 ºС </w:t>
      </w:r>
      <w:r w:rsidRPr="000C0D67">
        <w:rPr>
          <w:sz w:val="28"/>
          <w:szCs w:val="28"/>
        </w:rPr>
        <w:t xml:space="preserve">и вновь взвешивают. По разности результатов взвешивания рассчитывают значение массы содержимого флакона, рассчитывают среднюю массу содержимого флакона. </w:t>
      </w:r>
    </w:p>
    <w:p w:rsidR="003B34AF" w:rsidRPr="000C0D67" w:rsidRDefault="003B34AF" w:rsidP="000C0D67">
      <w:pPr>
        <w:pStyle w:val="3"/>
        <w:spacing w:after="0" w:line="485" w:lineRule="exact"/>
        <w:ind w:left="20" w:right="283" w:firstLine="720"/>
        <w:jc w:val="both"/>
        <w:rPr>
          <w:sz w:val="28"/>
          <w:szCs w:val="28"/>
        </w:rPr>
      </w:pPr>
      <w:r w:rsidRPr="00267B3E">
        <w:rPr>
          <w:b/>
          <w:sz w:val="28"/>
          <w:szCs w:val="28"/>
        </w:rPr>
        <w:lastRenderedPageBreak/>
        <w:t>Количественное определение</w:t>
      </w:r>
      <w:r w:rsidRPr="000C0D67">
        <w:rPr>
          <w:sz w:val="28"/>
          <w:szCs w:val="28"/>
        </w:rPr>
        <w:t xml:space="preserve">. Содержание </w:t>
      </w:r>
      <w:proofErr w:type="spellStart"/>
      <w:r w:rsidRPr="000C0D67">
        <w:rPr>
          <w:sz w:val="28"/>
          <w:szCs w:val="28"/>
        </w:rPr>
        <w:t>каспофунгина</w:t>
      </w:r>
      <w:proofErr w:type="spellEnd"/>
      <w:r w:rsidRPr="000C0D67">
        <w:rPr>
          <w:sz w:val="28"/>
          <w:szCs w:val="28"/>
        </w:rPr>
        <w:t xml:space="preserve"> </w:t>
      </w:r>
      <w:r w:rsidR="007B7C50">
        <w:rPr>
          <w:sz w:val="28"/>
          <w:szCs w:val="28"/>
        </w:rPr>
        <w:t>(С</w:t>
      </w:r>
      <w:r w:rsidR="007B7C50" w:rsidRPr="002E7A1D">
        <w:rPr>
          <w:sz w:val="28"/>
          <w:szCs w:val="28"/>
          <w:vertAlign w:val="subscript"/>
        </w:rPr>
        <w:t>52</w:t>
      </w:r>
      <w:r w:rsidR="007B7C50">
        <w:rPr>
          <w:sz w:val="28"/>
          <w:szCs w:val="28"/>
        </w:rPr>
        <w:t>Н</w:t>
      </w:r>
      <w:r w:rsidR="007B7C50" w:rsidRPr="002E7A1D">
        <w:rPr>
          <w:sz w:val="28"/>
          <w:szCs w:val="28"/>
          <w:vertAlign w:val="subscript"/>
        </w:rPr>
        <w:t>88</w:t>
      </w:r>
      <w:r w:rsidR="007B7C50">
        <w:rPr>
          <w:sz w:val="28"/>
          <w:szCs w:val="28"/>
          <w:lang w:val="en-US"/>
        </w:rPr>
        <w:t>N</w:t>
      </w:r>
      <w:r w:rsidR="007B7C50" w:rsidRPr="002E7A1D">
        <w:rPr>
          <w:sz w:val="28"/>
          <w:szCs w:val="28"/>
          <w:vertAlign w:val="subscript"/>
        </w:rPr>
        <w:t>10</w:t>
      </w:r>
      <w:r w:rsidR="007B7C50">
        <w:rPr>
          <w:sz w:val="28"/>
          <w:szCs w:val="28"/>
        </w:rPr>
        <w:t>0</w:t>
      </w:r>
      <w:r w:rsidR="007B7C50" w:rsidRPr="002E7A1D">
        <w:rPr>
          <w:sz w:val="28"/>
          <w:szCs w:val="28"/>
          <w:vertAlign w:val="subscript"/>
        </w:rPr>
        <w:t>15</w:t>
      </w:r>
      <w:r w:rsidR="007B7C50">
        <w:rPr>
          <w:sz w:val="28"/>
          <w:szCs w:val="28"/>
        </w:rPr>
        <w:t>)</w:t>
      </w:r>
      <w:r w:rsidR="007B7C50" w:rsidRPr="002E7A1D">
        <w:rPr>
          <w:rStyle w:val="2pt70"/>
          <w:rFonts w:eastAsiaTheme="minorEastAsia"/>
          <w:sz w:val="28"/>
          <w:szCs w:val="28"/>
          <w:lang w:val="ru-RU"/>
        </w:rPr>
        <w:t xml:space="preserve"> </w:t>
      </w:r>
      <w:r w:rsidR="007B7C50">
        <w:rPr>
          <w:rStyle w:val="2pt70"/>
          <w:rFonts w:eastAsiaTheme="minorEastAsia"/>
          <w:sz w:val="28"/>
          <w:szCs w:val="28"/>
          <w:lang w:val="ru-RU"/>
        </w:rPr>
        <w:t xml:space="preserve"> </w:t>
      </w:r>
      <w:r w:rsidR="007B7C50" w:rsidRPr="007B7C50">
        <w:rPr>
          <w:rFonts w:eastAsiaTheme="minorEastAsia"/>
          <w:sz w:val="28"/>
          <w:szCs w:val="28"/>
        </w:rPr>
        <w:t>во</w:t>
      </w:r>
      <w:r w:rsidR="007B7C50">
        <w:rPr>
          <w:rStyle w:val="2pt70"/>
          <w:rFonts w:eastAsiaTheme="minorEastAsia"/>
          <w:sz w:val="28"/>
          <w:szCs w:val="28"/>
          <w:lang w:val="ru-RU"/>
        </w:rPr>
        <w:t xml:space="preserve"> </w:t>
      </w:r>
      <w:r w:rsidRPr="000C0D67">
        <w:rPr>
          <w:sz w:val="28"/>
          <w:szCs w:val="28"/>
        </w:rPr>
        <w:t xml:space="preserve">флаконе должно быть не менее 103,0 % и не более </w:t>
      </w:r>
      <w:r w:rsidRPr="005C64F5">
        <w:rPr>
          <w:sz w:val="28"/>
          <w:szCs w:val="28"/>
        </w:rPr>
        <w:t>114</w:t>
      </w:r>
      <w:r w:rsidRPr="000C0D67">
        <w:rPr>
          <w:sz w:val="28"/>
          <w:szCs w:val="28"/>
        </w:rPr>
        <w:t xml:space="preserve">,0 % от заявленного (от </w:t>
      </w:r>
      <w:r w:rsidRPr="005C64F5">
        <w:rPr>
          <w:sz w:val="28"/>
          <w:szCs w:val="28"/>
        </w:rPr>
        <w:t>51,5</w:t>
      </w:r>
      <w:r w:rsidRPr="000C0D67">
        <w:rPr>
          <w:sz w:val="28"/>
          <w:szCs w:val="28"/>
        </w:rPr>
        <w:t xml:space="preserve"> мг/флакон до 57,0 мг/флакон для дозировки 50 мг и от 72</w:t>
      </w:r>
      <w:r w:rsidRPr="005C64F5">
        <w:rPr>
          <w:sz w:val="28"/>
          <w:szCs w:val="28"/>
        </w:rPr>
        <w:t>,1</w:t>
      </w:r>
      <w:r w:rsidRPr="000C0D67">
        <w:rPr>
          <w:sz w:val="28"/>
          <w:szCs w:val="28"/>
        </w:rPr>
        <w:t xml:space="preserve"> мг/флакон до 79,8 мг/флакон для дозировки 70 мг).</w:t>
      </w:r>
    </w:p>
    <w:p w:rsidR="003B34AF" w:rsidRPr="000C0D67" w:rsidRDefault="003B34AF" w:rsidP="000C0D67">
      <w:pPr>
        <w:pStyle w:val="3"/>
        <w:spacing w:after="0" w:line="485" w:lineRule="exact"/>
        <w:ind w:left="20" w:right="283" w:firstLine="720"/>
        <w:jc w:val="both"/>
        <w:rPr>
          <w:sz w:val="28"/>
          <w:szCs w:val="28"/>
        </w:rPr>
      </w:pPr>
      <w:r w:rsidRPr="000C0D67">
        <w:rPr>
          <w:sz w:val="28"/>
          <w:szCs w:val="28"/>
        </w:rPr>
        <w:t>Определение проводят методом высокоэффективной жидкостной хроматографии (ВЭЖХ) на жидкостном хроматографе любого типа, снабженном ультрафиолетовым детектором и системой обработки данных.</w:t>
      </w:r>
    </w:p>
    <w:p w:rsidR="003B34AF" w:rsidRPr="000C0D67" w:rsidRDefault="003B34AF" w:rsidP="000C0D67">
      <w:pPr>
        <w:pStyle w:val="3"/>
        <w:spacing w:after="0" w:line="485" w:lineRule="exact"/>
        <w:ind w:left="20" w:right="283" w:firstLine="720"/>
        <w:jc w:val="both"/>
        <w:rPr>
          <w:sz w:val="28"/>
          <w:szCs w:val="28"/>
        </w:rPr>
      </w:pPr>
      <w:r w:rsidRPr="000C0D67">
        <w:rPr>
          <w:sz w:val="28"/>
          <w:szCs w:val="28"/>
        </w:rPr>
        <w:t>Реактивы, приготовление раствора</w:t>
      </w:r>
      <w:proofErr w:type="gramStart"/>
      <w:r w:rsidRPr="000C0D67">
        <w:rPr>
          <w:sz w:val="28"/>
          <w:szCs w:val="28"/>
        </w:rPr>
        <w:t xml:space="preserve"> А</w:t>
      </w:r>
      <w:proofErr w:type="gramEnd"/>
      <w:r w:rsidRPr="000C0D67">
        <w:rPr>
          <w:sz w:val="28"/>
          <w:szCs w:val="28"/>
        </w:rPr>
        <w:t>, растворителя описаны в разделе «Родственные примеси».</w:t>
      </w:r>
    </w:p>
    <w:p w:rsidR="003B34AF" w:rsidRPr="000C0D67" w:rsidRDefault="003B34AF" w:rsidP="000C0D67">
      <w:pPr>
        <w:pStyle w:val="3"/>
        <w:spacing w:after="0" w:line="485" w:lineRule="exact"/>
        <w:ind w:left="20" w:right="283" w:firstLine="720"/>
        <w:jc w:val="both"/>
        <w:rPr>
          <w:sz w:val="28"/>
          <w:szCs w:val="28"/>
        </w:rPr>
      </w:pPr>
      <w:r w:rsidRPr="005C64F5">
        <w:rPr>
          <w:rStyle w:val="2"/>
          <w:rFonts w:eastAsia="Candara"/>
          <w:i/>
          <w:sz w:val="28"/>
          <w:szCs w:val="28"/>
          <w:u w:val="none"/>
        </w:rPr>
        <w:t>Приготовление подвижной фазы.</w:t>
      </w:r>
      <w:r w:rsidRPr="000C0D67">
        <w:rPr>
          <w:sz w:val="28"/>
          <w:szCs w:val="28"/>
        </w:rPr>
        <w:t xml:space="preserve"> В химическом стакане вместимостью </w:t>
      </w:r>
      <w:r w:rsidRPr="005C64F5">
        <w:rPr>
          <w:sz w:val="28"/>
          <w:szCs w:val="28"/>
        </w:rPr>
        <w:t>1</w:t>
      </w:r>
      <w:r w:rsidR="005C64F5">
        <w:rPr>
          <w:sz w:val="28"/>
          <w:szCs w:val="28"/>
        </w:rPr>
        <w:t>000 м</w:t>
      </w:r>
      <w:r w:rsidRPr="000C0D67">
        <w:rPr>
          <w:sz w:val="28"/>
          <w:szCs w:val="28"/>
        </w:rPr>
        <w:t xml:space="preserve">л смешивают 400 мл </w:t>
      </w:r>
      <w:proofErr w:type="spellStart"/>
      <w:r w:rsidRPr="000C0D67">
        <w:rPr>
          <w:sz w:val="28"/>
          <w:szCs w:val="28"/>
        </w:rPr>
        <w:t>ацетонитрила</w:t>
      </w:r>
      <w:proofErr w:type="spellEnd"/>
      <w:r w:rsidRPr="000C0D67">
        <w:rPr>
          <w:sz w:val="28"/>
          <w:szCs w:val="28"/>
        </w:rPr>
        <w:t xml:space="preserve"> и 600 мл раствора А. Раствор дегазируют любым доступным способом.</w:t>
      </w:r>
    </w:p>
    <w:p w:rsidR="00AA1D93" w:rsidRDefault="003B34AF" w:rsidP="00AA1D93">
      <w:pPr>
        <w:pStyle w:val="3"/>
        <w:spacing w:after="0" w:line="485" w:lineRule="exact"/>
        <w:ind w:left="20" w:right="283" w:firstLine="720"/>
        <w:jc w:val="both"/>
        <w:rPr>
          <w:sz w:val="28"/>
          <w:szCs w:val="28"/>
        </w:rPr>
      </w:pPr>
      <w:r w:rsidRPr="005C64F5">
        <w:rPr>
          <w:rStyle w:val="2"/>
          <w:rFonts w:eastAsia="Candara"/>
          <w:i/>
          <w:sz w:val="28"/>
          <w:szCs w:val="28"/>
          <w:u w:val="none"/>
        </w:rPr>
        <w:t>Приготовление испытуемого раствора.</w:t>
      </w:r>
      <w:r w:rsidRPr="000C0D67">
        <w:rPr>
          <w:sz w:val="28"/>
          <w:szCs w:val="28"/>
        </w:rPr>
        <w:t xml:space="preserve"> Отбирают 5 флаконов. Содержимое одного флакона количественно переносят в мерную колбу вместимостью 200 мл (для дозировки 50 мг) или вместимостью 250 (для дозировки 70 мг), промывая внутреннюю поверхность флакона несколькими порциями растворителя, перемешивают до растворения, при необходимости обрабатывают на ультразвуковой бане, доводят объем раствора тем же растворителем до метки и перемешивают. Повторяют описанную процедуру с четырьмя оставшимися флаконами.</w:t>
      </w:r>
      <w:r w:rsidR="00AA1D93">
        <w:rPr>
          <w:sz w:val="28"/>
          <w:szCs w:val="28"/>
        </w:rPr>
        <w:t xml:space="preserve"> Р</w:t>
      </w:r>
      <w:r w:rsidRPr="000C0D67">
        <w:rPr>
          <w:sz w:val="28"/>
          <w:szCs w:val="28"/>
        </w:rPr>
        <w:t>аствор</w:t>
      </w:r>
      <w:r w:rsidR="00AA1D93">
        <w:rPr>
          <w:sz w:val="28"/>
          <w:szCs w:val="28"/>
        </w:rPr>
        <w:t xml:space="preserve"> хранят в течение</w:t>
      </w:r>
      <w:r w:rsidRPr="000C0D67">
        <w:rPr>
          <w:sz w:val="28"/>
          <w:szCs w:val="28"/>
        </w:rPr>
        <w:t xml:space="preserve"> 90 мин при температуре от 2 до 8 °С. </w:t>
      </w:r>
    </w:p>
    <w:p w:rsidR="003B34AF" w:rsidRPr="000C0D67" w:rsidRDefault="003B34AF" w:rsidP="00AA1D93">
      <w:pPr>
        <w:pStyle w:val="3"/>
        <w:spacing w:after="0" w:line="485" w:lineRule="exact"/>
        <w:ind w:left="20" w:right="283" w:firstLine="720"/>
        <w:jc w:val="both"/>
        <w:rPr>
          <w:sz w:val="28"/>
          <w:szCs w:val="28"/>
        </w:rPr>
      </w:pPr>
      <w:r w:rsidRPr="00685F90">
        <w:rPr>
          <w:rStyle w:val="2"/>
          <w:rFonts w:eastAsia="Candara"/>
          <w:i/>
          <w:sz w:val="28"/>
          <w:szCs w:val="28"/>
          <w:u w:val="none"/>
        </w:rPr>
        <w:t>Приготовление стандартного раствора для дозировки 50 мг.</w:t>
      </w:r>
      <w:r w:rsidRPr="00685F90">
        <w:rPr>
          <w:i/>
          <w:sz w:val="28"/>
          <w:szCs w:val="28"/>
        </w:rPr>
        <w:t xml:space="preserve"> </w:t>
      </w:r>
      <w:r w:rsidR="00AA1D93" w:rsidRPr="00AA1D93">
        <w:rPr>
          <w:sz w:val="28"/>
          <w:szCs w:val="28"/>
        </w:rPr>
        <w:t xml:space="preserve">В </w:t>
      </w:r>
      <w:r w:rsidR="00AA1D93" w:rsidRPr="000C0D67">
        <w:rPr>
          <w:sz w:val="28"/>
          <w:szCs w:val="28"/>
        </w:rPr>
        <w:t>мерную колбу вместимостью 200 мл</w:t>
      </w:r>
      <w:r w:rsidR="00AA1D93">
        <w:rPr>
          <w:sz w:val="28"/>
          <w:szCs w:val="28"/>
        </w:rPr>
        <w:t xml:space="preserve"> помещают о</w:t>
      </w:r>
      <w:r w:rsidRPr="000C0D67">
        <w:rPr>
          <w:sz w:val="28"/>
          <w:szCs w:val="28"/>
        </w:rPr>
        <w:t xml:space="preserve">коло 56 мг (точная навеска) </w:t>
      </w:r>
      <w:r w:rsidR="00AA1D93">
        <w:rPr>
          <w:sz w:val="28"/>
          <w:szCs w:val="28"/>
        </w:rPr>
        <w:t>стандартного образца</w:t>
      </w:r>
      <w:r w:rsidRPr="000C0D67">
        <w:rPr>
          <w:sz w:val="28"/>
          <w:szCs w:val="28"/>
        </w:rPr>
        <w:t xml:space="preserve"> </w:t>
      </w:r>
      <w:proofErr w:type="spellStart"/>
      <w:r w:rsidRPr="000C0D67">
        <w:rPr>
          <w:sz w:val="28"/>
          <w:szCs w:val="28"/>
        </w:rPr>
        <w:t>каспофунгина</w:t>
      </w:r>
      <w:proofErr w:type="spellEnd"/>
      <w:r w:rsidRPr="000C0D67">
        <w:rPr>
          <w:sz w:val="28"/>
          <w:szCs w:val="28"/>
        </w:rPr>
        <w:t xml:space="preserve"> </w:t>
      </w:r>
      <w:proofErr w:type="spellStart"/>
      <w:r w:rsidRPr="000C0D67">
        <w:rPr>
          <w:sz w:val="28"/>
          <w:szCs w:val="28"/>
        </w:rPr>
        <w:t>диацетата</w:t>
      </w:r>
      <w:proofErr w:type="spellEnd"/>
      <w:r w:rsidRPr="000C0D67">
        <w:rPr>
          <w:sz w:val="28"/>
          <w:szCs w:val="28"/>
        </w:rPr>
        <w:t>, растворяют в 120 мл растворителя, доводят объем раствора растворителем до метки и перемешивают.</w:t>
      </w:r>
      <w:r w:rsidR="00C55E1D" w:rsidRPr="00C55E1D">
        <w:rPr>
          <w:sz w:val="28"/>
          <w:szCs w:val="28"/>
        </w:rPr>
        <w:t xml:space="preserve"> </w:t>
      </w:r>
      <w:r w:rsidR="00C55E1D">
        <w:rPr>
          <w:sz w:val="28"/>
          <w:szCs w:val="28"/>
        </w:rPr>
        <w:t>Р</w:t>
      </w:r>
      <w:r w:rsidR="00C55E1D" w:rsidRPr="000C0D67">
        <w:rPr>
          <w:sz w:val="28"/>
          <w:szCs w:val="28"/>
        </w:rPr>
        <w:t>аствор</w:t>
      </w:r>
      <w:r w:rsidR="00C55E1D">
        <w:rPr>
          <w:sz w:val="28"/>
          <w:szCs w:val="28"/>
        </w:rPr>
        <w:t xml:space="preserve"> хранят в течение</w:t>
      </w:r>
      <w:r w:rsidR="00C55E1D" w:rsidRPr="000C0D67">
        <w:rPr>
          <w:sz w:val="28"/>
          <w:szCs w:val="28"/>
        </w:rPr>
        <w:t xml:space="preserve"> 4 ч при температуре от 2 до 8 °С.</w:t>
      </w:r>
    </w:p>
    <w:p w:rsidR="00C55E1D" w:rsidRDefault="003B34AF" w:rsidP="007B7C50">
      <w:pPr>
        <w:pStyle w:val="3"/>
        <w:spacing w:after="0" w:line="485" w:lineRule="exact"/>
        <w:ind w:left="20" w:right="283" w:firstLine="660"/>
        <w:jc w:val="both"/>
        <w:rPr>
          <w:sz w:val="28"/>
          <w:szCs w:val="28"/>
        </w:rPr>
      </w:pPr>
      <w:r w:rsidRPr="00C55E1D">
        <w:rPr>
          <w:rStyle w:val="2"/>
          <w:rFonts w:eastAsia="Candara"/>
          <w:i/>
          <w:sz w:val="28"/>
          <w:szCs w:val="28"/>
          <w:u w:val="none"/>
        </w:rPr>
        <w:t>Приготовление стандартного раствора для дозировки 70 мг.</w:t>
      </w:r>
      <w:r w:rsidRPr="000C0D67">
        <w:rPr>
          <w:sz w:val="28"/>
          <w:szCs w:val="28"/>
        </w:rPr>
        <w:t xml:space="preserve"> </w:t>
      </w:r>
      <w:r w:rsidR="00AA1D93" w:rsidRPr="00AA1D93">
        <w:rPr>
          <w:sz w:val="28"/>
          <w:szCs w:val="28"/>
        </w:rPr>
        <w:t xml:space="preserve">В </w:t>
      </w:r>
      <w:r w:rsidR="00AA1D93" w:rsidRPr="000C0D67">
        <w:rPr>
          <w:sz w:val="28"/>
          <w:szCs w:val="28"/>
        </w:rPr>
        <w:t>мерную колбу вместимостью 200 мл</w:t>
      </w:r>
      <w:r w:rsidR="00AA1D93">
        <w:rPr>
          <w:sz w:val="28"/>
          <w:szCs w:val="28"/>
        </w:rPr>
        <w:t xml:space="preserve"> помещают о</w:t>
      </w:r>
      <w:r w:rsidRPr="000C0D67">
        <w:rPr>
          <w:sz w:val="28"/>
          <w:szCs w:val="28"/>
        </w:rPr>
        <w:t xml:space="preserve">коло 62 мг (точная навеска) </w:t>
      </w:r>
      <w:r w:rsidR="00AA1D93">
        <w:rPr>
          <w:sz w:val="28"/>
          <w:szCs w:val="28"/>
        </w:rPr>
        <w:t>стандартного образца</w:t>
      </w:r>
      <w:r w:rsidRPr="000C0D67">
        <w:rPr>
          <w:sz w:val="28"/>
          <w:szCs w:val="28"/>
        </w:rPr>
        <w:t xml:space="preserve"> </w:t>
      </w:r>
      <w:proofErr w:type="spellStart"/>
      <w:r w:rsidRPr="000C0D67">
        <w:rPr>
          <w:sz w:val="28"/>
          <w:szCs w:val="28"/>
        </w:rPr>
        <w:t>каспофунгина</w:t>
      </w:r>
      <w:proofErr w:type="spellEnd"/>
      <w:r w:rsidRPr="000C0D67">
        <w:rPr>
          <w:sz w:val="28"/>
          <w:szCs w:val="28"/>
        </w:rPr>
        <w:t xml:space="preserve"> </w:t>
      </w:r>
      <w:proofErr w:type="spellStart"/>
      <w:r w:rsidRPr="000C0D67">
        <w:rPr>
          <w:sz w:val="28"/>
          <w:szCs w:val="28"/>
        </w:rPr>
        <w:t>диацетата</w:t>
      </w:r>
      <w:proofErr w:type="spellEnd"/>
      <w:r w:rsidRPr="000C0D67">
        <w:rPr>
          <w:sz w:val="28"/>
          <w:szCs w:val="28"/>
        </w:rPr>
        <w:t xml:space="preserve">, растворяют в 120 </w:t>
      </w:r>
      <w:r w:rsidRPr="000C0D67">
        <w:rPr>
          <w:sz w:val="28"/>
          <w:szCs w:val="28"/>
        </w:rPr>
        <w:lastRenderedPageBreak/>
        <w:t>мл растворителя, доводят объем раствора растворителем до метки и перемешивают.</w:t>
      </w:r>
      <w:r w:rsidR="00C55E1D">
        <w:rPr>
          <w:sz w:val="28"/>
          <w:szCs w:val="28"/>
        </w:rPr>
        <w:t xml:space="preserve"> Р</w:t>
      </w:r>
      <w:r w:rsidR="00C55E1D" w:rsidRPr="000C0D67">
        <w:rPr>
          <w:sz w:val="28"/>
          <w:szCs w:val="28"/>
        </w:rPr>
        <w:t>аствор</w:t>
      </w:r>
      <w:r w:rsidR="00C55E1D">
        <w:rPr>
          <w:sz w:val="28"/>
          <w:szCs w:val="28"/>
        </w:rPr>
        <w:t xml:space="preserve"> хранят в течение</w:t>
      </w:r>
      <w:r w:rsidR="00C55E1D" w:rsidRPr="000C0D67">
        <w:rPr>
          <w:sz w:val="28"/>
          <w:szCs w:val="28"/>
        </w:rPr>
        <w:t xml:space="preserve"> 4 ч при температуре от 2 до 8 °С.</w:t>
      </w:r>
    </w:p>
    <w:p w:rsidR="003B34AF" w:rsidRPr="000C0D67" w:rsidRDefault="00C55E1D" w:rsidP="000C0D67">
      <w:pPr>
        <w:pStyle w:val="3"/>
        <w:spacing w:after="0" w:line="485" w:lineRule="exact"/>
        <w:ind w:left="20" w:right="283" w:firstLine="660"/>
        <w:jc w:val="left"/>
        <w:rPr>
          <w:sz w:val="28"/>
          <w:szCs w:val="28"/>
        </w:rPr>
      </w:pPr>
      <w:r w:rsidRPr="000C0D67">
        <w:rPr>
          <w:sz w:val="28"/>
          <w:szCs w:val="28"/>
        </w:rPr>
        <w:t xml:space="preserve"> </w:t>
      </w:r>
      <w:r w:rsidR="003B34AF" w:rsidRPr="000C0D67">
        <w:rPr>
          <w:rStyle w:val="2"/>
          <w:rFonts w:eastAsia="Candara"/>
          <w:sz w:val="28"/>
          <w:szCs w:val="28"/>
        </w:rPr>
        <w:t xml:space="preserve">Условия </w:t>
      </w:r>
      <w:proofErr w:type="spellStart"/>
      <w:r w:rsidR="003B34AF" w:rsidRPr="000C0D67">
        <w:rPr>
          <w:rStyle w:val="2"/>
          <w:rFonts w:eastAsia="Candara"/>
          <w:sz w:val="28"/>
          <w:szCs w:val="28"/>
        </w:rPr>
        <w:t>хроматографирования</w:t>
      </w:r>
      <w:proofErr w:type="spellEnd"/>
      <w:r w:rsidR="003B34AF" w:rsidRPr="000C0D67">
        <w:rPr>
          <w:rStyle w:val="2"/>
          <w:rFonts w:eastAsia="Candara"/>
          <w:sz w:val="28"/>
          <w:szCs w:val="28"/>
        </w:rPr>
        <w:t>:</w:t>
      </w:r>
    </w:p>
    <w:p w:rsidR="003B34AF" w:rsidRPr="000C0D67" w:rsidRDefault="00005D48" w:rsidP="00246FFF">
      <w:pPr>
        <w:pStyle w:val="3"/>
        <w:spacing w:after="0" w:line="485" w:lineRule="exact"/>
        <w:ind w:left="2268" w:right="283" w:hanging="2268"/>
        <w:jc w:val="left"/>
        <w:rPr>
          <w:sz w:val="28"/>
          <w:szCs w:val="28"/>
        </w:rPr>
      </w:pPr>
      <w:r>
        <w:rPr>
          <w:sz w:val="28"/>
          <w:szCs w:val="28"/>
        </w:rPr>
        <w:t xml:space="preserve">        К</w:t>
      </w:r>
      <w:r w:rsidR="003B34AF" w:rsidRPr="000C0D67">
        <w:rPr>
          <w:sz w:val="28"/>
          <w:szCs w:val="28"/>
        </w:rPr>
        <w:t>олонка</w:t>
      </w:r>
      <w:r w:rsidR="00C55E1D">
        <w:rPr>
          <w:sz w:val="28"/>
          <w:szCs w:val="28"/>
        </w:rPr>
        <w:t>:</w:t>
      </w:r>
      <w:r>
        <w:rPr>
          <w:sz w:val="28"/>
          <w:szCs w:val="28"/>
        </w:rPr>
        <w:t xml:space="preserve">        </w:t>
      </w:r>
      <w:r w:rsidR="003B34AF" w:rsidRPr="000C0D67">
        <w:rPr>
          <w:sz w:val="28"/>
          <w:szCs w:val="28"/>
        </w:rPr>
        <w:t xml:space="preserve"> 250 мм </w:t>
      </w:r>
      <w:proofErr w:type="spellStart"/>
      <w:r w:rsidR="003B34AF" w:rsidRPr="000C0D67">
        <w:rPr>
          <w:sz w:val="28"/>
          <w:szCs w:val="28"/>
        </w:rPr>
        <w:t>х</w:t>
      </w:r>
      <w:proofErr w:type="spellEnd"/>
      <w:r w:rsidR="003B34AF" w:rsidRPr="000C0D67">
        <w:rPr>
          <w:sz w:val="28"/>
          <w:szCs w:val="28"/>
        </w:rPr>
        <w:t xml:space="preserve"> 4,6 мм, заполненная</w:t>
      </w:r>
      <w:r w:rsidR="00C55E1D">
        <w:rPr>
          <w:sz w:val="28"/>
          <w:szCs w:val="28"/>
        </w:rPr>
        <w:t xml:space="preserve"> </w:t>
      </w:r>
      <w:r w:rsidR="003B34AF" w:rsidRPr="000C0D67">
        <w:rPr>
          <w:sz w:val="28"/>
          <w:szCs w:val="28"/>
        </w:rPr>
        <w:t xml:space="preserve">сорбентом </w:t>
      </w:r>
      <w:r w:rsidR="00C55E1D">
        <w:rPr>
          <w:sz w:val="28"/>
          <w:szCs w:val="28"/>
        </w:rPr>
        <w:t xml:space="preserve">силикагелем </w:t>
      </w:r>
      <w:proofErr w:type="spellStart"/>
      <w:r w:rsidR="00C55E1D">
        <w:rPr>
          <w:sz w:val="28"/>
          <w:szCs w:val="28"/>
        </w:rPr>
        <w:t>октадецилсилильным</w:t>
      </w:r>
      <w:proofErr w:type="spellEnd"/>
      <w:r w:rsidR="00C55E1D">
        <w:rPr>
          <w:sz w:val="28"/>
          <w:szCs w:val="28"/>
        </w:rPr>
        <w:t xml:space="preserve">  </w:t>
      </w:r>
      <w:r w:rsidR="003B34AF" w:rsidRPr="000C0D67">
        <w:rPr>
          <w:sz w:val="28"/>
          <w:szCs w:val="28"/>
        </w:rPr>
        <w:t xml:space="preserve">с размером частиц 5 мкм </w:t>
      </w:r>
    </w:p>
    <w:p w:rsidR="003B34AF" w:rsidRPr="000C0D67" w:rsidRDefault="00005D48" w:rsidP="00005D48">
      <w:pPr>
        <w:pStyle w:val="3"/>
        <w:spacing w:after="0" w:line="485" w:lineRule="exact"/>
        <w:ind w:left="20" w:right="283" w:firstLine="547"/>
        <w:jc w:val="left"/>
        <w:rPr>
          <w:sz w:val="28"/>
          <w:szCs w:val="28"/>
        </w:rPr>
      </w:pPr>
      <w:r>
        <w:rPr>
          <w:sz w:val="28"/>
          <w:szCs w:val="28"/>
        </w:rPr>
        <w:t>Режим э</w:t>
      </w:r>
      <w:r w:rsidR="003B34AF" w:rsidRPr="000C0D67">
        <w:rPr>
          <w:sz w:val="28"/>
          <w:szCs w:val="28"/>
        </w:rPr>
        <w:t>люировани</w:t>
      </w:r>
      <w:r>
        <w:rPr>
          <w:sz w:val="28"/>
          <w:szCs w:val="28"/>
        </w:rPr>
        <w:t>я</w:t>
      </w:r>
      <w:r w:rsidR="00C55E1D">
        <w:rPr>
          <w:sz w:val="28"/>
          <w:szCs w:val="28"/>
        </w:rPr>
        <w:t xml:space="preserve">: </w:t>
      </w:r>
      <w:r w:rsidR="003B34AF" w:rsidRPr="000C0D67">
        <w:rPr>
          <w:sz w:val="28"/>
          <w:szCs w:val="28"/>
        </w:rPr>
        <w:t xml:space="preserve">  </w:t>
      </w:r>
      <w:proofErr w:type="spellStart"/>
      <w:r w:rsidR="003B34AF" w:rsidRPr="000C0D67">
        <w:rPr>
          <w:sz w:val="28"/>
          <w:szCs w:val="28"/>
        </w:rPr>
        <w:t>изократическ</w:t>
      </w:r>
      <w:r>
        <w:rPr>
          <w:sz w:val="28"/>
          <w:szCs w:val="28"/>
        </w:rPr>
        <w:t>ий</w:t>
      </w:r>
      <w:proofErr w:type="spellEnd"/>
      <w:r w:rsidR="003B34AF" w:rsidRPr="000C0D67">
        <w:rPr>
          <w:sz w:val="28"/>
          <w:szCs w:val="28"/>
        </w:rPr>
        <w:t>;</w:t>
      </w:r>
    </w:p>
    <w:p w:rsidR="003B34AF" w:rsidRPr="000C0D67" w:rsidRDefault="00005D48" w:rsidP="00005D48">
      <w:pPr>
        <w:pStyle w:val="3"/>
        <w:spacing w:after="0" w:line="485" w:lineRule="exact"/>
        <w:ind w:left="20" w:right="283" w:firstLine="547"/>
        <w:jc w:val="left"/>
        <w:rPr>
          <w:sz w:val="28"/>
          <w:szCs w:val="28"/>
        </w:rPr>
      </w:pPr>
      <w:r>
        <w:rPr>
          <w:sz w:val="28"/>
          <w:szCs w:val="28"/>
        </w:rPr>
        <w:t>С</w:t>
      </w:r>
      <w:r w:rsidR="003B34AF" w:rsidRPr="000C0D67">
        <w:rPr>
          <w:sz w:val="28"/>
          <w:szCs w:val="28"/>
        </w:rPr>
        <w:t>корость потока подвижной фазы</w:t>
      </w:r>
      <w:r w:rsidR="00C55E1D">
        <w:rPr>
          <w:sz w:val="28"/>
          <w:szCs w:val="28"/>
        </w:rPr>
        <w:t>:</w:t>
      </w:r>
      <w:r w:rsidR="003B34AF" w:rsidRPr="000C0D67">
        <w:rPr>
          <w:sz w:val="28"/>
          <w:szCs w:val="28"/>
        </w:rPr>
        <w:t xml:space="preserve"> </w:t>
      </w:r>
      <w:r w:rsidR="003B34AF" w:rsidRPr="00C55E1D">
        <w:rPr>
          <w:sz w:val="28"/>
          <w:szCs w:val="28"/>
        </w:rPr>
        <w:t>1,</w:t>
      </w:r>
      <w:r w:rsidR="003B34AF" w:rsidRPr="000C0D67">
        <w:rPr>
          <w:sz w:val="28"/>
          <w:szCs w:val="28"/>
        </w:rPr>
        <w:t>0 мл/мин;</w:t>
      </w:r>
    </w:p>
    <w:p w:rsidR="003B34AF" w:rsidRPr="000C0D67" w:rsidRDefault="00005D48" w:rsidP="00005D48">
      <w:pPr>
        <w:pStyle w:val="3"/>
        <w:spacing w:after="0" w:line="485" w:lineRule="exact"/>
        <w:ind w:left="20" w:right="283" w:firstLine="547"/>
        <w:jc w:val="left"/>
        <w:rPr>
          <w:sz w:val="28"/>
          <w:szCs w:val="28"/>
        </w:rPr>
      </w:pPr>
      <w:r>
        <w:rPr>
          <w:sz w:val="28"/>
          <w:szCs w:val="28"/>
        </w:rPr>
        <w:t>Т</w:t>
      </w:r>
      <w:r w:rsidR="003B34AF" w:rsidRPr="000C0D67">
        <w:rPr>
          <w:sz w:val="28"/>
          <w:szCs w:val="28"/>
        </w:rPr>
        <w:t>емпература термостата колонки</w:t>
      </w:r>
      <w:r w:rsidR="00C55E1D">
        <w:rPr>
          <w:sz w:val="28"/>
          <w:szCs w:val="28"/>
        </w:rPr>
        <w:t>:</w:t>
      </w:r>
      <w:r w:rsidR="003B34AF" w:rsidRPr="000C0D67">
        <w:rPr>
          <w:sz w:val="28"/>
          <w:szCs w:val="28"/>
        </w:rPr>
        <w:t xml:space="preserve"> 25</w:t>
      </w:r>
      <w:proofErr w:type="gramStart"/>
      <w:r w:rsidR="003B34AF" w:rsidRPr="000C0D67">
        <w:rPr>
          <w:sz w:val="28"/>
          <w:szCs w:val="28"/>
        </w:rPr>
        <w:t xml:space="preserve"> °С</w:t>
      </w:r>
      <w:proofErr w:type="gramEnd"/>
      <w:r w:rsidR="003B34AF" w:rsidRPr="000C0D67">
        <w:rPr>
          <w:sz w:val="28"/>
          <w:szCs w:val="28"/>
        </w:rPr>
        <w:t>;</w:t>
      </w:r>
    </w:p>
    <w:p w:rsidR="003B34AF" w:rsidRPr="000C0D67" w:rsidRDefault="00005D48" w:rsidP="00005D48">
      <w:pPr>
        <w:pStyle w:val="3"/>
        <w:spacing w:after="0" w:line="485" w:lineRule="exact"/>
        <w:ind w:left="20" w:right="283" w:firstLine="547"/>
        <w:jc w:val="left"/>
        <w:rPr>
          <w:sz w:val="28"/>
          <w:szCs w:val="28"/>
        </w:rPr>
      </w:pPr>
      <w:r>
        <w:rPr>
          <w:sz w:val="28"/>
          <w:szCs w:val="28"/>
        </w:rPr>
        <w:t>Д</w:t>
      </w:r>
      <w:r w:rsidR="003B34AF" w:rsidRPr="000C0D67">
        <w:rPr>
          <w:sz w:val="28"/>
          <w:szCs w:val="28"/>
        </w:rPr>
        <w:t>етектирование (УФ)</w:t>
      </w:r>
      <w:r w:rsidR="00C55E1D">
        <w:rPr>
          <w:sz w:val="28"/>
          <w:szCs w:val="28"/>
        </w:rPr>
        <w:t>:</w:t>
      </w:r>
      <w:r w:rsidR="003B34AF" w:rsidRPr="000C0D67">
        <w:rPr>
          <w:sz w:val="28"/>
          <w:szCs w:val="28"/>
        </w:rPr>
        <w:t xml:space="preserve"> 220 ± 4 нм;</w:t>
      </w:r>
    </w:p>
    <w:p w:rsidR="003B34AF" w:rsidRPr="000C0D67" w:rsidRDefault="00005D48" w:rsidP="00005D48">
      <w:pPr>
        <w:pStyle w:val="3"/>
        <w:spacing w:after="0" w:line="485" w:lineRule="exact"/>
        <w:ind w:left="20" w:right="283" w:firstLine="547"/>
        <w:jc w:val="left"/>
        <w:rPr>
          <w:sz w:val="28"/>
          <w:szCs w:val="28"/>
        </w:rPr>
      </w:pPr>
      <w:r>
        <w:rPr>
          <w:sz w:val="28"/>
          <w:szCs w:val="28"/>
        </w:rPr>
        <w:t>Д</w:t>
      </w:r>
      <w:r w:rsidR="003B34AF" w:rsidRPr="000C0D67">
        <w:rPr>
          <w:sz w:val="28"/>
          <w:szCs w:val="28"/>
        </w:rPr>
        <w:t>лина волны сравнения</w:t>
      </w:r>
      <w:r w:rsidR="00C55E1D">
        <w:rPr>
          <w:sz w:val="28"/>
          <w:szCs w:val="28"/>
        </w:rPr>
        <w:t>:</w:t>
      </w:r>
      <w:r w:rsidR="003B34AF" w:rsidRPr="000C0D67">
        <w:rPr>
          <w:sz w:val="28"/>
          <w:szCs w:val="28"/>
        </w:rPr>
        <w:t xml:space="preserve"> 400 </w:t>
      </w:r>
      <w:r w:rsidR="003B34AF" w:rsidRPr="00C55E1D">
        <w:rPr>
          <w:sz w:val="28"/>
          <w:szCs w:val="28"/>
        </w:rPr>
        <w:t>± 100</w:t>
      </w:r>
      <w:r w:rsidR="003B34AF" w:rsidRPr="000C0D67">
        <w:rPr>
          <w:sz w:val="28"/>
          <w:szCs w:val="28"/>
        </w:rPr>
        <w:t xml:space="preserve"> нм;</w:t>
      </w:r>
    </w:p>
    <w:p w:rsidR="003B34AF" w:rsidRPr="000C0D67" w:rsidRDefault="00005D48" w:rsidP="00005D48">
      <w:pPr>
        <w:pStyle w:val="3"/>
        <w:spacing w:after="0" w:line="485" w:lineRule="exact"/>
        <w:ind w:left="20" w:right="283" w:firstLine="547"/>
        <w:jc w:val="left"/>
        <w:rPr>
          <w:sz w:val="28"/>
          <w:szCs w:val="28"/>
        </w:rPr>
      </w:pPr>
      <w:r>
        <w:rPr>
          <w:sz w:val="28"/>
          <w:szCs w:val="28"/>
        </w:rPr>
        <w:t>О</w:t>
      </w:r>
      <w:r w:rsidR="003B34AF" w:rsidRPr="000C0D67">
        <w:rPr>
          <w:sz w:val="28"/>
          <w:szCs w:val="28"/>
        </w:rPr>
        <w:t>бъем вводимой пробы</w:t>
      </w:r>
      <w:r w:rsidR="00C55E1D">
        <w:rPr>
          <w:sz w:val="28"/>
          <w:szCs w:val="28"/>
        </w:rPr>
        <w:t>:</w:t>
      </w:r>
      <w:r w:rsidR="003B34AF" w:rsidRPr="000C0D67">
        <w:rPr>
          <w:sz w:val="28"/>
          <w:szCs w:val="28"/>
        </w:rPr>
        <w:t xml:space="preserve"> 30 мкл;</w:t>
      </w:r>
    </w:p>
    <w:p w:rsidR="003B34AF" w:rsidRPr="000C0D67" w:rsidRDefault="00005D48" w:rsidP="00005D48">
      <w:pPr>
        <w:pStyle w:val="3"/>
        <w:spacing w:after="0" w:line="485" w:lineRule="exact"/>
        <w:ind w:left="20" w:right="283" w:firstLine="547"/>
        <w:jc w:val="left"/>
        <w:rPr>
          <w:sz w:val="28"/>
          <w:szCs w:val="28"/>
        </w:rPr>
      </w:pPr>
      <w:r>
        <w:rPr>
          <w:sz w:val="28"/>
          <w:szCs w:val="28"/>
        </w:rPr>
        <w:t>Т</w:t>
      </w:r>
      <w:r w:rsidR="003B34AF" w:rsidRPr="000C0D67">
        <w:rPr>
          <w:sz w:val="28"/>
          <w:szCs w:val="28"/>
        </w:rPr>
        <w:t xml:space="preserve">емпература </w:t>
      </w:r>
      <w:proofErr w:type="spellStart"/>
      <w:r w:rsidR="003B34AF" w:rsidRPr="000C0D67">
        <w:rPr>
          <w:sz w:val="28"/>
          <w:szCs w:val="28"/>
        </w:rPr>
        <w:t>автосэмплера</w:t>
      </w:r>
      <w:proofErr w:type="spellEnd"/>
      <w:r w:rsidR="00C55E1D">
        <w:rPr>
          <w:sz w:val="28"/>
          <w:szCs w:val="28"/>
        </w:rPr>
        <w:t>:</w:t>
      </w:r>
      <w:r w:rsidR="003B34AF" w:rsidRPr="000C0D67">
        <w:rPr>
          <w:sz w:val="28"/>
          <w:szCs w:val="28"/>
        </w:rPr>
        <w:t xml:space="preserve"> 5</w:t>
      </w:r>
      <w:proofErr w:type="gramStart"/>
      <w:r w:rsidR="003B34AF" w:rsidRPr="000C0D67">
        <w:rPr>
          <w:sz w:val="28"/>
          <w:szCs w:val="28"/>
        </w:rPr>
        <w:t xml:space="preserve"> °С</w:t>
      </w:r>
      <w:proofErr w:type="gramEnd"/>
      <w:r w:rsidR="003B34AF" w:rsidRPr="000C0D67">
        <w:rPr>
          <w:sz w:val="28"/>
          <w:szCs w:val="28"/>
        </w:rPr>
        <w:t>;</w:t>
      </w:r>
    </w:p>
    <w:p w:rsidR="003B34AF" w:rsidRPr="000C0D67" w:rsidRDefault="00005D48" w:rsidP="00005D48">
      <w:pPr>
        <w:pStyle w:val="3"/>
        <w:spacing w:after="0" w:line="485" w:lineRule="exact"/>
        <w:ind w:left="20" w:right="283" w:firstLine="547"/>
        <w:jc w:val="left"/>
        <w:rPr>
          <w:sz w:val="28"/>
          <w:szCs w:val="28"/>
        </w:rPr>
      </w:pPr>
      <w:r>
        <w:rPr>
          <w:sz w:val="28"/>
          <w:szCs w:val="28"/>
        </w:rPr>
        <w:t xml:space="preserve"> В</w:t>
      </w:r>
      <w:r w:rsidR="003B34AF" w:rsidRPr="000C0D67">
        <w:rPr>
          <w:sz w:val="28"/>
          <w:szCs w:val="28"/>
        </w:rPr>
        <w:t xml:space="preserve">ремя </w:t>
      </w:r>
      <w:proofErr w:type="spellStart"/>
      <w:r w:rsidR="003B34AF" w:rsidRPr="000C0D67">
        <w:rPr>
          <w:sz w:val="28"/>
          <w:szCs w:val="28"/>
        </w:rPr>
        <w:t>хроматографирования</w:t>
      </w:r>
      <w:proofErr w:type="spellEnd"/>
      <w:r w:rsidR="00C55E1D">
        <w:rPr>
          <w:sz w:val="28"/>
          <w:szCs w:val="28"/>
        </w:rPr>
        <w:t>:</w:t>
      </w:r>
      <w:r w:rsidR="003B34AF" w:rsidRPr="000C0D67">
        <w:rPr>
          <w:sz w:val="28"/>
          <w:szCs w:val="28"/>
        </w:rPr>
        <w:t xml:space="preserve"> </w:t>
      </w:r>
      <w:r w:rsidR="003B34AF" w:rsidRPr="00C55E1D">
        <w:rPr>
          <w:sz w:val="28"/>
          <w:szCs w:val="28"/>
        </w:rPr>
        <w:t>10</w:t>
      </w:r>
      <w:r w:rsidR="003B34AF" w:rsidRPr="000C0D67">
        <w:rPr>
          <w:sz w:val="28"/>
          <w:szCs w:val="28"/>
        </w:rPr>
        <w:t xml:space="preserve"> мин.</w:t>
      </w:r>
    </w:p>
    <w:p w:rsidR="003B34AF" w:rsidRPr="000C0D67" w:rsidRDefault="00005D48" w:rsidP="00005D48">
      <w:pPr>
        <w:pStyle w:val="3"/>
        <w:tabs>
          <w:tab w:val="left" w:pos="9355"/>
        </w:tabs>
        <w:spacing w:after="0" w:line="485" w:lineRule="exact"/>
        <w:ind w:left="20" w:right="-1" w:firstLine="547"/>
        <w:jc w:val="left"/>
        <w:rPr>
          <w:sz w:val="28"/>
          <w:szCs w:val="28"/>
        </w:rPr>
      </w:pPr>
      <w:r>
        <w:rPr>
          <w:sz w:val="28"/>
          <w:szCs w:val="28"/>
        </w:rPr>
        <w:t xml:space="preserve"> </w:t>
      </w:r>
      <w:r w:rsidR="003B34AF" w:rsidRPr="000C0D67">
        <w:rPr>
          <w:sz w:val="28"/>
          <w:szCs w:val="28"/>
        </w:rPr>
        <w:t xml:space="preserve">Время удерживания </w:t>
      </w:r>
      <w:proofErr w:type="spellStart"/>
      <w:r w:rsidR="003B34AF" w:rsidRPr="000C0D67">
        <w:rPr>
          <w:sz w:val="28"/>
          <w:szCs w:val="28"/>
        </w:rPr>
        <w:t>каспофунгина</w:t>
      </w:r>
      <w:proofErr w:type="spellEnd"/>
      <w:proofErr w:type="gramStart"/>
      <w:r w:rsidR="003B34AF" w:rsidRPr="000C0D67">
        <w:rPr>
          <w:sz w:val="28"/>
          <w:szCs w:val="28"/>
        </w:rPr>
        <w:t xml:space="preserve"> </w:t>
      </w:r>
      <w:r w:rsidR="00C55E1D">
        <w:rPr>
          <w:sz w:val="28"/>
          <w:szCs w:val="28"/>
        </w:rPr>
        <w:t>:</w:t>
      </w:r>
      <w:proofErr w:type="gramEnd"/>
      <w:r w:rsidR="003B34AF" w:rsidRPr="000C0D67">
        <w:rPr>
          <w:sz w:val="28"/>
          <w:szCs w:val="28"/>
        </w:rPr>
        <w:t xml:space="preserve"> около 6 мин.</w:t>
      </w:r>
    </w:p>
    <w:p w:rsidR="003B34AF" w:rsidRPr="00C55E1D" w:rsidRDefault="003B34AF" w:rsidP="000C0D67">
      <w:pPr>
        <w:pStyle w:val="3"/>
        <w:tabs>
          <w:tab w:val="right" w:leader="underscore" w:pos="4415"/>
          <w:tab w:val="right" w:leader="underscore" w:pos="7506"/>
          <w:tab w:val="right" w:leader="underscore" w:pos="9321"/>
        </w:tabs>
        <w:spacing w:after="0" w:line="485" w:lineRule="exact"/>
        <w:ind w:left="700" w:right="283" w:firstLine="0"/>
        <w:jc w:val="both"/>
        <w:rPr>
          <w:i/>
          <w:sz w:val="28"/>
          <w:szCs w:val="28"/>
        </w:rPr>
      </w:pPr>
      <w:r w:rsidRPr="00C55E1D">
        <w:rPr>
          <w:rStyle w:val="2"/>
          <w:rFonts w:eastAsia="Candara"/>
          <w:i/>
          <w:sz w:val="28"/>
          <w:szCs w:val="28"/>
          <w:u w:val="none"/>
        </w:rPr>
        <w:t>Проверка</w:t>
      </w:r>
      <w:r w:rsidR="00C55E1D">
        <w:rPr>
          <w:rStyle w:val="2"/>
          <w:rFonts w:eastAsia="Candara"/>
          <w:i/>
          <w:sz w:val="28"/>
          <w:szCs w:val="28"/>
          <w:u w:val="none"/>
        </w:rPr>
        <w:t xml:space="preserve"> </w:t>
      </w:r>
      <w:r w:rsidRPr="00C55E1D">
        <w:rPr>
          <w:rStyle w:val="2"/>
          <w:rFonts w:eastAsia="Candara"/>
          <w:i/>
          <w:sz w:val="28"/>
          <w:szCs w:val="28"/>
          <w:u w:val="none"/>
        </w:rPr>
        <w:t>пригодности</w:t>
      </w:r>
      <w:r w:rsidRPr="00C55E1D">
        <w:rPr>
          <w:i/>
          <w:sz w:val="28"/>
          <w:szCs w:val="28"/>
        </w:rPr>
        <w:tab/>
      </w:r>
      <w:r w:rsidR="00C55E1D">
        <w:rPr>
          <w:i/>
          <w:sz w:val="28"/>
          <w:szCs w:val="28"/>
        </w:rPr>
        <w:t xml:space="preserve"> </w:t>
      </w:r>
      <w:proofErr w:type="spellStart"/>
      <w:r w:rsidRPr="00C55E1D">
        <w:rPr>
          <w:rStyle w:val="2"/>
          <w:rFonts w:eastAsia="Candara"/>
          <w:i/>
          <w:sz w:val="28"/>
          <w:szCs w:val="28"/>
          <w:u w:val="none"/>
        </w:rPr>
        <w:t>хроматографической</w:t>
      </w:r>
      <w:proofErr w:type="spellEnd"/>
      <w:r w:rsidR="00C55E1D">
        <w:rPr>
          <w:rStyle w:val="2"/>
          <w:rFonts w:eastAsia="Candara"/>
          <w:i/>
          <w:sz w:val="28"/>
          <w:szCs w:val="28"/>
          <w:u w:val="none"/>
        </w:rPr>
        <w:t xml:space="preserve"> </w:t>
      </w:r>
      <w:r w:rsidRPr="00C55E1D">
        <w:rPr>
          <w:rStyle w:val="2"/>
          <w:rFonts w:eastAsia="Candara"/>
          <w:i/>
          <w:sz w:val="28"/>
          <w:szCs w:val="28"/>
          <w:u w:val="none"/>
        </w:rPr>
        <w:t>системы.</w:t>
      </w:r>
    </w:p>
    <w:p w:rsidR="00C55E1D" w:rsidRDefault="003B34AF" w:rsidP="000C0D67">
      <w:pPr>
        <w:pStyle w:val="3"/>
        <w:spacing w:after="0" w:line="485" w:lineRule="exact"/>
        <w:ind w:left="20" w:right="283" w:firstLine="0"/>
        <w:jc w:val="both"/>
        <w:rPr>
          <w:sz w:val="28"/>
          <w:szCs w:val="28"/>
        </w:rPr>
      </w:pPr>
      <w:proofErr w:type="spellStart"/>
      <w:r w:rsidRPr="000C0D67">
        <w:rPr>
          <w:sz w:val="28"/>
          <w:szCs w:val="28"/>
        </w:rPr>
        <w:t>Хроматографируют</w:t>
      </w:r>
      <w:proofErr w:type="spellEnd"/>
      <w:r w:rsidRPr="000C0D67">
        <w:rPr>
          <w:sz w:val="28"/>
          <w:szCs w:val="28"/>
        </w:rPr>
        <w:t xml:space="preserve"> стандартный раствор, получая не менее пяти </w:t>
      </w:r>
      <w:proofErr w:type="spellStart"/>
      <w:r w:rsidRPr="000C0D67">
        <w:rPr>
          <w:sz w:val="28"/>
          <w:szCs w:val="28"/>
        </w:rPr>
        <w:t>хроматограмм</w:t>
      </w:r>
      <w:proofErr w:type="spellEnd"/>
      <w:r w:rsidRPr="000C0D67">
        <w:rPr>
          <w:sz w:val="28"/>
          <w:szCs w:val="28"/>
        </w:rPr>
        <w:t>, в условиях, описанных выше.</w:t>
      </w:r>
    </w:p>
    <w:p w:rsidR="003B34AF" w:rsidRPr="000C0D67" w:rsidRDefault="003B34AF" w:rsidP="000C0D67">
      <w:pPr>
        <w:pStyle w:val="3"/>
        <w:spacing w:after="0" w:line="485" w:lineRule="exact"/>
        <w:ind w:left="20" w:right="283" w:firstLine="0"/>
        <w:jc w:val="both"/>
        <w:rPr>
          <w:sz w:val="28"/>
          <w:szCs w:val="28"/>
        </w:rPr>
      </w:pPr>
      <w:r w:rsidRPr="000C0D67">
        <w:rPr>
          <w:sz w:val="28"/>
          <w:szCs w:val="28"/>
        </w:rPr>
        <w:t xml:space="preserve"> </w:t>
      </w:r>
      <w:proofErr w:type="spellStart"/>
      <w:r w:rsidRPr="000C0D67">
        <w:rPr>
          <w:sz w:val="28"/>
          <w:szCs w:val="28"/>
        </w:rPr>
        <w:t>Хроматографическая</w:t>
      </w:r>
      <w:proofErr w:type="spellEnd"/>
      <w:r w:rsidRPr="000C0D67">
        <w:rPr>
          <w:sz w:val="28"/>
          <w:szCs w:val="28"/>
        </w:rPr>
        <w:t xml:space="preserve"> система считается пригодной, если выполняются следующие условия:</w:t>
      </w:r>
    </w:p>
    <w:p w:rsidR="003B34AF" w:rsidRPr="000C0D67" w:rsidRDefault="001C10B7" w:rsidP="00C55E1D">
      <w:pPr>
        <w:pStyle w:val="3"/>
        <w:tabs>
          <w:tab w:val="left" w:pos="567"/>
        </w:tabs>
        <w:spacing w:after="0" w:line="485" w:lineRule="exact"/>
        <w:ind w:left="720" w:right="283" w:hanging="11"/>
        <w:jc w:val="left"/>
        <w:rPr>
          <w:sz w:val="28"/>
          <w:szCs w:val="28"/>
        </w:rPr>
      </w:pPr>
      <w:r>
        <w:rPr>
          <w:sz w:val="28"/>
          <w:szCs w:val="28"/>
        </w:rPr>
        <w:t xml:space="preserve">-  </w:t>
      </w:r>
      <w:r w:rsidRPr="000C0D67">
        <w:rPr>
          <w:sz w:val="28"/>
          <w:szCs w:val="28"/>
        </w:rPr>
        <w:t>фактор асимметрии пика</w:t>
      </w:r>
      <w:r>
        <w:rPr>
          <w:sz w:val="28"/>
          <w:szCs w:val="28"/>
        </w:rPr>
        <w:t xml:space="preserve"> </w:t>
      </w:r>
      <w:r w:rsidRPr="001C10B7">
        <w:rPr>
          <w:i/>
          <w:sz w:val="28"/>
          <w:szCs w:val="28"/>
        </w:rPr>
        <w:t>(А</w:t>
      </w:r>
      <w:proofErr w:type="gramStart"/>
      <w:r w:rsidRPr="001C10B7">
        <w:rPr>
          <w:i/>
          <w:sz w:val="28"/>
          <w:szCs w:val="28"/>
          <w:lang w:val="en-US"/>
        </w:rPr>
        <w:t>s</w:t>
      </w:r>
      <w:proofErr w:type="gramEnd"/>
      <w:r w:rsidRPr="001C10B7">
        <w:rPr>
          <w:i/>
          <w:sz w:val="28"/>
          <w:szCs w:val="28"/>
        </w:rPr>
        <w:t>)</w:t>
      </w:r>
      <w:r w:rsidRPr="000C0D67">
        <w:rPr>
          <w:sz w:val="28"/>
          <w:szCs w:val="28"/>
        </w:rPr>
        <w:t xml:space="preserve"> </w:t>
      </w:r>
      <w:proofErr w:type="spellStart"/>
      <w:r w:rsidRPr="000C0D67">
        <w:rPr>
          <w:sz w:val="28"/>
          <w:szCs w:val="28"/>
        </w:rPr>
        <w:t>каспофунгина</w:t>
      </w:r>
      <w:proofErr w:type="spellEnd"/>
      <w:r w:rsidRPr="000C0D67">
        <w:rPr>
          <w:sz w:val="28"/>
          <w:szCs w:val="28"/>
        </w:rPr>
        <w:t xml:space="preserve"> на </w:t>
      </w:r>
      <w:proofErr w:type="spellStart"/>
      <w:r w:rsidRPr="000C0D67">
        <w:rPr>
          <w:sz w:val="28"/>
          <w:szCs w:val="28"/>
        </w:rPr>
        <w:t>хроматограмме</w:t>
      </w:r>
      <w:proofErr w:type="spellEnd"/>
      <w:r w:rsidRPr="000C0D67">
        <w:rPr>
          <w:sz w:val="28"/>
          <w:szCs w:val="28"/>
        </w:rPr>
        <w:t xml:space="preserve"> </w:t>
      </w:r>
      <w:r w:rsidR="003B34AF" w:rsidRPr="000C0D67">
        <w:rPr>
          <w:sz w:val="28"/>
          <w:szCs w:val="28"/>
        </w:rPr>
        <w:t>стандартного раствора должен быть не более 2,</w:t>
      </w:r>
      <w:r w:rsidR="003B34AF" w:rsidRPr="00C55E1D">
        <w:rPr>
          <w:sz w:val="28"/>
          <w:szCs w:val="28"/>
        </w:rPr>
        <w:t>5;</w:t>
      </w:r>
    </w:p>
    <w:p w:rsidR="003B34AF" w:rsidRDefault="003B34AF" w:rsidP="00C55E1D">
      <w:pPr>
        <w:pStyle w:val="3"/>
        <w:numPr>
          <w:ilvl w:val="0"/>
          <w:numId w:val="3"/>
        </w:numPr>
        <w:tabs>
          <w:tab w:val="left" w:pos="993"/>
        </w:tabs>
        <w:spacing w:after="0" w:line="485" w:lineRule="exact"/>
        <w:ind w:left="720" w:right="283" w:firstLine="0"/>
        <w:jc w:val="both"/>
        <w:rPr>
          <w:sz w:val="28"/>
          <w:szCs w:val="28"/>
        </w:rPr>
      </w:pPr>
      <w:r w:rsidRPr="000C0D67">
        <w:rPr>
          <w:sz w:val="28"/>
          <w:szCs w:val="28"/>
        </w:rPr>
        <w:t xml:space="preserve">относительное стандартное отклонение площади пика </w:t>
      </w:r>
      <w:proofErr w:type="spellStart"/>
      <w:r w:rsidRPr="000C0D67">
        <w:rPr>
          <w:sz w:val="28"/>
          <w:szCs w:val="28"/>
        </w:rPr>
        <w:t>каспофунгина</w:t>
      </w:r>
      <w:proofErr w:type="spellEnd"/>
      <w:r w:rsidRPr="000C0D67">
        <w:rPr>
          <w:sz w:val="28"/>
          <w:szCs w:val="28"/>
        </w:rPr>
        <w:t xml:space="preserve">, рассчитанное по повторным </w:t>
      </w:r>
      <w:proofErr w:type="spellStart"/>
      <w:r w:rsidRPr="000C0D67">
        <w:rPr>
          <w:sz w:val="28"/>
          <w:szCs w:val="28"/>
        </w:rPr>
        <w:t>хроматограммам</w:t>
      </w:r>
      <w:proofErr w:type="spellEnd"/>
      <w:r w:rsidRPr="000C0D67">
        <w:rPr>
          <w:sz w:val="28"/>
          <w:szCs w:val="28"/>
        </w:rPr>
        <w:t xml:space="preserve"> стандартного раствора (</w:t>
      </w:r>
      <w:proofErr w:type="spellStart"/>
      <w:proofErr w:type="gramStart"/>
      <w:r w:rsidRPr="000C0D67">
        <w:rPr>
          <w:sz w:val="28"/>
          <w:szCs w:val="28"/>
        </w:rPr>
        <w:t>п</w:t>
      </w:r>
      <w:proofErr w:type="spellEnd"/>
      <w:proofErr w:type="gramEnd"/>
      <w:r w:rsidRPr="000C0D67">
        <w:rPr>
          <w:sz w:val="28"/>
          <w:szCs w:val="28"/>
        </w:rPr>
        <w:t xml:space="preserve"> </w:t>
      </w:r>
      <w:r w:rsidRPr="00C55E1D">
        <w:rPr>
          <w:sz w:val="28"/>
          <w:szCs w:val="28"/>
        </w:rPr>
        <w:t>&gt;5),</w:t>
      </w:r>
      <w:r w:rsidRPr="000C0D67">
        <w:rPr>
          <w:sz w:val="28"/>
          <w:szCs w:val="28"/>
        </w:rPr>
        <w:t xml:space="preserve"> должно быть не более 2,0 </w:t>
      </w:r>
      <w:r w:rsidRPr="00C55E1D">
        <w:rPr>
          <w:sz w:val="28"/>
          <w:szCs w:val="28"/>
        </w:rPr>
        <w:t>%.</w:t>
      </w:r>
    </w:p>
    <w:p w:rsidR="001C10B7" w:rsidRPr="000C0D67" w:rsidRDefault="001C10B7" w:rsidP="001C10B7">
      <w:pPr>
        <w:pStyle w:val="3"/>
        <w:numPr>
          <w:ilvl w:val="0"/>
          <w:numId w:val="3"/>
        </w:numPr>
        <w:tabs>
          <w:tab w:val="left" w:pos="993"/>
        </w:tabs>
        <w:spacing w:after="0" w:line="485" w:lineRule="exact"/>
        <w:ind w:left="720" w:right="283" w:firstLine="0"/>
        <w:jc w:val="both"/>
        <w:rPr>
          <w:sz w:val="28"/>
          <w:szCs w:val="28"/>
        </w:rPr>
      </w:pPr>
      <w:r w:rsidRPr="000C0D67">
        <w:rPr>
          <w:sz w:val="28"/>
          <w:szCs w:val="28"/>
        </w:rPr>
        <w:t xml:space="preserve">эффективность </w:t>
      </w:r>
      <w:proofErr w:type="spellStart"/>
      <w:r w:rsidRPr="000C0D67">
        <w:rPr>
          <w:sz w:val="28"/>
          <w:szCs w:val="28"/>
        </w:rPr>
        <w:t>хроматографической</w:t>
      </w:r>
      <w:proofErr w:type="spellEnd"/>
      <w:r w:rsidRPr="000C0D67">
        <w:rPr>
          <w:sz w:val="28"/>
          <w:szCs w:val="28"/>
        </w:rPr>
        <w:t xml:space="preserve"> колонки, рассчитанная по пику </w:t>
      </w:r>
      <w:proofErr w:type="spellStart"/>
      <w:r w:rsidRPr="000C0D67">
        <w:rPr>
          <w:sz w:val="28"/>
          <w:szCs w:val="28"/>
        </w:rPr>
        <w:t>каспофунгина</w:t>
      </w:r>
      <w:proofErr w:type="spellEnd"/>
      <w:r w:rsidRPr="000C0D67">
        <w:rPr>
          <w:sz w:val="28"/>
          <w:szCs w:val="28"/>
        </w:rPr>
        <w:t xml:space="preserve"> на </w:t>
      </w:r>
      <w:proofErr w:type="spellStart"/>
      <w:r w:rsidRPr="000C0D67">
        <w:rPr>
          <w:sz w:val="28"/>
          <w:szCs w:val="28"/>
        </w:rPr>
        <w:t>хроматограмме</w:t>
      </w:r>
      <w:proofErr w:type="spellEnd"/>
      <w:r w:rsidRPr="000C0D67">
        <w:rPr>
          <w:sz w:val="28"/>
          <w:szCs w:val="28"/>
        </w:rPr>
        <w:t xml:space="preserve"> стандартного раствора, должна быть не менее 3000 теоретических тарелок;</w:t>
      </w:r>
    </w:p>
    <w:p w:rsidR="003B34AF" w:rsidRPr="000C0D67" w:rsidRDefault="003B34AF" w:rsidP="002E7A1D">
      <w:pPr>
        <w:pStyle w:val="3"/>
        <w:tabs>
          <w:tab w:val="left" w:pos="932"/>
          <w:tab w:val="left" w:pos="4601"/>
          <w:tab w:val="left" w:pos="7491"/>
        </w:tabs>
        <w:spacing w:after="0" w:line="485" w:lineRule="exact"/>
        <w:ind w:left="20" w:right="283" w:firstLine="720"/>
        <w:jc w:val="both"/>
        <w:rPr>
          <w:sz w:val="28"/>
          <w:szCs w:val="28"/>
        </w:rPr>
      </w:pPr>
      <w:r w:rsidRPr="000C0D67">
        <w:rPr>
          <w:sz w:val="28"/>
          <w:szCs w:val="28"/>
        </w:rPr>
        <w:t xml:space="preserve">Допускается корректировка параметров </w:t>
      </w:r>
      <w:proofErr w:type="spellStart"/>
      <w:r w:rsidRPr="000C0D67">
        <w:rPr>
          <w:sz w:val="28"/>
          <w:szCs w:val="28"/>
        </w:rPr>
        <w:t>хроматографирования</w:t>
      </w:r>
      <w:proofErr w:type="spellEnd"/>
      <w:r w:rsidRPr="000C0D67">
        <w:rPr>
          <w:sz w:val="28"/>
          <w:szCs w:val="28"/>
        </w:rPr>
        <w:t xml:space="preserve"> при использовании </w:t>
      </w:r>
      <w:r w:rsidR="002E7A1D" w:rsidRPr="000C0D67">
        <w:rPr>
          <w:sz w:val="28"/>
          <w:szCs w:val="28"/>
        </w:rPr>
        <w:t xml:space="preserve">других </w:t>
      </w:r>
      <w:r w:rsidRPr="000C0D67">
        <w:rPr>
          <w:sz w:val="28"/>
          <w:szCs w:val="28"/>
        </w:rPr>
        <w:t xml:space="preserve">колонок для соблюдения требований теста </w:t>
      </w:r>
      <w:r w:rsidRPr="000C0D67">
        <w:rPr>
          <w:sz w:val="28"/>
          <w:szCs w:val="28"/>
        </w:rPr>
        <w:lastRenderedPageBreak/>
        <w:t xml:space="preserve">«Проверка пригодности </w:t>
      </w:r>
      <w:proofErr w:type="spellStart"/>
      <w:r w:rsidRPr="000C0D67">
        <w:rPr>
          <w:sz w:val="28"/>
          <w:szCs w:val="28"/>
        </w:rPr>
        <w:t>хроматографической</w:t>
      </w:r>
      <w:proofErr w:type="spellEnd"/>
      <w:r w:rsidRPr="000C0D67">
        <w:rPr>
          <w:sz w:val="28"/>
          <w:szCs w:val="28"/>
        </w:rPr>
        <w:t xml:space="preserve"> системы». Если требования теста</w:t>
      </w:r>
      <w:r w:rsidRPr="000C0D67">
        <w:rPr>
          <w:sz w:val="28"/>
          <w:szCs w:val="28"/>
        </w:rPr>
        <w:tab/>
        <w:t xml:space="preserve">«Проверка </w:t>
      </w:r>
      <w:r w:rsidR="002E7A1D">
        <w:rPr>
          <w:sz w:val="28"/>
          <w:szCs w:val="28"/>
        </w:rPr>
        <w:t xml:space="preserve"> </w:t>
      </w:r>
      <w:r w:rsidRPr="000C0D67">
        <w:rPr>
          <w:sz w:val="28"/>
          <w:szCs w:val="28"/>
        </w:rPr>
        <w:t>пригодности</w:t>
      </w:r>
      <w:r w:rsidR="002E7A1D">
        <w:rPr>
          <w:sz w:val="28"/>
          <w:szCs w:val="28"/>
        </w:rPr>
        <w:t xml:space="preserve"> </w:t>
      </w:r>
      <w:proofErr w:type="spellStart"/>
      <w:r w:rsidRPr="000C0D67">
        <w:rPr>
          <w:sz w:val="28"/>
          <w:szCs w:val="28"/>
        </w:rPr>
        <w:t>хроматографической</w:t>
      </w:r>
      <w:proofErr w:type="spellEnd"/>
      <w:r w:rsidR="002E7A1D">
        <w:rPr>
          <w:sz w:val="28"/>
          <w:szCs w:val="28"/>
        </w:rPr>
        <w:t xml:space="preserve"> </w:t>
      </w:r>
      <w:r w:rsidRPr="000C0D67">
        <w:rPr>
          <w:sz w:val="28"/>
          <w:szCs w:val="28"/>
        </w:rPr>
        <w:t>системы» не</w:t>
      </w:r>
    </w:p>
    <w:p w:rsidR="003B34AF" w:rsidRPr="000C0D67" w:rsidRDefault="003B34AF" w:rsidP="002E7A1D">
      <w:pPr>
        <w:pStyle w:val="3"/>
        <w:spacing w:after="0" w:line="485" w:lineRule="exact"/>
        <w:ind w:left="20" w:right="283" w:firstLine="0"/>
        <w:jc w:val="both"/>
        <w:rPr>
          <w:sz w:val="28"/>
          <w:szCs w:val="28"/>
        </w:rPr>
      </w:pPr>
      <w:r w:rsidRPr="000C0D67">
        <w:rPr>
          <w:sz w:val="28"/>
          <w:szCs w:val="28"/>
        </w:rPr>
        <w:t>соблюдаются, следует заменить колонку.</w:t>
      </w:r>
    </w:p>
    <w:p w:rsidR="003B34AF" w:rsidRPr="000C0D67" w:rsidRDefault="003B34AF" w:rsidP="000C0D67">
      <w:pPr>
        <w:pStyle w:val="3"/>
        <w:spacing w:after="0" w:line="485" w:lineRule="exact"/>
        <w:ind w:left="20" w:right="283" w:firstLine="720"/>
        <w:jc w:val="both"/>
        <w:rPr>
          <w:sz w:val="28"/>
          <w:szCs w:val="28"/>
        </w:rPr>
      </w:pPr>
      <w:proofErr w:type="spellStart"/>
      <w:r w:rsidRPr="000C0D67">
        <w:rPr>
          <w:sz w:val="28"/>
          <w:szCs w:val="28"/>
        </w:rPr>
        <w:t>Хроматографируют</w:t>
      </w:r>
      <w:proofErr w:type="spellEnd"/>
      <w:r w:rsidRPr="000C0D67">
        <w:rPr>
          <w:sz w:val="28"/>
          <w:szCs w:val="28"/>
        </w:rPr>
        <w:t xml:space="preserve"> испытуемый раствор, получая не менее двух </w:t>
      </w:r>
      <w:proofErr w:type="spellStart"/>
      <w:r w:rsidRPr="000C0D67">
        <w:rPr>
          <w:sz w:val="28"/>
          <w:szCs w:val="28"/>
        </w:rPr>
        <w:t>хроматограмм</w:t>
      </w:r>
      <w:proofErr w:type="spellEnd"/>
      <w:r w:rsidRPr="000C0D67">
        <w:rPr>
          <w:sz w:val="28"/>
          <w:szCs w:val="28"/>
        </w:rPr>
        <w:t>.</w:t>
      </w:r>
    </w:p>
    <w:p w:rsidR="003B34AF" w:rsidRPr="00440ABC" w:rsidRDefault="003B34AF" w:rsidP="00440ABC">
      <w:pPr>
        <w:pStyle w:val="3"/>
        <w:spacing w:after="0" w:line="485" w:lineRule="exact"/>
        <w:ind w:left="20" w:right="283" w:firstLine="720"/>
        <w:jc w:val="both"/>
        <w:rPr>
          <w:rStyle w:val="612pt"/>
          <w:b w:val="0"/>
          <w:sz w:val="28"/>
          <w:szCs w:val="28"/>
        </w:rPr>
      </w:pPr>
      <w:r w:rsidRPr="000C0D67">
        <w:rPr>
          <w:sz w:val="28"/>
          <w:szCs w:val="28"/>
        </w:rPr>
        <w:t xml:space="preserve">Содержание </w:t>
      </w:r>
      <w:proofErr w:type="spellStart"/>
      <w:r w:rsidRPr="000C0D67">
        <w:rPr>
          <w:sz w:val="28"/>
          <w:szCs w:val="28"/>
        </w:rPr>
        <w:t>каспофунгина</w:t>
      </w:r>
      <w:proofErr w:type="spellEnd"/>
      <w:r w:rsidRPr="000C0D67">
        <w:rPr>
          <w:sz w:val="28"/>
          <w:szCs w:val="28"/>
        </w:rPr>
        <w:t xml:space="preserve"> во флаконе </w:t>
      </w:r>
      <w:r w:rsidRPr="00697B90">
        <w:rPr>
          <w:sz w:val="28"/>
          <w:szCs w:val="28"/>
        </w:rPr>
        <w:t>(</w:t>
      </w:r>
      <w:r w:rsidRPr="00697B90">
        <w:rPr>
          <w:rStyle w:val="a8"/>
          <w:i w:val="0"/>
          <w:sz w:val="28"/>
          <w:szCs w:val="28"/>
        </w:rPr>
        <w:t>X</w:t>
      </w:r>
      <w:r w:rsidRPr="00697B90">
        <w:rPr>
          <w:sz w:val="28"/>
          <w:szCs w:val="28"/>
        </w:rPr>
        <w:t>),</w:t>
      </w:r>
      <w:r w:rsidRPr="000C0D67">
        <w:rPr>
          <w:sz w:val="28"/>
          <w:szCs w:val="28"/>
        </w:rPr>
        <w:t xml:space="preserve"> в процентах от заявленного</w:t>
      </w:r>
      <w:r w:rsidR="0098374F">
        <w:rPr>
          <w:sz w:val="28"/>
          <w:szCs w:val="28"/>
        </w:rPr>
        <w:t xml:space="preserve"> количества</w:t>
      </w:r>
      <w:r w:rsidRPr="000C0D67">
        <w:rPr>
          <w:sz w:val="28"/>
          <w:szCs w:val="28"/>
        </w:rPr>
        <w:t xml:space="preserve">, </w:t>
      </w:r>
      <w:r w:rsidR="00267B3E">
        <w:rPr>
          <w:sz w:val="28"/>
          <w:szCs w:val="28"/>
        </w:rPr>
        <w:t xml:space="preserve">вычисляют </w:t>
      </w:r>
      <w:r w:rsidRPr="000C0D67">
        <w:rPr>
          <w:sz w:val="28"/>
          <w:szCs w:val="28"/>
        </w:rPr>
        <w:t xml:space="preserve"> по</w:t>
      </w:r>
      <w:r w:rsidR="00440ABC">
        <w:rPr>
          <w:sz w:val="28"/>
          <w:szCs w:val="28"/>
        </w:rPr>
        <w:t xml:space="preserve"> </w:t>
      </w:r>
      <w:r w:rsidRPr="00440ABC">
        <w:rPr>
          <w:rStyle w:val="612pt"/>
          <w:b w:val="0"/>
          <w:sz w:val="28"/>
          <w:szCs w:val="28"/>
        </w:rPr>
        <w:t>формуле:</w:t>
      </w:r>
      <w:r w:rsidRPr="00440ABC">
        <w:rPr>
          <w:rStyle w:val="612pt"/>
          <w:b w:val="0"/>
          <w:sz w:val="28"/>
          <w:szCs w:val="28"/>
        </w:rPr>
        <w:tab/>
      </w:r>
    </w:p>
    <w:p w:rsidR="00697B90" w:rsidRDefault="00697B90" w:rsidP="000C0D67">
      <w:pPr>
        <w:pStyle w:val="60"/>
        <w:tabs>
          <w:tab w:val="right" w:pos="2828"/>
          <w:tab w:val="right" w:pos="4815"/>
          <w:tab w:val="right" w:pos="6481"/>
        </w:tabs>
        <w:spacing w:before="0" w:after="0" w:line="485" w:lineRule="exact"/>
        <w:ind w:left="20" w:right="283"/>
        <w:rPr>
          <w:sz w:val="28"/>
          <w:szCs w:val="28"/>
          <w:lang w:val="ru-RU"/>
        </w:rPr>
      </w:pPr>
    </w:p>
    <w:p w:rsidR="00440ABC" w:rsidRPr="00233ADE" w:rsidRDefault="00CC78C0" w:rsidP="00CC78C0">
      <w:pPr>
        <w:rPr>
          <w:i/>
          <w:sz w:val="32"/>
          <w:szCs w:val="32"/>
        </w:rPr>
      </w:pPr>
      <w:r>
        <w:tab/>
      </w:r>
      <w:r w:rsidR="001C10B7" w:rsidRPr="001C10B7">
        <w:t xml:space="preserve">                                      </w:t>
      </w:r>
      <w:r w:rsidR="00233ADE" w:rsidRPr="00233ADE">
        <w:t xml:space="preserve"> </w:t>
      </w:r>
      <w:r w:rsidR="00233ADE" w:rsidRPr="00233ADE">
        <w:rPr>
          <w:rFonts w:ascii="Times New Roman" w:hAnsi="Times New Roman" w:cs="Times New Roman"/>
          <w:sz w:val="28"/>
          <w:szCs w:val="28"/>
          <w:lang w:val="en-US"/>
        </w:rPr>
        <w:t>X</w:t>
      </w:r>
      <w:r w:rsidR="00233ADE" w:rsidRPr="00233ADE">
        <w:t xml:space="preserve"> = </w:t>
      </w:r>
      <m:oMath>
        <m:f>
          <m:fPr>
            <m:ctrlPr>
              <w:rPr>
                <w:rFonts w:ascii="Cambria Math" w:eastAsia="Times New Roman" w:hAnsi="Cambria Math"/>
                <w:i/>
                <w:sz w:val="32"/>
                <w:szCs w:val="32"/>
              </w:rPr>
            </m:ctrlPr>
          </m:fPr>
          <m:num>
            <m:r>
              <w:rPr>
                <w:rFonts w:ascii="Cambria Math" w:eastAsia="Times New Roman" w:hAnsi="Cambria Math"/>
                <w:sz w:val="32"/>
                <w:szCs w:val="32"/>
              </w:rPr>
              <m:t>S∙ao∙P∙V∙100</m:t>
            </m:r>
          </m:num>
          <m:den>
            <m:r>
              <w:rPr>
                <w:rFonts w:ascii="Cambria Math" w:eastAsia="Times New Roman" w:hAnsi="Cambria Math"/>
                <w:sz w:val="32"/>
                <w:szCs w:val="32"/>
              </w:rPr>
              <m:t>So∙200∙100∙1∙L</m:t>
            </m:r>
          </m:den>
        </m:f>
      </m:oMath>
      <w:r w:rsidR="00233ADE" w:rsidRPr="00233ADE">
        <w:rPr>
          <w:sz w:val="32"/>
          <w:szCs w:val="32"/>
        </w:rPr>
        <w:t xml:space="preserve"> </w:t>
      </w:r>
      <w:proofErr w:type="gramStart"/>
      <w:r w:rsidR="00233ADE" w:rsidRPr="00233ADE">
        <w:rPr>
          <w:sz w:val="32"/>
          <w:szCs w:val="32"/>
        </w:rPr>
        <w:t xml:space="preserve">= </w:t>
      </w:r>
      <m:oMath>
        <m:f>
          <m:fPr>
            <m:ctrlPr>
              <w:rPr>
                <w:rFonts w:ascii="Cambria Math" w:hAnsi="Cambria Math"/>
                <w:i/>
                <w:sz w:val="32"/>
                <w:szCs w:val="32"/>
                <w:lang w:val="en-US"/>
              </w:rPr>
            </m:ctrlPr>
          </m:fPr>
          <m:num>
            <w:proofErr w:type="gramEnd"/>
            <m:r>
              <w:rPr>
                <w:rFonts w:ascii="Cambria Math" w:hAnsi="Cambria Math"/>
                <w:sz w:val="32"/>
                <w:szCs w:val="32"/>
                <w:lang w:val="en-US"/>
              </w:rPr>
              <m:t>S</m:t>
            </m:r>
            <m:r>
              <w:rPr>
                <w:rFonts w:ascii="Cambria Math" w:hAnsi="Cambria Math"/>
                <w:sz w:val="32"/>
                <w:szCs w:val="32"/>
              </w:rPr>
              <m:t>∙</m:t>
            </m:r>
            <m:r>
              <w:rPr>
                <w:rFonts w:ascii="Cambria Math" w:hAnsi="Cambria Math"/>
                <w:sz w:val="32"/>
                <w:szCs w:val="32"/>
                <w:lang w:val="en-US"/>
              </w:rPr>
              <m:t>ao</m:t>
            </m:r>
            <m:r>
              <w:rPr>
                <w:rFonts w:ascii="Cambria Math" w:hAnsi="Cambria Math"/>
                <w:sz w:val="32"/>
                <w:szCs w:val="32"/>
              </w:rPr>
              <m:t>∙</m:t>
            </m:r>
            <m:r>
              <w:rPr>
                <w:rFonts w:ascii="Cambria Math" w:hAnsi="Cambria Math"/>
                <w:sz w:val="32"/>
                <w:szCs w:val="32"/>
                <w:lang w:val="en-US"/>
              </w:rPr>
              <m:t>P</m:t>
            </m:r>
            <m:r>
              <w:rPr>
                <w:rFonts w:ascii="Cambria Math" w:hAnsi="Cambria Math"/>
                <w:sz w:val="32"/>
                <w:szCs w:val="32"/>
              </w:rPr>
              <m:t>∙</m:t>
            </m:r>
            <m:r>
              <w:rPr>
                <w:rFonts w:ascii="Cambria Math" w:hAnsi="Cambria Math"/>
                <w:sz w:val="32"/>
                <w:szCs w:val="32"/>
                <w:lang w:val="en-US"/>
              </w:rPr>
              <m:t>V</m:t>
            </m:r>
          </m:num>
          <m:den>
            <m:r>
              <w:rPr>
                <w:rFonts w:ascii="Cambria Math" w:hAnsi="Cambria Math"/>
                <w:sz w:val="32"/>
                <w:szCs w:val="32"/>
                <w:lang w:val="en-US"/>
              </w:rPr>
              <m:t>So</m:t>
            </m:r>
            <m:r>
              <w:rPr>
                <w:rFonts w:ascii="Cambria Math" w:hAnsi="Cambria Math"/>
                <w:sz w:val="32"/>
                <w:szCs w:val="32"/>
              </w:rPr>
              <m:t>∙200∙</m:t>
            </m:r>
            <m:r>
              <w:rPr>
                <w:rFonts w:ascii="Cambria Math" w:hAnsi="Cambria Math"/>
                <w:sz w:val="32"/>
                <w:szCs w:val="32"/>
                <w:lang w:val="en-US"/>
              </w:rPr>
              <m:t>L</m:t>
            </m:r>
          </m:den>
        </m:f>
      </m:oMath>
      <w:r w:rsidR="00233ADE" w:rsidRPr="00233ADE">
        <w:rPr>
          <w:sz w:val="32"/>
          <w:szCs w:val="32"/>
        </w:rPr>
        <w:t xml:space="preserve"> </w:t>
      </w:r>
      <w:r w:rsidR="00233ADE">
        <w:rPr>
          <w:sz w:val="32"/>
          <w:szCs w:val="32"/>
        </w:rPr>
        <w:t>,</w:t>
      </w:r>
    </w:p>
    <w:p w:rsidR="003B34AF" w:rsidRPr="000C0D67" w:rsidRDefault="007B7C50" w:rsidP="00267B3E">
      <w:pPr>
        <w:pStyle w:val="3"/>
        <w:tabs>
          <w:tab w:val="left" w:pos="932"/>
          <w:tab w:val="left" w:pos="1640"/>
          <w:tab w:val="right" w:pos="4319"/>
          <w:tab w:val="left" w:pos="4601"/>
          <w:tab w:val="left" w:pos="7491"/>
        </w:tabs>
        <w:spacing w:after="0" w:line="485" w:lineRule="exact"/>
        <w:ind w:left="993" w:right="283" w:hanging="973"/>
        <w:jc w:val="both"/>
        <w:rPr>
          <w:sz w:val="28"/>
          <w:szCs w:val="28"/>
        </w:rPr>
      </w:pPr>
      <w:r>
        <w:rPr>
          <w:sz w:val="28"/>
          <w:szCs w:val="28"/>
        </w:rPr>
        <w:t xml:space="preserve">     г</w:t>
      </w:r>
      <w:r w:rsidR="003B34AF" w:rsidRPr="000C0D67">
        <w:rPr>
          <w:sz w:val="28"/>
          <w:szCs w:val="28"/>
        </w:rPr>
        <w:t>де</w:t>
      </w:r>
      <w:r>
        <w:rPr>
          <w:sz w:val="28"/>
          <w:szCs w:val="28"/>
        </w:rPr>
        <w:t>:</w:t>
      </w:r>
      <w:r w:rsidR="003B34AF" w:rsidRPr="000C0D67">
        <w:rPr>
          <w:sz w:val="28"/>
          <w:szCs w:val="28"/>
        </w:rPr>
        <w:tab/>
      </w:r>
      <w:r w:rsidR="003B34AF" w:rsidRPr="000C0D67">
        <w:rPr>
          <w:rStyle w:val="a8"/>
          <w:sz w:val="28"/>
          <w:szCs w:val="28"/>
        </w:rPr>
        <w:t>S</w:t>
      </w:r>
      <w:r w:rsidR="00233ADE">
        <w:rPr>
          <w:rStyle w:val="a8"/>
          <w:sz w:val="28"/>
          <w:szCs w:val="28"/>
        </w:rPr>
        <w:t xml:space="preserve"> </w:t>
      </w:r>
      <w:r w:rsidR="003B34AF" w:rsidRPr="000C0D67">
        <w:rPr>
          <w:rStyle w:val="a8"/>
          <w:sz w:val="28"/>
          <w:szCs w:val="28"/>
        </w:rPr>
        <w:t>-</w:t>
      </w:r>
      <w:r w:rsidR="00233ADE">
        <w:rPr>
          <w:rStyle w:val="a8"/>
          <w:sz w:val="28"/>
          <w:szCs w:val="28"/>
        </w:rPr>
        <w:t xml:space="preserve"> </w:t>
      </w:r>
      <w:r w:rsidR="003B34AF" w:rsidRPr="000C0D67">
        <w:rPr>
          <w:sz w:val="28"/>
          <w:szCs w:val="28"/>
        </w:rPr>
        <w:t>площадь пика</w:t>
      </w:r>
      <w:r w:rsidR="003B34AF" w:rsidRPr="000C0D67">
        <w:rPr>
          <w:sz w:val="28"/>
          <w:szCs w:val="28"/>
        </w:rPr>
        <w:tab/>
      </w:r>
      <w:r w:rsidR="00267B3E">
        <w:rPr>
          <w:sz w:val="28"/>
          <w:szCs w:val="28"/>
        </w:rPr>
        <w:t xml:space="preserve"> </w:t>
      </w:r>
      <w:proofErr w:type="spellStart"/>
      <w:r w:rsidR="003B34AF" w:rsidRPr="000C0D67">
        <w:rPr>
          <w:sz w:val="28"/>
          <w:szCs w:val="28"/>
        </w:rPr>
        <w:t>каспофунгина</w:t>
      </w:r>
      <w:proofErr w:type="spellEnd"/>
      <w:r w:rsidR="00267B3E">
        <w:rPr>
          <w:sz w:val="28"/>
          <w:szCs w:val="28"/>
        </w:rPr>
        <w:t xml:space="preserve"> </w:t>
      </w:r>
      <w:r w:rsidR="003B34AF" w:rsidRPr="000C0D67">
        <w:rPr>
          <w:sz w:val="28"/>
          <w:szCs w:val="28"/>
        </w:rPr>
        <w:t>на</w:t>
      </w:r>
      <w:r w:rsidR="00267B3E">
        <w:rPr>
          <w:sz w:val="28"/>
          <w:szCs w:val="28"/>
        </w:rPr>
        <w:t xml:space="preserve"> </w:t>
      </w:r>
      <w:proofErr w:type="spellStart"/>
      <w:r w:rsidR="003B34AF" w:rsidRPr="000C0D67">
        <w:rPr>
          <w:sz w:val="28"/>
          <w:szCs w:val="28"/>
        </w:rPr>
        <w:t>хроматограмме</w:t>
      </w:r>
      <w:proofErr w:type="spellEnd"/>
      <w:r w:rsidR="00267B3E">
        <w:rPr>
          <w:sz w:val="28"/>
          <w:szCs w:val="28"/>
        </w:rPr>
        <w:t xml:space="preserve"> </w:t>
      </w:r>
      <w:r w:rsidR="003B34AF" w:rsidRPr="000C0D67">
        <w:rPr>
          <w:sz w:val="28"/>
          <w:szCs w:val="28"/>
        </w:rPr>
        <w:t xml:space="preserve">испытуемого </w:t>
      </w:r>
      <w:r w:rsidR="00267B3E">
        <w:rPr>
          <w:sz w:val="28"/>
          <w:szCs w:val="28"/>
        </w:rPr>
        <w:t xml:space="preserve">  </w:t>
      </w:r>
      <w:r w:rsidR="003B34AF" w:rsidRPr="000C0D67">
        <w:rPr>
          <w:sz w:val="28"/>
          <w:szCs w:val="28"/>
        </w:rPr>
        <w:t>раствора;</w:t>
      </w:r>
    </w:p>
    <w:p w:rsidR="00440ABC" w:rsidRDefault="003B34AF" w:rsidP="00233ADE">
      <w:pPr>
        <w:pStyle w:val="3"/>
        <w:tabs>
          <w:tab w:val="left" w:pos="1640"/>
          <w:tab w:val="right" w:pos="4319"/>
          <w:tab w:val="left" w:pos="4601"/>
          <w:tab w:val="left" w:pos="7491"/>
        </w:tabs>
        <w:spacing w:after="0" w:line="485" w:lineRule="exact"/>
        <w:ind w:left="993" w:right="283" w:firstLine="0"/>
        <w:jc w:val="both"/>
        <w:rPr>
          <w:sz w:val="28"/>
          <w:szCs w:val="28"/>
        </w:rPr>
      </w:pPr>
      <w:r w:rsidRPr="00440ABC">
        <w:rPr>
          <w:rStyle w:val="a8"/>
          <w:sz w:val="28"/>
          <w:szCs w:val="28"/>
        </w:rPr>
        <w:t>So</w:t>
      </w:r>
      <w:r w:rsidRPr="000C0D67">
        <w:rPr>
          <w:sz w:val="28"/>
          <w:szCs w:val="28"/>
        </w:rPr>
        <w:t>-площадь пика</w:t>
      </w:r>
      <w:r w:rsidRPr="000C0D67">
        <w:rPr>
          <w:sz w:val="28"/>
          <w:szCs w:val="28"/>
        </w:rPr>
        <w:tab/>
      </w:r>
      <w:r w:rsidR="00233ADE">
        <w:rPr>
          <w:sz w:val="28"/>
          <w:szCs w:val="28"/>
        </w:rPr>
        <w:t xml:space="preserve"> </w:t>
      </w:r>
      <w:proofErr w:type="spellStart"/>
      <w:r w:rsidRPr="000C0D67">
        <w:rPr>
          <w:sz w:val="28"/>
          <w:szCs w:val="28"/>
        </w:rPr>
        <w:t>каспофунгина</w:t>
      </w:r>
      <w:proofErr w:type="spellEnd"/>
      <w:r w:rsidR="00233ADE">
        <w:rPr>
          <w:sz w:val="28"/>
          <w:szCs w:val="28"/>
        </w:rPr>
        <w:t xml:space="preserve"> </w:t>
      </w:r>
      <w:r w:rsidRPr="000C0D67">
        <w:rPr>
          <w:sz w:val="28"/>
          <w:szCs w:val="28"/>
        </w:rPr>
        <w:t>на</w:t>
      </w:r>
      <w:r w:rsidR="00233ADE">
        <w:rPr>
          <w:sz w:val="28"/>
          <w:szCs w:val="28"/>
        </w:rPr>
        <w:t xml:space="preserve"> </w:t>
      </w:r>
      <w:proofErr w:type="spellStart"/>
      <w:r w:rsidRPr="000C0D67">
        <w:rPr>
          <w:sz w:val="28"/>
          <w:szCs w:val="28"/>
        </w:rPr>
        <w:t>хроматограмме</w:t>
      </w:r>
      <w:proofErr w:type="spellEnd"/>
      <w:r w:rsidR="00233ADE">
        <w:rPr>
          <w:sz w:val="28"/>
          <w:szCs w:val="28"/>
        </w:rPr>
        <w:t xml:space="preserve"> </w:t>
      </w:r>
      <w:r w:rsidRPr="000C0D67">
        <w:rPr>
          <w:sz w:val="28"/>
          <w:szCs w:val="28"/>
        </w:rPr>
        <w:t xml:space="preserve">стандартного раствора; </w:t>
      </w:r>
    </w:p>
    <w:p w:rsidR="003B34AF" w:rsidRPr="000C0D67" w:rsidRDefault="00233ADE" w:rsidP="00233ADE">
      <w:pPr>
        <w:pStyle w:val="3"/>
        <w:tabs>
          <w:tab w:val="left" w:pos="851"/>
          <w:tab w:val="right" w:pos="4319"/>
          <w:tab w:val="left" w:pos="4601"/>
          <w:tab w:val="left" w:pos="7491"/>
        </w:tabs>
        <w:spacing w:after="0" w:line="485" w:lineRule="exact"/>
        <w:ind w:left="993" w:right="283" w:hanging="27"/>
        <w:jc w:val="left"/>
        <w:rPr>
          <w:sz w:val="28"/>
          <w:szCs w:val="28"/>
        </w:rPr>
      </w:pPr>
      <w:proofErr w:type="spellStart"/>
      <w:r>
        <w:rPr>
          <w:rStyle w:val="a8"/>
          <w:sz w:val="28"/>
          <w:szCs w:val="28"/>
        </w:rPr>
        <w:t>а</w:t>
      </w:r>
      <w:r w:rsidR="00440ABC">
        <w:rPr>
          <w:rStyle w:val="a8"/>
          <w:sz w:val="28"/>
          <w:szCs w:val="28"/>
        </w:rPr>
        <w:t>о</w:t>
      </w:r>
      <w:proofErr w:type="spellEnd"/>
      <w:r w:rsidR="00440ABC">
        <w:rPr>
          <w:rStyle w:val="a8"/>
          <w:sz w:val="28"/>
          <w:szCs w:val="28"/>
        </w:rPr>
        <w:t xml:space="preserve"> - </w:t>
      </w:r>
      <w:r w:rsidR="003B34AF" w:rsidRPr="000C0D67">
        <w:rPr>
          <w:sz w:val="28"/>
          <w:szCs w:val="28"/>
        </w:rPr>
        <w:t>масса навески</w:t>
      </w:r>
      <w:r w:rsidR="003B34AF" w:rsidRPr="000C0D67">
        <w:rPr>
          <w:sz w:val="28"/>
          <w:szCs w:val="28"/>
        </w:rPr>
        <w:tab/>
      </w:r>
      <w:r w:rsidR="00440ABC">
        <w:rPr>
          <w:sz w:val="28"/>
          <w:szCs w:val="28"/>
        </w:rPr>
        <w:t xml:space="preserve"> </w:t>
      </w:r>
      <w:r w:rsidR="00AA1D93">
        <w:rPr>
          <w:sz w:val="28"/>
          <w:szCs w:val="28"/>
        </w:rPr>
        <w:t>стандартного образца</w:t>
      </w:r>
      <w:r w:rsidR="003B34AF" w:rsidRPr="000C0D67">
        <w:rPr>
          <w:sz w:val="28"/>
          <w:szCs w:val="28"/>
        </w:rPr>
        <w:t xml:space="preserve"> </w:t>
      </w:r>
      <w:proofErr w:type="spellStart"/>
      <w:r w:rsidR="003B34AF" w:rsidRPr="000C0D67">
        <w:rPr>
          <w:sz w:val="28"/>
          <w:szCs w:val="28"/>
        </w:rPr>
        <w:t>каспофунгина</w:t>
      </w:r>
      <w:proofErr w:type="spellEnd"/>
      <w:r>
        <w:rPr>
          <w:sz w:val="28"/>
          <w:szCs w:val="28"/>
        </w:rPr>
        <w:t xml:space="preserve"> </w:t>
      </w:r>
      <w:proofErr w:type="spellStart"/>
      <w:r w:rsidR="003B34AF" w:rsidRPr="000C0D67">
        <w:rPr>
          <w:sz w:val="28"/>
          <w:szCs w:val="28"/>
        </w:rPr>
        <w:t>диацетата</w:t>
      </w:r>
      <w:proofErr w:type="spellEnd"/>
      <w:r w:rsidR="003B34AF" w:rsidRPr="000C0D67">
        <w:rPr>
          <w:sz w:val="28"/>
          <w:szCs w:val="28"/>
        </w:rPr>
        <w:t xml:space="preserve">, </w:t>
      </w:r>
      <w:r w:rsidR="00267B3E">
        <w:rPr>
          <w:sz w:val="28"/>
          <w:szCs w:val="28"/>
        </w:rPr>
        <w:t xml:space="preserve"> </w:t>
      </w:r>
      <w:r w:rsidR="003B34AF" w:rsidRPr="000C0D67">
        <w:rPr>
          <w:sz w:val="28"/>
          <w:szCs w:val="28"/>
        </w:rPr>
        <w:t>м</w:t>
      </w:r>
      <w:r w:rsidR="00FA5CF0">
        <w:rPr>
          <w:sz w:val="28"/>
          <w:szCs w:val="28"/>
        </w:rPr>
        <w:t>г</w:t>
      </w:r>
      <w:r w:rsidR="003B34AF" w:rsidRPr="000C0D67">
        <w:rPr>
          <w:sz w:val="28"/>
          <w:szCs w:val="28"/>
        </w:rPr>
        <w:t>;</w:t>
      </w:r>
    </w:p>
    <w:p w:rsidR="003B34AF" w:rsidRPr="000C0D67" w:rsidRDefault="003B34AF" w:rsidP="00233ADE">
      <w:pPr>
        <w:pStyle w:val="3"/>
        <w:tabs>
          <w:tab w:val="left" w:pos="1560"/>
          <w:tab w:val="center" w:pos="1733"/>
        </w:tabs>
        <w:spacing w:after="0" w:line="485" w:lineRule="exact"/>
        <w:ind w:left="993" w:right="283" w:firstLine="0"/>
        <w:jc w:val="both"/>
        <w:rPr>
          <w:sz w:val="28"/>
          <w:szCs w:val="28"/>
        </w:rPr>
      </w:pPr>
      <w:proofErr w:type="gramStart"/>
      <w:r w:rsidRPr="000C0D67">
        <w:rPr>
          <w:rStyle w:val="a8"/>
          <w:sz w:val="28"/>
          <w:szCs w:val="28"/>
        </w:rPr>
        <w:t>Р</w:t>
      </w:r>
      <w:proofErr w:type="gramEnd"/>
      <w:r w:rsidR="00233ADE">
        <w:rPr>
          <w:rStyle w:val="a8"/>
          <w:sz w:val="28"/>
          <w:szCs w:val="28"/>
        </w:rPr>
        <w:t xml:space="preserve"> </w:t>
      </w:r>
      <w:r w:rsidRPr="000C0D67">
        <w:rPr>
          <w:sz w:val="28"/>
          <w:szCs w:val="28"/>
        </w:rPr>
        <w:t>-</w:t>
      </w:r>
      <w:r w:rsidRPr="000C0D67">
        <w:rPr>
          <w:sz w:val="28"/>
          <w:szCs w:val="28"/>
        </w:rPr>
        <w:tab/>
        <w:t xml:space="preserve">содержание </w:t>
      </w:r>
      <w:proofErr w:type="spellStart"/>
      <w:r w:rsidRPr="000C0D67">
        <w:rPr>
          <w:sz w:val="28"/>
          <w:szCs w:val="28"/>
        </w:rPr>
        <w:t>каспофунгина</w:t>
      </w:r>
      <w:proofErr w:type="spellEnd"/>
      <w:r w:rsidRPr="000C0D67">
        <w:rPr>
          <w:sz w:val="28"/>
          <w:szCs w:val="28"/>
        </w:rPr>
        <w:t xml:space="preserve"> в </w:t>
      </w:r>
      <w:r w:rsidR="00AA1D93">
        <w:rPr>
          <w:sz w:val="28"/>
          <w:szCs w:val="28"/>
        </w:rPr>
        <w:t>стандартном образце</w:t>
      </w:r>
      <w:r w:rsidRPr="000C0D67">
        <w:rPr>
          <w:sz w:val="28"/>
          <w:szCs w:val="28"/>
        </w:rPr>
        <w:t xml:space="preserve">,  </w:t>
      </w:r>
      <w:r w:rsidR="00FA5CF0">
        <w:rPr>
          <w:sz w:val="28"/>
          <w:szCs w:val="28"/>
        </w:rPr>
        <w:t>%</w:t>
      </w:r>
      <w:r w:rsidRPr="000C0D67">
        <w:rPr>
          <w:sz w:val="28"/>
          <w:szCs w:val="28"/>
        </w:rPr>
        <w:t>;</w:t>
      </w:r>
    </w:p>
    <w:p w:rsidR="003B34AF" w:rsidRPr="000C0D67" w:rsidRDefault="003B34AF" w:rsidP="00233ADE">
      <w:pPr>
        <w:pStyle w:val="3"/>
        <w:tabs>
          <w:tab w:val="left" w:pos="1560"/>
          <w:tab w:val="center" w:pos="1733"/>
        </w:tabs>
        <w:spacing w:after="0" w:line="485" w:lineRule="exact"/>
        <w:ind w:left="993" w:right="283" w:firstLine="0"/>
        <w:jc w:val="both"/>
        <w:rPr>
          <w:sz w:val="28"/>
          <w:szCs w:val="28"/>
        </w:rPr>
      </w:pPr>
      <w:r w:rsidRPr="000C0D67">
        <w:rPr>
          <w:rStyle w:val="a8"/>
          <w:sz w:val="28"/>
          <w:szCs w:val="28"/>
        </w:rPr>
        <w:t>V</w:t>
      </w:r>
      <w:r w:rsidR="00233ADE">
        <w:rPr>
          <w:rStyle w:val="a8"/>
          <w:sz w:val="28"/>
          <w:szCs w:val="28"/>
        </w:rPr>
        <w:t xml:space="preserve"> </w:t>
      </w:r>
      <w:r w:rsidRPr="000C0D67">
        <w:rPr>
          <w:sz w:val="28"/>
          <w:szCs w:val="28"/>
        </w:rPr>
        <w:t>-</w:t>
      </w:r>
      <w:r w:rsidRPr="000C0D67">
        <w:rPr>
          <w:sz w:val="28"/>
          <w:szCs w:val="28"/>
        </w:rPr>
        <w:tab/>
        <w:t>объем мерной колбы, используемой для приготовления</w:t>
      </w:r>
    </w:p>
    <w:p w:rsidR="003B34AF" w:rsidRPr="000C0D67" w:rsidRDefault="003B34AF" w:rsidP="00233ADE">
      <w:pPr>
        <w:pStyle w:val="3"/>
        <w:tabs>
          <w:tab w:val="left" w:pos="1560"/>
        </w:tabs>
        <w:spacing w:after="0" w:line="485" w:lineRule="exact"/>
        <w:ind w:left="993" w:right="283" w:firstLine="0"/>
        <w:jc w:val="both"/>
        <w:rPr>
          <w:sz w:val="28"/>
          <w:szCs w:val="28"/>
        </w:rPr>
      </w:pPr>
      <w:r w:rsidRPr="000C0D67">
        <w:rPr>
          <w:sz w:val="28"/>
          <w:szCs w:val="28"/>
        </w:rPr>
        <w:t>испытуемого раствора (200</w:t>
      </w:r>
      <w:r w:rsidR="001C10B7">
        <w:rPr>
          <w:sz w:val="28"/>
          <w:szCs w:val="28"/>
        </w:rPr>
        <w:t xml:space="preserve"> мл</w:t>
      </w:r>
      <w:r w:rsidRPr="000C0D67">
        <w:rPr>
          <w:sz w:val="28"/>
          <w:szCs w:val="28"/>
        </w:rPr>
        <w:t xml:space="preserve"> - для дозировки 50 мг; 250</w:t>
      </w:r>
      <w:r w:rsidR="001C10B7">
        <w:rPr>
          <w:sz w:val="28"/>
          <w:szCs w:val="28"/>
        </w:rPr>
        <w:t xml:space="preserve"> мл</w:t>
      </w:r>
      <w:r w:rsidRPr="000C0D67">
        <w:rPr>
          <w:sz w:val="28"/>
          <w:szCs w:val="28"/>
        </w:rPr>
        <w:t xml:space="preserve"> </w:t>
      </w:r>
      <w:r w:rsidR="00233ADE">
        <w:rPr>
          <w:sz w:val="28"/>
          <w:szCs w:val="28"/>
        </w:rPr>
        <w:t>-</w:t>
      </w:r>
      <w:r w:rsidRPr="000C0D67">
        <w:rPr>
          <w:sz w:val="28"/>
          <w:szCs w:val="28"/>
        </w:rPr>
        <w:t xml:space="preserve"> для дозировки 70 мг),  мл;</w:t>
      </w:r>
    </w:p>
    <w:p w:rsidR="003B34AF" w:rsidRPr="000C0D67" w:rsidRDefault="00233ADE" w:rsidP="00233ADE">
      <w:pPr>
        <w:pStyle w:val="3"/>
        <w:tabs>
          <w:tab w:val="left" w:pos="1560"/>
        </w:tabs>
        <w:spacing w:after="0" w:line="485" w:lineRule="exact"/>
        <w:ind w:left="993" w:right="283" w:hanging="500"/>
        <w:jc w:val="both"/>
        <w:rPr>
          <w:sz w:val="28"/>
          <w:szCs w:val="28"/>
        </w:rPr>
      </w:pPr>
      <w:r>
        <w:rPr>
          <w:rStyle w:val="a8"/>
          <w:sz w:val="28"/>
          <w:szCs w:val="28"/>
        </w:rPr>
        <w:t xml:space="preserve">       </w:t>
      </w:r>
      <w:r w:rsidR="003B34AF" w:rsidRPr="000C0D67">
        <w:rPr>
          <w:rStyle w:val="a8"/>
          <w:sz w:val="28"/>
          <w:szCs w:val="28"/>
        </w:rPr>
        <w:t>L</w:t>
      </w:r>
      <w:r w:rsidR="003B34AF" w:rsidRPr="000C0D67">
        <w:rPr>
          <w:sz w:val="28"/>
          <w:szCs w:val="28"/>
          <w:lang w:eastAsia="en-US" w:bidi="en-US"/>
        </w:rPr>
        <w:t xml:space="preserve"> </w:t>
      </w:r>
      <w:r w:rsidR="003B34AF" w:rsidRPr="000C0D67">
        <w:rPr>
          <w:sz w:val="28"/>
          <w:szCs w:val="28"/>
        </w:rPr>
        <w:t xml:space="preserve">- заявленное содержание </w:t>
      </w:r>
      <w:proofErr w:type="spellStart"/>
      <w:r w:rsidR="003B34AF" w:rsidRPr="000C0D67">
        <w:rPr>
          <w:sz w:val="28"/>
          <w:szCs w:val="28"/>
        </w:rPr>
        <w:t>каспофунгина</w:t>
      </w:r>
      <w:proofErr w:type="spellEnd"/>
      <w:r w:rsidR="003B34AF" w:rsidRPr="000C0D67">
        <w:rPr>
          <w:sz w:val="28"/>
          <w:szCs w:val="28"/>
        </w:rPr>
        <w:t xml:space="preserve"> в одном флаконе (50 - для дозировки 50 мг, 70 - для дозировки 70 мг),  мг.</w:t>
      </w:r>
    </w:p>
    <w:p w:rsidR="003B34AF" w:rsidRPr="000C0D67" w:rsidRDefault="00697B90" w:rsidP="000C0D67">
      <w:pPr>
        <w:pStyle w:val="3"/>
        <w:spacing w:after="0" w:line="485" w:lineRule="exact"/>
        <w:ind w:left="20" w:right="283" w:firstLine="720"/>
        <w:jc w:val="both"/>
        <w:rPr>
          <w:sz w:val="28"/>
          <w:szCs w:val="28"/>
        </w:rPr>
      </w:pPr>
      <w:r>
        <w:rPr>
          <w:sz w:val="28"/>
          <w:szCs w:val="28"/>
        </w:rPr>
        <w:t>Вычисляют</w:t>
      </w:r>
      <w:r w:rsidR="003B34AF" w:rsidRPr="000C0D67">
        <w:rPr>
          <w:sz w:val="28"/>
          <w:szCs w:val="28"/>
        </w:rPr>
        <w:t xml:space="preserve"> средний результат по значениям, полученным для каждого из 5 отобранных для испытания флаконов.</w:t>
      </w:r>
    </w:p>
    <w:p w:rsidR="003B34AF" w:rsidRPr="000C0D67" w:rsidRDefault="003B34AF" w:rsidP="000C0D67">
      <w:pPr>
        <w:spacing w:after="0" w:line="360" w:lineRule="auto"/>
        <w:ind w:right="283"/>
        <w:jc w:val="both"/>
        <w:rPr>
          <w:rFonts w:ascii="Times New Roman" w:hAnsi="Times New Roman" w:cs="Times New Roman"/>
          <w:b/>
          <w:sz w:val="28"/>
          <w:szCs w:val="28"/>
        </w:rPr>
      </w:pPr>
    </w:p>
    <w:p w:rsidR="00C01702" w:rsidRDefault="00A46963" w:rsidP="000C0D67">
      <w:pPr>
        <w:spacing w:after="0" w:line="360" w:lineRule="auto"/>
        <w:ind w:right="283"/>
        <w:jc w:val="both"/>
        <w:rPr>
          <w:rFonts w:ascii="Times New Roman" w:hAnsi="Times New Roman" w:cs="Times New Roman"/>
          <w:sz w:val="28"/>
          <w:szCs w:val="28"/>
        </w:rPr>
      </w:pPr>
      <w:r>
        <w:rPr>
          <w:rFonts w:ascii="Times New Roman" w:hAnsi="Times New Roman" w:cs="Times New Roman"/>
          <w:b/>
          <w:sz w:val="28"/>
          <w:szCs w:val="28"/>
        </w:rPr>
        <w:t xml:space="preserve">          </w:t>
      </w:r>
      <w:r w:rsidR="00C01702" w:rsidRPr="00A46963">
        <w:rPr>
          <w:rFonts w:ascii="Times New Roman" w:hAnsi="Times New Roman" w:cs="Times New Roman"/>
          <w:b/>
          <w:sz w:val="28"/>
          <w:szCs w:val="28"/>
        </w:rPr>
        <w:t>Хранение</w:t>
      </w:r>
      <w:r w:rsidR="00C01702">
        <w:rPr>
          <w:rFonts w:ascii="Times New Roman" w:hAnsi="Times New Roman" w:cs="Times New Roman"/>
          <w:sz w:val="28"/>
          <w:szCs w:val="28"/>
        </w:rPr>
        <w:t>. В защищенном от света месте при температуре от 2 до 8</w:t>
      </w:r>
      <w:proofErr w:type="gramStart"/>
      <w:r w:rsidR="00F85740">
        <w:rPr>
          <w:rFonts w:ascii="Times New Roman" w:hAnsi="Times New Roman" w:cs="Times New Roman"/>
          <w:sz w:val="28"/>
          <w:szCs w:val="28"/>
        </w:rPr>
        <w:t xml:space="preserve"> </w:t>
      </w:r>
      <w:r w:rsidR="00C01702">
        <w:rPr>
          <w:rFonts w:ascii="Times New Roman" w:hAnsi="Times New Roman" w:cs="Times New Roman"/>
          <w:sz w:val="28"/>
          <w:szCs w:val="28"/>
        </w:rPr>
        <w:t>ºС</w:t>
      </w:r>
      <w:proofErr w:type="gramEnd"/>
      <w:r w:rsidR="00C01702">
        <w:rPr>
          <w:rFonts w:ascii="Times New Roman" w:hAnsi="Times New Roman" w:cs="Times New Roman"/>
          <w:sz w:val="28"/>
          <w:szCs w:val="28"/>
        </w:rPr>
        <w:t xml:space="preserve"> в соответствии с ОФС «Хранение лекарс</w:t>
      </w:r>
      <w:r w:rsidR="00F85740">
        <w:rPr>
          <w:rFonts w:ascii="Times New Roman" w:hAnsi="Times New Roman" w:cs="Times New Roman"/>
          <w:sz w:val="28"/>
          <w:szCs w:val="28"/>
        </w:rPr>
        <w:t>твен</w:t>
      </w:r>
      <w:r w:rsidR="00C01702">
        <w:rPr>
          <w:rFonts w:ascii="Times New Roman" w:hAnsi="Times New Roman" w:cs="Times New Roman"/>
          <w:sz w:val="28"/>
          <w:szCs w:val="28"/>
        </w:rPr>
        <w:t>ных препаратов»</w:t>
      </w:r>
      <w:r w:rsidR="00F85740">
        <w:rPr>
          <w:rFonts w:ascii="Times New Roman" w:hAnsi="Times New Roman" w:cs="Times New Roman"/>
          <w:sz w:val="28"/>
          <w:szCs w:val="28"/>
        </w:rPr>
        <w:t>.</w:t>
      </w:r>
    </w:p>
    <w:p w:rsidR="00C01702" w:rsidRPr="00C01702" w:rsidRDefault="00C01702" w:rsidP="000C0D67">
      <w:pPr>
        <w:spacing w:after="0" w:line="360" w:lineRule="auto"/>
        <w:ind w:right="283"/>
        <w:jc w:val="both"/>
        <w:rPr>
          <w:rFonts w:ascii="Times New Roman" w:hAnsi="Times New Roman" w:cs="Times New Roman"/>
        </w:rPr>
      </w:pPr>
    </w:p>
    <w:sectPr w:rsidR="00C01702" w:rsidRPr="00C01702" w:rsidSect="00A9524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26B" w:rsidRDefault="0005526B" w:rsidP="00A9524E">
      <w:pPr>
        <w:spacing w:after="0" w:line="240" w:lineRule="auto"/>
      </w:pPr>
      <w:r>
        <w:separator/>
      </w:r>
    </w:p>
  </w:endnote>
  <w:endnote w:type="continuationSeparator" w:id="0">
    <w:p w:rsidR="0005526B" w:rsidRDefault="0005526B" w:rsidP="00A95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9990"/>
      <w:docPartObj>
        <w:docPartGallery w:val="Page Numbers (Bottom of Page)"/>
        <w:docPartUnique/>
      </w:docPartObj>
    </w:sdtPr>
    <w:sdtContent>
      <w:p w:rsidR="00763C0D" w:rsidRDefault="00763C0D">
        <w:pPr>
          <w:pStyle w:val="a6"/>
          <w:jc w:val="center"/>
        </w:pPr>
        <w:r w:rsidRPr="00763C0D">
          <w:rPr>
            <w:rFonts w:ascii="Times New Roman" w:hAnsi="Times New Roman" w:cs="Times New Roman"/>
            <w:sz w:val="28"/>
            <w:szCs w:val="28"/>
          </w:rPr>
          <w:fldChar w:fldCharType="begin"/>
        </w:r>
        <w:r w:rsidRPr="00763C0D">
          <w:rPr>
            <w:rFonts w:ascii="Times New Roman" w:hAnsi="Times New Roman" w:cs="Times New Roman"/>
            <w:sz w:val="28"/>
            <w:szCs w:val="28"/>
          </w:rPr>
          <w:instrText xml:space="preserve"> PAGE   \* MERGEFORMAT </w:instrText>
        </w:r>
        <w:r w:rsidRPr="00763C0D">
          <w:rPr>
            <w:rFonts w:ascii="Times New Roman" w:hAnsi="Times New Roman" w:cs="Times New Roman"/>
            <w:sz w:val="28"/>
            <w:szCs w:val="28"/>
          </w:rPr>
          <w:fldChar w:fldCharType="separate"/>
        </w:r>
        <w:r>
          <w:rPr>
            <w:rFonts w:ascii="Times New Roman" w:hAnsi="Times New Roman" w:cs="Times New Roman"/>
            <w:noProof/>
            <w:sz w:val="28"/>
            <w:szCs w:val="28"/>
          </w:rPr>
          <w:t>2</w:t>
        </w:r>
        <w:r w:rsidRPr="00763C0D">
          <w:rPr>
            <w:rFonts w:ascii="Times New Roman" w:hAnsi="Times New Roman" w:cs="Times New Roman"/>
            <w:sz w:val="28"/>
            <w:szCs w:val="28"/>
          </w:rPr>
          <w:fldChar w:fldCharType="end"/>
        </w:r>
      </w:p>
    </w:sdtContent>
  </w:sdt>
  <w:p w:rsidR="00A9524E" w:rsidRDefault="00A952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26B" w:rsidRDefault="0005526B" w:rsidP="00A9524E">
      <w:pPr>
        <w:spacing w:after="0" w:line="240" w:lineRule="auto"/>
      </w:pPr>
      <w:r>
        <w:separator/>
      </w:r>
    </w:p>
  </w:footnote>
  <w:footnote w:type="continuationSeparator" w:id="0">
    <w:p w:rsidR="0005526B" w:rsidRDefault="0005526B" w:rsidP="00A952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4B29"/>
    <w:multiLevelType w:val="multilevel"/>
    <w:tmpl w:val="4CDAD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446E0"/>
    <w:multiLevelType w:val="multilevel"/>
    <w:tmpl w:val="7482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E91FDC"/>
    <w:multiLevelType w:val="multilevel"/>
    <w:tmpl w:val="F814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86377"/>
    <w:rsid w:val="00005D48"/>
    <w:rsid w:val="0005526B"/>
    <w:rsid w:val="00087FC6"/>
    <w:rsid w:val="000C0D67"/>
    <w:rsid w:val="000E6AC4"/>
    <w:rsid w:val="00100B68"/>
    <w:rsid w:val="00125CDD"/>
    <w:rsid w:val="001C10B7"/>
    <w:rsid w:val="00233ADE"/>
    <w:rsid w:val="00246FFF"/>
    <w:rsid w:val="00267B3E"/>
    <w:rsid w:val="002E7A1D"/>
    <w:rsid w:val="00312577"/>
    <w:rsid w:val="00381FDB"/>
    <w:rsid w:val="003861A7"/>
    <w:rsid w:val="003A5748"/>
    <w:rsid w:val="003B34AF"/>
    <w:rsid w:val="003B769C"/>
    <w:rsid w:val="00435552"/>
    <w:rsid w:val="00440ABC"/>
    <w:rsid w:val="0045083E"/>
    <w:rsid w:val="004C3225"/>
    <w:rsid w:val="004E2CDD"/>
    <w:rsid w:val="0050680F"/>
    <w:rsid w:val="00587124"/>
    <w:rsid w:val="005C64F5"/>
    <w:rsid w:val="00653E32"/>
    <w:rsid w:val="00685F90"/>
    <w:rsid w:val="00696CB9"/>
    <w:rsid w:val="00697B90"/>
    <w:rsid w:val="00744BC4"/>
    <w:rsid w:val="00763C0D"/>
    <w:rsid w:val="00787A25"/>
    <w:rsid w:val="007B7C50"/>
    <w:rsid w:val="00842C8B"/>
    <w:rsid w:val="00871FAA"/>
    <w:rsid w:val="0098374F"/>
    <w:rsid w:val="00A043B7"/>
    <w:rsid w:val="00A46963"/>
    <w:rsid w:val="00A47284"/>
    <w:rsid w:val="00A8505D"/>
    <w:rsid w:val="00A9524E"/>
    <w:rsid w:val="00A97D80"/>
    <w:rsid w:val="00AA1D93"/>
    <w:rsid w:val="00AE4606"/>
    <w:rsid w:val="00B06A69"/>
    <w:rsid w:val="00B144F2"/>
    <w:rsid w:val="00B37AF5"/>
    <w:rsid w:val="00B86377"/>
    <w:rsid w:val="00BC0E29"/>
    <w:rsid w:val="00BE742D"/>
    <w:rsid w:val="00C01702"/>
    <w:rsid w:val="00C35D4C"/>
    <w:rsid w:val="00C55E1D"/>
    <w:rsid w:val="00CB4A6A"/>
    <w:rsid w:val="00CC78C0"/>
    <w:rsid w:val="00D12032"/>
    <w:rsid w:val="00D20929"/>
    <w:rsid w:val="00D340F3"/>
    <w:rsid w:val="00D45222"/>
    <w:rsid w:val="00D7535D"/>
    <w:rsid w:val="00E15B1A"/>
    <w:rsid w:val="00EC437F"/>
    <w:rsid w:val="00ED1134"/>
    <w:rsid w:val="00F10DF5"/>
    <w:rsid w:val="00F85740"/>
    <w:rsid w:val="00FA5CF0"/>
    <w:rsid w:val="00FF0DC7"/>
    <w:rsid w:val="00FF4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3622ffeb-e8e2-4ff2-b387-de4f3b1e16b6">
    <w:name w:val="Normal_3622ffeb-e8e2-4ff2-b387-de4f3b1e16b6"/>
    <w:rsid w:val="00B86377"/>
    <w:pPr>
      <w:spacing w:after="0" w:line="360" w:lineRule="auto"/>
    </w:pPr>
    <w:rPr>
      <w:rFonts w:ascii="Times New Roman" w:eastAsia="Times New Roman" w:hAnsi="Times New Roman" w:cs="Times New Roman"/>
      <w:color w:val="000000"/>
      <w:sz w:val="24"/>
      <w:szCs w:val="24"/>
      <w:lang w:val="en-US" w:eastAsia="uk-UA"/>
    </w:rPr>
  </w:style>
  <w:style w:type="character" w:customStyle="1" w:styleId="a3">
    <w:name w:val="Основной текст_"/>
    <w:basedOn w:val="a0"/>
    <w:link w:val="3"/>
    <w:rsid w:val="00744BC4"/>
    <w:rPr>
      <w:rFonts w:ascii="Times New Roman" w:eastAsia="Times New Roman" w:hAnsi="Times New Roman" w:cs="Times New Roman"/>
    </w:rPr>
  </w:style>
  <w:style w:type="character" w:customStyle="1" w:styleId="2">
    <w:name w:val="Основной текст2"/>
    <w:basedOn w:val="a3"/>
    <w:rsid w:val="00744BC4"/>
    <w:rPr>
      <w:color w:val="000000"/>
      <w:spacing w:val="0"/>
      <w:w w:val="100"/>
      <w:position w:val="0"/>
      <w:sz w:val="24"/>
      <w:szCs w:val="24"/>
      <w:u w:val="single"/>
      <w:lang w:val="ru-RU" w:eastAsia="ru-RU" w:bidi="ru-RU"/>
    </w:rPr>
  </w:style>
  <w:style w:type="paragraph" w:customStyle="1" w:styleId="3">
    <w:name w:val="Основной текст3"/>
    <w:basedOn w:val="a"/>
    <w:link w:val="a3"/>
    <w:rsid w:val="00744BC4"/>
    <w:pPr>
      <w:widowControl w:val="0"/>
      <w:spacing w:after="60" w:line="0" w:lineRule="atLeast"/>
      <w:ind w:hanging="1720"/>
      <w:jc w:val="center"/>
    </w:pPr>
    <w:rPr>
      <w:rFonts w:ascii="Times New Roman" w:eastAsia="Times New Roman" w:hAnsi="Times New Roman" w:cs="Times New Roman"/>
    </w:rPr>
  </w:style>
  <w:style w:type="paragraph" w:styleId="a4">
    <w:name w:val="header"/>
    <w:basedOn w:val="a"/>
    <w:link w:val="a5"/>
    <w:uiPriority w:val="99"/>
    <w:semiHidden/>
    <w:unhideWhenUsed/>
    <w:rsid w:val="00A9524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9524E"/>
  </w:style>
  <w:style w:type="paragraph" w:styleId="a6">
    <w:name w:val="footer"/>
    <w:basedOn w:val="a"/>
    <w:link w:val="a7"/>
    <w:uiPriority w:val="99"/>
    <w:unhideWhenUsed/>
    <w:rsid w:val="00A952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4E"/>
  </w:style>
  <w:style w:type="character" w:customStyle="1" w:styleId="1">
    <w:name w:val="Основной текст1"/>
    <w:basedOn w:val="a3"/>
    <w:rsid w:val="00A9524E"/>
    <w:rPr>
      <w:b w:val="0"/>
      <w:bCs w:val="0"/>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A9524E"/>
    <w:rPr>
      <w:rFonts w:ascii="Times New Roman" w:eastAsia="Times New Roman" w:hAnsi="Times New Roman" w:cs="Times New Roman"/>
      <w:b/>
      <w:bCs/>
      <w:i/>
      <w:iCs/>
      <w:sz w:val="26"/>
      <w:szCs w:val="26"/>
    </w:rPr>
  </w:style>
  <w:style w:type="character" w:customStyle="1" w:styleId="Candara75pt">
    <w:name w:val="Основной текст + Candara;7;5 pt"/>
    <w:basedOn w:val="a3"/>
    <w:rsid w:val="00A9524E"/>
    <w:rPr>
      <w:rFonts w:ascii="Candara" w:eastAsia="Candara" w:hAnsi="Candara" w:cs="Candara"/>
      <w:b w:val="0"/>
      <w:bCs w:val="0"/>
      <w:i w:val="0"/>
      <w:iCs w:val="0"/>
      <w:smallCaps w:val="0"/>
      <w:strike w:val="0"/>
      <w:color w:val="000000"/>
      <w:spacing w:val="0"/>
      <w:w w:val="100"/>
      <w:position w:val="0"/>
      <w:sz w:val="15"/>
      <w:szCs w:val="15"/>
      <w:u w:val="none"/>
      <w:lang w:val="ru-RU" w:eastAsia="ru-RU" w:bidi="ru-RU"/>
    </w:rPr>
  </w:style>
  <w:style w:type="paragraph" w:customStyle="1" w:styleId="80">
    <w:name w:val="Основной текст (8)"/>
    <w:basedOn w:val="a"/>
    <w:link w:val="8"/>
    <w:rsid w:val="00A9524E"/>
    <w:pPr>
      <w:widowControl w:val="0"/>
      <w:spacing w:after="0" w:line="485" w:lineRule="exact"/>
      <w:ind w:firstLine="720"/>
      <w:jc w:val="both"/>
    </w:pPr>
    <w:rPr>
      <w:rFonts w:ascii="Times New Roman" w:eastAsia="Times New Roman" w:hAnsi="Times New Roman" w:cs="Times New Roman"/>
      <w:b/>
      <w:bCs/>
      <w:i/>
      <w:iCs/>
      <w:sz w:val="26"/>
      <w:szCs w:val="26"/>
    </w:rPr>
  </w:style>
  <w:style w:type="character" w:customStyle="1" w:styleId="Exact">
    <w:name w:val="Основной текст Exact"/>
    <w:basedOn w:val="a0"/>
    <w:rsid w:val="003B769C"/>
    <w:rPr>
      <w:rFonts w:ascii="Times New Roman" w:eastAsia="Times New Roman" w:hAnsi="Times New Roman" w:cs="Times New Roman"/>
      <w:b w:val="0"/>
      <w:bCs w:val="0"/>
      <w:i w:val="0"/>
      <w:iCs w:val="0"/>
      <w:smallCaps w:val="0"/>
      <w:strike w:val="0"/>
      <w:spacing w:val="8"/>
      <w:u w:val="none"/>
    </w:rPr>
  </w:style>
  <w:style w:type="character" w:customStyle="1" w:styleId="a8">
    <w:name w:val="Основной текст + Курсив"/>
    <w:basedOn w:val="a3"/>
    <w:rsid w:val="003B769C"/>
    <w:rPr>
      <w:b w:val="0"/>
      <w:bCs w:val="0"/>
      <w:i/>
      <w:iCs/>
      <w:smallCaps w:val="0"/>
      <w:strike w:val="0"/>
      <w:color w:val="000000"/>
      <w:spacing w:val="0"/>
      <w:w w:val="100"/>
      <w:position w:val="0"/>
      <w:sz w:val="24"/>
      <w:szCs w:val="24"/>
      <w:u w:val="none"/>
      <w:lang w:val="ru-RU" w:eastAsia="ru-RU" w:bidi="ru-RU"/>
    </w:rPr>
  </w:style>
  <w:style w:type="character" w:customStyle="1" w:styleId="30">
    <w:name w:val="Заголовок №3_"/>
    <w:basedOn w:val="a0"/>
    <w:link w:val="31"/>
    <w:rsid w:val="003B769C"/>
    <w:rPr>
      <w:rFonts w:ascii="Times New Roman" w:eastAsia="Times New Roman" w:hAnsi="Times New Roman" w:cs="Times New Roman"/>
    </w:rPr>
  </w:style>
  <w:style w:type="character" w:customStyle="1" w:styleId="10">
    <w:name w:val="Заголовок №1_"/>
    <w:basedOn w:val="a0"/>
    <w:link w:val="11"/>
    <w:rsid w:val="003B769C"/>
    <w:rPr>
      <w:rFonts w:ascii="Consolas" w:eastAsia="Consolas" w:hAnsi="Consolas" w:cs="Consolas"/>
      <w:i/>
      <w:iCs/>
      <w:spacing w:val="20"/>
      <w:sz w:val="38"/>
      <w:szCs w:val="38"/>
      <w:lang w:val="en-US" w:eastAsia="en-US" w:bidi="en-US"/>
    </w:rPr>
  </w:style>
  <w:style w:type="character" w:customStyle="1" w:styleId="1TimesNewRoman12pt0pt">
    <w:name w:val="Заголовок №1 + Times New Roman;12 pt;Не курсив;Интервал 0 pt"/>
    <w:basedOn w:val="10"/>
    <w:rsid w:val="003B769C"/>
    <w:rPr>
      <w:rFonts w:ascii="Times New Roman" w:eastAsia="Times New Roman" w:hAnsi="Times New Roman" w:cs="Times New Roman"/>
      <w:color w:val="000000"/>
      <w:spacing w:val="0"/>
      <w:w w:val="100"/>
      <w:position w:val="0"/>
      <w:sz w:val="24"/>
      <w:szCs w:val="24"/>
      <w:lang w:val="ru-RU" w:eastAsia="ru-RU" w:bidi="ru-RU"/>
    </w:rPr>
  </w:style>
  <w:style w:type="character" w:customStyle="1" w:styleId="7pt">
    <w:name w:val="Основной текст + Интервал 7 pt"/>
    <w:basedOn w:val="a3"/>
    <w:rsid w:val="003B769C"/>
    <w:rPr>
      <w:b w:val="0"/>
      <w:bCs w:val="0"/>
      <w:i w:val="0"/>
      <w:iCs w:val="0"/>
      <w:smallCaps w:val="0"/>
      <w:strike w:val="0"/>
      <w:color w:val="000000"/>
      <w:spacing w:val="140"/>
      <w:w w:val="100"/>
      <w:position w:val="0"/>
      <w:sz w:val="24"/>
      <w:szCs w:val="24"/>
      <w:u w:val="none"/>
      <w:lang w:val="en-US" w:eastAsia="en-US" w:bidi="en-US"/>
    </w:rPr>
  </w:style>
  <w:style w:type="character" w:customStyle="1" w:styleId="a9">
    <w:name w:val="Основной текст + Малые прописные"/>
    <w:basedOn w:val="a3"/>
    <w:rsid w:val="003B769C"/>
    <w:rPr>
      <w:b w:val="0"/>
      <w:bCs w:val="0"/>
      <w:i w:val="0"/>
      <w:iCs w:val="0"/>
      <w:smallCaps/>
      <w:strike w:val="0"/>
      <w:color w:val="000000"/>
      <w:spacing w:val="0"/>
      <w:w w:val="100"/>
      <w:position w:val="0"/>
      <w:sz w:val="24"/>
      <w:szCs w:val="24"/>
      <w:u w:val="none"/>
      <w:lang w:val="en-US" w:eastAsia="en-US" w:bidi="en-US"/>
    </w:rPr>
  </w:style>
  <w:style w:type="character" w:customStyle="1" w:styleId="37pt">
    <w:name w:val="Основной текст + Малые прописные;Интервал 37 pt"/>
    <w:basedOn w:val="a3"/>
    <w:rsid w:val="003B769C"/>
    <w:rPr>
      <w:b w:val="0"/>
      <w:bCs w:val="0"/>
      <w:i w:val="0"/>
      <w:iCs w:val="0"/>
      <w:smallCaps/>
      <w:strike w:val="0"/>
      <w:color w:val="000000"/>
      <w:spacing w:val="750"/>
      <w:w w:val="100"/>
      <w:position w:val="0"/>
      <w:sz w:val="24"/>
      <w:szCs w:val="24"/>
      <w:u w:val="none"/>
      <w:lang w:val="en-US" w:eastAsia="en-US" w:bidi="en-US"/>
    </w:rPr>
  </w:style>
  <w:style w:type="paragraph" w:customStyle="1" w:styleId="31">
    <w:name w:val="Заголовок №3"/>
    <w:basedOn w:val="a"/>
    <w:link w:val="30"/>
    <w:rsid w:val="003B769C"/>
    <w:pPr>
      <w:widowControl w:val="0"/>
      <w:spacing w:after="300" w:line="0" w:lineRule="atLeast"/>
      <w:jc w:val="center"/>
      <w:outlineLvl w:val="2"/>
    </w:pPr>
    <w:rPr>
      <w:rFonts w:ascii="Times New Roman" w:eastAsia="Times New Roman" w:hAnsi="Times New Roman" w:cs="Times New Roman"/>
    </w:rPr>
  </w:style>
  <w:style w:type="paragraph" w:customStyle="1" w:styleId="11">
    <w:name w:val="Заголовок №1"/>
    <w:basedOn w:val="a"/>
    <w:link w:val="10"/>
    <w:rsid w:val="003B769C"/>
    <w:pPr>
      <w:widowControl w:val="0"/>
      <w:spacing w:before="120" w:after="240" w:line="230" w:lineRule="exact"/>
      <w:ind w:hanging="580"/>
      <w:outlineLvl w:val="0"/>
    </w:pPr>
    <w:rPr>
      <w:rFonts w:ascii="Consolas" w:eastAsia="Consolas" w:hAnsi="Consolas" w:cs="Consolas"/>
      <w:i/>
      <w:iCs/>
      <w:spacing w:val="20"/>
      <w:sz w:val="38"/>
      <w:szCs w:val="38"/>
      <w:lang w:val="en-US" w:eastAsia="en-US" w:bidi="en-US"/>
    </w:rPr>
  </w:style>
  <w:style w:type="character" w:customStyle="1" w:styleId="6">
    <w:name w:val="Основной текст (6)_"/>
    <w:basedOn w:val="a0"/>
    <w:link w:val="60"/>
    <w:rsid w:val="003B34AF"/>
    <w:rPr>
      <w:rFonts w:ascii="Times New Roman" w:eastAsia="Times New Roman" w:hAnsi="Times New Roman" w:cs="Times New Roman"/>
      <w:b/>
      <w:bCs/>
      <w:sz w:val="20"/>
      <w:szCs w:val="20"/>
      <w:lang w:val="en-US" w:eastAsia="en-US" w:bidi="en-US"/>
    </w:rPr>
  </w:style>
  <w:style w:type="character" w:customStyle="1" w:styleId="2pt70">
    <w:name w:val="Основной текст + Интервал 2 pt;Масштаб 70%"/>
    <w:basedOn w:val="a3"/>
    <w:rsid w:val="003B34AF"/>
    <w:rPr>
      <w:b w:val="0"/>
      <w:bCs w:val="0"/>
      <w:i w:val="0"/>
      <w:iCs w:val="0"/>
      <w:smallCaps w:val="0"/>
      <w:strike w:val="0"/>
      <w:color w:val="000000"/>
      <w:spacing w:val="40"/>
      <w:w w:val="70"/>
      <w:position w:val="0"/>
      <w:sz w:val="24"/>
      <w:szCs w:val="24"/>
      <w:u w:val="none"/>
      <w:lang w:val="en-US" w:eastAsia="en-US" w:bidi="en-US"/>
    </w:rPr>
  </w:style>
  <w:style w:type="character" w:customStyle="1" w:styleId="Candara13pt">
    <w:name w:val="Основной текст + Candara;13 pt"/>
    <w:basedOn w:val="a3"/>
    <w:rsid w:val="003B34AF"/>
    <w:rPr>
      <w:rFonts w:ascii="Candara" w:eastAsia="Candara" w:hAnsi="Candara" w:cs="Candara"/>
      <w:b w:val="0"/>
      <w:bCs w:val="0"/>
      <w:i w:val="0"/>
      <w:iCs w:val="0"/>
      <w:smallCaps w:val="0"/>
      <w:strike w:val="0"/>
      <w:color w:val="000000"/>
      <w:spacing w:val="0"/>
      <w:w w:val="100"/>
      <w:position w:val="0"/>
      <w:sz w:val="26"/>
      <w:szCs w:val="26"/>
      <w:u w:val="none"/>
      <w:lang w:val="en-US" w:eastAsia="en-US" w:bidi="en-US"/>
    </w:rPr>
  </w:style>
  <w:style w:type="character" w:customStyle="1" w:styleId="612pt">
    <w:name w:val="Основной текст (6) + 12 pt;Не полужирный"/>
    <w:basedOn w:val="6"/>
    <w:rsid w:val="003B34AF"/>
    <w:rPr>
      <w:color w:val="000000"/>
      <w:spacing w:val="0"/>
      <w:w w:val="100"/>
      <w:position w:val="0"/>
      <w:sz w:val="24"/>
      <w:szCs w:val="24"/>
      <w:lang w:val="ru-RU" w:eastAsia="ru-RU" w:bidi="ru-RU"/>
    </w:rPr>
  </w:style>
  <w:style w:type="character" w:customStyle="1" w:styleId="61pt">
    <w:name w:val="Основной текст (6) + Интервал 1 pt"/>
    <w:basedOn w:val="6"/>
    <w:rsid w:val="003B34AF"/>
    <w:rPr>
      <w:color w:val="000000"/>
      <w:spacing w:val="30"/>
      <w:w w:val="100"/>
      <w:position w:val="0"/>
    </w:rPr>
  </w:style>
  <w:style w:type="character" w:customStyle="1" w:styleId="62pt">
    <w:name w:val="Основной текст (6) + Курсив;Интервал 2 pt"/>
    <w:basedOn w:val="6"/>
    <w:rsid w:val="003B34AF"/>
    <w:rPr>
      <w:i/>
      <w:iCs/>
      <w:color w:val="000000"/>
      <w:spacing w:val="50"/>
      <w:w w:val="100"/>
      <w:position w:val="0"/>
    </w:rPr>
  </w:style>
  <w:style w:type="paragraph" w:customStyle="1" w:styleId="60">
    <w:name w:val="Основной текст (6)"/>
    <w:basedOn w:val="a"/>
    <w:link w:val="6"/>
    <w:rsid w:val="003B34AF"/>
    <w:pPr>
      <w:widowControl w:val="0"/>
      <w:spacing w:before="360" w:after="360" w:line="0" w:lineRule="atLeast"/>
      <w:jc w:val="both"/>
    </w:pPr>
    <w:rPr>
      <w:rFonts w:ascii="Times New Roman" w:eastAsia="Times New Roman" w:hAnsi="Times New Roman" w:cs="Times New Roman"/>
      <w:b/>
      <w:bCs/>
      <w:sz w:val="20"/>
      <w:szCs w:val="20"/>
      <w:lang w:val="en-US" w:eastAsia="en-US" w:bidi="en-US"/>
    </w:rPr>
  </w:style>
  <w:style w:type="character" w:styleId="aa">
    <w:name w:val="Placeholder Text"/>
    <w:basedOn w:val="a0"/>
    <w:uiPriority w:val="99"/>
    <w:semiHidden/>
    <w:rsid w:val="004E2CDD"/>
    <w:rPr>
      <w:color w:val="808080"/>
    </w:rPr>
  </w:style>
  <w:style w:type="paragraph" w:styleId="ab">
    <w:name w:val="Balloon Text"/>
    <w:basedOn w:val="a"/>
    <w:link w:val="ac"/>
    <w:uiPriority w:val="99"/>
    <w:semiHidden/>
    <w:unhideWhenUsed/>
    <w:rsid w:val="004E2C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2CDD"/>
    <w:rPr>
      <w:rFonts w:ascii="Tahoma" w:hAnsi="Tahoma" w:cs="Tahoma"/>
      <w:sz w:val="16"/>
      <w:szCs w:val="16"/>
    </w:rPr>
  </w:style>
  <w:style w:type="paragraph" w:styleId="ad">
    <w:name w:val="Body Text"/>
    <w:basedOn w:val="a"/>
    <w:link w:val="ae"/>
    <w:unhideWhenUsed/>
    <w:rsid w:val="001C10B7"/>
    <w:pPr>
      <w:spacing w:after="0" w:line="360" w:lineRule="auto"/>
    </w:pPr>
    <w:rPr>
      <w:rFonts w:ascii="Times New Roman" w:eastAsia="Times New Roman" w:hAnsi="Times New Roman" w:cs="Times New Roman"/>
      <w:sz w:val="28"/>
      <w:szCs w:val="20"/>
    </w:rPr>
  </w:style>
  <w:style w:type="character" w:customStyle="1" w:styleId="ae">
    <w:name w:val="Основной текст Знак"/>
    <w:basedOn w:val="a0"/>
    <w:link w:val="ad"/>
    <w:rsid w:val="001C10B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380633258">
      <w:bodyDiv w:val="1"/>
      <w:marLeft w:val="0"/>
      <w:marRight w:val="0"/>
      <w:marTop w:val="0"/>
      <w:marBottom w:val="0"/>
      <w:divBdr>
        <w:top w:val="none" w:sz="0" w:space="0" w:color="auto"/>
        <w:left w:val="none" w:sz="0" w:space="0" w:color="auto"/>
        <w:bottom w:val="none" w:sz="0" w:space="0" w:color="auto"/>
        <w:right w:val="none" w:sz="0" w:space="0" w:color="auto"/>
      </w:divBdr>
      <w:divsChild>
        <w:div w:id="88820972">
          <w:marLeft w:val="0"/>
          <w:marRight w:val="0"/>
          <w:marTop w:val="0"/>
          <w:marBottom w:val="0"/>
          <w:divBdr>
            <w:top w:val="none" w:sz="0" w:space="0" w:color="auto"/>
            <w:left w:val="none" w:sz="0" w:space="0" w:color="auto"/>
            <w:bottom w:val="none" w:sz="0" w:space="0" w:color="auto"/>
            <w:right w:val="none" w:sz="0" w:space="0" w:color="auto"/>
          </w:divBdr>
          <w:divsChild>
            <w:div w:id="732630110">
              <w:marLeft w:val="0"/>
              <w:marRight w:val="0"/>
              <w:marTop w:val="0"/>
              <w:marBottom w:val="0"/>
              <w:divBdr>
                <w:top w:val="none" w:sz="0" w:space="0" w:color="auto"/>
                <w:left w:val="none" w:sz="0" w:space="0" w:color="auto"/>
                <w:bottom w:val="none" w:sz="0" w:space="0" w:color="auto"/>
                <w:right w:val="none" w:sz="0" w:space="0" w:color="auto"/>
              </w:divBdr>
              <w:divsChild>
                <w:div w:id="942810789">
                  <w:marLeft w:val="0"/>
                  <w:marRight w:val="0"/>
                  <w:marTop w:val="0"/>
                  <w:marBottom w:val="0"/>
                  <w:divBdr>
                    <w:top w:val="none" w:sz="0" w:space="0" w:color="auto"/>
                    <w:left w:val="none" w:sz="0" w:space="0" w:color="auto"/>
                    <w:bottom w:val="none" w:sz="0" w:space="0" w:color="auto"/>
                    <w:right w:val="none" w:sz="0" w:space="0" w:color="auto"/>
                  </w:divBdr>
                  <w:divsChild>
                    <w:div w:id="919950400">
                      <w:marLeft w:val="0"/>
                      <w:marRight w:val="0"/>
                      <w:marTop w:val="0"/>
                      <w:marBottom w:val="0"/>
                      <w:divBdr>
                        <w:top w:val="none" w:sz="0" w:space="0" w:color="auto"/>
                        <w:left w:val="none" w:sz="0" w:space="0" w:color="auto"/>
                        <w:bottom w:val="none" w:sz="0" w:space="0" w:color="auto"/>
                        <w:right w:val="none" w:sz="0" w:space="0" w:color="auto"/>
                      </w:divBdr>
                      <w:divsChild>
                        <w:div w:id="645477004">
                          <w:marLeft w:val="0"/>
                          <w:marRight w:val="0"/>
                          <w:marTop w:val="0"/>
                          <w:marBottom w:val="0"/>
                          <w:divBdr>
                            <w:top w:val="none" w:sz="0" w:space="0" w:color="auto"/>
                            <w:left w:val="none" w:sz="0" w:space="0" w:color="auto"/>
                            <w:bottom w:val="none" w:sz="0" w:space="0" w:color="auto"/>
                            <w:right w:val="none" w:sz="0" w:space="0" w:color="auto"/>
                          </w:divBdr>
                          <w:divsChild>
                            <w:div w:id="1708142916">
                              <w:marLeft w:val="0"/>
                              <w:marRight w:val="0"/>
                              <w:marTop w:val="0"/>
                              <w:marBottom w:val="0"/>
                              <w:divBdr>
                                <w:top w:val="none" w:sz="0" w:space="0" w:color="auto"/>
                                <w:left w:val="none" w:sz="0" w:space="0" w:color="auto"/>
                                <w:bottom w:val="none" w:sz="0" w:space="0" w:color="auto"/>
                                <w:right w:val="none" w:sz="0" w:space="0" w:color="auto"/>
                              </w:divBdr>
                              <w:divsChild>
                                <w:div w:id="790246490">
                                  <w:marLeft w:val="0"/>
                                  <w:marRight w:val="0"/>
                                  <w:marTop w:val="0"/>
                                  <w:marBottom w:val="0"/>
                                  <w:divBdr>
                                    <w:top w:val="none" w:sz="0" w:space="0" w:color="auto"/>
                                    <w:left w:val="none" w:sz="0" w:space="0" w:color="auto"/>
                                    <w:bottom w:val="none" w:sz="0" w:space="0" w:color="auto"/>
                                    <w:right w:val="none" w:sz="0" w:space="0" w:color="auto"/>
                                  </w:divBdr>
                                  <w:divsChild>
                                    <w:div w:id="883172259">
                                      <w:marLeft w:val="0"/>
                                      <w:marRight w:val="0"/>
                                      <w:marTop w:val="0"/>
                                      <w:marBottom w:val="0"/>
                                      <w:divBdr>
                                        <w:top w:val="none" w:sz="0" w:space="0" w:color="auto"/>
                                        <w:left w:val="none" w:sz="0" w:space="0" w:color="auto"/>
                                        <w:bottom w:val="none" w:sz="0" w:space="0" w:color="auto"/>
                                        <w:right w:val="none" w:sz="0" w:space="0" w:color="auto"/>
                                      </w:divBdr>
                                      <w:divsChild>
                                        <w:div w:id="354426099">
                                          <w:marLeft w:val="0"/>
                                          <w:marRight w:val="0"/>
                                          <w:marTop w:val="0"/>
                                          <w:marBottom w:val="0"/>
                                          <w:divBdr>
                                            <w:top w:val="none" w:sz="0" w:space="0" w:color="auto"/>
                                            <w:left w:val="none" w:sz="0" w:space="0" w:color="auto"/>
                                            <w:bottom w:val="none" w:sz="0" w:space="0" w:color="auto"/>
                                            <w:right w:val="none" w:sz="0" w:space="0" w:color="auto"/>
                                          </w:divBdr>
                                          <w:divsChild>
                                            <w:div w:id="7248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544343">
      <w:bodyDiv w:val="1"/>
      <w:marLeft w:val="0"/>
      <w:marRight w:val="0"/>
      <w:marTop w:val="0"/>
      <w:marBottom w:val="0"/>
      <w:divBdr>
        <w:top w:val="none" w:sz="0" w:space="0" w:color="auto"/>
        <w:left w:val="none" w:sz="0" w:space="0" w:color="auto"/>
        <w:bottom w:val="none" w:sz="0" w:space="0" w:color="auto"/>
        <w:right w:val="none" w:sz="0" w:space="0" w:color="auto"/>
      </w:divBdr>
      <w:divsChild>
        <w:div w:id="559630797">
          <w:marLeft w:val="0"/>
          <w:marRight w:val="0"/>
          <w:marTop w:val="0"/>
          <w:marBottom w:val="0"/>
          <w:divBdr>
            <w:top w:val="none" w:sz="0" w:space="0" w:color="auto"/>
            <w:left w:val="none" w:sz="0" w:space="0" w:color="auto"/>
            <w:bottom w:val="none" w:sz="0" w:space="0" w:color="auto"/>
            <w:right w:val="none" w:sz="0" w:space="0" w:color="auto"/>
          </w:divBdr>
          <w:divsChild>
            <w:div w:id="1448230824">
              <w:marLeft w:val="0"/>
              <w:marRight w:val="0"/>
              <w:marTop w:val="0"/>
              <w:marBottom w:val="0"/>
              <w:divBdr>
                <w:top w:val="none" w:sz="0" w:space="0" w:color="auto"/>
                <w:left w:val="none" w:sz="0" w:space="0" w:color="auto"/>
                <w:bottom w:val="none" w:sz="0" w:space="0" w:color="auto"/>
                <w:right w:val="none" w:sz="0" w:space="0" w:color="auto"/>
              </w:divBdr>
              <w:divsChild>
                <w:div w:id="268007398">
                  <w:marLeft w:val="0"/>
                  <w:marRight w:val="0"/>
                  <w:marTop w:val="0"/>
                  <w:marBottom w:val="0"/>
                  <w:divBdr>
                    <w:top w:val="none" w:sz="0" w:space="0" w:color="auto"/>
                    <w:left w:val="none" w:sz="0" w:space="0" w:color="auto"/>
                    <w:bottom w:val="none" w:sz="0" w:space="0" w:color="auto"/>
                    <w:right w:val="none" w:sz="0" w:space="0" w:color="auto"/>
                  </w:divBdr>
                  <w:divsChild>
                    <w:div w:id="866597359">
                      <w:marLeft w:val="0"/>
                      <w:marRight w:val="0"/>
                      <w:marTop w:val="0"/>
                      <w:marBottom w:val="0"/>
                      <w:divBdr>
                        <w:top w:val="none" w:sz="0" w:space="0" w:color="auto"/>
                        <w:left w:val="none" w:sz="0" w:space="0" w:color="auto"/>
                        <w:bottom w:val="none" w:sz="0" w:space="0" w:color="auto"/>
                        <w:right w:val="none" w:sz="0" w:space="0" w:color="auto"/>
                      </w:divBdr>
                      <w:divsChild>
                        <w:div w:id="1774590929">
                          <w:marLeft w:val="0"/>
                          <w:marRight w:val="0"/>
                          <w:marTop w:val="0"/>
                          <w:marBottom w:val="0"/>
                          <w:divBdr>
                            <w:top w:val="none" w:sz="0" w:space="0" w:color="auto"/>
                            <w:left w:val="none" w:sz="0" w:space="0" w:color="auto"/>
                            <w:bottom w:val="none" w:sz="0" w:space="0" w:color="auto"/>
                            <w:right w:val="none" w:sz="0" w:space="0" w:color="auto"/>
                          </w:divBdr>
                          <w:divsChild>
                            <w:div w:id="652682762">
                              <w:marLeft w:val="0"/>
                              <w:marRight w:val="0"/>
                              <w:marTop w:val="0"/>
                              <w:marBottom w:val="0"/>
                              <w:divBdr>
                                <w:top w:val="none" w:sz="0" w:space="0" w:color="auto"/>
                                <w:left w:val="none" w:sz="0" w:space="0" w:color="auto"/>
                                <w:bottom w:val="none" w:sz="0" w:space="0" w:color="auto"/>
                                <w:right w:val="none" w:sz="0" w:space="0" w:color="auto"/>
                              </w:divBdr>
                              <w:divsChild>
                                <w:div w:id="1512988096">
                                  <w:marLeft w:val="0"/>
                                  <w:marRight w:val="0"/>
                                  <w:marTop w:val="0"/>
                                  <w:marBottom w:val="0"/>
                                  <w:divBdr>
                                    <w:top w:val="none" w:sz="0" w:space="0" w:color="auto"/>
                                    <w:left w:val="none" w:sz="0" w:space="0" w:color="auto"/>
                                    <w:bottom w:val="none" w:sz="0" w:space="0" w:color="auto"/>
                                    <w:right w:val="none" w:sz="0" w:space="0" w:color="auto"/>
                                  </w:divBdr>
                                  <w:divsChild>
                                    <w:div w:id="1599212157">
                                      <w:marLeft w:val="0"/>
                                      <w:marRight w:val="0"/>
                                      <w:marTop w:val="0"/>
                                      <w:marBottom w:val="0"/>
                                      <w:divBdr>
                                        <w:top w:val="none" w:sz="0" w:space="0" w:color="auto"/>
                                        <w:left w:val="none" w:sz="0" w:space="0" w:color="auto"/>
                                        <w:bottom w:val="none" w:sz="0" w:space="0" w:color="auto"/>
                                        <w:right w:val="none" w:sz="0" w:space="0" w:color="auto"/>
                                      </w:divBdr>
                                      <w:divsChild>
                                        <w:div w:id="1329364413">
                                          <w:marLeft w:val="0"/>
                                          <w:marRight w:val="0"/>
                                          <w:marTop w:val="0"/>
                                          <w:marBottom w:val="0"/>
                                          <w:divBdr>
                                            <w:top w:val="none" w:sz="0" w:space="0" w:color="auto"/>
                                            <w:left w:val="none" w:sz="0" w:space="0" w:color="auto"/>
                                            <w:bottom w:val="none" w:sz="0" w:space="0" w:color="auto"/>
                                            <w:right w:val="none" w:sz="0" w:space="0" w:color="auto"/>
                                          </w:divBdr>
                                          <w:divsChild>
                                            <w:div w:id="5019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A8589-324B-41CA-89F8-5A66E6B4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10</Pages>
  <Words>2224</Words>
  <Characters>12680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14875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Kargina</dc:creator>
  <cp:keywords/>
  <dc:description/>
  <cp:lastModifiedBy>Razov</cp:lastModifiedBy>
  <cp:revision>22</cp:revision>
  <cp:lastPrinted>2020-03-03T09:51:00Z</cp:lastPrinted>
  <dcterms:created xsi:type="dcterms:W3CDTF">2020-01-30T11:08:00Z</dcterms:created>
  <dcterms:modified xsi:type="dcterms:W3CDTF">2021-05-20T08:27:00Z</dcterms:modified>
</cp:coreProperties>
</file>