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1B" w:rsidRPr="0038236F" w:rsidRDefault="00F31A1B" w:rsidP="00F31A1B">
      <w:pPr>
        <w:pStyle w:val="a9"/>
        <w:spacing w:line="360" w:lineRule="auto"/>
        <w:jc w:val="center"/>
        <w:rPr>
          <w:b/>
          <w:color w:val="000000"/>
          <w:spacing w:val="-10"/>
          <w:szCs w:val="28"/>
        </w:rPr>
      </w:pPr>
      <w:r w:rsidRPr="0038236F">
        <w:rPr>
          <w:b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F31A1B" w:rsidRPr="0038236F" w:rsidRDefault="00F31A1B" w:rsidP="00F31A1B">
      <w:pPr>
        <w:pStyle w:val="a9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F31A1B" w:rsidRPr="0038236F" w:rsidRDefault="00F31A1B" w:rsidP="00F31A1B">
      <w:pPr>
        <w:pStyle w:val="a9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F31A1B" w:rsidRPr="0038236F" w:rsidRDefault="00F31A1B" w:rsidP="00F31A1B">
      <w:pPr>
        <w:pStyle w:val="a9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F31A1B" w:rsidRPr="0038236F" w:rsidRDefault="00F31A1B" w:rsidP="00F31A1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8236F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F31A1B" w:rsidRPr="00DB7350" w:rsidRDefault="00F31A1B" w:rsidP="00F31A1B">
      <w:pPr>
        <w:pStyle w:val="11"/>
        <w:widowControl w:val="0"/>
        <w:suppressLineNumbers/>
        <w:tabs>
          <w:tab w:val="left" w:pos="6663"/>
        </w:tabs>
        <w:spacing w:line="360" w:lineRule="auto"/>
        <w:jc w:val="both"/>
        <w:rPr>
          <w:b/>
          <w:sz w:val="28"/>
        </w:rPr>
      </w:pPr>
      <w:r w:rsidRPr="00DB7350">
        <w:rPr>
          <w:b/>
          <w:sz w:val="28"/>
        </w:rPr>
        <w:t>Кислород</w:t>
      </w:r>
      <w:r w:rsidR="00195208">
        <w:rPr>
          <w:b/>
          <w:sz w:val="28"/>
        </w:rPr>
        <w:t>,</w:t>
      </w:r>
      <w:r>
        <w:rPr>
          <w:b/>
          <w:sz w:val="28"/>
        </w:rPr>
        <w:t xml:space="preserve"> газ</w:t>
      </w:r>
      <w:r w:rsidRPr="00DB7350">
        <w:rPr>
          <w:b/>
          <w:sz w:val="28"/>
        </w:rPr>
        <w:t xml:space="preserve"> медицинский</w:t>
      </w:r>
      <w:r w:rsidR="00CD2321">
        <w:rPr>
          <w:b/>
          <w:sz w:val="28"/>
        </w:rPr>
        <w:t xml:space="preserve"> 93</w:t>
      </w:r>
      <w:r w:rsidR="00195208">
        <w:rPr>
          <w:b/>
          <w:sz w:val="28"/>
        </w:rPr>
        <w:t> </w:t>
      </w:r>
      <w:r w:rsidR="00CD2321">
        <w:rPr>
          <w:b/>
          <w:sz w:val="28"/>
        </w:rPr>
        <w:t>%</w:t>
      </w:r>
      <w:r w:rsidRPr="00DB7350">
        <w:rPr>
          <w:b/>
          <w:sz w:val="28"/>
        </w:rPr>
        <w:tab/>
      </w:r>
      <w:r w:rsidR="0026231F">
        <w:rPr>
          <w:b/>
          <w:sz w:val="28"/>
        </w:rPr>
        <w:t>ФС</w:t>
      </w:r>
    </w:p>
    <w:p w:rsidR="00F31A1B" w:rsidRPr="00DB7350" w:rsidRDefault="00F31A1B" w:rsidP="00F31A1B">
      <w:pPr>
        <w:pStyle w:val="11"/>
        <w:widowControl w:val="0"/>
        <w:suppressLineNumbers/>
        <w:tabs>
          <w:tab w:val="left" w:pos="6663"/>
        </w:tabs>
        <w:spacing w:line="360" w:lineRule="auto"/>
        <w:jc w:val="both"/>
        <w:rPr>
          <w:b/>
          <w:sz w:val="28"/>
        </w:rPr>
      </w:pPr>
      <w:r w:rsidRPr="00DB7350">
        <w:rPr>
          <w:b/>
          <w:sz w:val="28"/>
        </w:rPr>
        <w:t>Кислород</w:t>
      </w:r>
      <w:r w:rsidR="00970936">
        <w:rPr>
          <w:b/>
          <w:sz w:val="28"/>
        </w:rPr>
        <w:t xml:space="preserve"> 93 %</w:t>
      </w:r>
    </w:p>
    <w:p w:rsidR="00F31A1B" w:rsidRPr="00DB7350" w:rsidRDefault="00E13152" w:rsidP="00F31A1B">
      <w:pPr>
        <w:pStyle w:val="11"/>
        <w:widowControl w:val="0"/>
        <w:suppressLineNumbers/>
        <w:tabs>
          <w:tab w:val="left" w:pos="6663"/>
        </w:tabs>
        <w:spacing w:line="360" w:lineRule="auto"/>
        <w:jc w:val="both"/>
        <w:rPr>
          <w:sz w:val="24"/>
        </w:rPr>
      </w:pPr>
      <w:r w:rsidRPr="00E13152">
        <w:rPr>
          <w:noProof/>
          <w:snapToGrid/>
          <w:sz w:val="28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9.7pt" to="469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C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" o:allowincell="f"/>
        </w:pict>
      </w:r>
      <w:proofErr w:type="spellStart"/>
      <w:r w:rsidR="00F31A1B" w:rsidRPr="00DB7350">
        <w:rPr>
          <w:b/>
          <w:sz w:val="28"/>
          <w:lang w:val="en-US"/>
        </w:rPr>
        <w:t>Oxygenium</w:t>
      </w:r>
      <w:proofErr w:type="spellEnd"/>
      <w:r w:rsidR="00970936">
        <w:rPr>
          <w:b/>
          <w:sz w:val="28"/>
        </w:rPr>
        <w:t xml:space="preserve"> 93 %</w:t>
      </w:r>
      <w:r w:rsidR="00F31A1B" w:rsidRPr="00DB7350">
        <w:rPr>
          <w:b/>
          <w:sz w:val="28"/>
        </w:rPr>
        <w:tab/>
      </w:r>
      <w:r w:rsidR="0026231F" w:rsidRPr="0026231F">
        <w:rPr>
          <w:b/>
          <w:sz w:val="28"/>
        </w:rPr>
        <w:t>В</w:t>
      </w:r>
      <w:r w:rsidR="0026231F">
        <w:rPr>
          <w:b/>
          <w:sz w:val="28"/>
        </w:rPr>
        <w:t xml:space="preserve">водится </w:t>
      </w:r>
      <w:r w:rsidR="00195208">
        <w:rPr>
          <w:b/>
          <w:sz w:val="28"/>
        </w:rPr>
        <w:t>в</w:t>
      </w:r>
      <w:r w:rsidR="0026231F" w:rsidRPr="0026231F">
        <w:rPr>
          <w:b/>
          <w:sz w:val="28"/>
        </w:rPr>
        <w:t>первые</w:t>
      </w:r>
    </w:p>
    <w:p w:rsidR="00F31A1B" w:rsidRDefault="00F31A1B" w:rsidP="00F31A1B">
      <w:pPr>
        <w:spacing w:line="360" w:lineRule="auto"/>
        <w:ind w:firstLine="720"/>
        <w:jc w:val="both"/>
        <w:rPr>
          <w:szCs w:val="28"/>
        </w:rPr>
      </w:pPr>
      <w:r w:rsidRPr="00DB7350">
        <w:rPr>
          <w:szCs w:val="28"/>
        </w:rPr>
        <w:t>Настоящая фармакопей</w:t>
      </w:r>
      <w:r w:rsidR="00CD2321">
        <w:rPr>
          <w:szCs w:val="28"/>
        </w:rPr>
        <w:t xml:space="preserve">ная статья </w:t>
      </w:r>
      <w:r w:rsidR="003B52C0">
        <w:rPr>
          <w:szCs w:val="28"/>
        </w:rPr>
        <w:t xml:space="preserve">распространяется на </w:t>
      </w:r>
      <w:r w:rsidR="00195208">
        <w:rPr>
          <w:szCs w:val="28"/>
        </w:rPr>
        <w:t>лекарственный препарат к</w:t>
      </w:r>
      <w:r w:rsidRPr="00DB7350">
        <w:rPr>
          <w:szCs w:val="28"/>
        </w:rPr>
        <w:t>ислород</w:t>
      </w:r>
      <w:r w:rsidR="00694821">
        <w:rPr>
          <w:szCs w:val="28"/>
        </w:rPr>
        <w:t>,</w:t>
      </w:r>
      <w:r w:rsidRPr="00DB7350">
        <w:rPr>
          <w:szCs w:val="28"/>
        </w:rPr>
        <w:t xml:space="preserve"> газ медицинский </w:t>
      </w:r>
      <w:r>
        <w:rPr>
          <w:szCs w:val="28"/>
        </w:rPr>
        <w:t xml:space="preserve">(газ </w:t>
      </w:r>
      <w:r w:rsidRPr="00DB7350">
        <w:rPr>
          <w:szCs w:val="28"/>
        </w:rPr>
        <w:t>сжатый</w:t>
      </w:r>
      <w:r>
        <w:rPr>
          <w:szCs w:val="28"/>
        </w:rPr>
        <w:t>)</w:t>
      </w:r>
      <w:r w:rsidRPr="00DB7350">
        <w:rPr>
          <w:szCs w:val="28"/>
        </w:rPr>
        <w:t xml:space="preserve">, </w:t>
      </w:r>
      <w:r w:rsidRPr="00F31A1B">
        <w:rPr>
          <w:szCs w:val="28"/>
        </w:rPr>
        <w:t xml:space="preserve">получаемый из воздуха </w:t>
      </w:r>
      <w:r w:rsidR="00CD2321">
        <w:rPr>
          <w:szCs w:val="28"/>
        </w:rPr>
        <w:t xml:space="preserve">методом </w:t>
      </w:r>
      <w:r w:rsidRPr="00F31A1B">
        <w:rPr>
          <w:szCs w:val="28"/>
        </w:rPr>
        <w:t>коротко</w:t>
      </w:r>
      <w:r w:rsidR="003B52C0">
        <w:rPr>
          <w:szCs w:val="28"/>
        </w:rPr>
        <w:t>цикловой безнагревной адсорбции.</w:t>
      </w:r>
    </w:p>
    <w:p w:rsidR="00B26ACC" w:rsidRDefault="00F31A1B" w:rsidP="00F31A1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Содержит </w:t>
      </w:r>
      <w:r w:rsidR="00195208">
        <w:rPr>
          <w:szCs w:val="28"/>
        </w:rPr>
        <w:t xml:space="preserve">не менее </w:t>
      </w:r>
      <w:r w:rsidR="00CD2321">
        <w:rPr>
          <w:szCs w:val="28"/>
        </w:rPr>
        <w:t>90</w:t>
      </w:r>
      <w:r w:rsidR="00195208">
        <w:rPr>
          <w:szCs w:val="28"/>
        </w:rPr>
        <w:t>,0</w:t>
      </w:r>
      <w:r w:rsidR="00CD2321">
        <w:rPr>
          <w:szCs w:val="28"/>
        </w:rPr>
        <w:t xml:space="preserve"> </w:t>
      </w:r>
      <w:r w:rsidR="00195208">
        <w:rPr>
          <w:szCs w:val="28"/>
        </w:rPr>
        <w:t xml:space="preserve">и не более </w:t>
      </w:r>
      <w:r w:rsidR="00CD2321">
        <w:rPr>
          <w:szCs w:val="28"/>
        </w:rPr>
        <w:t>96</w:t>
      </w:r>
      <w:r w:rsidR="00195208">
        <w:rPr>
          <w:szCs w:val="28"/>
        </w:rPr>
        <w:t>,0 </w:t>
      </w:r>
      <w:r w:rsidRPr="00DB7350">
        <w:rPr>
          <w:szCs w:val="28"/>
        </w:rPr>
        <w:t>% кислорода О</w:t>
      </w:r>
      <w:proofErr w:type="gramStart"/>
      <w:r w:rsidRPr="00DB7350">
        <w:rPr>
          <w:szCs w:val="28"/>
          <w:vertAlign w:val="subscript"/>
        </w:rPr>
        <w:t>2</w:t>
      </w:r>
      <w:proofErr w:type="gramEnd"/>
      <w:r w:rsidRPr="00DB7350">
        <w:rPr>
          <w:szCs w:val="28"/>
        </w:rPr>
        <w:t>.</w:t>
      </w:r>
    </w:p>
    <w:p w:rsidR="003B52C0" w:rsidRDefault="00C70B6D" w:rsidP="002E531D">
      <w:pPr>
        <w:spacing w:line="360" w:lineRule="auto"/>
        <w:ind w:firstLine="708"/>
        <w:jc w:val="both"/>
        <w:rPr>
          <w:szCs w:val="28"/>
        </w:rPr>
      </w:pPr>
      <w:r w:rsidRPr="00E94391">
        <w:rPr>
          <w:b/>
          <w:szCs w:val="28"/>
        </w:rPr>
        <w:t>Отбор проб.</w:t>
      </w:r>
      <w:r w:rsidR="00195208">
        <w:rPr>
          <w:b/>
          <w:szCs w:val="28"/>
        </w:rPr>
        <w:t xml:space="preserve"> </w:t>
      </w:r>
      <w:r w:rsidR="002E531D" w:rsidRPr="00E94391">
        <w:rPr>
          <w:szCs w:val="28"/>
        </w:rPr>
        <w:t>Отбор проб производят из баллона, находящегося в</w:t>
      </w:r>
      <w:r w:rsidR="006E7B00">
        <w:rPr>
          <w:szCs w:val="28"/>
        </w:rPr>
        <w:t xml:space="preserve"> вертикальном положении. Пробу </w:t>
      </w:r>
      <w:r w:rsidR="00195208">
        <w:rPr>
          <w:szCs w:val="28"/>
        </w:rPr>
        <w:t xml:space="preserve">кислорода из баллона </w:t>
      </w:r>
      <w:r w:rsidR="002E531D" w:rsidRPr="00E94391">
        <w:rPr>
          <w:szCs w:val="28"/>
        </w:rPr>
        <w:t xml:space="preserve">отбирают в прибор для анализа или в пробоотборник </w:t>
      </w:r>
      <w:r w:rsidR="00195208">
        <w:rPr>
          <w:szCs w:val="28"/>
        </w:rPr>
        <w:t>специальной конструкции, предназначенный для отбора газов</w:t>
      </w:r>
      <w:r w:rsidR="002E531D" w:rsidRPr="00E94391">
        <w:rPr>
          <w:szCs w:val="28"/>
        </w:rPr>
        <w:t xml:space="preserve">, при помощи редуктора или вентиля тонкой регулировки и соединительной трубки от точки отбора пробы до прибора или пробоотборника. Соединительную трубку и пробоотборник продувают не менее чем 10-кратным объёмом анализируемого газа. </w:t>
      </w:r>
    </w:p>
    <w:p w:rsidR="00C70B6D" w:rsidRPr="00E94391" w:rsidRDefault="00CF5059" w:rsidP="002E531D">
      <w:pPr>
        <w:spacing w:line="360" w:lineRule="auto"/>
        <w:ind w:firstLine="708"/>
        <w:jc w:val="both"/>
        <w:rPr>
          <w:szCs w:val="28"/>
        </w:rPr>
      </w:pPr>
      <w:r w:rsidRPr="00CF5059">
        <w:rPr>
          <w:szCs w:val="28"/>
        </w:rPr>
        <w:t>В случае контроля анализаторами, встроенными в установку получения кисл</w:t>
      </w:r>
      <w:r w:rsidR="006E7B00">
        <w:rPr>
          <w:szCs w:val="28"/>
        </w:rPr>
        <w:t>орода медицинского, отбор проб</w:t>
      </w:r>
      <w:r w:rsidRPr="00CF5059">
        <w:rPr>
          <w:szCs w:val="28"/>
        </w:rPr>
        <w:t xml:space="preserve"> может не производиться.</w:t>
      </w:r>
    </w:p>
    <w:p w:rsidR="00C70B6D" w:rsidRDefault="00C70B6D" w:rsidP="00195208">
      <w:pPr>
        <w:ind w:firstLine="709"/>
        <w:jc w:val="both"/>
      </w:pPr>
      <w:r w:rsidRPr="00195208">
        <w:rPr>
          <w:b/>
        </w:rPr>
        <w:t xml:space="preserve">Описание. </w:t>
      </w:r>
      <w:r w:rsidRPr="00E94391">
        <w:t>Бесцветный газ без запаха.</w:t>
      </w:r>
    </w:p>
    <w:p w:rsidR="00C70B6D" w:rsidRPr="00E94391" w:rsidRDefault="006E7B00" w:rsidP="002369AE">
      <w:pPr>
        <w:spacing w:before="120"/>
        <w:ind w:firstLine="709"/>
        <w:jc w:val="both"/>
        <w:rPr>
          <w:szCs w:val="24"/>
        </w:rPr>
      </w:pPr>
      <w:r>
        <w:rPr>
          <w:szCs w:val="24"/>
        </w:rPr>
        <w:t>Примечание.</w:t>
      </w:r>
      <w:r w:rsidR="00C70B6D" w:rsidRPr="00E94391">
        <w:rPr>
          <w:szCs w:val="24"/>
        </w:rPr>
        <w:t xml:space="preserve"> </w:t>
      </w:r>
      <w:r w:rsidR="002369AE">
        <w:rPr>
          <w:szCs w:val="24"/>
        </w:rPr>
        <w:t>Определение запаха:</w:t>
      </w:r>
      <w:r w:rsidR="00C70B6D" w:rsidRPr="00E94391">
        <w:rPr>
          <w:szCs w:val="24"/>
        </w:rPr>
        <w:t xml:space="preserve"> осторожно открывают </w:t>
      </w:r>
      <w:r w:rsidR="00FC1774" w:rsidRPr="00E94391">
        <w:rPr>
          <w:szCs w:val="24"/>
        </w:rPr>
        <w:t>вентиль</w:t>
      </w:r>
      <w:r w:rsidR="002369AE">
        <w:rPr>
          <w:szCs w:val="24"/>
        </w:rPr>
        <w:t xml:space="preserve"> </w:t>
      </w:r>
      <w:r w:rsidR="00FC1774" w:rsidRPr="00E94391">
        <w:rPr>
          <w:szCs w:val="24"/>
        </w:rPr>
        <w:t>баллона</w:t>
      </w:r>
      <w:r w:rsidR="002369AE">
        <w:rPr>
          <w:szCs w:val="24"/>
        </w:rPr>
        <w:t>, получая умеренный ток газа</w:t>
      </w:r>
      <w:r w:rsidR="00C70B6D" w:rsidRPr="00E94391">
        <w:rPr>
          <w:szCs w:val="24"/>
        </w:rPr>
        <w:t xml:space="preserve">. </w:t>
      </w:r>
    </w:p>
    <w:p w:rsidR="006A4E45" w:rsidRDefault="00277509" w:rsidP="002369AE">
      <w:pPr>
        <w:spacing w:before="240" w:line="360" w:lineRule="auto"/>
        <w:ind w:firstLine="720"/>
        <w:jc w:val="both"/>
        <w:rPr>
          <w:szCs w:val="28"/>
        </w:rPr>
      </w:pPr>
      <w:r w:rsidRPr="00E94391">
        <w:rPr>
          <w:b/>
        </w:rPr>
        <w:t>П</w:t>
      </w:r>
      <w:r w:rsidR="00FE5E02" w:rsidRPr="00E94391">
        <w:rPr>
          <w:b/>
        </w:rPr>
        <w:t>одлинность</w:t>
      </w:r>
      <w:r w:rsidRPr="00E94391">
        <w:rPr>
          <w:b/>
        </w:rPr>
        <w:t>.</w:t>
      </w:r>
      <w:r w:rsidR="002369AE">
        <w:rPr>
          <w:b/>
        </w:rPr>
        <w:t xml:space="preserve"> </w:t>
      </w:r>
      <w:r w:rsidR="006A4E45" w:rsidRPr="00E94391">
        <w:rPr>
          <w:szCs w:val="28"/>
        </w:rPr>
        <w:t>Определяют одним из предложенных методов.</w:t>
      </w:r>
    </w:p>
    <w:p w:rsidR="003D585D" w:rsidRDefault="003D585D" w:rsidP="003D585D">
      <w:pPr>
        <w:spacing w:line="360" w:lineRule="auto"/>
        <w:ind w:firstLine="720"/>
        <w:jc w:val="both"/>
        <w:rPr>
          <w:szCs w:val="28"/>
        </w:rPr>
      </w:pPr>
      <w:r w:rsidRPr="003D585D">
        <w:rPr>
          <w:i/>
          <w:szCs w:val="28"/>
        </w:rPr>
        <w:t>1. Качественная</w:t>
      </w:r>
      <w:r w:rsidRPr="00E94391">
        <w:rPr>
          <w:i/>
          <w:szCs w:val="28"/>
        </w:rPr>
        <w:t xml:space="preserve"> реакция.</w:t>
      </w:r>
      <w:r>
        <w:rPr>
          <w:i/>
          <w:szCs w:val="28"/>
        </w:rPr>
        <w:t xml:space="preserve"> </w:t>
      </w:r>
      <w:r w:rsidRPr="003D585D">
        <w:rPr>
          <w:szCs w:val="28"/>
        </w:rPr>
        <w:t>Определение проводят</w:t>
      </w:r>
      <w:r>
        <w:rPr>
          <w:i/>
          <w:szCs w:val="28"/>
        </w:rPr>
        <w:t xml:space="preserve"> </w:t>
      </w:r>
      <w:r w:rsidRPr="00E94391">
        <w:rPr>
          <w:szCs w:val="28"/>
        </w:rPr>
        <w:t xml:space="preserve">одновременно с количественным </w:t>
      </w:r>
      <w:r w:rsidRPr="006F29F8">
        <w:rPr>
          <w:szCs w:val="28"/>
        </w:rPr>
        <w:t>определением поглотительным</w:t>
      </w:r>
      <w:r>
        <w:rPr>
          <w:szCs w:val="28"/>
        </w:rPr>
        <w:t xml:space="preserve"> (адсорбционным) </w:t>
      </w:r>
      <w:r w:rsidRPr="00E94391">
        <w:rPr>
          <w:szCs w:val="28"/>
        </w:rPr>
        <w:t>методом. Раствор в цилиндрической части поглотительной пипетки окрашивается в синий цвет.</w:t>
      </w:r>
    </w:p>
    <w:p w:rsidR="002821A8" w:rsidRPr="00E94391" w:rsidRDefault="003D585D" w:rsidP="005D2B95">
      <w:pPr>
        <w:spacing w:line="360" w:lineRule="auto"/>
        <w:ind w:firstLine="720"/>
        <w:jc w:val="both"/>
        <w:rPr>
          <w:szCs w:val="28"/>
        </w:rPr>
      </w:pPr>
      <w:r w:rsidRPr="003D585D">
        <w:rPr>
          <w:bCs/>
          <w:i/>
          <w:szCs w:val="28"/>
        </w:rPr>
        <w:lastRenderedPageBreak/>
        <w:t>2</w:t>
      </w:r>
      <w:r w:rsidR="006A4E45" w:rsidRPr="003D585D">
        <w:rPr>
          <w:bCs/>
          <w:i/>
          <w:szCs w:val="28"/>
        </w:rPr>
        <w:t>.</w:t>
      </w:r>
      <w:r w:rsidR="002369AE">
        <w:rPr>
          <w:b/>
          <w:bCs/>
          <w:i/>
          <w:szCs w:val="28"/>
        </w:rPr>
        <w:t xml:space="preserve"> </w:t>
      </w:r>
      <w:r w:rsidR="002821A8" w:rsidRPr="00E94391">
        <w:rPr>
          <w:i/>
          <w:szCs w:val="28"/>
        </w:rPr>
        <w:t>Парамагнитный анализ</w:t>
      </w:r>
      <w:r w:rsidR="002821A8" w:rsidRPr="00E94391">
        <w:rPr>
          <w:szCs w:val="28"/>
        </w:rPr>
        <w:t>.</w:t>
      </w:r>
      <w:r>
        <w:rPr>
          <w:szCs w:val="28"/>
        </w:rPr>
        <w:t xml:space="preserve"> Определение п</w:t>
      </w:r>
      <w:r w:rsidR="004A49A0" w:rsidRPr="00E94391">
        <w:t xml:space="preserve">роводят одновременно с количественным определением </w:t>
      </w:r>
      <w:r>
        <w:t>(раздел «Количественное определение»</w:t>
      </w:r>
      <w:r w:rsidR="00C147F0">
        <w:t>)</w:t>
      </w:r>
      <w:r w:rsidR="004A49A0" w:rsidRPr="00E94391">
        <w:t xml:space="preserve">. </w:t>
      </w:r>
      <w:r w:rsidR="002821A8" w:rsidRPr="00E94391">
        <w:rPr>
          <w:szCs w:val="28"/>
        </w:rPr>
        <w:t>После пропускания газа через парамагнитный анализатор должны быть получены постоянные показатели анализатора объ</w:t>
      </w:r>
      <w:r>
        <w:rPr>
          <w:szCs w:val="28"/>
        </w:rPr>
        <w:t>ё</w:t>
      </w:r>
      <w:r w:rsidR="002821A8" w:rsidRPr="00E94391">
        <w:rPr>
          <w:szCs w:val="28"/>
        </w:rPr>
        <w:t>мной доли кислорода.</w:t>
      </w:r>
    </w:p>
    <w:p w:rsidR="00DE5C6F" w:rsidRPr="00E94391" w:rsidRDefault="00DE5C6F" w:rsidP="00DE5C6F">
      <w:pPr>
        <w:spacing w:line="360" w:lineRule="auto"/>
        <w:ind w:firstLine="708"/>
        <w:jc w:val="both"/>
        <w:rPr>
          <w:noProof/>
          <w:szCs w:val="28"/>
        </w:rPr>
      </w:pPr>
      <w:r w:rsidRPr="00E94391">
        <w:rPr>
          <w:b/>
          <w:noProof/>
          <w:szCs w:val="28"/>
        </w:rPr>
        <w:t>Объём содержимого упаковки.</w:t>
      </w:r>
      <w:r>
        <w:rPr>
          <w:b/>
          <w:noProof/>
          <w:szCs w:val="28"/>
        </w:rPr>
        <w:t xml:space="preserve"> </w:t>
      </w:r>
      <w:r>
        <w:rPr>
          <w:noProof/>
          <w:szCs w:val="28"/>
        </w:rPr>
        <w:t>П</w:t>
      </w:r>
      <w:r w:rsidRPr="00E94391">
        <w:rPr>
          <w:noProof/>
          <w:szCs w:val="28"/>
        </w:rPr>
        <w:t>роверяют с использованием манометра</w:t>
      </w:r>
      <w:r>
        <w:rPr>
          <w:noProof/>
          <w:szCs w:val="28"/>
        </w:rPr>
        <w:t xml:space="preserve"> </w:t>
      </w:r>
      <w:r w:rsidRPr="00E94391">
        <w:rPr>
          <w:noProof/>
          <w:szCs w:val="28"/>
        </w:rPr>
        <w:t>не менее чем на 3 баллонах.</w:t>
      </w:r>
      <w:r>
        <w:rPr>
          <w:noProof/>
          <w:szCs w:val="28"/>
        </w:rPr>
        <w:t xml:space="preserve"> </w:t>
      </w:r>
    </w:p>
    <w:p w:rsidR="00DE5C6F" w:rsidRPr="00E94391" w:rsidRDefault="00DE5C6F" w:rsidP="00DE5C6F">
      <w:pPr>
        <w:spacing w:line="360" w:lineRule="auto"/>
        <w:ind w:firstLine="708"/>
        <w:jc w:val="both"/>
        <w:rPr>
          <w:noProof/>
          <w:szCs w:val="28"/>
        </w:rPr>
      </w:pPr>
      <w:r w:rsidRPr="00E94391">
        <w:rPr>
          <w:noProof/>
          <w:szCs w:val="28"/>
        </w:rPr>
        <w:t>Объём кислорода в баллоне (</w:t>
      </w:r>
      <w:r w:rsidRPr="005775AC">
        <w:rPr>
          <w:i/>
          <w:noProof/>
          <w:szCs w:val="28"/>
        </w:rPr>
        <w:t>V</w:t>
      </w:r>
      <w:r w:rsidRPr="00E94391">
        <w:rPr>
          <w:noProof/>
          <w:szCs w:val="28"/>
        </w:rPr>
        <w:t>) вычисляют по формуле:</w:t>
      </w:r>
    </w:p>
    <w:p w:rsidR="00DE5C6F" w:rsidRPr="00E94391" w:rsidRDefault="00DE5C6F" w:rsidP="00DE5C6F">
      <w:pPr>
        <w:spacing w:line="360" w:lineRule="auto"/>
        <w:ind w:firstLine="708"/>
        <w:jc w:val="center"/>
        <w:rPr>
          <w:noProof/>
          <w:szCs w:val="28"/>
        </w:rPr>
      </w:pPr>
      <w:r w:rsidRPr="005775AC">
        <w:rPr>
          <w:i/>
          <w:noProof/>
          <w:szCs w:val="28"/>
        </w:rPr>
        <w:t>V</w:t>
      </w:r>
      <w:r w:rsidRPr="00E94391">
        <w:rPr>
          <w:noProof/>
          <w:szCs w:val="28"/>
        </w:rPr>
        <w:t xml:space="preserve"> = </w:t>
      </w:r>
      <w:r w:rsidRPr="005775AC">
        <w:rPr>
          <w:i/>
          <w:noProof/>
          <w:szCs w:val="28"/>
        </w:rPr>
        <w:t>K</w:t>
      </w:r>
      <w:r w:rsidRPr="00E94391">
        <w:rPr>
          <w:noProof/>
          <w:szCs w:val="28"/>
        </w:rPr>
        <w:t xml:space="preserve"> × </w:t>
      </w:r>
      <w:r w:rsidRPr="005775AC">
        <w:rPr>
          <w:i/>
          <w:noProof/>
          <w:szCs w:val="28"/>
        </w:rPr>
        <w:t>V</w:t>
      </w:r>
      <w:r w:rsidRPr="005775AC">
        <w:rPr>
          <w:noProof/>
          <w:szCs w:val="28"/>
          <w:vertAlign w:val="subscript"/>
        </w:rPr>
        <w:t>б</w:t>
      </w:r>
      <w:r w:rsidRPr="00E94391">
        <w:rPr>
          <w:noProof/>
          <w:szCs w:val="28"/>
        </w:rPr>
        <w:t>,</w:t>
      </w:r>
    </w:p>
    <w:p w:rsidR="00DE5C6F" w:rsidRPr="00E94391" w:rsidRDefault="00DE5C6F" w:rsidP="00DE5C6F">
      <w:pPr>
        <w:spacing w:line="360" w:lineRule="auto"/>
        <w:ind w:firstLine="708"/>
        <w:jc w:val="both"/>
        <w:rPr>
          <w:noProof/>
          <w:szCs w:val="28"/>
        </w:rPr>
      </w:pPr>
      <w:r w:rsidRPr="00E94391">
        <w:rPr>
          <w:noProof/>
          <w:szCs w:val="28"/>
        </w:rPr>
        <w:t>где:</w:t>
      </w:r>
      <w:r w:rsidRPr="00E94391">
        <w:rPr>
          <w:noProof/>
          <w:szCs w:val="28"/>
        </w:rPr>
        <w:tab/>
        <w:t>K</w:t>
      </w:r>
      <w:r>
        <w:rPr>
          <w:noProof/>
          <w:szCs w:val="28"/>
        </w:rPr>
        <w:t xml:space="preserve"> </w:t>
      </w:r>
      <w:r w:rsidRPr="00E94391">
        <w:rPr>
          <w:noProof/>
          <w:szCs w:val="28"/>
        </w:rPr>
        <w:t>– коэффициент для определения объёма кислорода в баллоне (см. Таблицу 1);</w:t>
      </w:r>
    </w:p>
    <w:p w:rsidR="00DE5C6F" w:rsidRDefault="00DE5C6F" w:rsidP="00DE5C6F">
      <w:pPr>
        <w:spacing w:line="360" w:lineRule="auto"/>
        <w:ind w:firstLine="708"/>
        <w:jc w:val="both"/>
        <w:rPr>
          <w:noProof/>
          <w:szCs w:val="28"/>
        </w:rPr>
      </w:pPr>
      <w:r w:rsidRPr="00E94391">
        <w:rPr>
          <w:noProof/>
          <w:szCs w:val="28"/>
        </w:rPr>
        <w:tab/>
        <w:t>V</w:t>
      </w:r>
      <w:r w:rsidRPr="005775AC">
        <w:rPr>
          <w:noProof/>
          <w:szCs w:val="28"/>
          <w:vertAlign w:val="subscript"/>
        </w:rPr>
        <w:t>б</w:t>
      </w:r>
      <w:r>
        <w:rPr>
          <w:noProof/>
          <w:szCs w:val="28"/>
        </w:rPr>
        <w:t xml:space="preserve"> </w:t>
      </w:r>
      <w:r w:rsidRPr="00E94391">
        <w:rPr>
          <w:noProof/>
          <w:szCs w:val="28"/>
        </w:rPr>
        <w:t>– вместимость баллона, л.</w:t>
      </w:r>
    </w:p>
    <w:p w:rsidR="00DE5C6F" w:rsidRPr="00733607" w:rsidRDefault="00DE5C6F" w:rsidP="00DE5C6F">
      <w:pPr>
        <w:spacing w:line="360" w:lineRule="auto"/>
        <w:ind w:firstLine="708"/>
        <w:jc w:val="both"/>
        <w:rPr>
          <w:szCs w:val="28"/>
        </w:rPr>
      </w:pPr>
      <w:r w:rsidRPr="00733607">
        <w:rPr>
          <w:szCs w:val="28"/>
        </w:rPr>
        <w:t>При получении кислорода газа медицинского 93</w:t>
      </w:r>
      <w:r>
        <w:rPr>
          <w:szCs w:val="28"/>
        </w:rPr>
        <w:t> </w:t>
      </w:r>
      <w:r w:rsidRPr="00733607">
        <w:rPr>
          <w:szCs w:val="28"/>
        </w:rPr>
        <w:t>% в медицинских организациях (подразделениях), разв</w:t>
      </w:r>
      <w:r>
        <w:rPr>
          <w:szCs w:val="28"/>
        </w:rPr>
        <w:t>ё</w:t>
      </w:r>
      <w:r w:rsidRPr="00733607">
        <w:rPr>
          <w:szCs w:val="28"/>
        </w:rPr>
        <w:t>ртываемых для оказания медицинской помощи в ходе ликвидации последствий чрезвычайных ситуаций, вооруженных конфликтов и других экстремальных ситуаций,</w:t>
      </w:r>
      <w:r>
        <w:rPr>
          <w:szCs w:val="28"/>
        </w:rPr>
        <w:t xml:space="preserve"> объём содержимого упаковки может не определяться.</w:t>
      </w:r>
    </w:p>
    <w:p w:rsidR="003523B5" w:rsidRPr="00E94391" w:rsidRDefault="00C70B6D" w:rsidP="003523B5">
      <w:pPr>
        <w:spacing w:line="360" w:lineRule="auto"/>
        <w:ind w:firstLine="708"/>
        <w:jc w:val="both"/>
      </w:pPr>
      <w:r w:rsidRPr="00E94391">
        <w:rPr>
          <w:b/>
        </w:rPr>
        <w:t xml:space="preserve">Углерода диоксид. </w:t>
      </w:r>
      <w:r w:rsidR="003D585D" w:rsidRPr="003D585D">
        <w:t>Н</w:t>
      </w:r>
      <w:r w:rsidR="00C92FEE">
        <w:t>е более 0,03</w:t>
      </w:r>
      <w:r w:rsidR="003D585D">
        <w:t> </w:t>
      </w:r>
      <w:r w:rsidR="00C92FEE">
        <w:t>% (3</w:t>
      </w:r>
      <w:r w:rsidR="003523B5" w:rsidRPr="00E94391">
        <w:t xml:space="preserve">00 </w:t>
      </w:r>
      <w:r w:rsidR="003523B5" w:rsidRPr="00E94391">
        <w:rPr>
          <w:lang w:val="en-US"/>
        </w:rPr>
        <w:t>ppm</w:t>
      </w:r>
      <w:r w:rsidR="003523B5" w:rsidRPr="00E94391">
        <w:t>).</w:t>
      </w:r>
    </w:p>
    <w:p w:rsidR="00E6222B" w:rsidRDefault="00E6222B" w:rsidP="0023137D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szCs w:val="28"/>
        </w:rPr>
        <w:t>Определяют одним из предложенных методов.</w:t>
      </w:r>
    </w:p>
    <w:p w:rsidR="00BA6B9F" w:rsidRDefault="008725F7" w:rsidP="008725F7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b/>
          <w:i/>
          <w:szCs w:val="28"/>
        </w:rPr>
        <w:t xml:space="preserve">Метод </w:t>
      </w:r>
      <w:r>
        <w:rPr>
          <w:b/>
          <w:i/>
          <w:szCs w:val="28"/>
        </w:rPr>
        <w:t>1</w:t>
      </w:r>
      <w:r w:rsidRPr="006E7B00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>
        <w:rPr>
          <w:szCs w:val="28"/>
        </w:rPr>
        <w:t>Определение п</w:t>
      </w:r>
      <w:r w:rsidRPr="00E94391">
        <w:rPr>
          <w:szCs w:val="28"/>
        </w:rPr>
        <w:t>роводят в склянке для промывания газов (рис.</w:t>
      </w:r>
      <w:r w:rsidR="00BA6B9F">
        <w:rPr>
          <w:szCs w:val="28"/>
        </w:rPr>
        <w:t> </w:t>
      </w:r>
      <w:r w:rsidRPr="00E94391">
        <w:rPr>
          <w:szCs w:val="28"/>
        </w:rPr>
        <w:t>1 или рис.</w:t>
      </w:r>
      <w:r w:rsidR="00BA6B9F">
        <w:rPr>
          <w:szCs w:val="28"/>
        </w:rPr>
        <w:t> </w:t>
      </w:r>
      <w:r w:rsidRPr="00E94391">
        <w:rPr>
          <w:szCs w:val="28"/>
        </w:rPr>
        <w:t>2).</w:t>
      </w:r>
      <w:r w:rsidR="00BA6B9F">
        <w:rPr>
          <w:szCs w:val="28"/>
        </w:rPr>
        <w:t xml:space="preserve"> </w:t>
      </w:r>
    </w:p>
    <w:p w:rsidR="008725F7" w:rsidRPr="00E94391" w:rsidRDefault="008725F7" w:rsidP="008725F7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szCs w:val="28"/>
        </w:rPr>
        <w:t>Перед началом испытания склянку продувают в течение 1-2</w:t>
      </w:r>
      <w:r w:rsidR="00BA6B9F">
        <w:rPr>
          <w:szCs w:val="28"/>
        </w:rPr>
        <w:t> </w:t>
      </w:r>
      <w:r w:rsidRPr="00E94391">
        <w:rPr>
          <w:szCs w:val="28"/>
        </w:rPr>
        <w:t>мин испытуемым кислородом, который отбирают из баллона через редуктор.</w:t>
      </w:r>
    </w:p>
    <w:p w:rsidR="001F3B20" w:rsidRDefault="008725F7" w:rsidP="001F3B20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szCs w:val="28"/>
        </w:rPr>
        <w:t>В две одинаковые склянки для промывания газов наливают по 100</w:t>
      </w:r>
      <w:r w:rsidR="00BA6B9F">
        <w:rPr>
          <w:szCs w:val="28"/>
        </w:rPr>
        <w:t> </w:t>
      </w:r>
      <w:r w:rsidRPr="00E94391">
        <w:rPr>
          <w:szCs w:val="28"/>
        </w:rPr>
        <w:t>мл</w:t>
      </w:r>
      <w:r w:rsidR="00BA6B9F">
        <w:rPr>
          <w:szCs w:val="28"/>
        </w:rPr>
        <w:t xml:space="preserve"> </w:t>
      </w:r>
      <w:r w:rsidRPr="00E94391">
        <w:rPr>
          <w:szCs w:val="28"/>
        </w:rPr>
        <w:t>5</w:t>
      </w:r>
      <w:r w:rsidR="00BA6B9F">
        <w:rPr>
          <w:szCs w:val="28"/>
        </w:rPr>
        <w:t> </w:t>
      </w:r>
      <w:r w:rsidRPr="00E94391">
        <w:rPr>
          <w:szCs w:val="28"/>
        </w:rPr>
        <w:t xml:space="preserve">% раствора бария гидроксида (поглотительный раствор). </w:t>
      </w:r>
    </w:p>
    <w:p w:rsidR="001F3B20" w:rsidRDefault="001F3B20" w:rsidP="001F3B20">
      <w:pPr>
        <w:spacing w:line="360" w:lineRule="auto"/>
        <w:ind w:firstLine="567"/>
        <w:jc w:val="both"/>
        <w:rPr>
          <w:szCs w:val="28"/>
        </w:rPr>
      </w:pPr>
    </w:p>
    <w:p w:rsidR="001F3B20" w:rsidRDefault="001F3B20" w:rsidP="00BA6B9F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  <w:sectPr w:rsidR="001F3B20" w:rsidSect="0019520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851" w:bottom="993" w:left="1701" w:header="567" w:footer="567" w:gutter="0"/>
          <w:cols w:space="720"/>
          <w:titlePg/>
          <w:docGrid w:linePitch="381"/>
        </w:sectPr>
      </w:pPr>
    </w:p>
    <w:p w:rsidR="00EE4A50" w:rsidRPr="00E94391" w:rsidRDefault="00EE4A50" w:rsidP="00EE4A50">
      <w:pPr>
        <w:ind w:firstLine="567"/>
        <w:jc w:val="right"/>
        <w:rPr>
          <w:b/>
          <w:szCs w:val="28"/>
        </w:rPr>
      </w:pPr>
      <w:r w:rsidRPr="00E94391">
        <w:rPr>
          <w:szCs w:val="28"/>
        </w:rPr>
        <w:lastRenderedPageBreak/>
        <w:t>Таблица 1</w:t>
      </w:r>
    </w:p>
    <w:p w:rsidR="00EE4A50" w:rsidRPr="00E94391" w:rsidRDefault="00EE4A50" w:rsidP="00EE4A50">
      <w:pPr>
        <w:ind w:firstLine="567"/>
        <w:jc w:val="center"/>
        <w:rPr>
          <w:b/>
          <w:szCs w:val="28"/>
          <w:vertAlign w:val="subscript"/>
        </w:rPr>
      </w:pPr>
      <w:r w:rsidRPr="00E94391">
        <w:rPr>
          <w:b/>
          <w:szCs w:val="28"/>
        </w:rPr>
        <w:t>Значение коэффициента</w:t>
      </w:r>
      <w:proofErr w:type="gramStart"/>
      <w:r w:rsidRPr="00E94391">
        <w:rPr>
          <w:b/>
          <w:szCs w:val="28"/>
        </w:rPr>
        <w:t xml:space="preserve"> К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78"/>
      </w:tblGrid>
      <w:tr w:rsidR="00EE4A50" w:rsidRPr="00E94391" w:rsidTr="00E55AFE">
        <w:trPr>
          <w:trHeight w:val="293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</w:rPr>
            </w:pPr>
            <w:r w:rsidRPr="00E94391">
              <w:rPr>
                <w:sz w:val="22"/>
              </w:rPr>
              <w:t xml:space="preserve">Температура газа в баллоне, </w:t>
            </w:r>
            <w:r w:rsidRPr="00E94391">
              <w:rPr>
                <w:sz w:val="22"/>
                <w:vertAlign w:val="superscript"/>
              </w:rPr>
              <w:t>0</w:t>
            </w:r>
            <w:r w:rsidRPr="00E94391">
              <w:rPr>
                <w:sz w:val="22"/>
              </w:rPr>
              <w:t>С</w:t>
            </w:r>
          </w:p>
        </w:tc>
        <w:tc>
          <w:tcPr>
            <w:tcW w:w="12848" w:type="dxa"/>
            <w:gridSpan w:val="15"/>
            <w:shd w:val="clear" w:color="auto" w:fill="auto"/>
          </w:tcPr>
          <w:p w:rsidR="00EE4A50" w:rsidRPr="00E94391" w:rsidRDefault="00EE4A50" w:rsidP="00E55AFE">
            <w:pPr>
              <w:jc w:val="center"/>
              <w:rPr>
                <w:sz w:val="22"/>
              </w:rPr>
            </w:pPr>
            <w:r w:rsidRPr="00E94391">
              <w:rPr>
                <w:sz w:val="22"/>
              </w:rPr>
              <w:t>Значение коэффициента К</w:t>
            </w:r>
            <w:proofErr w:type="gramStart"/>
            <w:r w:rsidRPr="00E94391">
              <w:rPr>
                <w:sz w:val="22"/>
                <w:vertAlign w:val="subscript"/>
              </w:rPr>
              <w:t>1</w:t>
            </w:r>
            <w:proofErr w:type="gramEnd"/>
            <w:r w:rsidRPr="00E94391">
              <w:rPr>
                <w:sz w:val="22"/>
                <w:vertAlign w:val="subscript"/>
              </w:rPr>
              <w:t xml:space="preserve"> </w:t>
            </w:r>
            <w:r w:rsidRPr="00E94391">
              <w:rPr>
                <w:sz w:val="22"/>
              </w:rPr>
              <w:t>при избыточном давлении, МПа (кгс/см</w:t>
            </w:r>
            <w:r w:rsidRPr="00E94391">
              <w:rPr>
                <w:sz w:val="22"/>
                <w:vertAlign w:val="superscript"/>
              </w:rPr>
              <w:t>3</w:t>
            </w:r>
            <w:r w:rsidRPr="00E94391">
              <w:rPr>
                <w:sz w:val="22"/>
              </w:rPr>
              <w:t>)</w:t>
            </w:r>
          </w:p>
        </w:tc>
      </w:tr>
      <w:tr w:rsidR="00EE4A50" w:rsidRPr="00E94391" w:rsidTr="00E55AFE">
        <w:trPr>
          <w:trHeight w:val="621"/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13,7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(140)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14,2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(145)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14,7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(150)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15,2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(155)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15,7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 xml:space="preserve">(160) 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16,2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(165)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16,7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(170)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17,2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(175)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17,7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(180)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18,1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(185)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18,6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(190)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19,1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(200)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19,6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(200)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20,1</w:t>
            </w:r>
          </w:p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(205)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</w:rPr>
            </w:pPr>
            <w:r w:rsidRPr="00E94391">
              <w:rPr>
                <w:sz w:val="22"/>
              </w:rPr>
              <w:t>20,6</w:t>
            </w:r>
          </w:p>
          <w:p w:rsidR="00EE4A50" w:rsidRPr="00E94391" w:rsidRDefault="00EE4A50" w:rsidP="00E55AFE">
            <w:pPr>
              <w:jc w:val="both"/>
              <w:rPr>
                <w:b/>
                <w:sz w:val="22"/>
              </w:rPr>
            </w:pPr>
            <w:r w:rsidRPr="00E94391">
              <w:rPr>
                <w:sz w:val="22"/>
              </w:rPr>
              <w:t>(210)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– 50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0,251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0,260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0,269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0,278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0,280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0,296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0,303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0,311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0,319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0,327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0,335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0,342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0,349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– 40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0,253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0,260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0,269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0,275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0,284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0,290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0,298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0,305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0,312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0,319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– 35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0,257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0,264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0,272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0,278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0,286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0,293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0,299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0,306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– 30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0,253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0,261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0,267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0,274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0,281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0,288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0,294</w:t>
            </w:r>
          </w:p>
        </w:tc>
      </w:tr>
      <w:tr w:rsidR="00EE4A50" w:rsidRPr="00E94391" w:rsidTr="00E55AFE">
        <w:trPr>
          <w:trHeight w:val="358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– 25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0,251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0,257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0,264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0,270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0,277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0,283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– 20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0,255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0,261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0,267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0,273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– 15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0,252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0,258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0,263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– 10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0,250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0,255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– 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0,247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0,240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+ 5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0,233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+ 10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0,227</w:t>
            </w:r>
          </w:p>
        </w:tc>
      </w:tr>
      <w:tr w:rsidR="00EE4A50" w:rsidRPr="00E94391" w:rsidTr="00E55AFE">
        <w:trPr>
          <w:trHeight w:val="358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+ 15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0,221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+ 20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6F29F8">
              <w:rPr>
                <w:sz w:val="22"/>
                <w:szCs w:val="28"/>
              </w:rPr>
              <w:t>0,150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0,215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+ 25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0,210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+ 30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0,139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0,296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+ 35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0,136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0,201</w:t>
            </w:r>
          </w:p>
        </w:tc>
      </w:tr>
      <w:tr w:rsidR="00EE4A50" w:rsidRPr="00E94391" w:rsidTr="00E55AFE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+ 40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0,133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0,137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0,196</w:t>
            </w:r>
          </w:p>
        </w:tc>
      </w:tr>
      <w:tr w:rsidR="00EE4A50" w:rsidRPr="00E94391" w:rsidTr="00E55AFE">
        <w:trPr>
          <w:trHeight w:val="358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E4A50" w:rsidRPr="00E94391" w:rsidRDefault="00EE4A50" w:rsidP="00E55AFE">
            <w:pPr>
              <w:jc w:val="center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+ 50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0,127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0,132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0,136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0,149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0,158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0,163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0,167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0,171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0,175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0,180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0,184</w:t>
            </w:r>
          </w:p>
        </w:tc>
        <w:tc>
          <w:tcPr>
            <w:tcW w:w="855" w:type="dxa"/>
            <w:shd w:val="clear" w:color="auto" w:fill="auto"/>
          </w:tcPr>
          <w:p w:rsidR="00EE4A50" w:rsidRPr="00E94391" w:rsidRDefault="00EE4A50" w:rsidP="00E55AFE">
            <w:pPr>
              <w:jc w:val="both"/>
              <w:rPr>
                <w:sz w:val="22"/>
                <w:szCs w:val="28"/>
              </w:rPr>
            </w:pPr>
            <w:r w:rsidRPr="00E94391">
              <w:rPr>
                <w:sz w:val="22"/>
                <w:szCs w:val="28"/>
              </w:rPr>
              <w:t>0,188</w:t>
            </w:r>
          </w:p>
        </w:tc>
      </w:tr>
    </w:tbl>
    <w:p w:rsidR="00EE4A50" w:rsidRDefault="00EE4A50" w:rsidP="00BA6B9F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</w:p>
    <w:p w:rsidR="00EE4A50" w:rsidRDefault="00EE4A50" w:rsidP="00BA6B9F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  <w:sectPr w:rsidR="00EE4A50" w:rsidSect="00EE4A50">
          <w:pgSz w:w="16838" w:h="11906" w:orient="landscape" w:code="9"/>
          <w:pgMar w:top="1701" w:right="1276" w:bottom="851" w:left="993" w:header="567" w:footer="567" w:gutter="0"/>
          <w:cols w:space="720"/>
          <w:titlePg/>
          <w:docGrid w:linePitch="381"/>
        </w:sectPr>
      </w:pPr>
    </w:p>
    <w:p w:rsidR="001F3B20" w:rsidRPr="00E94391" w:rsidRDefault="001F3B20" w:rsidP="001F3B20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i/>
          <w:szCs w:val="28"/>
        </w:rPr>
        <w:lastRenderedPageBreak/>
        <w:t>Испытуемый раствор.</w:t>
      </w:r>
      <w:r w:rsidRPr="00E94391">
        <w:rPr>
          <w:szCs w:val="28"/>
        </w:rPr>
        <w:t xml:space="preserve"> Через раствор в одной из склянок пропускают 1000</w:t>
      </w:r>
      <w:r>
        <w:rPr>
          <w:szCs w:val="28"/>
        </w:rPr>
        <w:t> </w:t>
      </w:r>
      <w:r w:rsidRPr="00E94391">
        <w:rPr>
          <w:szCs w:val="28"/>
        </w:rPr>
        <w:t>см</w:t>
      </w:r>
      <w:r w:rsidRPr="00E94391">
        <w:rPr>
          <w:szCs w:val="28"/>
          <w:vertAlign w:val="superscript"/>
        </w:rPr>
        <w:t>3</w:t>
      </w:r>
      <w:r w:rsidRPr="00E94391">
        <w:rPr>
          <w:szCs w:val="28"/>
        </w:rPr>
        <w:t xml:space="preserve"> кислорода в течение 15-20 мин. </w:t>
      </w:r>
    </w:p>
    <w:p w:rsidR="001F3B20" w:rsidRDefault="001F3B20" w:rsidP="00567281">
      <w:pPr>
        <w:tabs>
          <w:tab w:val="left" w:pos="720"/>
        </w:tabs>
        <w:spacing w:line="360" w:lineRule="auto"/>
        <w:ind w:firstLine="720"/>
        <w:jc w:val="both"/>
        <w:rPr>
          <w:i/>
          <w:szCs w:val="28"/>
        </w:rPr>
      </w:pPr>
      <w:r w:rsidRPr="00E94391">
        <w:rPr>
          <w:szCs w:val="28"/>
        </w:rPr>
        <w:t>Объём кислорода, пропущенный через поглотительный раствор, измеряют с помощью склянки с тубусом (рис.</w:t>
      </w:r>
      <w:r>
        <w:rPr>
          <w:szCs w:val="28"/>
        </w:rPr>
        <w:t> </w:t>
      </w:r>
      <w:r w:rsidRPr="00E94391">
        <w:rPr>
          <w:szCs w:val="28"/>
        </w:rPr>
        <w:t>3) или прибора для отбора проб газа (рис.</w:t>
      </w:r>
      <w:r>
        <w:rPr>
          <w:szCs w:val="28"/>
        </w:rPr>
        <w:t> </w:t>
      </w:r>
      <w:r w:rsidRPr="00E94391">
        <w:rPr>
          <w:szCs w:val="28"/>
        </w:rPr>
        <w:t>4), присоединенного к короткой трубке склянки (рис.</w:t>
      </w:r>
      <w:r>
        <w:rPr>
          <w:szCs w:val="28"/>
        </w:rPr>
        <w:t> </w:t>
      </w:r>
      <w:r w:rsidRPr="00E94391">
        <w:rPr>
          <w:szCs w:val="28"/>
        </w:rPr>
        <w:t>1 или 2) на выходе газа.</w:t>
      </w:r>
    </w:p>
    <w:p w:rsidR="00567281" w:rsidRPr="006F29F8" w:rsidRDefault="00567281" w:rsidP="00567281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6F29F8">
        <w:rPr>
          <w:i/>
          <w:szCs w:val="28"/>
        </w:rPr>
        <w:t>Контрольный раствор</w:t>
      </w:r>
      <w:r w:rsidRPr="006F29F8">
        <w:rPr>
          <w:szCs w:val="28"/>
        </w:rPr>
        <w:t>. Во вторую склянку прибавляют 1</w:t>
      </w:r>
      <w:r>
        <w:rPr>
          <w:szCs w:val="28"/>
        </w:rPr>
        <w:t> </w:t>
      </w:r>
      <w:r w:rsidRPr="006F29F8">
        <w:rPr>
          <w:szCs w:val="28"/>
        </w:rPr>
        <w:t>мл 0,04</w:t>
      </w:r>
      <w:r>
        <w:rPr>
          <w:szCs w:val="28"/>
        </w:rPr>
        <w:t> </w:t>
      </w:r>
      <w:r w:rsidRPr="006F29F8">
        <w:rPr>
          <w:szCs w:val="28"/>
        </w:rPr>
        <w:t>% раствора натрия гидрокарбоната и перемешивают.</w:t>
      </w:r>
    </w:p>
    <w:p w:rsidR="00567281" w:rsidRPr="00E94391" w:rsidRDefault="00567281" w:rsidP="00567281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6F29F8">
        <w:rPr>
          <w:szCs w:val="28"/>
        </w:rPr>
        <w:t>Опалесценция испытуемого раствора не должна превышать опалесценцию контрольного раствора.</w:t>
      </w:r>
    </w:p>
    <w:p w:rsidR="00567281" w:rsidRPr="00E94391" w:rsidRDefault="00567281" w:rsidP="008725F7">
      <w:pPr>
        <w:spacing w:line="360" w:lineRule="auto"/>
        <w:ind w:firstLine="567"/>
        <w:jc w:val="both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8725F7" w:rsidRPr="00E94391" w:rsidTr="00445D1D">
        <w:tc>
          <w:tcPr>
            <w:tcW w:w="4672" w:type="dxa"/>
          </w:tcPr>
          <w:p w:rsidR="008725F7" w:rsidRPr="00E94391" w:rsidRDefault="008725F7" w:rsidP="00445D1D">
            <w:pPr>
              <w:tabs>
                <w:tab w:val="left" w:pos="720"/>
              </w:tabs>
              <w:spacing w:line="360" w:lineRule="auto"/>
              <w:jc w:val="center"/>
              <w:rPr>
                <w:szCs w:val="28"/>
              </w:rPr>
            </w:pPr>
            <w:r w:rsidRPr="00E94391">
              <w:rPr>
                <w:noProof/>
                <w:szCs w:val="28"/>
              </w:rPr>
              <w:drawing>
                <wp:inline distT="0" distB="0" distL="0" distR="0">
                  <wp:extent cx="1866900" cy="2903220"/>
                  <wp:effectExtent l="0" t="0" r="0" b="0"/>
                  <wp:docPr id="4" name="Рисунок 1" descr="СН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Н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725F7" w:rsidRPr="00E94391" w:rsidRDefault="008725F7" w:rsidP="00445D1D">
            <w:pPr>
              <w:tabs>
                <w:tab w:val="left" w:pos="720"/>
              </w:tabs>
              <w:spacing w:line="360" w:lineRule="auto"/>
              <w:jc w:val="center"/>
              <w:rPr>
                <w:szCs w:val="28"/>
              </w:rPr>
            </w:pPr>
            <w:r w:rsidRPr="00E94391">
              <w:rPr>
                <w:noProof/>
              </w:rPr>
              <w:drawing>
                <wp:inline distT="0" distB="0" distL="0" distR="0">
                  <wp:extent cx="2014920" cy="2978150"/>
                  <wp:effectExtent l="0" t="0" r="4445" b="0"/>
                  <wp:docPr id="6" name="Рисунок 2" descr="СН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Н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20" cy="300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5F7" w:rsidRPr="00E94391" w:rsidTr="00445D1D">
        <w:tc>
          <w:tcPr>
            <w:tcW w:w="4672" w:type="dxa"/>
          </w:tcPr>
          <w:p w:rsidR="008725F7" w:rsidRPr="00E94391" w:rsidRDefault="008725F7" w:rsidP="00445D1D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E94391">
              <w:rPr>
                <w:szCs w:val="28"/>
              </w:rPr>
              <w:t>Рис.</w:t>
            </w:r>
            <w:r w:rsidR="00567281">
              <w:rPr>
                <w:szCs w:val="28"/>
              </w:rPr>
              <w:t> </w:t>
            </w:r>
            <w:r w:rsidRPr="00E94391">
              <w:rPr>
                <w:szCs w:val="28"/>
              </w:rPr>
              <w:t>1. Склянка для промывания</w:t>
            </w:r>
            <w:r w:rsidRPr="00E94391">
              <w:rPr>
                <w:szCs w:val="28"/>
              </w:rPr>
              <w:br/>
              <w:t>газов СН-1</w:t>
            </w:r>
          </w:p>
          <w:p w:rsidR="008725F7" w:rsidRPr="00E94391" w:rsidRDefault="008725F7" w:rsidP="00445D1D">
            <w:pPr>
              <w:tabs>
                <w:tab w:val="left" w:pos="720"/>
              </w:tabs>
              <w:jc w:val="center"/>
              <w:rPr>
                <w:i/>
                <w:szCs w:val="28"/>
              </w:rPr>
            </w:pPr>
            <w:r w:rsidRPr="00E94391">
              <w:rPr>
                <w:i/>
                <w:szCs w:val="28"/>
              </w:rPr>
              <w:t>Размеры указаны в миллиметрах</w:t>
            </w:r>
          </w:p>
          <w:p w:rsidR="008725F7" w:rsidRPr="00E94391" w:rsidRDefault="008725F7" w:rsidP="00445D1D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E94391">
              <w:t>1 – насадка, 2 – сосуд</w:t>
            </w:r>
          </w:p>
        </w:tc>
        <w:tc>
          <w:tcPr>
            <w:tcW w:w="4672" w:type="dxa"/>
          </w:tcPr>
          <w:p w:rsidR="008725F7" w:rsidRPr="00E94391" w:rsidRDefault="008725F7" w:rsidP="00445D1D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E94391">
              <w:rPr>
                <w:szCs w:val="28"/>
              </w:rPr>
              <w:t>Рис.</w:t>
            </w:r>
            <w:r w:rsidR="00567281">
              <w:rPr>
                <w:szCs w:val="28"/>
              </w:rPr>
              <w:t> </w:t>
            </w:r>
            <w:r w:rsidRPr="00E94391">
              <w:rPr>
                <w:szCs w:val="28"/>
              </w:rPr>
              <w:t>2. Склянка для промывания</w:t>
            </w:r>
            <w:r w:rsidRPr="00E94391">
              <w:rPr>
                <w:szCs w:val="28"/>
              </w:rPr>
              <w:br/>
              <w:t>газов СН-2</w:t>
            </w:r>
          </w:p>
          <w:p w:rsidR="008725F7" w:rsidRPr="00E94391" w:rsidRDefault="008725F7" w:rsidP="00445D1D">
            <w:pPr>
              <w:tabs>
                <w:tab w:val="left" w:pos="720"/>
              </w:tabs>
              <w:jc w:val="center"/>
              <w:rPr>
                <w:i/>
                <w:szCs w:val="28"/>
              </w:rPr>
            </w:pPr>
            <w:r w:rsidRPr="00E94391">
              <w:rPr>
                <w:i/>
                <w:szCs w:val="28"/>
              </w:rPr>
              <w:t>Размеры указаны в миллиметрах</w:t>
            </w:r>
          </w:p>
          <w:p w:rsidR="008725F7" w:rsidRPr="00C354EC" w:rsidRDefault="008725F7" w:rsidP="00445D1D">
            <w:pPr>
              <w:tabs>
                <w:tab w:val="left" w:pos="720"/>
              </w:tabs>
              <w:jc w:val="center"/>
            </w:pPr>
            <w:r w:rsidRPr="00E94391">
              <w:t>1 – насадка, 2 – сосуд</w:t>
            </w:r>
          </w:p>
        </w:tc>
      </w:tr>
      <w:tr w:rsidR="008725F7" w:rsidRPr="00E94391" w:rsidTr="00445D1D">
        <w:tc>
          <w:tcPr>
            <w:tcW w:w="4672" w:type="dxa"/>
          </w:tcPr>
          <w:p w:rsidR="008725F7" w:rsidRPr="00E94391" w:rsidRDefault="008725F7" w:rsidP="00445D1D">
            <w:pPr>
              <w:tabs>
                <w:tab w:val="left" w:pos="720"/>
              </w:tabs>
              <w:jc w:val="both"/>
              <w:rPr>
                <w:sz w:val="12"/>
                <w:szCs w:val="28"/>
              </w:rPr>
            </w:pPr>
          </w:p>
        </w:tc>
        <w:tc>
          <w:tcPr>
            <w:tcW w:w="4672" w:type="dxa"/>
          </w:tcPr>
          <w:p w:rsidR="008725F7" w:rsidRPr="00E94391" w:rsidRDefault="008725F7" w:rsidP="00445D1D">
            <w:pPr>
              <w:tabs>
                <w:tab w:val="left" w:pos="720"/>
              </w:tabs>
              <w:jc w:val="both"/>
              <w:rPr>
                <w:sz w:val="12"/>
                <w:szCs w:val="28"/>
              </w:rPr>
            </w:pPr>
          </w:p>
        </w:tc>
      </w:tr>
      <w:tr w:rsidR="008725F7" w:rsidRPr="00E94391" w:rsidTr="00445D1D">
        <w:tc>
          <w:tcPr>
            <w:tcW w:w="4672" w:type="dxa"/>
          </w:tcPr>
          <w:p w:rsidR="008725F7" w:rsidRPr="00E94391" w:rsidRDefault="008725F7" w:rsidP="00445D1D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E94391">
              <w:rPr>
                <w:noProof/>
              </w:rPr>
              <w:lastRenderedPageBreak/>
              <w:drawing>
                <wp:inline distT="0" distB="0" distL="0" distR="0">
                  <wp:extent cx="1981200" cy="3154680"/>
                  <wp:effectExtent l="0" t="0" r="0" b="0"/>
                  <wp:docPr id="8" name="Рисунок 3" descr="Склянка с тубус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лянка с тубус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1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725F7" w:rsidRPr="00E94391" w:rsidRDefault="008725F7" w:rsidP="00445D1D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E94391">
              <w:rPr>
                <w:noProof/>
              </w:rPr>
              <w:drawing>
                <wp:inline distT="0" distB="0" distL="0" distR="0">
                  <wp:extent cx="2743200" cy="2933700"/>
                  <wp:effectExtent l="0" t="0" r="0" b="0"/>
                  <wp:docPr id="9" name="Рисунок 5" descr="прибор для отбора проб г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рибор для отбора проб г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5F7" w:rsidRPr="006F29F8" w:rsidTr="00445D1D">
        <w:tc>
          <w:tcPr>
            <w:tcW w:w="4672" w:type="dxa"/>
          </w:tcPr>
          <w:p w:rsidR="008725F7" w:rsidRPr="006F29F8" w:rsidRDefault="008725F7" w:rsidP="00445D1D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6F29F8">
              <w:rPr>
                <w:szCs w:val="28"/>
              </w:rPr>
              <w:t>Рис.</w:t>
            </w:r>
            <w:r w:rsidR="00567281">
              <w:rPr>
                <w:szCs w:val="28"/>
              </w:rPr>
              <w:t> </w:t>
            </w:r>
            <w:r w:rsidRPr="006F29F8">
              <w:rPr>
                <w:szCs w:val="28"/>
              </w:rPr>
              <w:t>3. Склянка с тубусом</w:t>
            </w:r>
          </w:p>
          <w:p w:rsidR="008725F7" w:rsidRPr="006F29F8" w:rsidRDefault="008725F7" w:rsidP="00445D1D">
            <w:pPr>
              <w:tabs>
                <w:tab w:val="left" w:pos="720"/>
              </w:tabs>
              <w:jc w:val="center"/>
              <w:rPr>
                <w:i/>
                <w:szCs w:val="28"/>
              </w:rPr>
            </w:pPr>
            <w:r w:rsidRPr="006F29F8">
              <w:rPr>
                <w:i/>
                <w:szCs w:val="28"/>
              </w:rPr>
              <w:t>Размеры указаны в миллиметрах</w:t>
            </w:r>
          </w:p>
          <w:p w:rsidR="008725F7" w:rsidRPr="006F29F8" w:rsidRDefault="008725F7" w:rsidP="00445D1D">
            <w:pPr>
              <w:tabs>
                <w:tab w:val="left" w:pos="720"/>
              </w:tabs>
              <w:jc w:val="center"/>
            </w:pPr>
            <w:r w:rsidRPr="006F29F8">
              <w:t xml:space="preserve">1 – воронка, 2 – пробка стеклянная, 3 – газоотводная трубка с краном, 4 – склянка, 5 – переходник, 6 – кран нижнего тубуса типа К1Х-40-4,0, </w:t>
            </w:r>
          </w:p>
          <w:p w:rsidR="008725F7" w:rsidRPr="006F29F8" w:rsidRDefault="008725F7" w:rsidP="00445D1D">
            <w:pPr>
              <w:tabs>
                <w:tab w:val="left" w:pos="720"/>
              </w:tabs>
              <w:jc w:val="center"/>
            </w:pPr>
            <w:r w:rsidRPr="006F29F8">
              <w:t>7 – пружина</w:t>
            </w:r>
          </w:p>
        </w:tc>
        <w:tc>
          <w:tcPr>
            <w:tcW w:w="4672" w:type="dxa"/>
          </w:tcPr>
          <w:p w:rsidR="008725F7" w:rsidRPr="006F29F8" w:rsidRDefault="008725F7" w:rsidP="00445D1D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6F29F8">
              <w:rPr>
                <w:szCs w:val="28"/>
              </w:rPr>
              <w:t>Рис.</w:t>
            </w:r>
            <w:r w:rsidR="00567281">
              <w:rPr>
                <w:szCs w:val="28"/>
              </w:rPr>
              <w:t> </w:t>
            </w:r>
            <w:r w:rsidRPr="006F29F8">
              <w:rPr>
                <w:szCs w:val="28"/>
              </w:rPr>
              <w:t>4. Прибор для отбора проб газа</w:t>
            </w:r>
          </w:p>
          <w:p w:rsidR="008725F7" w:rsidRPr="006F29F8" w:rsidRDefault="008725F7" w:rsidP="00445D1D">
            <w:pPr>
              <w:tabs>
                <w:tab w:val="left" w:pos="720"/>
              </w:tabs>
              <w:jc w:val="center"/>
              <w:rPr>
                <w:i/>
                <w:szCs w:val="28"/>
              </w:rPr>
            </w:pPr>
            <w:r w:rsidRPr="006F29F8">
              <w:rPr>
                <w:i/>
                <w:szCs w:val="28"/>
              </w:rPr>
              <w:t>Размеры указаны в миллиметрах</w:t>
            </w:r>
          </w:p>
          <w:p w:rsidR="008725F7" w:rsidRPr="006F29F8" w:rsidRDefault="008725F7" w:rsidP="00445D1D">
            <w:pPr>
              <w:tabs>
                <w:tab w:val="left" w:pos="720"/>
              </w:tabs>
              <w:jc w:val="center"/>
            </w:pPr>
            <w:r w:rsidRPr="006F29F8">
              <w:t>1 – футляр, 2 – пипетка, 3 – склянка, 4 – трубка резиновая, 5 – гребёнка распределительная.</w:t>
            </w:r>
          </w:p>
        </w:tc>
      </w:tr>
    </w:tbl>
    <w:p w:rsidR="008725F7" w:rsidRPr="006F29F8" w:rsidRDefault="008725F7" w:rsidP="008725F7">
      <w:pPr>
        <w:tabs>
          <w:tab w:val="left" w:pos="720"/>
        </w:tabs>
        <w:spacing w:line="360" w:lineRule="auto"/>
        <w:jc w:val="both"/>
        <w:rPr>
          <w:szCs w:val="28"/>
        </w:rPr>
      </w:pPr>
    </w:p>
    <w:p w:rsidR="00B92FCF" w:rsidRPr="00E94391" w:rsidRDefault="00B92FCF" w:rsidP="00B92FCF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b/>
          <w:i/>
          <w:szCs w:val="28"/>
        </w:rPr>
        <w:t xml:space="preserve">Метод </w:t>
      </w:r>
      <w:r w:rsidR="00567281">
        <w:rPr>
          <w:b/>
          <w:i/>
          <w:szCs w:val="28"/>
        </w:rPr>
        <w:t>2</w:t>
      </w:r>
      <w:r w:rsidR="004A49A0" w:rsidRPr="00E94391">
        <w:rPr>
          <w:b/>
          <w:i/>
          <w:szCs w:val="28"/>
        </w:rPr>
        <w:t>.</w:t>
      </w:r>
      <w:r w:rsidR="003D585D">
        <w:rPr>
          <w:b/>
          <w:i/>
          <w:szCs w:val="28"/>
        </w:rPr>
        <w:t xml:space="preserve"> </w:t>
      </w:r>
      <w:r w:rsidR="00567281" w:rsidRPr="00567281">
        <w:rPr>
          <w:szCs w:val="28"/>
        </w:rPr>
        <w:t>Определение п</w:t>
      </w:r>
      <w:r w:rsidRPr="00567281">
        <w:rPr>
          <w:szCs w:val="28"/>
        </w:rPr>
        <w:t xml:space="preserve">роводят методом </w:t>
      </w:r>
      <w:proofErr w:type="gramStart"/>
      <w:r w:rsidRPr="00567281">
        <w:rPr>
          <w:szCs w:val="28"/>
        </w:rPr>
        <w:t>ИК-спектрометрии</w:t>
      </w:r>
      <w:proofErr w:type="gramEnd"/>
      <w:r w:rsidRPr="005B74DF">
        <w:rPr>
          <w:szCs w:val="28"/>
        </w:rPr>
        <w:t xml:space="preserve"> (</w:t>
      </w:r>
      <w:r w:rsidR="00567281">
        <w:rPr>
          <w:szCs w:val="28"/>
        </w:rPr>
        <w:t>ОФС</w:t>
      </w:r>
      <w:r w:rsidR="005B74DF">
        <w:rPr>
          <w:szCs w:val="28"/>
        </w:rPr>
        <w:t xml:space="preserve"> </w:t>
      </w:r>
      <w:r w:rsidRPr="00E94391">
        <w:rPr>
          <w:color w:val="000000"/>
          <w:szCs w:val="28"/>
        </w:rPr>
        <w:t>«Спектрометрия в инфракрасной области»)</w:t>
      </w:r>
      <w:r w:rsidRPr="00E94391">
        <w:rPr>
          <w:szCs w:val="28"/>
        </w:rPr>
        <w:t xml:space="preserve">. </w:t>
      </w:r>
    </w:p>
    <w:p w:rsidR="00B92FCF" w:rsidRPr="00E94391" w:rsidRDefault="00B92FCF" w:rsidP="00B92FCF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szCs w:val="28"/>
        </w:rPr>
        <w:t xml:space="preserve">Кювету прозрачную для </w:t>
      </w:r>
      <w:r w:rsidRPr="005B74DF">
        <w:rPr>
          <w:szCs w:val="28"/>
        </w:rPr>
        <w:t xml:space="preserve">инфракрасного излучения заполняют газом так, как указано в разделе «Газы» </w:t>
      </w:r>
      <w:r w:rsidR="00567281">
        <w:rPr>
          <w:szCs w:val="28"/>
        </w:rPr>
        <w:t>ОФС</w:t>
      </w:r>
      <w:r w:rsidR="005B74DF" w:rsidRPr="005B74DF">
        <w:rPr>
          <w:szCs w:val="28"/>
        </w:rPr>
        <w:t xml:space="preserve"> </w:t>
      </w:r>
      <w:r w:rsidRPr="005B74DF">
        <w:rPr>
          <w:szCs w:val="28"/>
        </w:rPr>
        <w:t>«Спектрометрия в инфракрасной области».</w:t>
      </w:r>
    </w:p>
    <w:p w:rsidR="00B92FCF" w:rsidRPr="00E94391" w:rsidRDefault="00B92FCF" w:rsidP="00B92FCF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szCs w:val="28"/>
        </w:rPr>
        <w:t>Измеряют пропускание (оптическую плотность) с помощью инфракрасного анализатора, используя избирательный для углерода диоксида оптический светофильтр.</w:t>
      </w:r>
    </w:p>
    <w:p w:rsidR="00EB2F9B" w:rsidRDefault="00B92FCF" w:rsidP="00445D1D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>Примечания</w:t>
      </w:r>
      <w:r w:rsidR="00EB2F9B">
        <w:rPr>
          <w:szCs w:val="28"/>
        </w:rPr>
        <w:t>:</w:t>
      </w:r>
    </w:p>
    <w:p w:rsidR="00B92FCF" w:rsidRPr="00E94391" w:rsidRDefault="00B92FCF" w:rsidP="00445D1D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 xml:space="preserve">1. </w:t>
      </w:r>
      <w:r w:rsidR="00E6222B" w:rsidRPr="00E94391">
        <w:rPr>
          <w:szCs w:val="28"/>
        </w:rPr>
        <w:t xml:space="preserve">Для калибровки нуля прибора используют азот газообразный особой чистоты (с </w:t>
      </w:r>
      <w:r w:rsidR="00A769FC">
        <w:rPr>
          <w:szCs w:val="28"/>
        </w:rPr>
        <w:t>объём</w:t>
      </w:r>
      <w:r w:rsidR="00E6222B" w:rsidRPr="00E94391">
        <w:rPr>
          <w:szCs w:val="28"/>
        </w:rPr>
        <w:t>ной долей азота не менее 99,999 и объ</w:t>
      </w:r>
      <w:r w:rsidR="00A769FC">
        <w:rPr>
          <w:szCs w:val="28"/>
        </w:rPr>
        <w:t>ё</w:t>
      </w:r>
      <w:r w:rsidR="00E6222B" w:rsidRPr="00E94391">
        <w:rPr>
          <w:szCs w:val="28"/>
        </w:rPr>
        <w:t>мной долей кислорода не более 0,0005)</w:t>
      </w:r>
      <w:r w:rsidRPr="00E94391">
        <w:rPr>
          <w:szCs w:val="28"/>
        </w:rPr>
        <w:t>.</w:t>
      </w:r>
    </w:p>
    <w:p w:rsidR="00B92FCF" w:rsidRPr="00E469FE" w:rsidRDefault="00B92FCF" w:rsidP="00445D1D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 xml:space="preserve">2. Для линеаризации и калибровки шкалы используют поверочную газовую смесь (эталонный газ) </w:t>
      </w:r>
      <w:r w:rsidR="005B74DF">
        <w:rPr>
          <w:szCs w:val="28"/>
        </w:rPr>
        <w:t>с содержанием диоксида углерода.</w:t>
      </w:r>
    </w:p>
    <w:p w:rsidR="00B92FCF" w:rsidRPr="00E94391" w:rsidRDefault="00B92FCF" w:rsidP="00445D1D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 xml:space="preserve">3. Прибор в автоматическом режиме определяет долю содержания диоксида углерода. </w:t>
      </w:r>
    </w:p>
    <w:p w:rsidR="00CE6F60" w:rsidRPr="00E94391" w:rsidRDefault="001C3A6C" w:rsidP="00783058">
      <w:pPr>
        <w:spacing w:before="240" w:line="360" w:lineRule="auto"/>
        <w:ind w:firstLine="709"/>
        <w:jc w:val="both"/>
        <w:rPr>
          <w:noProof/>
          <w:szCs w:val="28"/>
        </w:rPr>
      </w:pPr>
      <w:r w:rsidRPr="00E94391">
        <w:rPr>
          <w:b/>
          <w:szCs w:val="28"/>
        </w:rPr>
        <w:lastRenderedPageBreak/>
        <w:t>Углерода монооксид.</w:t>
      </w:r>
      <w:r w:rsidR="0047508B">
        <w:rPr>
          <w:b/>
          <w:szCs w:val="28"/>
        </w:rPr>
        <w:t xml:space="preserve"> </w:t>
      </w:r>
      <w:r w:rsidR="0047508B" w:rsidRPr="0047508B">
        <w:rPr>
          <w:szCs w:val="28"/>
        </w:rPr>
        <w:t>Н</w:t>
      </w:r>
      <w:r w:rsidR="00CE6F60" w:rsidRPr="00E94391">
        <w:rPr>
          <w:noProof/>
          <w:szCs w:val="28"/>
        </w:rPr>
        <w:t>е более 0,0005</w:t>
      </w:r>
      <w:r w:rsidR="006F3F78">
        <w:rPr>
          <w:noProof/>
          <w:szCs w:val="28"/>
        </w:rPr>
        <w:t> </w:t>
      </w:r>
      <w:r w:rsidR="00CE6F60" w:rsidRPr="00E94391">
        <w:rPr>
          <w:noProof/>
          <w:szCs w:val="28"/>
        </w:rPr>
        <w:t>% (5 ppm).</w:t>
      </w:r>
    </w:p>
    <w:p w:rsidR="00CE6F60" w:rsidRDefault="00CE6F60" w:rsidP="00CE6F60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szCs w:val="28"/>
        </w:rPr>
        <w:t>Определяют одним из предложенных методов.</w:t>
      </w:r>
    </w:p>
    <w:p w:rsidR="0047508B" w:rsidRPr="00E94391" w:rsidRDefault="0047508B" w:rsidP="0047508B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b/>
          <w:i/>
          <w:szCs w:val="28"/>
        </w:rPr>
        <w:t xml:space="preserve">Метод </w:t>
      </w:r>
      <w:r>
        <w:rPr>
          <w:b/>
          <w:i/>
          <w:szCs w:val="28"/>
        </w:rPr>
        <w:t>1</w:t>
      </w:r>
      <w:r w:rsidRPr="00E94391">
        <w:rPr>
          <w:b/>
          <w:i/>
          <w:szCs w:val="28"/>
        </w:rPr>
        <w:t xml:space="preserve">. </w:t>
      </w:r>
      <w:r w:rsidRPr="00E94391">
        <w:rPr>
          <w:szCs w:val="28"/>
        </w:rPr>
        <w:t>Для проведения испытания используют ту же аппаратуру, что и в разделе «Углерода диоксид»</w:t>
      </w:r>
      <w:r w:rsidR="00595830">
        <w:rPr>
          <w:szCs w:val="28"/>
        </w:rPr>
        <w:t xml:space="preserve"> (метод 1)</w:t>
      </w:r>
      <w:r w:rsidRPr="00E94391">
        <w:rPr>
          <w:szCs w:val="28"/>
        </w:rPr>
        <w:t>.</w:t>
      </w:r>
    </w:p>
    <w:p w:rsidR="0047508B" w:rsidRPr="00E94391" w:rsidRDefault="0047508B" w:rsidP="0047508B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szCs w:val="28"/>
        </w:rPr>
        <w:t>2000 см</w:t>
      </w:r>
      <w:r w:rsidRPr="00E94391">
        <w:rPr>
          <w:szCs w:val="28"/>
          <w:vertAlign w:val="superscript"/>
        </w:rPr>
        <w:t>3</w:t>
      </w:r>
      <w:r w:rsidRPr="00E94391">
        <w:rPr>
          <w:szCs w:val="28"/>
        </w:rPr>
        <w:t xml:space="preserve"> кислорода пропускают в течение 30-35 мин через склянку, содержащую 100</w:t>
      </w:r>
      <w:r w:rsidR="0022477D">
        <w:rPr>
          <w:szCs w:val="28"/>
        </w:rPr>
        <w:t> </w:t>
      </w:r>
      <w:r w:rsidRPr="00E94391">
        <w:rPr>
          <w:szCs w:val="28"/>
        </w:rPr>
        <w:t>мл слабо нагретого (от 25 до 40</w:t>
      </w:r>
      <w:r w:rsidR="0022477D">
        <w:rPr>
          <w:szCs w:val="28"/>
        </w:rPr>
        <w:t> </w:t>
      </w:r>
      <w:r w:rsidRPr="00E94391">
        <w:rPr>
          <w:szCs w:val="28"/>
        </w:rPr>
        <w:t>ºС) 5</w:t>
      </w:r>
      <w:r w:rsidR="0022477D">
        <w:rPr>
          <w:szCs w:val="28"/>
        </w:rPr>
        <w:t> </w:t>
      </w:r>
      <w:r w:rsidRPr="00E94391">
        <w:rPr>
          <w:szCs w:val="28"/>
        </w:rPr>
        <w:t>% аммиачного раствора серебра нитрата.</w:t>
      </w:r>
    </w:p>
    <w:p w:rsidR="0047508B" w:rsidRPr="006F29F8" w:rsidRDefault="0047508B" w:rsidP="0047508B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6F29F8">
        <w:rPr>
          <w:szCs w:val="28"/>
        </w:rPr>
        <w:t>Раствор должен оставаться бесцветным и прозрачным.</w:t>
      </w:r>
    </w:p>
    <w:p w:rsidR="00E6222B" w:rsidRPr="00E94391" w:rsidRDefault="00C354EC" w:rsidP="00E6222B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>
        <w:rPr>
          <w:b/>
          <w:i/>
          <w:szCs w:val="28"/>
        </w:rPr>
        <w:t xml:space="preserve">Метод </w:t>
      </w:r>
      <w:r w:rsidR="00F52FE0">
        <w:rPr>
          <w:b/>
          <w:i/>
          <w:szCs w:val="28"/>
        </w:rPr>
        <w:t>2</w:t>
      </w:r>
      <w:r w:rsidR="00CE6F60" w:rsidRPr="00E94391">
        <w:rPr>
          <w:b/>
          <w:i/>
          <w:szCs w:val="28"/>
        </w:rPr>
        <w:t>.</w:t>
      </w:r>
      <w:r w:rsidR="0047508B">
        <w:rPr>
          <w:b/>
          <w:i/>
          <w:szCs w:val="28"/>
        </w:rPr>
        <w:t xml:space="preserve"> </w:t>
      </w:r>
      <w:r w:rsidR="00F52FE0" w:rsidRPr="00F52FE0">
        <w:rPr>
          <w:szCs w:val="28"/>
        </w:rPr>
        <w:t>Определение п</w:t>
      </w:r>
      <w:r w:rsidR="00E6222B" w:rsidRPr="00F52FE0">
        <w:rPr>
          <w:szCs w:val="28"/>
        </w:rPr>
        <w:t xml:space="preserve">роводят методом </w:t>
      </w:r>
      <w:proofErr w:type="gramStart"/>
      <w:r w:rsidR="00E6222B" w:rsidRPr="00F52FE0">
        <w:rPr>
          <w:szCs w:val="28"/>
        </w:rPr>
        <w:t>ИК-спектрометрии</w:t>
      </w:r>
      <w:proofErr w:type="gramEnd"/>
      <w:r w:rsidR="00E6222B" w:rsidRPr="005B74DF">
        <w:rPr>
          <w:szCs w:val="28"/>
        </w:rPr>
        <w:t xml:space="preserve"> (</w:t>
      </w:r>
      <w:r w:rsidR="00F52FE0">
        <w:rPr>
          <w:szCs w:val="28"/>
        </w:rPr>
        <w:t>ОФС</w:t>
      </w:r>
      <w:r w:rsidR="005B74DF" w:rsidRPr="005B74DF">
        <w:rPr>
          <w:szCs w:val="28"/>
        </w:rPr>
        <w:t xml:space="preserve"> </w:t>
      </w:r>
      <w:r w:rsidR="00E6222B" w:rsidRPr="005B74DF">
        <w:rPr>
          <w:color w:val="000000"/>
          <w:szCs w:val="28"/>
        </w:rPr>
        <w:t>«Спектрометрия в инфракрасной области»)</w:t>
      </w:r>
      <w:r w:rsidR="00E6222B" w:rsidRPr="005B74DF">
        <w:rPr>
          <w:szCs w:val="28"/>
        </w:rPr>
        <w:t>.</w:t>
      </w:r>
    </w:p>
    <w:p w:rsidR="00E6222B" w:rsidRPr="005B74DF" w:rsidRDefault="00E6222B" w:rsidP="00E6222B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szCs w:val="28"/>
        </w:rPr>
        <w:t xml:space="preserve">Кювету прозрачную для инфракрасного </w:t>
      </w:r>
      <w:r w:rsidRPr="005B74DF">
        <w:rPr>
          <w:szCs w:val="28"/>
        </w:rPr>
        <w:t>излучения</w:t>
      </w:r>
      <w:r w:rsidR="00F52FE0">
        <w:rPr>
          <w:szCs w:val="28"/>
        </w:rPr>
        <w:t xml:space="preserve"> </w:t>
      </w:r>
      <w:r w:rsidRPr="005B74DF">
        <w:rPr>
          <w:szCs w:val="28"/>
        </w:rPr>
        <w:t xml:space="preserve">заполняют газом так, как указано в разделе «Газы» </w:t>
      </w:r>
      <w:r w:rsidR="00F52FE0">
        <w:rPr>
          <w:szCs w:val="28"/>
        </w:rPr>
        <w:t>ОФС</w:t>
      </w:r>
      <w:r w:rsidR="005B74DF" w:rsidRPr="005B74DF">
        <w:rPr>
          <w:szCs w:val="28"/>
        </w:rPr>
        <w:t xml:space="preserve"> </w:t>
      </w:r>
      <w:r w:rsidRPr="005B74DF">
        <w:rPr>
          <w:szCs w:val="28"/>
        </w:rPr>
        <w:t>«Спектро</w:t>
      </w:r>
      <w:r w:rsidR="00F52FE0">
        <w:rPr>
          <w:szCs w:val="28"/>
        </w:rPr>
        <w:t>метрия</w:t>
      </w:r>
      <w:r w:rsidRPr="005B74DF">
        <w:rPr>
          <w:szCs w:val="28"/>
        </w:rPr>
        <w:t xml:space="preserve"> в инфракрасной области».</w:t>
      </w:r>
    </w:p>
    <w:p w:rsidR="00E6222B" w:rsidRPr="00E94391" w:rsidRDefault="00E6222B" w:rsidP="00E6222B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5B74DF">
        <w:rPr>
          <w:szCs w:val="28"/>
        </w:rPr>
        <w:t>Измеряют пропускание (оптическую плотность) с помощью</w:t>
      </w:r>
      <w:r w:rsidRPr="00E94391">
        <w:rPr>
          <w:szCs w:val="28"/>
        </w:rPr>
        <w:t xml:space="preserve"> инфракрасного анализатора, используя избирательный для углерода </w:t>
      </w:r>
      <w:r w:rsidR="001B42A1" w:rsidRPr="006F29F8">
        <w:rPr>
          <w:szCs w:val="28"/>
        </w:rPr>
        <w:t>моно</w:t>
      </w:r>
      <w:r w:rsidRPr="006F29F8">
        <w:rPr>
          <w:szCs w:val="28"/>
        </w:rPr>
        <w:t>оксида</w:t>
      </w:r>
      <w:r w:rsidRPr="00E94391">
        <w:rPr>
          <w:szCs w:val="28"/>
        </w:rPr>
        <w:t xml:space="preserve"> оптический светофильтр.</w:t>
      </w:r>
    </w:p>
    <w:p w:rsidR="00F52FE0" w:rsidRDefault="00E6222B" w:rsidP="00F52FE0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>Примечания</w:t>
      </w:r>
      <w:r w:rsidR="00F52FE0">
        <w:rPr>
          <w:szCs w:val="28"/>
        </w:rPr>
        <w:t>:</w:t>
      </w:r>
    </w:p>
    <w:p w:rsidR="00E6222B" w:rsidRPr="00E94391" w:rsidRDefault="00E6222B" w:rsidP="00F52FE0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>1. Для калибровки нуля прибора используют азот газообразный особой чистоты (с объ</w:t>
      </w:r>
      <w:r w:rsidR="00F52FE0">
        <w:rPr>
          <w:szCs w:val="28"/>
        </w:rPr>
        <w:t>ё</w:t>
      </w:r>
      <w:r w:rsidRPr="00E94391">
        <w:rPr>
          <w:szCs w:val="28"/>
        </w:rPr>
        <w:t>мной долей азота не менее 99,999 и объ</w:t>
      </w:r>
      <w:r w:rsidR="00F52FE0">
        <w:rPr>
          <w:szCs w:val="28"/>
        </w:rPr>
        <w:t>ё</w:t>
      </w:r>
      <w:r w:rsidRPr="00E94391">
        <w:rPr>
          <w:szCs w:val="28"/>
        </w:rPr>
        <w:t>мной долей кислорода не более 0,0005).</w:t>
      </w:r>
    </w:p>
    <w:p w:rsidR="005B74DF" w:rsidRDefault="00E6222B" w:rsidP="00F52FE0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 xml:space="preserve">2. Для линеаризации и калибровки шкалы используют поверочную газовую смесь (эталонный газ) </w:t>
      </w:r>
      <w:r w:rsidR="00D547C8" w:rsidRPr="00E94391">
        <w:rPr>
          <w:szCs w:val="28"/>
        </w:rPr>
        <w:t xml:space="preserve">с содержанием </w:t>
      </w:r>
      <w:r w:rsidR="00F52FE0">
        <w:rPr>
          <w:szCs w:val="28"/>
        </w:rPr>
        <w:t xml:space="preserve">монооксида </w:t>
      </w:r>
      <w:r w:rsidRPr="00E94391">
        <w:rPr>
          <w:szCs w:val="28"/>
        </w:rPr>
        <w:t>углерода</w:t>
      </w:r>
      <w:r w:rsidR="005B74DF">
        <w:rPr>
          <w:szCs w:val="28"/>
        </w:rPr>
        <w:t>.</w:t>
      </w:r>
    </w:p>
    <w:p w:rsidR="00E6222B" w:rsidRDefault="00E6222B" w:rsidP="00F52FE0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 xml:space="preserve">3. Прибор в автоматическом режиме определяет долю содержания </w:t>
      </w:r>
      <w:r w:rsidR="00F52FE0">
        <w:rPr>
          <w:szCs w:val="28"/>
        </w:rPr>
        <w:t xml:space="preserve">монооксида </w:t>
      </w:r>
      <w:r w:rsidRPr="00E94391">
        <w:rPr>
          <w:szCs w:val="28"/>
        </w:rPr>
        <w:t xml:space="preserve">углерода. </w:t>
      </w:r>
    </w:p>
    <w:p w:rsidR="00736368" w:rsidRDefault="00487261" w:rsidP="006F3F78">
      <w:pPr>
        <w:tabs>
          <w:tab w:val="left" w:pos="720"/>
        </w:tabs>
        <w:spacing w:before="120" w:line="360" w:lineRule="auto"/>
        <w:ind w:firstLine="720"/>
        <w:jc w:val="both"/>
        <w:rPr>
          <w:szCs w:val="28"/>
        </w:rPr>
      </w:pPr>
      <w:r>
        <w:rPr>
          <w:b/>
          <w:szCs w:val="28"/>
        </w:rPr>
        <w:t>Азота м</w:t>
      </w:r>
      <w:r w:rsidR="00736368" w:rsidRPr="00736368">
        <w:rPr>
          <w:b/>
          <w:szCs w:val="28"/>
        </w:rPr>
        <w:t xml:space="preserve">онооксид, азота </w:t>
      </w:r>
      <w:r>
        <w:rPr>
          <w:b/>
          <w:szCs w:val="28"/>
        </w:rPr>
        <w:t xml:space="preserve">диоксид </w:t>
      </w:r>
      <w:r w:rsidR="00736368">
        <w:rPr>
          <w:b/>
          <w:szCs w:val="28"/>
        </w:rPr>
        <w:t>(н</w:t>
      </w:r>
      <w:r w:rsidR="00736368" w:rsidRPr="00736368">
        <w:rPr>
          <w:b/>
          <w:szCs w:val="28"/>
        </w:rPr>
        <w:t>итрозные газы</w:t>
      </w:r>
      <w:r w:rsidR="00736368">
        <w:rPr>
          <w:b/>
          <w:szCs w:val="28"/>
        </w:rPr>
        <w:t>)</w:t>
      </w:r>
      <w:r w:rsidR="00736368" w:rsidRPr="00736368">
        <w:rPr>
          <w:b/>
          <w:szCs w:val="28"/>
        </w:rPr>
        <w:t>.</w:t>
      </w:r>
      <w:r w:rsidR="004830B1">
        <w:rPr>
          <w:b/>
          <w:szCs w:val="28"/>
        </w:rPr>
        <w:t xml:space="preserve"> </w:t>
      </w:r>
      <w:r w:rsidR="004830B1" w:rsidRPr="004830B1">
        <w:rPr>
          <w:szCs w:val="28"/>
        </w:rPr>
        <w:t>Н</w:t>
      </w:r>
      <w:r w:rsidR="00736368" w:rsidRPr="00736368">
        <w:rPr>
          <w:szCs w:val="28"/>
        </w:rPr>
        <w:t>е более 0,0002</w:t>
      </w:r>
      <w:r w:rsidR="004830B1">
        <w:rPr>
          <w:szCs w:val="28"/>
        </w:rPr>
        <w:t> </w:t>
      </w:r>
      <w:r w:rsidR="00736368" w:rsidRPr="00736368">
        <w:rPr>
          <w:szCs w:val="28"/>
        </w:rPr>
        <w:t>% (2 ppm)</w:t>
      </w:r>
      <w:r w:rsidR="004830B1">
        <w:rPr>
          <w:szCs w:val="28"/>
        </w:rPr>
        <w:t xml:space="preserve"> суммарно</w:t>
      </w:r>
      <w:r w:rsidR="00736368">
        <w:rPr>
          <w:szCs w:val="28"/>
        </w:rPr>
        <w:t xml:space="preserve">. Определяют одним из </w:t>
      </w:r>
      <w:r w:rsidR="004830B1">
        <w:rPr>
          <w:szCs w:val="28"/>
        </w:rPr>
        <w:t>предложенных</w:t>
      </w:r>
      <w:r w:rsidR="00736368" w:rsidRPr="00736368">
        <w:rPr>
          <w:szCs w:val="28"/>
        </w:rPr>
        <w:t xml:space="preserve"> методов.</w:t>
      </w:r>
    </w:p>
    <w:p w:rsidR="00736368" w:rsidRPr="00E257C7" w:rsidRDefault="006D78BC" w:rsidP="00736368">
      <w:pPr>
        <w:tabs>
          <w:tab w:val="left" w:pos="720"/>
        </w:tabs>
        <w:spacing w:line="360" w:lineRule="auto"/>
        <w:ind w:firstLine="720"/>
        <w:jc w:val="both"/>
        <w:rPr>
          <w:i/>
          <w:szCs w:val="28"/>
        </w:rPr>
      </w:pPr>
      <w:r w:rsidRPr="006D78BC">
        <w:rPr>
          <w:b/>
          <w:i/>
          <w:szCs w:val="28"/>
        </w:rPr>
        <w:t xml:space="preserve">Метод </w:t>
      </w:r>
      <w:r w:rsidR="00736368" w:rsidRPr="006D78BC">
        <w:rPr>
          <w:b/>
          <w:i/>
          <w:szCs w:val="28"/>
        </w:rPr>
        <w:t>1.</w:t>
      </w:r>
      <w:r w:rsidR="004830B1">
        <w:rPr>
          <w:b/>
          <w:i/>
          <w:szCs w:val="28"/>
        </w:rPr>
        <w:t xml:space="preserve"> </w:t>
      </w:r>
      <w:r w:rsidR="00736368" w:rsidRPr="004830B1">
        <w:rPr>
          <w:szCs w:val="28"/>
        </w:rPr>
        <w:t>Для проведения испытания используют ту же аппаратуру, что и в разделе «Углерода диоксид»</w:t>
      </w:r>
      <w:r w:rsidR="003A738E">
        <w:rPr>
          <w:szCs w:val="28"/>
        </w:rPr>
        <w:t xml:space="preserve">, </w:t>
      </w:r>
      <w:r w:rsidR="004D1B78">
        <w:rPr>
          <w:szCs w:val="28"/>
        </w:rPr>
        <w:t>метод 1</w:t>
      </w:r>
      <w:r w:rsidR="00736368" w:rsidRPr="004830B1">
        <w:rPr>
          <w:szCs w:val="28"/>
        </w:rPr>
        <w:t>.</w:t>
      </w:r>
    </w:p>
    <w:p w:rsidR="00736368" w:rsidRPr="00306615" w:rsidRDefault="00736368" w:rsidP="00736368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736368">
        <w:rPr>
          <w:szCs w:val="28"/>
        </w:rPr>
        <w:t>2000</w:t>
      </w:r>
      <w:r w:rsidR="00306615">
        <w:rPr>
          <w:szCs w:val="28"/>
        </w:rPr>
        <w:t> </w:t>
      </w:r>
      <w:r w:rsidRPr="00736368">
        <w:rPr>
          <w:szCs w:val="28"/>
        </w:rPr>
        <w:t>см</w:t>
      </w:r>
      <w:r w:rsidRPr="00017AEE">
        <w:rPr>
          <w:szCs w:val="28"/>
          <w:vertAlign w:val="superscript"/>
        </w:rPr>
        <w:t>3</w:t>
      </w:r>
      <w:r w:rsidRPr="00736368">
        <w:rPr>
          <w:szCs w:val="28"/>
        </w:rPr>
        <w:t xml:space="preserve"> кислорода пропускают в течение 30-35 мин через склянку для промывания газов, содержащую 100</w:t>
      </w:r>
      <w:r w:rsidR="004830B1">
        <w:rPr>
          <w:szCs w:val="28"/>
        </w:rPr>
        <w:t> </w:t>
      </w:r>
      <w:r w:rsidRPr="00736368">
        <w:rPr>
          <w:szCs w:val="28"/>
        </w:rPr>
        <w:t xml:space="preserve">мл свежеприготовленного </w:t>
      </w:r>
      <w:r w:rsidR="00306615" w:rsidRPr="00306615">
        <w:rPr>
          <w:szCs w:val="28"/>
        </w:rPr>
        <w:t>к</w:t>
      </w:r>
      <w:r w:rsidR="00306615" w:rsidRPr="00306615">
        <w:rPr>
          <w:rFonts w:eastAsia="TimesNewRoman,Bold"/>
          <w:bCs/>
          <w:szCs w:val="28"/>
        </w:rPr>
        <w:t>рахмала раствора с калия йодидом</w:t>
      </w:r>
      <w:r w:rsidRPr="00306615">
        <w:rPr>
          <w:szCs w:val="28"/>
        </w:rPr>
        <w:t xml:space="preserve"> и одну каплю уксусной кислоты ледяной.</w:t>
      </w:r>
    </w:p>
    <w:p w:rsidR="00736368" w:rsidRDefault="00306615" w:rsidP="00736368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</w:t>
      </w:r>
      <w:r w:rsidR="00736368" w:rsidRPr="00736368">
        <w:rPr>
          <w:szCs w:val="28"/>
        </w:rPr>
        <w:t>аствор должен оставаться бесцветным.</w:t>
      </w:r>
    </w:p>
    <w:p w:rsidR="00017AEE" w:rsidRPr="00E94391" w:rsidRDefault="006D78BC" w:rsidP="00017AEE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b/>
          <w:i/>
          <w:szCs w:val="28"/>
        </w:rPr>
        <w:lastRenderedPageBreak/>
        <w:t>Метод 2.</w:t>
      </w:r>
      <w:r w:rsidR="00C91F20">
        <w:rPr>
          <w:b/>
          <w:i/>
          <w:szCs w:val="28"/>
        </w:rPr>
        <w:t xml:space="preserve"> </w:t>
      </w:r>
      <w:r w:rsidR="00C91F20" w:rsidRPr="00C91F20">
        <w:rPr>
          <w:szCs w:val="28"/>
        </w:rPr>
        <w:t>Определение п</w:t>
      </w:r>
      <w:r w:rsidR="00017AEE" w:rsidRPr="00C91F20">
        <w:rPr>
          <w:szCs w:val="28"/>
        </w:rPr>
        <w:t xml:space="preserve">роводят методом </w:t>
      </w:r>
      <w:proofErr w:type="gramStart"/>
      <w:r w:rsidR="00017AEE" w:rsidRPr="00C91F20">
        <w:rPr>
          <w:szCs w:val="28"/>
        </w:rPr>
        <w:t>ИК-спектрометрии</w:t>
      </w:r>
      <w:proofErr w:type="gramEnd"/>
      <w:r w:rsidR="00017AEE" w:rsidRPr="005B74DF">
        <w:rPr>
          <w:szCs w:val="28"/>
        </w:rPr>
        <w:t xml:space="preserve"> (</w:t>
      </w:r>
      <w:r w:rsidR="00C91F20">
        <w:rPr>
          <w:szCs w:val="28"/>
        </w:rPr>
        <w:t>ОФС</w:t>
      </w:r>
      <w:r w:rsidR="00017AEE" w:rsidRPr="005B74DF">
        <w:rPr>
          <w:szCs w:val="28"/>
        </w:rPr>
        <w:t xml:space="preserve"> </w:t>
      </w:r>
      <w:r w:rsidR="00017AEE" w:rsidRPr="005B74DF">
        <w:rPr>
          <w:color w:val="000000"/>
          <w:szCs w:val="28"/>
        </w:rPr>
        <w:t>«Спектрометрия в инфракрасной области»)</w:t>
      </w:r>
      <w:r w:rsidR="00017AEE" w:rsidRPr="005B74DF">
        <w:rPr>
          <w:szCs w:val="28"/>
        </w:rPr>
        <w:t>.</w:t>
      </w:r>
    </w:p>
    <w:p w:rsidR="00017AEE" w:rsidRPr="005B74DF" w:rsidRDefault="00017AEE" w:rsidP="00017AEE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szCs w:val="28"/>
        </w:rPr>
        <w:t xml:space="preserve">Кювету прозрачную для инфракрасного </w:t>
      </w:r>
      <w:r w:rsidRPr="005B74DF">
        <w:rPr>
          <w:szCs w:val="28"/>
        </w:rPr>
        <w:t xml:space="preserve">излучения заполняют газом так, как указано в разделе «Газы» </w:t>
      </w:r>
      <w:r w:rsidR="00970936">
        <w:rPr>
          <w:szCs w:val="28"/>
        </w:rPr>
        <w:t xml:space="preserve">ОФС </w:t>
      </w:r>
      <w:r w:rsidRPr="005B74DF">
        <w:rPr>
          <w:szCs w:val="28"/>
        </w:rPr>
        <w:t>«Спектрометрия в инфракрасной области».</w:t>
      </w:r>
    </w:p>
    <w:p w:rsidR="00017AEE" w:rsidRPr="00E94391" w:rsidRDefault="00017AEE" w:rsidP="00017AEE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5B74DF">
        <w:rPr>
          <w:szCs w:val="28"/>
        </w:rPr>
        <w:t>Измеряют пропускание (оптическую плотность) с помощью</w:t>
      </w:r>
      <w:r w:rsidRPr="00E94391">
        <w:rPr>
          <w:szCs w:val="28"/>
        </w:rPr>
        <w:t xml:space="preserve"> инфракрасного анализатора, используя избирательный для </w:t>
      </w:r>
      <w:r>
        <w:rPr>
          <w:szCs w:val="28"/>
        </w:rPr>
        <w:t xml:space="preserve">азота </w:t>
      </w:r>
      <w:r w:rsidR="00970936">
        <w:rPr>
          <w:szCs w:val="28"/>
        </w:rPr>
        <w:t xml:space="preserve">монооксида </w:t>
      </w:r>
      <w:r>
        <w:rPr>
          <w:szCs w:val="28"/>
        </w:rPr>
        <w:t>и азота</w:t>
      </w:r>
      <w:r w:rsidRPr="00E94391">
        <w:rPr>
          <w:szCs w:val="28"/>
        </w:rPr>
        <w:t xml:space="preserve"> </w:t>
      </w:r>
      <w:r w:rsidR="00970936">
        <w:rPr>
          <w:szCs w:val="28"/>
        </w:rPr>
        <w:t xml:space="preserve">диоксида </w:t>
      </w:r>
      <w:r w:rsidRPr="00E94391">
        <w:rPr>
          <w:szCs w:val="28"/>
        </w:rPr>
        <w:t>оптический светофильтр.</w:t>
      </w:r>
    </w:p>
    <w:p w:rsidR="00970936" w:rsidRDefault="00017AEE" w:rsidP="00970936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>Примечания</w:t>
      </w:r>
      <w:r w:rsidR="00970936">
        <w:rPr>
          <w:szCs w:val="28"/>
        </w:rPr>
        <w:t>:</w:t>
      </w:r>
    </w:p>
    <w:p w:rsidR="00017AEE" w:rsidRPr="00E94391" w:rsidRDefault="00017AEE" w:rsidP="00970936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>1. Для калибровки нуля прибора используют азот газообразный особой чистоты (с объ</w:t>
      </w:r>
      <w:r w:rsidR="00970936">
        <w:rPr>
          <w:szCs w:val="28"/>
        </w:rPr>
        <w:t>ё</w:t>
      </w:r>
      <w:r w:rsidRPr="00E94391">
        <w:rPr>
          <w:szCs w:val="28"/>
        </w:rPr>
        <w:t>мной долей азота не менее 99,999 и объ</w:t>
      </w:r>
      <w:r w:rsidR="00970936">
        <w:rPr>
          <w:szCs w:val="28"/>
        </w:rPr>
        <w:t>ё</w:t>
      </w:r>
      <w:r w:rsidRPr="00E94391">
        <w:rPr>
          <w:szCs w:val="28"/>
        </w:rPr>
        <w:t>мной долей кислорода не более 0,0005)</w:t>
      </w:r>
      <w:r w:rsidRPr="00017AEE">
        <w:rPr>
          <w:szCs w:val="28"/>
        </w:rPr>
        <w:t>.</w:t>
      </w:r>
    </w:p>
    <w:p w:rsidR="00017AEE" w:rsidRDefault="00017AEE" w:rsidP="00970936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 xml:space="preserve">2. Для линеаризации и калибровки шкалы используют поверочную газовую смесь (эталонный газ) с содержанием </w:t>
      </w:r>
      <w:r w:rsidRPr="00017AEE">
        <w:rPr>
          <w:szCs w:val="28"/>
        </w:rPr>
        <w:t>монооксида азота и диоксида азота.</w:t>
      </w:r>
    </w:p>
    <w:p w:rsidR="00017AEE" w:rsidRPr="00017AEE" w:rsidRDefault="00017AEE" w:rsidP="00970936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 xml:space="preserve">3. Прибор в автоматическом режиме определяет долю содержания </w:t>
      </w:r>
      <w:r w:rsidRPr="00017AEE">
        <w:rPr>
          <w:szCs w:val="28"/>
        </w:rPr>
        <w:t>монооксида азота и диоксида азота</w:t>
      </w:r>
      <w:r w:rsidR="007E7F3F">
        <w:rPr>
          <w:szCs w:val="28"/>
        </w:rPr>
        <w:t>.</w:t>
      </w:r>
    </w:p>
    <w:p w:rsidR="003B52C0" w:rsidRDefault="006D78BC" w:rsidP="00970936">
      <w:pPr>
        <w:tabs>
          <w:tab w:val="left" w:pos="720"/>
        </w:tabs>
        <w:spacing w:before="120" w:line="360" w:lineRule="auto"/>
        <w:ind w:firstLine="720"/>
        <w:jc w:val="both"/>
        <w:rPr>
          <w:szCs w:val="28"/>
        </w:rPr>
      </w:pPr>
      <w:r>
        <w:rPr>
          <w:b/>
          <w:i/>
          <w:szCs w:val="28"/>
        </w:rPr>
        <w:t xml:space="preserve">Метод </w:t>
      </w:r>
      <w:r w:rsidR="00017AEE" w:rsidRPr="006D78BC">
        <w:rPr>
          <w:b/>
          <w:i/>
          <w:szCs w:val="28"/>
        </w:rPr>
        <w:t>3</w:t>
      </w:r>
      <w:r w:rsidR="00736368" w:rsidRPr="006D78BC">
        <w:rPr>
          <w:b/>
          <w:i/>
          <w:szCs w:val="28"/>
        </w:rPr>
        <w:t>.</w:t>
      </w:r>
      <w:r w:rsidR="00EB00AB">
        <w:rPr>
          <w:b/>
          <w:i/>
          <w:szCs w:val="28"/>
        </w:rPr>
        <w:t xml:space="preserve"> </w:t>
      </w:r>
      <w:r w:rsidR="00EB00AB" w:rsidRPr="00EB00AB">
        <w:rPr>
          <w:szCs w:val="28"/>
        </w:rPr>
        <w:t>Определение п</w:t>
      </w:r>
      <w:r w:rsidR="00E257C7">
        <w:rPr>
          <w:szCs w:val="28"/>
        </w:rPr>
        <w:t>роводят</w:t>
      </w:r>
      <w:r w:rsidR="00736368" w:rsidRPr="003B52C0">
        <w:rPr>
          <w:szCs w:val="28"/>
        </w:rPr>
        <w:t xml:space="preserve"> с помощ</w:t>
      </w:r>
      <w:r>
        <w:rPr>
          <w:szCs w:val="28"/>
        </w:rPr>
        <w:t>ью детекторной трубк</w:t>
      </w:r>
      <w:r w:rsidR="00EB00AB">
        <w:rPr>
          <w:szCs w:val="28"/>
        </w:rPr>
        <w:t>и</w:t>
      </w:r>
      <w:r>
        <w:rPr>
          <w:szCs w:val="28"/>
        </w:rPr>
        <w:t xml:space="preserve"> на моноок</w:t>
      </w:r>
      <w:r w:rsidR="00736368" w:rsidRPr="003B52C0">
        <w:rPr>
          <w:szCs w:val="28"/>
        </w:rPr>
        <w:t>с</w:t>
      </w:r>
      <w:r>
        <w:rPr>
          <w:szCs w:val="28"/>
        </w:rPr>
        <w:t>и</w:t>
      </w:r>
      <w:r w:rsidR="00736368" w:rsidRPr="003B52C0">
        <w:rPr>
          <w:szCs w:val="28"/>
        </w:rPr>
        <w:t xml:space="preserve">д азота и диоксида азота </w:t>
      </w:r>
      <w:r w:rsidR="00736368" w:rsidRPr="003B52C0">
        <w:rPr>
          <w:rFonts w:eastAsia="Calibri"/>
          <w:noProof/>
          <w:szCs w:val="28"/>
          <w:lang w:eastAsia="en-US"/>
        </w:rPr>
        <w:t xml:space="preserve">от </w:t>
      </w:r>
      <w:r w:rsidR="00566729" w:rsidRPr="003B52C0">
        <w:rPr>
          <w:rFonts w:eastAsia="Calibri"/>
          <w:noProof/>
          <w:szCs w:val="28"/>
          <w:lang w:eastAsia="en-US"/>
        </w:rPr>
        <w:t>0,2 до 6</w:t>
      </w:r>
      <w:r w:rsidR="00970936">
        <w:rPr>
          <w:rFonts w:eastAsia="Calibri"/>
          <w:noProof/>
          <w:szCs w:val="28"/>
          <w:lang w:eastAsia="en-US"/>
        </w:rPr>
        <w:t> </w:t>
      </w:r>
      <w:r w:rsidR="00736368" w:rsidRPr="003B52C0">
        <w:rPr>
          <w:rFonts w:eastAsia="Calibri"/>
          <w:noProof/>
          <w:szCs w:val="28"/>
          <w:lang w:val="en-US" w:eastAsia="en-US"/>
        </w:rPr>
        <w:t>ppm</w:t>
      </w:r>
      <w:r w:rsidR="00864BD7" w:rsidRPr="003B52C0">
        <w:rPr>
          <w:rFonts w:eastAsia="Calibri"/>
          <w:noProof/>
          <w:szCs w:val="28"/>
          <w:lang w:eastAsia="en-US"/>
        </w:rPr>
        <w:t xml:space="preserve"> или ин</w:t>
      </w:r>
      <w:r w:rsidR="00EB00AB">
        <w:rPr>
          <w:rFonts w:eastAsia="Calibri"/>
          <w:noProof/>
          <w:szCs w:val="28"/>
          <w:lang w:eastAsia="en-US"/>
        </w:rPr>
        <w:t>ой</w:t>
      </w:r>
      <w:r w:rsidR="00864BD7" w:rsidRPr="003B52C0">
        <w:rPr>
          <w:rFonts w:eastAsia="Calibri"/>
          <w:noProof/>
          <w:szCs w:val="28"/>
          <w:lang w:eastAsia="en-US"/>
        </w:rPr>
        <w:t>, попадающ</w:t>
      </w:r>
      <w:r w:rsidR="00EB00AB">
        <w:rPr>
          <w:rFonts w:eastAsia="Calibri"/>
          <w:noProof/>
          <w:szCs w:val="28"/>
          <w:lang w:eastAsia="en-US"/>
        </w:rPr>
        <w:t>ей</w:t>
      </w:r>
      <w:r w:rsidR="00864BD7" w:rsidRPr="003B52C0">
        <w:rPr>
          <w:rFonts w:eastAsia="Calibri"/>
          <w:noProof/>
          <w:szCs w:val="28"/>
          <w:lang w:eastAsia="en-US"/>
        </w:rPr>
        <w:t xml:space="preserve"> в диапазон искомой величины.</w:t>
      </w:r>
      <w:r w:rsidR="00970936">
        <w:rPr>
          <w:rFonts w:eastAsia="Calibri"/>
          <w:noProof/>
          <w:szCs w:val="28"/>
          <w:lang w:eastAsia="en-US"/>
        </w:rPr>
        <w:t xml:space="preserve"> </w:t>
      </w:r>
      <w:r w:rsidR="00355826" w:rsidRPr="003B52C0">
        <w:rPr>
          <w:rFonts w:eastAsia="Calibri"/>
          <w:noProof/>
          <w:szCs w:val="28"/>
          <w:lang w:eastAsia="en-US"/>
        </w:rPr>
        <w:t>Подготовка к измерению проводится согласно инструкци</w:t>
      </w:r>
      <w:r w:rsidR="00970936">
        <w:rPr>
          <w:rFonts w:eastAsia="Calibri"/>
          <w:noProof/>
          <w:szCs w:val="28"/>
          <w:lang w:eastAsia="en-US"/>
        </w:rPr>
        <w:t>и</w:t>
      </w:r>
      <w:r w:rsidR="00355826" w:rsidRPr="003B52C0">
        <w:rPr>
          <w:rFonts w:eastAsia="Calibri"/>
          <w:noProof/>
          <w:szCs w:val="28"/>
          <w:lang w:eastAsia="en-US"/>
        </w:rPr>
        <w:t xml:space="preserve"> изготовителя. Фиксируют изменение цвет</w:t>
      </w:r>
      <w:r w:rsidR="00970936">
        <w:rPr>
          <w:rFonts w:eastAsia="Calibri"/>
          <w:noProof/>
          <w:szCs w:val="28"/>
          <w:lang w:eastAsia="en-US"/>
        </w:rPr>
        <w:t>а</w:t>
      </w:r>
      <w:r w:rsidR="00355826" w:rsidRPr="003B52C0">
        <w:rPr>
          <w:rFonts w:eastAsia="Calibri"/>
          <w:noProof/>
          <w:szCs w:val="28"/>
          <w:lang w:eastAsia="en-US"/>
        </w:rPr>
        <w:t xml:space="preserve"> индикаторного слоя. </w:t>
      </w:r>
    </w:p>
    <w:p w:rsidR="006D78BC" w:rsidRDefault="006D78BC" w:rsidP="006D78BC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3B52C0">
        <w:rPr>
          <w:szCs w:val="28"/>
        </w:rPr>
        <w:t>При получении кислорода газа медицинского 93</w:t>
      </w:r>
      <w:r w:rsidR="00970936">
        <w:rPr>
          <w:szCs w:val="28"/>
        </w:rPr>
        <w:t> </w:t>
      </w:r>
      <w:r w:rsidRPr="003B52C0">
        <w:rPr>
          <w:szCs w:val="28"/>
        </w:rPr>
        <w:t>% в медицинских организациях (подразделениях), разв</w:t>
      </w:r>
      <w:r w:rsidR="00970936">
        <w:rPr>
          <w:szCs w:val="28"/>
        </w:rPr>
        <w:t>ё</w:t>
      </w:r>
      <w:r w:rsidRPr="003B52C0">
        <w:rPr>
          <w:szCs w:val="28"/>
        </w:rPr>
        <w:t xml:space="preserve">ртываемых для оказания медицинской помощи в ходе ликвидации последствий чрезвычайных ситуаций, вооруженных конфликтов и других экстремальных ситуаций, </w:t>
      </w:r>
      <w:r>
        <w:rPr>
          <w:szCs w:val="28"/>
        </w:rPr>
        <w:t>нитрозные газы не определяют</w:t>
      </w:r>
      <w:r w:rsidRPr="003B52C0">
        <w:rPr>
          <w:szCs w:val="28"/>
        </w:rPr>
        <w:t>.</w:t>
      </w:r>
    </w:p>
    <w:p w:rsidR="006D78BC" w:rsidRDefault="001B42A1" w:rsidP="00355826">
      <w:pPr>
        <w:tabs>
          <w:tab w:val="left" w:pos="720"/>
        </w:tabs>
        <w:spacing w:line="360" w:lineRule="auto"/>
        <w:ind w:firstLine="720"/>
        <w:jc w:val="both"/>
      </w:pPr>
      <w:r w:rsidRPr="006F29F8">
        <w:rPr>
          <w:b/>
          <w:szCs w:val="28"/>
        </w:rPr>
        <w:t>Серы диоксид</w:t>
      </w:r>
      <w:r w:rsidR="00355826">
        <w:rPr>
          <w:b/>
          <w:szCs w:val="28"/>
        </w:rPr>
        <w:t xml:space="preserve">. </w:t>
      </w:r>
      <w:r w:rsidR="004D1B78" w:rsidRPr="004D1B78">
        <w:rPr>
          <w:szCs w:val="28"/>
        </w:rPr>
        <w:t>Н</w:t>
      </w:r>
      <w:r w:rsidR="00355826">
        <w:rPr>
          <w:szCs w:val="28"/>
        </w:rPr>
        <w:t>е более 0,0001</w:t>
      </w:r>
      <w:r w:rsidR="004D1B78">
        <w:rPr>
          <w:szCs w:val="28"/>
        </w:rPr>
        <w:t> </w:t>
      </w:r>
      <w:r w:rsidR="00355826">
        <w:rPr>
          <w:szCs w:val="28"/>
        </w:rPr>
        <w:t>% (1</w:t>
      </w:r>
      <w:r w:rsidR="004D1B78">
        <w:rPr>
          <w:szCs w:val="28"/>
        </w:rPr>
        <w:t> </w:t>
      </w:r>
      <w:r w:rsidR="00355826" w:rsidRPr="00736368">
        <w:rPr>
          <w:szCs w:val="28"/>
        </w:rPr>
        <w:t>ppm)</w:t>
      </w:r>
      <w:r w:rsidR="00355826">
        <w:rPr>
          <w:szCs w:val="28"/>
        </w:rPr>
        <w:t xml:space="preserve">. Определяют одним из </w:t>
      </w:r>
      <w:r w:rsidR="004D1B78">
        <w:rPr>
          <w:szCs w:val="28"/>
        </w:rPr>
        <w:t>предложенных</w:t>
      </w:r>
      <w:r w:rsidR="00355826" w:rsidRPr="00736368">
        <w:rPr>
          <w:szCs w:val="28"/>
        </w:rPr>
        <w:t xml:space="preserve"> методов.</w:t>
      </w:r>
    </w:p>
    <w:p w:rsidR="00D547C8" w:rsidRPr="004D1B78" w:rsidRDefault="006D78BC" w:rsidP="00355826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6D78BC">
        <w:rPr>
          <w:b/>
          <w:i/>
        </w:rPr>
        <w:t xml:space="preserve">Метод </w:t>
      </w:r>
      <w:r w:rsidR="00355826" w:rsidRPr="006D78BC">
        <w:rPr>
          <w:b/>
          <w:i/>
          <w:szCs w:val="28"/>
        </w:rPr>
        <w:t>1.</w:t>
      </w:r>
      <w:r w:rsidR="004D1B78">
        <w:rPr>
          <w:b/>
          <w:i/>
          <w:szCs w:val="28"/>
        </w:rPr>
        <w:t xml:space="preserve"> </w:t>
      </w:r>
      <w:r w:rsidR="00D547C8" w:rsidRPr="004D1B78">
        <w:rPr>
          <w:szCs w:val="28"/>
        </w:rPr>
        <w:t>Для проведения испытания используют ту же аппаратуру, что и в разделе «Углерода диоксид»</w:t>
      </w:r>
      <w:r w:rsidR="003A738E">
        <w:rPr>
          <w:szCs w:val="28"/>
        </w:rPr>
        <w:t>,</w:t>
      </w:r>
      <w:r w:rsidR="004D1B78">
        <w:rPr>
          <w:szCs w:val="28"/>
        </w:rPr>
        <w:t xml:space="preserve"> метод 1</w:t>
      </w:r>
      <w:r w:rsidR="00D547C8" w:rsidRPr="004D1B78">
        <w:rPr>
          <w:szCs w:val="28"/>
        </w:rPr>
        <w:t>.</w:t>
      </w:r>
    </w:p>
    <w:p w:rsidR="00D547C8" w:rsidRPr="006F29F8" w:rsidRDefault="00D547C8" w:rsidP="00D547C8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6F29F8">
        <w:rPr>
          <w:szCs w:val="28"/>
        </w:rPr>
        <w:lastRenderedPageBreak/>
        <w:t>2000 см</w:t>
      </w:r>
      <w:r w:rsidRPr="006F29F8">
        <w:rPr>
          <w:szCs w:val="28"/>
          <w:vertAlign w:val="superscript"/>
        </w:rPr>
        <w:t>3</w:t>
      </w:r>
      <w:r w:rsidRPr="006F29F8">
        <w:rPr>
          <w:szCs w:val="28"/>
        </w:rPr>
        <w:t xml:space="preserve"> кислорода пропускают в течение 30-35 мин через склянку для промывания газов, содержащую 100</w:t>
      </w:r>
      <w:r w:rsidR="004D1B78">
        <w:rPr>
          <w:szCs w:val="28"/>
        </w:rPr>
        <w:t> </w:t>
      </w:r>
      <w:r w:rsidRPr="006F29F8">
        <w:rPr>
          <w:szCs w:val="28"/>
        </w:rPr>
        <w:t xml:space="preserve">мл свежеприготовленного </w:t>
      </w:r>
      <w:r w:rsidR="004D1B78">
        <w:rPr>
          <w:szCs w:val="28"/>
        </w:rPr>
        <w:t xml:space="preserve">крахмала </w:t>
      </w:r>
      <w:r w:rsidRPr="006F29F8">
        <w:rPr>
          <w:szCs w:val="28"/>
        </w:rPr>
        <w:t>раствора с калия йодидом и одну каплю уксусной кислоты ледяной.</w:t>
      </w:r>
    </w:p>
    <w:p w:rsidR="00D547C8" w:rsidRDefault="00D547C8" w:rsidP="00D547C8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6F29F8">
        <w:rPr>
          <w:szCs w:val="28"/>
        </w:rPr>
        <w:t>Полученный раствор должен оставаться бесцветным.</w:t>
      </w:r>
    </w:p>
    <w:p w:rsidR="00017AEE" w:rsidRPr="00E94391" w:rsidRDefault="00C05FB4" w:rsidP="00017AEE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>
        <w:rPr>
          <w:b/>
          <w:i/>
          <w:szCs w:val="28"/>
        </w:rPr>
        <w:t xml:space="preserve">Метод </w:t>
      </w:r>
      <w:r w:rsidR="00017AEE" w:rsidRPr="006D78BC">
        <w:rPr>
          <w:b/>
          <w:i/>
          <w:szCs w:val="28"/>
        </w:rPr>
        <w:t>2.</w:t>
      </w:r>
      <w:r w:rsidR="00676863">
        <w:rPr>
          <w:b/>
          <w:i/>
          <w:szCs w:val="28"/>
        </w:rPr>
        <w:t xml:space="preserve"> </w:t>
      </w:r>
      <w:r w:rsidR="00676863" w:rsidRPr="00676863">
        <w:rPr>
          <w:szCs w:val="28"/>
        </w:rPr>
        <w:t>Определение п</w:t>
      </w:r>
      <w:r w:rsidR="00017AEE" w:rsidRPr="00676863">
        <w:rPr>
          <w:szCs w:val="28"/>
        </w:rPr>
        <w:t>роводят</w:t>
      </w:r>
      <w:r w:rsidR="00017AEE" w:rsidRPr="00E257C7">
        <w:rPr>
          <w:i/>
          <w:szCs w:val="28"/>
        </w:rPr>
        <w:t xml:space="preserve"> </w:t>
      </w:r>
      <w:r w:rsidR="00017AEE" w:rsidRPr="00676863">
        <w:rPr>
          <w:szCs w:val="28"/>
        </w:rPr>
        <w:t xml:space="preserve">методом </w:t>
      </w:r>
      <w:proofErr w:type="gramStart"/>
      <w:r w:rsidR="00017AEE" w:rsidRPr="00676863">
        <w:rPr>
          <w:szCs w:val="28"/>
        </w:rPr>
        <w:t>ИК-спектрометрии</w:t>
      </w:r>
      <w:proofErr w:type="gramEnd"/>
      <w:r w:rsidR="00017AEE" w:rsidRPr="005B74DF">
        <w:rPr>
          <w:szCs w:val="28"/>
        </w:rPr>
        <w:t xml:space="preserve"> (</w:t>
      </w:r>
      <w:r w:rsidR="00676863">
        <w:rPr>
          <w:szCs w:val="28"/>
        </w:rPr>
        <w:t>ОФС</w:t>
      </w:r>
      <w:r w:rsidR="00017AEE" w:rsidRPr="005B74DF">
        <w:rPr>
          <w:szCs w:val="28"/>
        </w:rPr>
        <w:t xml:space="preserve"> </w:t>
      </w:r>
      <w:r w:rsidR="00017AEE" w:rsidRPr="005B74DF">
        <w:rPr>
          <w:color w:val="000000"/>
          <w:szCs w:val="28"/>
        </w:rPr>
        <w:t>«Спектрометрия в инфракрасной области»)</w:t>
      </w:r>
      <w:r w:rsidR="00017AEE" w:rsidRPr="005B74DF">
        <w:rPr>
          <w:szCs w:val="28"/>
        </w:rPr>
        <w:t>.</w:t>
      </w:r>
    </w:p>
    <w:p w:rsidR="00017AEE" w:rsidRPr="005B74DF" w:rsidRDefault="00017AEE" w:rsidP="00017AEE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szCs w:val="28"/>
        </w:rPr>
        <w:t xml:space="preserve">Кювету прозрачную для инфракрасного </w:t>
      </w:r>
      <w:r w:rsidRPr="005B74DF">
        <w:rPr>
          <w:szCs w:val="28"/>
        </w:rPr>
        <w:t xml:space="preserve">излучения заполняют газом так, как указано в разделе «Газы» </w:t>
      </w:r>
      <w:r w:rsidR="00676863">
        <w:rPr>
          <w:szCs w:val="28"/>
        </w:rPr>
        <w:t>ОФС</w:t>
      </w:r>
      <w:r w:rsidRPr="005B74DF">
        <w:rPr>
          <w:szCs w:val="28"/>
        </w:rPr>
        <w:t xml:space="preserve"> «Спектрометрия в инфракрасной области».</w:t>
      </w:r>
    </w:p>
    <w:p w:rsidR="00017AEE" w:rsidRPr="00E94391" w:rsidRDefault="00017AEE" w:rsidP="00017AEE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5B74DF">
        <w:rPr>
          <w:szCs w:val="28"/>
        </w:rPr>
        <w:t>Измеряют пропускание (оптическую плотность) с помощью</w:t>
      </w:r>
      <w:r w:rsidRPr="00E94391">
        <w:rPr>
          <w:szCs w:val="28"/>
        </w:rPr>
        <w:t xml:space="preserve"> инфракрасного анализатора, используя избирательный для </w:t>
      </w:r>
      <w:r>
        <w:rPr>
          <w:szCs w:val="28"/>
        </w:rPr>
        <w:t xml:space="preserve">диоксида серы </w:t>
      </w:r>
      <w:r w:rsidRPr="00E94391">
        <w:rPr>
          <w:szCs w:val="28"/>
        </w:rPr>
        <w:t>оптический светофильтр.</w:t>
      </w:r>
    </w:p>
    <w:p w:rsidR="00EB00AB" w:rsidRDefault="00017AEE" w:rsidP="00EB00AB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>Примечания</w:t>
      </w:r>
      <w:r w:rsidR="00EB00AB">
        <w:rPr>
          <w:szCs w:val="28"/>
        </w:rPr>
        <w:t>:</w:t>
      </w:r>
    </w:p>
    <w:p w:rsidR="00017AEE" w:rsidRPr="00E94391" w:rsidRDefault="00017AEE" w:rsidP="00EB00AB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>1. Для калибровки нуля прибора используют азот газообразный особой чистоты (с объ</w:t>
      </w:r>
      <w:r w:rsidR="00EB00AB">
        <w:rPr>
          <w:szCs w:val="28"/>
        </w:rPr>
        <w:t>ё</w:t>
      </w:r>
      <w:r w:rsidRPr="00E94391">
        <w:rPr>
          <w:szCs w:val="28"/>
        </w:rPr>
        <w:t>мной долей азота не менее 99,999 и объ</w:t>
      </w:r>
      <w:r w:rsidR="00EB00AB">
        <w:rPr>
          <w:szCs w:val="28"/>
        </w:rPr>
        <w:t>ё</w:t>
      </w:r>
      <w:r w:rsidRPr="00E94391">
        <w:rPr>
          <w:szCs w:val="28"/>
        </w:rPr>
        <w:t>мной долей кислорода не более 0,0005)</w:t>
      </w:r>
      <w:r w:rsidRPr="00017AEE">
        <w:rPr>
          <w:szCs w:val="28"/>
        </w:rPr>
        <w:t>.</w:t>
      </w:r>
    </w:p>
    <w:p w:rsidR="00017AEE" w:rsidRDefault="00017AEE" w:rsidP="00EB00AB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 xml:space="preserve">2. Для линеаризации и калибровки шкалы используют поверочную газовую смесь (эталонный газ) </w:t>
      </w:r>
      <w:r>
        <w:rPr>
          <w:szCs w:val="28"/>
        </w:rPr>
        <w:t>с содержанием диоксида серы</w:t>
      </w:r>
      <w:r w:rsidRPr="00017AEE">
        <w:rPr>
          <w:szCs w:val="28"/>
        </w:rPr>
        <w:t>.</w:t>
      </w:r>
    </w:p>
    <w:p w:rsidR="00017AEE" w:rsidRPr="00017AEE" w:rsidRDefault="00017AEE" w:rsidP="00EB00AB">
      <w:pPr>
        <w:tabs>
          <w:tab w:val="left" w:pos="720"/>
        </w:tabs>
        <w:ind w:firstLine="720"/>
        <w:jc w:val="both"/>
        <w:rPr>
          <w:szCs w:val="28"/>
        </w:rPr>
      </w:pPr>
      <w:r w:rsidRPr="00E94391">
        <w:rPr>
          <w:szCs w:val="28"/>
        </w:rPr>
        <w:t xml:space="preserve">3. Прибор в автоматическом режиме определяет долю содержания </w:t>
      </w:r>
      <w:r w:rsidRPr="00017AEE">
        <w:rPr>
          <w:szCs w:val="28"/>
        </w:rPr>
        <w:t xml:space="preserve">диоксида </w:t>
      </w:r>
      <w:r>
        <w:rPr>
          <w:szCs w:val="28"/>
        </w:rPr>
        <w:t>серы.</w:t>
      </w:r>
    </w:p>
    <w:p w:rsidR="00EB00AB" w:rsidRDefault="006D78BC" w:rsidP="00EB00AB">
      <w:pPr>
        <w:shd w:val="clear" w:color="auto" w:fill="FFFFFF"/>
        <w:spacing w:before="120" w:line="360" w:lineRule="auto"/>
        <w:ind w:firstLine="709"/>
        <w:jc w:val="both"/>
        <w:rPr>
          <w:szCs w:val="28"/>
        </w:rPr>
      </w:pPr>
      <w:r w:rsidRPr="006D78BC">
        <w:rPr>
          <w:b/>
          <w:i/>
          <w:szCs w:val="28"/>
        </w:rPr>
        <w:t xml:space="preserve">Метод </w:t>
      </w:r>
      <w:r w:rsidR="00017AEE" w:rsidRPr="006D78BC">
        <w:rPr>
          <w:b/>
          <w:i/>
          <w:szCs w:val="28"/>
        </w:rPr>
        <w:t>3</w:t>
      </w:r>
      <w:r w:rsidR="00355826" w:rsidRPr="006D78BC">
        <w:rPr>
          <w:b/>
          <w:i/>
          <w:szCs w:val="28"/>
        </w:rPr>
        <w:t>.</w:t>
      </w:r>
      <w:r w:rsidR="00EB00AB">
        <w:rPr>
          <w:b/>
          <w:i/>
          <w:szCs w:val="28"/>
        </w:rPr>
        <w:t xml:space="preserve"> </w:t>
      </w:r>
      <w:r w:rsidR="00EB00AB" w:rsidRPr="00EB00AB">
        <w:rPr>
          <w:szCs w:val="28"/>
        </w:rPr>
        <w:t xml:space="preserve">Определение </w:t>
      </w:r>
      <w:r w:rsidR="00EB00AB">
        <w:rPr>
          <w:szCs w:val="28"/>
        </w:rPr>
        <w:t>п</w:t>
      </w:r>
      <w:r w:rsidR="00E257C7">
        <w:rPr>
          <w:szCs w:val="28"/>
        </w:rPr>
        <w:t xml:space="preserve">роводят </w:t>
      </w:r>
      <w:r w:rsidR="00355826" w:rsidRPr="00355826">
        <w:rPr>
          <w:szCs w:val="28"/>
        </w:rPr>
        <w:t>с помощью детекторной трубк</w:t>
      </w:r>
      <w:r w:rsidR="00EB00AB">
        <w:rPr>
          <w:szCs w:val="28"/>
        </w:rPr>
        <w:t>и</w:t>
      </w:r>
      <w:r w:rsidR="00355826" w:rsidRPr="00355826">
        <w:rPr>
          <w:szCs w:val="28"/>
        </w:rPr>
        <w:t xml:space="preserve"> на </w:t>
      </w:r>
      <w:r w:rsidR="00355826">
        <w:rPr>
          <w:szCs w:val="28"/>
        </w:rPr>
        <w:t xml:space="preserve">серу </w:t>
      </w:r>
      <w:r w:rsidR="00355826" w:rsidRPr="003B52C0">
        <w:rPr>
          <w:szCs w:val="28"/>
        </w:rPr>
        <w:t xml:space="preserve">диоксид </w:t>
      </w:r>
      <w:r w:rsidR="00864BD7" w:rsidRPr="003B52C0">
        <w:rPr>
          <w:szCs w:val="28"/>
        </w:rPr>
        <w:t>от 0,2 до 5</w:t>
      </w:r>
      <w:r w:rsidR="0026018E">
        <w:rPr>
          <w:szCs w:val="28"/>
        </w:rPr>
        <w:t> </w:t>
      </w:r>
      <w:r w:rsidR="00355826" w:rsidRPr="003B52C0">
        <w:rPr>
          <w:szCs w:val="28"/>
        </w:rPr>
        <w:t>ppm</w:t>
      </w:r>
      <w:r w:rsidR="00EB00AB">
        <w:rPr>
          <w:szCs w:val="28"/>
        </w:rPr>
        <w:t xml:space="preserve"> </w:t>
      </w:r>
      <w:r w:rsidR="00864BD7" w:rsidRPr="003B52C0">
        <w:rPr>
          <w:rFonts w:eastAsia="Calibri"/>
          <w:noProof/>
          <w:szCs w:val="28"/>
          <w:lang w:eastAsia="en-US"/>
        </w:rPr>
        <w:t>или ин</w:t>
      </w:r>
      <w:r w:rsidR="00EB00AB">
        <w:rPr>
          <w:rFonts w:eastAsia="Calibri"/>
          <w:noProof/>
          <w:szCs w:val="28"/>
          <w:lang w:eastAsia="en-US"/>
        </w:rPr>
        <w:t>ой</w:t>
      </w:r>
      <w:r w:rsidR="00864BD7" w:rsidRPr="003B52C0">
        <w:rPr>
          <w:rFonts w:eastAsia="Calibri"/>
          <w:noProof/>
          <w:szCs w:val="28"/>
          <w:lang w:eastAsia="en-US"/>
        </w:rPr>
        <w:t>, попадающ</w:t>
      </w:r>
      <w:r w:rsidR="00EB00AB">
        <w:rPr>
          <w:rFonts w:eastAsia="Calibri"/>
          <w:noProof/>
          <w:szCs w:val="28"/>
          <w:lang w:eastAsia="en-US"/>
        </w:rPr>
        <w:t>ей</w:t>
      </w:r>
      <w:r w:rsidR="00864BD7" w:rsidRPr="003B52C0">
        <w:rPr>
          <w:rFonts w:eastAsia="Calibri"/>
          <w:noProof/>
          <w:szCs w:val="28"/>
          <w:lang w:eastAsia="en-US"/>
        </w:rPr>
        <w:t xml:space="preserve"> в диапазон искомой величины</w:t>
      </w:r>
      <w:r w:rsidR="00355826" w:rsidRPr="003B52C0">
        <w:rPr>
          <w:szCs w:val="28"/>
        </w:rPr>
        <w:t>. Подг</w:t>
      </w:r>
      <w:r w:rsidR="00355826" w:rsidRPr="00355826">
        <w:rPr>
          <w:szCs w:val="28"/>
        </w:rPr>
        <w:t>отовка к измерению проводится согласно инструкци</w:t>
      </w:r>
      <w:r w:rsidR="00EB00AB">
        <w:rPr>
          <w:szCs w:val="28"/>
        </w:rPr>
        <w:t>и</w:t>
      </w:r>
      <w:r w:rsidR="00355826" w:rsidRPr="00355826">
        <w:rPr>
          <w:szCs w:val="28"/>
        </w:rPr>
        <w:t xml:space="preserve"> изготовителя. Фиксируют изменение цвет</w:t>
      </w:r>
      <w:r w:rsidR="00C31EAD">
        <w:rPr>
          <w:szCs w:val="28"/>
        </w:rPr>
        <w:t>а</w:t>
      </w:r>
      <w:r w:rsidR="00355826" w:rsidRPr="00355826">
        <w:rPr>
          <w:szCs w:val="28"/>
        </w:rPr>
        <w:t xml:space="preserve"> индикаторного слоя.</w:t>
      </w:r>
    </w:p>
    <w:p w:rsidR="006D78BC" w:rsidRDefault="006D78BC" w:rsidP="006D78BC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3B52C0">
        <w:rPr>
          <w:szCs w:val="28"/>
        </w:rPr>
        <w:t>При получении кислорода газа медицинского 93</w:t>
      </w:r>
      <w:r w:rsidR="00EB00AB">
        <w:rPr>
          <w:szCs w:val="28"/>
        </w:rPr>
        <w:t> </w:t>
      </w:r>
      <w:r w:rsidRPr="003B52C0">
        <w:rPr>
          <w:szCs w:val="28"/>
        </w:rPr>
        <w:t>% в медицинских организациях (подразделениях), разв</w:t>
      </w:r>
      <w:r w:rsidR="00EB00AB">
        <w:rPr>
          <w:szCs w:val="28"/>
        </w:rPr>
        <w:t>ё</w:t>
      </w:r>
      <w:r w:rsidRPr="003B52C0">
        <w:rPr>
          <w:szCs w:val="28"/>
        </w:rPr>
        <w:t xml:space="preserve">ртываемых для оказания медицинской помощи в ходе ликвидации последствий чрезвычайных ситуаций, вооруженных конфликтов и других экстремальных ситуаций, </w:t>
      </w:r>
      <w:r>
        <w:rPr>
          <w:szCs w:val="28"/>
        </w:rPr>
        <w:t>серы диоксид не определяют</w:t>
      </w:r>
      <w:r w:rsidRPr="003B52C0">
        <w:rPr>
          <w:szCs w:val="28"/>
        </w:rPr>
        <w:t>.</w:t>
      </w:r>
    </w:p>
    <w:p w:rsidR="006F27F0" w:rsidRPr="00E94391" w:rsidRDefault="00487967" w:rsidP="00355826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b/>
          <w:szCs w:val="28"/>
        </w:rPr>
        <w:t>Водяные пары.</w:t>
      </w:r>
      <w:r w:rsidR="00EB00AB">
        <w:rPr>
          <w:b/>
          <w:szCs w:val="28"/>
        </w:rPr>
        <w:t xml:space="preserve"> </w:t>
      </w:r>
      <w:r w:rsidR="00EB00AB" w:rsidRPr="00EB00AB">
        <w:rPr>
          <w:szCs w:val="28"/>
        </w:rPr>
        <w:t>Н</w:t>
      </w:r>
      <w:r w:rsidR="006F27F0" w:rsidRPr="00E94391">
        <w:rPr>
          <w:szCs w:val="28"/>
        </w:rPr>
        <w:t>е более 0,009</w:t>
      </w:r>
      <w:r w:rsidR="00EB00AB">
        <w:rPr>
          <w:szCs w:val="28"/>
        </w:rPr>
        <w:t> </w:t>
      </w:r>
      <w:r w:rsidR="006F27F0" w:rsidRPr="00E94391">
        <w:rPr>
          <w:szCs w:val="28"/>
        </w:rPr>
        <w:t>%</w:t>
      </w:r>
      <w:r w:rsidR="0026018E">
        <w:rPr>
          <w:szCs w:val="28"/>
        </w:rPr>
        <w:t xml:space="preserve"> (90</w:t>
      </w:r>
      <w:r w:rsidR="0026018E">
        <w:rPr>
          <w:szCs w:val="28"/>
          <w:lang w:val="en-US"/>
        </w:rPr>
        <w:t> ppm</w:t>
      </w:r>
      <w:r w:rsidR="0026018E" w:rsidRPr="005775AC">
        <w:rPr>
          <w:szCs w:val="28"/>
        </w:rPr>
        <w:t>)</w:t>
      </w:r>
      <w:r w:rsidR="006F27F0" w:rsidRPr="00E94391">
        <w:rPr>
          <w:szCs w:val="28"/>
        </w:rPr>
        <w:t>.</w:t>
      </w:r>
      <w:r w:rsidR="00EB00AB">
        <w:rPr>
          <w:szCs w:val="28"/>
        </w:rPr>
        <w:t xml:space="preserve"> </w:t>
      </w:r>
      <w:r w:rsidR="00355826" w:rsidRPr="00355826">
        <w:t xml:space="preserve">Определяют одним из </w:t>
      </w:r>
      <w:r w:rsidR="00EB00AB">
        <w:t>предложенных</w:t>
      </w:r>
      <w:r w:rsidR="00355826" w:rsidRPr="00355826">
        <w:t xml:space="preserve"> методов.</w:t>
      </w:r>
    </w:p>
    <w:p w:rsidR="006F27F0" w:rsidRPr="00E94391" w:rsidRDefault="00E257C7" w:rsidP="006F27F0">
      <w:pPr>
        <w:shd w:val="clear" w:color="auto" w:fill="FFFFFF"/>
        <w:spacing w:line="360" w:lineRule="auto"/>
        <w:ind w:firstLine="709"/>
        <w:jc w:val="both"/>
      </w:pPr>
      <w:r w:rsidRPr="00E257C7">
        <w:rPr>
          <w:b/>
          <w:i/>
          <w:color w:val="000000"/>
          <w:szCs w:val="28"/>
        </w:rPr>
        <w:lastRenderedPageBreak/>
        <w:t xml:space="preserve">Метод </w:t>
      </w:r>
      <w:r w:rsidR="00355826" w:rsidRPr="00E257C7">
        <w:rPr>
          <w:b/>
          <w:i/>
          <w:color w:val="000000"/>
          <w:szCs w:val="28"/>
        </w:rPr>
        <w:t>1.</w:t>
      </w:r>
      <w:r w:rsidR="00EB00AB">
        <w:rPr>
          <w:b/>
          <w:i/>
          <w:color w:val="000000"/>
          <w:szCs w:val="28"/>
        </w:rPr>
        <w:t xml:space="preserve"> </w:t>
      </w:r>
      <w:proofErr w:type="gramStart"/>
      <w:r w:rsidR="00EB00AB" w:rsidRPr="00EB00AB">
        <w:rPr>
          <w:color w:val="000000"/>
          <w:szCs w:val="28"/>
        </w:rPr>
        <w:t>Определение п</w:t>
      </w:r>
      <w:r w:rsidR="006F27F0" w:rsidRPr="00E94391">
        <w:rPr>
          <w:color w:val="000000"/>
          <w:szCs w:val="28"/>
        </w:rPr>
        <w:t>роводят, используя приборы для определения влажности газов типа ИВГ-1, рассчитанные на измерение точки росы в диапазоне от минус 80 до 0</w:t>
      </w:r>
      <w:r w:rsidR="00EB00AB">
        <w:rPr>
          <w:color w:val="000000"/>
          <w:szCs w:val="28"/>
        </w:rPr>
        <w:t> </w:t>
      </w:r>
      <w:r w:rsidR="006F27F0" w:rsidRPr="00E94391">
        <w:rPr>
          <w:color w:val="000000"/>
          <w:szCs w:val="28"/>
        </w:rPr>
        <w:t>ºС. Абсолютная погрешность измерения точки росы в пределах ±2,0</w:t>
      </w:r>
      <w:r w:rsidR="00EB00AB">
        <w:rPr>
          <w:color w:val="000000"/>
          <w:szCs w:val="28"/>
        </w:rPr>
        <w:t> </w:t>
      </w:r>
      <w:r w:rsidR="006F27F0" w:rsidRPr="00E94391">
        <w:rPr>
          <w:color w:val="000000"/>
          <w:szCs w:val="28"/>
        </w:rPr>
        <w:t>ºС. Относительная погрешность измерения</w:t>
      </w:r>
      <w:r w:rsidR="006C4EBC">
        <w:rPr>
          <w:color w:val="000000"/>
          <w:szCs w:val="28"/>
        </w:rPr>
        <w:t xml:space="preserve"> </w:t>
      </w:r>
      <w:r w:rsidR="006F27F0" w:rsidRPr="00E94391">
        <w:rPr>
          <w:color w:val="000000"/>
          <w:szCs w:val="28"/>
        </w:rPr>
        <w:t>не выше 10</w:t>
      </w:r>
      <w:r w:rsidR="006C4EBC">
        <w:rPr>
          <w:color w:val="000000"/>
          <w:szCs w:val="28"/>
        </w:rPr>
        <w:t> </w:t>
      </w:r>
      <w:r w:rsidR="006F27F0" w:rsidRPr="00E94391">
        <w:rPr>
          <w:color w:val="000000"/>
          <w:szCs w:val="28"/>
        </w:rPr>
        <w:t>% в области измерений от 0 до 20</w:t>
      </w:r>
      <w:r w:rsidR="0026018E">
        <w:rPr>
          <w:color w:val="000000"/>
          <w:szCs w:val="28"/>
        </w:rPr>
        <w:t> </w:t>
      </w:r>
      <w:r w:rsidR="006F27F0" w:rsidRPr="00E94391">
        <w:rPr>
          <w:color w:val="000000"/>
          <w:szCs w:val="28"/>
          <w:lang w:val="en-US"/>
        </w:rPr>
        <w:t>ppm</w:t>
      </w:r>
      <w:r w:rsidR="006F27F0" w:rsidRPr="00E94391">
        <w:rPr>
          <w:color w:val="000000"/>
          <w:szCs w:val="28"/>
        </w:rPr>
        <w:t xml:space="preserve"> и не выше 5</w:t>
      </w:r>
      <w:r w:rsidR="006C4EBC">
        <w:rPr>
          <w:color w:val="000000"/>
          <w:szCs w:val="28"/>
        </w:rPr>
        <w:t> </w:t>
      </w:r>
      <w:r w:rsidR="006F27F0" w:rsidRPr="00E94391">
        <w:rPr>
          <w:color w:val="000000"/>
          <w:szCs w:val="28"/>
        </w:rPr>
        <w:t>% при более высоких концентрациях.</w:t>
      </w:r>
      <w:proofErr w:type="gramEnd"/>
    </w:p>
    <w:p w:rsidR="006F27F0" w:rsidRPr="00E94391" w:rsidRDefault="006F27F0" w:rsidP="006F27F0">
      <w:pPr>
        <w:shd w:val="clear" w:color="auto" w:fill="FFFFFF"/>
        <w:spacing w:line="360" w:lineRule="auto"/>
        <w:ind w:firstLine="709"/>
        <w:jc w:val="both"/>
      </w:pPr>
      <w:r w:rsidRPr="00E94391">
        <w:rPr>
          <w:color w:val="000000"/>
          <w:szCs w:val="28"/>
        </w:rPr>
        <w:t>Прибор соединяют с местом отбора пробы трубкой из нержавеющей стали. Устанавливают расход кислорода от 20 до 60 дм</w:t>
      </w:r>
      <w:r w:rsidRPr="00E94391">
        <w:rPr>
          <w:color w:val="000000"/>
          <w:szCs w:val="28"/>
          <w:vertAlign w:val="superscript"/>
        </w:rPr>
        <w:t>3</w:t>
      </w:r>
      <w:r w:rsidRPr="00E94391">
        <w:rPr>
          <w:color w:val="000000"/>
          <w:szCs w:val="28"/>
        </w:rPr>
        <w:t>/ч.</w:t>
      </w:r>
    </w:p>
    <w:p w:rsidR="006F27F0" w:rsidRPr="00E94391" w:rsidRDefault="006F27F0" w:rsidP="006F27F0">
      <w:pPr>
        <w:shd w:val="clear" w:color="auto" w:fill="FFFFFF"/>
        <w:spacing w:line="360" w:lineRule="auto"/>
        <w:ind w:firstLine="709"/>
        <w:jc w:val="both"/>
      </w:pPr>
      <w:r w:rsidRPr="00E94391">
        <w:rPr>
          <w:color w:val="000000"/>
          <w:szCs w:val="28"/>
        </w:rPr>
        <w:t>Анализ проводят по инструкции, прилагаемой к прибору.</w:t>
      </w:r>
    </w:p>
    <w:p w:rsidR="00CE6F60" w:rsidRDefault="006F27F0" w:rsidP="006F27F0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E94391">
        <w:rPr>
          <w:color w:val="000000"/>
          <w:szCs w:val="28"/>
        </w:rPr>
        <w:t xml:space="preserve">Содержание водяных паров в </w:t>
      </w:r>
      <w:r w:rsidR="0026018E">
        <w:rPr>
          <w:color w:val="000000"/>
          <w:szCs w:val="28"/>
        </w:rPr>
        <w:t>процентах</w:t>
      </w:r>
      <w:r w:rsidRPr="00E94391">
        <w:rPr>
          <w:color w:val="000000"/>
          <w:szCs w:val="28"/>
        </w:rPr>
        <w:t xml:space="preserve"> определяют в соответствии с установившимися показаниями прибора и инструкцией к прибору.</w:t>
      </w:r>
    </w:p>
    <w:p w:rsidR="0026018E" w:rsidRDefault="00E257C7" w:rsidP="006F27F0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E257C7">
        <w:rPr>
          <w:b/>
          <w:i/>
          <w:color w:val="000000"/>
          <w:szCs w:val="28"/>
        </w:rPr>
        <w:t xml:space="preserve">Метод </w:t>
      </w:r>
      <w:r w:rsidR="00355826" w:rsidRPr="00E257C7">
        <w:rPr>
          <w:b/>
          <w:i/>
          <w:color w:val="000000"/>
          <w:szCs w:val="28"/>
        </w:rPr>
        <w:t>2.</w:t>
      </w:r>
      <w:r w:rsidR="0026018E" w:rsidRPr="0026018E">
        <w:rPr>
          <w:b/>
          <w:i/>
          <w:color w:val="000000"/>
          <w:szCs w:val="28"/>
        </w:rPr>
        <w:t xml:space="preserve"> </w:t>
      </w:r>
      <w:r w:rsidR="0026018E" w:rsidRPr="0026018E">
        <w:rPr>
          <w:color w:val="000000"/>
          <w:szCs w:val="28"/>
        </w:rPr>
        <w:t>Определение п</w:t>
      </w:r>
      <w:r>
        <w:rPr>
          <w:color w:val="000000"/>
          <w:szCs w:val="28"/>
        </w:rPr>
        <w:t>роводят</w:t>
      </w:r>
      <w:r w:rsidR="00355826" w:rsidRPr="00355826">
        <w:rPr>
          <w:color w:val="000000"/>
          <w:szCs w:val="28"/>
        </w:rPr>
        <w:t xml:space="preserve"> с помощью детекторной трубк</w:t>
      </w:r>
      <w:r w:rsidR="0026018E">
        <w:rPr>
          <w:color w:val="000000"/>
          <w:szCs w:val="28"/>
        </w:rPr>
        <w:t>и</w:t>
      </w:r>
      <w:r w:rsidR="00355826" w:rsidRPr="00355826">
        <w:rPr>
          <w:color w:val="000000"/>
          <w:szCs w:val="28"/>
        </w:rPr>
        <w:t xml:space="preserve"> на </w:t>
      </w:r>
      <w:r w:rsidR="00355826">
        <w:rPr>
          <w:color w:val="000000"/>
          <w:szCs w:val="28"/>
        </w:rPr>
        <w:t>воду от 2,0</w:t>
      </w:r>
      <w:r w:rsidR="00355826" w:rsidRPr="00355826">
        <w:rPr>
          <w:color w:val="000000"/>
          <w:szCs w:val="28"/>
        </w:rPr>
        <w:t xml:space="preserve"> до </w:t>
      </w:r>
      <w:r w:rsidR="00355826">
        <w:rPr>
          <w:color w:val="000000"/>
          <w:szCs w:val="28"/>
        </w:rPr>
        <w:t>450</w:t>
      </w:r>
      <w:r w:rsidR="0026018E">
        <w:rPr>
          <w:color w:val="000000"/>
          <w:szCs w:val="28"/>
        </w:rPr>
        <w:t> </w:t>
      </w:r>
      <w:r w:rsidR="00355826" w:rsidRPr="00355826">
        <w:rPr>
          <w:color w:val="000000"/>
          <w:szCs w:val="28"/>
        </w:rPr>
        <w:t>ppm. Подготовка к измерению проводится согласно инструкци</w:t>
      </w:r>
      <w:r w:rsidR="0026018E">
        <w:rPr>
          <w:color w:val="000000"/>
          <w:szCs w:val="28"/>
        </w:rPr>
        <w:t>и</w:t>
      </w:r>
      <w:r w:rsidR="00355826" w:rsidRPr="00355826">
        <w:rPr>
          <w:color w:val="000000"/>
          <w:szCs w:val="28"/>
        </w:rPr>
        <w:t xml:space="preserve"> изготовителя. Фиксируют изменение цвет</w:t>
      </w:r>
      <w:r w:rsidR="0026018E">
        <w:rPr>
          <w:color w:val="000000"/>
          <w:szCs w:val="28"/>
        </w:rPr>
        <w:t>а</w:t>
      </w:r>
      <w:r w:rsidR="00355826" w:rsidRPr="00355826">
        <w:rPr>
          <w:color w:val="000000"/>
          <w:szCs w:val="28"/>
        </w:rPr>
        <w:t xml:space="preserve"> индикаторного слоя</w:t>
      </w:r>
      <w:r w:rsidR="0026018E">
        <w:rPr>
          <w:color w:val="000000"/>
          <w:szCs w:val="28"/>
        </w:rPr>
        <w:t>.</w:t>
      </w:r>
    </w:p>
    <w:p w:rsidR="00E257C7" w:rsidRPr="00E94391" w:rsidRDefault="00E257C7" w:rsidP="006F27F0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E257C7">
        <w:rPr>
          <w:color w:val="000000"/>
          <w:szCs w:val="28"/>
        </w:rPr>
        <w:t>При получении кислорода газа медицинского 93</w:t>
      </w:r>
      <w:r w:rsidR="0026018E">
        <w:rPr>
          <w:color w:val="000000"/>
          <w:szCs w:val="28"/>
        </w:rPr>
        <w:t> </w:t>
      </w:r>
      <w:r w:rsidRPr="00E257C7">
        <w:rPr>
          <w:color w:val="000000"/>
          <w:szCs w:val="28"/>
        </w:rPr>
        <w:t>% в медицинских организациях (подразделениях), разв</w:t>
      </w:r>
      <w:r w:rsidR="0026018E">
        <w:rPr>
          <w:color w:val="000000"/>
          <w:szCs w:val="28"/>
        </w:rPr>
        <w:t>ё</w:t>
      </w:r>
      <w:r w:rsidRPr="00E257C7">
        <w:rPr>
          <w:color w:val="000000"/>
          <w:szCs w:val="28"/>
        </w:rPr>
        <w:t>ртываемых для оказания медицинской помощи в ходе ликвидации последствий чрезвычайных ситуаций, вооруженных конфликтов и других экстремальных ситуаций, водяные пары не определяют.</w:t>
      </w:r>
    </w:p>
    <w:p w:rsidR="00616895" w:rsidRPr="003B52C0" w:rsidRDefault="00283D33" w:rsidP="00616895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 w:rsidRPr="00E94391">
        <w:rPr>
          <w:b/>
          <w:color w:val="000000"/>
          <w:szCs w:val="28"/>
        </w:rPr>
        <w:t>Масло.</w:t>
      </w:r>
      <w:r w:rsidR="00B76B29" w:rsidRPr="00AB15A0">
        <w:rPr>
          <w:color w:val="000000"/>
          <w:szCs w:val="28"/>
        </w:rPr>
        <w:t xml:space="preserve"> </w:t>
      </w:r>
      <w:r w:rsidR="00B76B29" w:rsidRPr="00B76B29">
        <w:rPr>
          <w:color w:val="000000"/>
          <w:szCs w:val="28"/>
        </w:rPr>
        <w:t>Н</w:t>
      </w:r>
      <w:r w:rsidRPr="00E94391">
        <w:t>е более 0,1</w:t>
      </w:r>
      <w:r w:rsidR="00B76B29">
        <w:t> </w:t>
      </w:r>
      <w:r w:rsidRPr="00E94391">
        <w:t>мг/м</w:t>
      </w:r>
      <w:r w:rsidRPr="00E94391">
        <w:rPr>
          <w:vertAlign w:val="superscript"/>
        </w:rPr>
        <w:t>3</w:t>
      </w:r>
      <w:r w:rsidRPr="00E94391">
        <w:t xml:space="preserve">. </w:t>
      </w:r>
    </w:p>
    <w:p w:rsidR="00E257C7" w:rsidRDefault="00E257C7" w:rsidP="004B2AE0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Проводят</w:t>
      </w:r>
      <w:r w:rsidR="00283D33" w:rsidRPr="003B52C0">
        <w:rPr>
          <w:color w:val="000000"/>
          <w:szCs w:val="28"/>
        </w:rPr>
        <w:t xml:space="preserve"> с помощью детекторной трубки</w:t>
      </w:r>
      <w:r w:rsidR="004B2AE0" w:rsidRPr="003B52C0">
        <w:rPr>
          <w:color w:val="000000"/>
          <w:szCs w:val="28"/>
        </w:rPr>
        <w:t xml:space="preserve"> на масло 0,1</w:t>
      </w:r>
      <w:r w:rsidR="005775AC">
        <w:rPr>
          <w:color w:val="000000"/>
          <w:szCs w:val="28"/>
        </w:rPr>
        <w:t> </w:t>
      </w:r>
      <w:r w:rsidR="004B2AE0" w:rsidRPr="003B52C0">
        <w:rPr>
          <w:color w:val="000000"/>
          <w:szCs w:val="28"/>
        </w:rPr>
        <w:t>мг/м</w:t>
      </w:r>
      <w:r w:rsidR="004B2AE0" w:rsidRPr="003B52C0">
        <w:rPr>
          <w:color w:val="000000"/>
          <w:szCs w:val="28"/>
          <w:vertAlign w:val="superscript"/>
        </w:rPr>
        <w:t>3</w:t>
      </w:r>
      <w:r w:rsidR="00B76B29" w:rsidRPr="00B76B29">
        <w:rPr>
          <w:color w:val="000000"/>
          <w:szCs w:val="28"/>
        </w:rPr>
        <w:t xml:space="preserve"> </w:t>
      </w:r>
      <w:r w:rsidR="00746433" w:rsidRPr="003B52C0">
        <w:rPr>
          <w:rFonts w:eastAsia="Calibri"/>
          <w:noProof/>
          <w:szCs w:val="28"/>
          <w:lang w:eastAsia="en-US"/>
        </w:rPr>
        <w:t>или ин</w:t>
      </w:r>
      <w:r w:rsidR="00B76B29">
        <w:rPr>
          <w:rFonts w:eastAsia="Calibri"/>
          <w:noProof/>
          <w:szCs w:val="28"/>
          <w:lang w:eastAsia="en-US"/>
        </w:rPr>
        <w:t>ой</w:t>
      </w:r>
      <w:r w:rsidR="00746433" w:rsidRPr="003B52C0">
        <w:rPr>
          <w:rFonts w:eastAsia="Calibri"/>
          <w:noProof/>
          <w:szCs w:val="28"/>
          <w:lang w:eastAsia="en-US"/>
        </w:rPr>
        <w:t>, попадающ</w:t>
      </w:r>
      <w:r w:rsidR="00B76B29">
        <w:rPr>
          <w:rFonts w:eastAsia="Calibri"/>
          <w:noProof/>
          <w:szCs w:val="28"/>
          <w:lang w:eastAsia="en-US"/>
        </w:rPr>
        <w:t>ей</w:t>
      </w:r>
      <w:r w:rsidR="00746433" w:rsidRPr="003B52C0">
        <w:rPr>
          <w:rFonts w:eastAsia="Calibri"/>
          <w:noProof/>
          <w:szCs w:val="28"/>
          <w:lang w:eastAsia="en-US"/>
        </w:rPr>
        <w:t xml:space="preserve"> в диапазон искомой величины</w:t>
      </w:r>
      <w:r w:rsidR="00283D33" w:rsidRPr="003B52C0">
        <w:rPr>
          <w:color w:val="000000"/>
          <w:szCs w:val="28"/>
        </w:rPr>
        <w:t>. Подготовка</w:t>
      </w:r>
      <w:r w:rsidR="00283D33" w:rsidRPr="00E94391">
        <w:rPr>
          <w:color w:val="000000"/>
          <w:szCs w:val="28"/>
        </w:rPr>
        <w:t xml:space="preserve"> к измерению проводится согласно инструкци</w:t>
      </w:r>
      <w:r w:rsidR="00B76B29">
        <w:rPr>
          <w:color w:val="000000"/>
          <w:szCs w:val="28"/>
        </w:rPr>
        <w:t>и</w:t>
      </w:r>
      <w:r w:rsidR="00283D33" w:rsidRPr="00E94391">
        <w:rPr>
          <w:color w:val="000000"/>
          <w:szCs w:val="28"/>
        </w:rPr>
        <w:t xml:space="preserve"> изготовителя. </w:t>
      </w:r>
      <w:r w:rsidR="004B2AE0" w:rsidRPr="00E94391">
        <w:rPr>
          <w:color w:val="000000"/>
          <w:szCs w:val="28"/>
        </w:rPr>
        <w:t>Фиксируют изменение цвет</w:t>
      </w:r>
      <w:r w:rsidR="00B76B29">
        <w:rPr>
          <w:color w:val="000000"/>
          <w:szCs w:val="28"/>
        </w:rPr>
        <w:t>а</w:t>
      </w:r>
      <w:r w:rsidR="004B2AE0" w:rsidRPr="00E94391">
        <w:rPr>
          <w:color w:val="000000"/>
          <w:szCs w:val="28"/>
        </w:rPr>
        <w:t xml:space="preserve"> индикаторного слоя. </w:t>
      </w:r>
    </w:p>
    <w:p w:rsidR="00D50BA6" w:rsidRDefault="00E257C7" w:rsidP="00D50BA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B52C0">
        <w:rPr>
          <w:szCs w:val="28"/>
        </w:rPr>
        <w:t>При получении кислорода газа медицинского 93</w:t>
      </w:r>
      <w:r w:rsidR="00B76B29">
        <w:rPr>
          <w:szCs w:val="28"/>
        </w:rPr>
        <w:t> </w:t>
      </w:r>
      <w:r w:rsidRPr="003B52C0">
        <w:rPr>
          <w:szCs w:val="28"/>
        </w:rPr>
        <w:t>% в медицинских организациях (подразделениях), разв</w:t>
      </w:r>
      <w:r w:rsidR="00B76B29">
        <w:rPr>
          <w:szCs w:val="28"/>
        </w:rPr>
        <w:t>ё</w:t>
      </w:r>
      <w:r w:rsidRPr="003B52C0">
        <w:rPr>
          <w:szCs w:val="28"/>
        </w:rPr>
        <w:t>ртываемых для оказания медицинской помощи в ходе ликвидации последствий чрезвычайных ситуаций, вооруженных конфликтов и других экстремальных ситуаций, масло не определяют.</w:t>
      </w:r>
      <w:bookmarkStart w:id="0" w:name="_GoBack"/>
      <w:bookmarkEnd w:id="0"/>
    </w:p>
    <w:p w:rsidR="00165038" w:rsidRDefault="00165038" w:rsidP="00D50BA6">
      <w:pPr>
        <w:shd w:val="clear" w:color="auto" w:fill="FFFFFF"/>
        <w:spacing w:line="360" w:lineRule="auto"/>
        <w:ind w:firstLine="709"/>
        <w:jc w:val="both"/>
      </w:pPr>
      <w:r w:rsidRPr="00E94391">
        <w:rPr>
          <w:b/>
          <w:szCs w:val="28"/>
        </w:rPr>
        <w:lastRenderedPageBreak/>
        <w:t>Количественное определение</w:t>
      </w:r>
      <w:r w:rsidR="00945665">
        <w:rPr>
          <w:b/>
          <w:szCs w:val="28"/>
        </w:rPr>
        <w:t xml:space="preserve"> кислорода</w:t>
      </w:r>
      <w:r w:rsidRPr="00E9439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1B7AA0">
        <w:rPr>
          <w:szCs w:val="28"/>
        </w:rPr>
        <w:t>Н</w:t>
      </w:r>
      <w:r w:rsidRPr="00E94391">
        <w:rPr>
          <w:noProof/>
          <w:szCs w:val="28"/>
        </w:rPr>
        <w:t>е менее 90,0</w:t>
      </w:r>
      <w:r>
        <w:rPr>
          <w:noProof/>
          <w:szCs w:val="28"/>
        </w:rPr>
        <w:t> </w:t>
      </w:r>
      <w:r w:rsidRPr="00E94391">
        <w:rPr>
          <w:noProof/>
          <w:szCs w:val="28"/>
        </w:rPr>
        <w:t xml:space="preserve">% (об.) и не более 96,0 % (об.). </w:t>
      </w:r>
      <w:r>
        <w:rPr>
          <w:noProof/>
          <w:szCs w:val="28"/>
        </w:rPr>
        <w:t xml:space="preserve">Количественное определение проводят </w:t>
      </w:r>
      <w:r w:rsidR="003A738E">
        <w:rPr>
          <w:noProof/>
          <w:szCs w:val="28"/>
        </w:rPr>
        <w:t>методом 1 или 3</w:t>
      </w:r>
      <w:r>
        <w:rPr>
          <w:noProof/>
          <w:szCs w:val="28"/>
        </w:rPr>
        <w:t>, указанным в ОФС «Количественное определение кислорода в лекарственных средствах на основе кислорода медицинского»</w:t>
      </w:r>
      <w:r w:rsidRPr="00736368">
        <w:rPr>
          <w:szCs w:val="28"/>
        </w:rPr>
        <w:t>.</w:t>
      </w:r>
    </w:p>
    <w:p w:rsidR="00616895" w:rsidRDefault="00B11B81" w:rsidP="004372CB">
      <w:pPr>
        <w:tabs>
          <w:tab w:val="right" w:pos="9354"/>
        </w:tabs>
        <w:spacing w:line="360" w:lineRule="auto"/>
        <w:ind w:firstLine="709"/>
        <w:jc w:val="both"/>
      </w:pPr>
      <w:r w:rsidRPr="00E94391">
        <w:rPr>
          <w:b/>
        </w:rPr>
        <w:t>Хранение</w:t>
      </w:r>
      <w:r w:rsidRPr="00E94391">
        <w:rPr>
          <w:b/>
          <w:szCs w:val="28"/>
        </w:rPr>
        <w:t>.</w:t>
      </w:r>
      <w:r w:rsidR="004372CB">
        <w:rPr>
          <w:b/>
          <w:szCs w:val="28"/>
        </w:rPr>
        <w:t xml:space="preserve"> </w:t>
      </w:r>
      <w:r w:rsidR="008A7849" w:rsidRPr="00E94391">
        <w:t>В</w:t>
      </w:r>
      <w:r w:rsidR="008A7849" w:rsidRPr="00E94391">
        <w:rPr>
          <w:szCs w:val="28"/>
        </w:rPr>
        <w:t xml:space="preserve"> соответствии </w:t>
      </w:r>
      <w:r w:rsidR="004372CB">
        <w:rPr>
          <w:szCs w:val="28"/>
        </w:rPr>
        <w:t xml:space="preserve">с </w:t>
      </w:r>
      <w:r w:rsidR="008A7849" w:rsidRPr="00E94391">
        <w:rPr>
          <w:szCs w:val="28"/>
        </w:rPr>
        <w:t xml:space="preserve">ОФС </w:t>
      </w:r>
      <w:r w:rsidR="00066D79" w:rsidRPr="00E94391">
        <w:rPr>
          <w:szCs w:val="28"/>
        </w:rPr>
        <w:t>«Газы медицинские».</w:t>
      </w:r>
      <w:r w:rsidR="004372CB">
        <w:rPr>
          <w:szCs w:val="28"/>
        </w:rPr>
        <w:t xml:space="preserve"> </w:t>
      </w:r>
    </w:p>
    <w:p w:rsidR="004372CB" w:rsidRDefault="004372CB" w:rsidP="004372CB">
      <w:pPr>
        <w:tabs>
          <w:tab w:val="right" w:pos="9354"/>
        </w:tabs>
        <w:spacing w:line="360" w:lineRule="auto"/>
        <w:ind w:firstLine="709"/>
        <w:jc w:val="both"/>
      </w:pPr>
      <w:r>
        <w:t xml:space="preserve">Кислород, газ медицинский 93 %, получаемый с помощью установки короткоцикловой безнагревной адсорбции, </w:t>
      </w:r>
      <w:r w:rsidRPr="003B52C0">
        <w:rPr>
          <w:szCs w:val="28"/>
        </w:rPr>
        <w:t>в медицинских организациях (подразделениях), разв</w:t>
      </w:r>
      <w:r>
        <w:rPr>
          <w:szCs w:val="28"/>
        </w:rPr>
        <w:t>ё</w:t>
      </w:r>
      <w:r w:rsidRPr="003B52C0">
        <w:rPr>
          <w:szCs w:val="28"/>
        </w:rPr>
        <w:t>ртываемых для оказания медицинской помощи в ходе ликвидации последствий чрезвычайных ситуаций, вооруженных конфликтов и других экстремальных ситуаций,</w:t>
      </w:r>
      <w:r>
        <w:rPr>
          <w:szCs w:val="28"/>
        </w:rPr>
        <w:t xml:space="preserve"> может не накапливаться, </w:t>
      </w:r>
      <w:r w:rsidRPr="00616895">
        <w:rPr>
          <w:szCs w:val="28"/>
        </w:rPr>
        <w:t xml:space="preserve">а </w:t>
      </w:r>
      <w:r>
        <w:rPr>
          <w:szCs w:val="28"/>
        </w:rPr>
        <w:t>по газораспределительной сети направляться к точкам потребления</w:t>
      </w:r>
      <w:r w:rsidRPr="00616895">
        <w:rPr>
          <w:szCs w:val="28"/>
        </w:rPr>
        <w:t>.</w:t>
      </w:r>
    </w:p>
    <w:sectPr w:rsidR="004372CB" w:rsidSect="002E531D">
      <w:pgSz w:w="11906" w:h="16838" w:code="9"/>
      <w:pgMar w:top="1560" w:right="851" w:bottom="993" w:left="1701" w:header="720" w:footer="3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FE" w:rsidRDefault="00E55AFE">
      <w:r>
        <w:separator/>
      </w:r>
    </w:p>
  </w:endnote>
  <w:endnote w:type="continuationSeparator" w:id="0">
    <w:p w:rsidR="00E55AFE" w:rsidRDefault="00E5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FE" w:rsidRDefault="00E131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5A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5AFE" w:rsidRDefault="00E55A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5438"/>
      <w:docPartObj>
        <w:docPartGallery w:val="Page Numbers (Bottom of Page)"/>
        <w:docPartUnique/>
      </w:docPartObj>
    </w:sdtPr>
    <w:sdtContent>
      <w:p w:rsidR="00E55AFE" w:rsidRDefault="00E13152">
        <w:pPr>
          <w:pStyle w:val="a6"/>
          <w:jc w:val="center"/>
        </w:pPr>
        <w:fldSimple w:instr=" PAGE   \* MERGEFORMAT ">
          <w:r w:rsidR="00F72285">
            <w:rPr>
              <w:noProof/>
            </w:rPr>
            <w:t>2</w:t>
          </w:r>
        </w:fldSimple>
      </w:p>
    </w:sdtContent>
  </w:sdt>
  <w:p w:rsidR="00E55AFE" w:rsidRDefault="00E55AF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7907"/>
      <w:docPartObj>
        <w:docPartGallery w:val="Page Numbers (Bottom of Page)"/>
        <w:docPartUnique/>
      </w:docPartObj>
    </w:sdtPr>
    <w:sdtContent>
      <w:p w:rsidR="00E55AFE" w:rsidRDefault="00E13152">
        <w:pPr>
          <w:pStyle w:val="a6"/>
          <w:jc w:val="center"/>
        </w:pPr>
      </w:p>
    </w:sdtContent>
  </w:sdt>
  <w:p w:rsidR="00E55AFE" w:rsidRDefault="00E55A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FE" w:rsidRDefault="00E55AFE">
      <w:r>
        <w:separator/>
      </w:r>
    </w:p>
  </w:footnote>
  <w:footnote w:type="continuationSeparator" w:id="0">
    <w:p w:rsidR="00E55AFE" w:rsidRDefault="00E5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FE" w:rsidRPr="005060E8" w:rsidRDefault="00E55AFE" w:rsidP="00E56B38">
    <w:pPr>
      <w:pStyle w:val="a4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FE" w:rsidRPr="00195208" w:rsidRDefault="00E55AFE" w:rsidP="00F31A1B">
    <w:pPr>
      <w:pStyle w:val="a4"/>
      <w:jc w:val="right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233"/>
    <w:multiLevelType w:val="hybridMultilevel"/>
    <w:tmpl w:val="01B2568A"/>
    <w:lvl w:ilvl="0" w:tplc="1854C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00663D"/>
    <w:multiLevelType w:val="hybridMultilevel"/>
    <w:tmpl w:val="A0EA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1AE5"/>
    <w:multiLevelType w:val="singleLevel"/>
    <w:tmpl w:val="F134E0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94EC6"/>
    <w:rsid w:val="00002743"/>
    <w:rsid w:val="00004F19"/>
    <w:rsid w:val="00010026"/>
    <w:rsid w:val="000118E6"/>
    <w:rsid w:val="00011A90"/>
    <w:rsid w:val="00012748"/>
    <w:rsid w:val="0001356D"/>
    <w:rsid w:val="0001675B"/>
    <w:rsid w:val="00017AEE"/>
    <w:rsid w:val="00037D75"/>
    <w:rsid w:val="00040ECD"/>
    <w:rsid w:val="000504EF"/>
    <w:rsid w:val="00061994"/>
    <w:rsid w:val="0006231B"/>
    <w:rsid w:val="00066D79"/>
    <w:rsid w:val="0006738C"/>
    <w:rsid w:val="00067EF8"/>
    <w:rsid w:val="00072D14"/>
    <w:rsid w:val="000734B5"/>
    <w:rsid w:val="00082710"/>
    <w:rsid w:val="00084C4F"/>
    <w:rsid w:val="00090D0D"/>
    <w:rsid w:val="00097F3A"/>
    <w:rsid w:val="000A4812"/>
    <w:rsid w:val="000A7A45"/>
    <w:rsid w:val="000B16EE"/>
    <w:rsid w:val="000B18FD"/>
    <w:rsid w:val="000B282A"/>
    <w:rsid w:val="000B47F5"/>
    <w:rsid w:val="000B555E"/>
    <w:rsid w:val="000B5C57"/>
    <w:rsid w:val="000C0290"/>
    <w:rsid w:val="000C1F91"/>
    <w:rsid w:val="000C4459"/>
    <w:rsid w:val="000C4C9A"/>
    <w:rsid w:val="000C54B4"/>
    <w:rsid w:val="000D2373"/>
    <w:rsid w:val="000D24D2"/>
    <w:rsid w:val="000D4207"/>
    <w:rsid w:val="000D47F9"/>
    <w:rsid w:val="000D760D"/>
    <w:rsid w:val="000E2116"/>
    <w:rsid w:val="000E6C1D"/>
    <w:rsid w:val="000F22B2"/>
    <w:rsid w:val="000F28A0"/>
    <w:rsid w:val="000F2F3E"/>
    <w:rsid w:val="000F52F7"/>
    <w:rsid w:val="00101243"/>
    <w:rsid w:val="0011409B"/>
    <w:rsid w:val="00115851"/>
    <w:rsid w:val="00120BD3"/>
    <w:rsid w:val="00121769"/>
    <w:rsid w:val="00124A7F"/>
    <w:rsid w:val="0012697A"/>
    <w:rsid w:val="00134B88"/>
    <w:rsid w:val="00134F67"/>
    <w:rsid w:val="001361A2"/>
    <w:rsid w:val="00137F22"/>
    <w:rsid w:val="00147A00"/>
    <w:rsid w:val="00150704"/>
    <w:rsid w:val="00150C79"/>
    <w:rsid w:val="00152C26"/>
    <w:rsid w:val="0015336D"/>
    <w:rsid w:val="00154519"/>
    <w:rsid w:val="00155377"/>
    <w:rsid w:val="00155EB6"/>
    <w:rsid w:val="001569ED"/>
    <w:rsid w:val="00156E4D"/>
    <w:rsid w:val="0016316E"/>
    <w:rsid w:val="00163331"/>
    <w:rsid w:val="00165038"/>
    <w:rsid w:val="001653EA"/>
    <w:rsid w:val="00172D1E"/>
    <w:rsid w:val="00175941"/>
    <w:rsid w:val="00177240"/>
    <w:rsid w:val="0018287F"/>
    <w:rsid w:val="001864FA"/>
    <w:rsid w:val="001870B1"/>
    <w:rsid w:val="001873BF"/>
    <w:rsid w:val="0018791F"/>
    <w:rsid w:val="0019098B"/>
    <w:rsid w:val="00192D41"/>
    <w:rsid w:val="00194A6D"/>
    <w:rsid w:val="00195208"/>
    <w:rsid w:val="001A2F78"/>
    <w:rsid w:val="001B3429"/>
    <w:rsid w:val="001B42A1"/>
    <w:rsid w:val="001B4CB8"/>
    <w:rsid w:val="001B5743"/>
    <w:rsid w:val="001B72DF"/>
    <w:rsid w:val="001B7AA0"/>
    <w:rsid w:val="001C02D4"/>
    <w:rsid w:val="001C049C"/>
    <w:rsid w:val="001C15E3"/>
    <w:rsid w:val="001C3A6C"/>
    <w:rsid w:val="001C79BE"/>
    <w:rsid w:val="001D042E"/>
    <w:rsid w:val="001D237E"/>
    <w:rsid w:val="001D3FEC"/>
    <w:rsid w:val="001D462C"/>
    <w:rsid w:val="001D6920"/>
    <w:rsid w:val="001E2218"/>
    <w:rsid w:val="001E6C65"/>
    <w:rsid w:val="001F3B20"/>
    <w:rsid w:val="00201D3C"/>
    <w:rsid w:val="00204502"/>
    <w:rsid w:val="0021386B"/>
    <w:rsid w:val="00216D75"/>
    <w:rsid w:val="002173AA"/>
    <w:rsid w:val="002210DD"/>
    <w:rsid w:val="00223B97"/>
    <w:rsid w:val="00223BEF"/>
    <w:rsid w:val="0022477D"/>
    <w:rsid w:val="00224EC4"/>
    <w:rsid w:val="0022532E"/>
    <w:rsid w:val="00225565"/>
    <w:rsid w:val="00225AF4"/>
    <w:rsid w:val="0022609D"/>
    <w:rsid w:val="002262B9"/>
    <w:rsid w:val="0023137D"/>
    <w:rsid w:val="00233624"/>
    <w:rsid w:val="00236378"/>
    <w:rsid w:val="002366A6"/>
    <w:rsid w:val="002369AE"/>
    <w:rsid w:val="00237F94"/>
    <w:rsid w:val="002409E6"/>
    <w:rsid w:val="0024416A"/>
    <w:rsid w:val="00244F5D"/>
    <w:rsid w:val="00245112"/>
    <w:rsid w:val="00254DF6"/>
    <w:rsid w:val="0026018E"/>
    <w:rsid w:val="0026191C"/>
    <w:rsid w:val="002620D3"/>
    <w:rsid w:val="0026231F"/>
    <w:rsid w:val="00267289"/>
    <w:rsid w:val="00270E24"/>
    <w:rsid w:val="00272C3A"/>
    <w:rsid w:val="00273D6B"/>
    <w:rsid w:val="00274283"/>
    <w:rsid w:val="00277509"/>
    <w:rsid w:val="00280624"/>
    <w:rsid w:val="002821A8"/>
    <w:rsid w:val="0028269A"/>
    <w:rsid w:val="00283D33"/>
    <w:rsid w:val="0028540C"/>
    <w:rsid w:val="00285440"/>
    <w:rsid w:val="00285928"/>
    <w:rsid w:val="002861BA"/>
    <w:rsid w:val="0028701A"/>
    <w:rsid w:val="002926A6"/>
    <w:rsid w:val="002933F3"/>
    <w:rsid w:val="00295E3E"/>
    <w:rsid w:val="00296E97"/>
    <w:rsid w:val="002A76EC"/>
    <w:rsid w:val="002B07C7"/>
    <w:rsid w:val="002B576E"/>
    <w:rsid w:val="002D022A"/>
    <w:rsid w:val="002D24F2"/>
    <w:rsid w:val="002D4B44"/>
    <w:rsid w:val="002D5D03"/>
    <w:rsid w:val="002D7C57"/>
    <w:rsid w:val="002E2714"/>
    <w:rsid w:val="002E531D"/>
    <w:rsid w:val="002F4708"/>
    <w:rsid w:val="00300AB7"/>
    <w:rsid w:val="00302F55"/>
    <w:rsid w:val="00303EF4"/>
    <w:rsid w:val="00305C9D"/>
    <w:rsid w:val="00306615"/>
    <w:rsid w:val="0031174F"/>
    <w:rsid w:val="00314944"/>
    <w:rsid w:val="00321750"/>
    <w:rsid w:val="003220BD"/>
    <w:rsid w:val="00322AD4"/>
    <w:rsid w:val="0032392C"/>
    <w:rsid w:val="00323C57"/>
    <w:rsid w:val="00324E63"/>
    <w:rsid w:val="00330B80"/>
    <w:rsid w:val="00330C7E"/>
    <w:rsid w:val="00333FFD"/>
    <w:rsid w:val="00335BD8"/>
    <w:rsid w:val="00336F03"/>
    <w:rsid w:val="0034741E"/>
    <w:rsid w:val="00347B96"/>
    <w:rsid w:val="00352028"/>
    <w:rsid w:val="003523B5"/>
    <w:rsid w:val="00355826"/>
    <w:rsid w:val="003609D7"/>
    <w:rsid w:val="003628AE"/>
    <w:rsid w:val="00363EA2"/>
    <w:rsid w:val="0037374C"/>
    <w:rsid w:val="00373C1C"/>
    <w:rsid w:val="003751AB"/>
    <w:rsid w:val="003756AC"/>
    <w:rsid w:val="003803C5"/>
    <w:rsid w:val="003814E9"/>
    <w:rsid w:val="003866D1"/>
    <w:rsid w:val="00390098"/>
    <w:rsid w:val="003904E8"/>
    <w:rsid w:val="00394EC6"/>
    <w:rsid w:val="003953F1"/>
    <w:rsid w:val="00395DD3"/>
    <w:rsid w:val="003967FA"/>
    <w:rsid w:val="00397966"/>
    <w:rsid w:val="003A738E"/>
    <w:rsid w:val="003B0464"/>
    <w:rsid w:val="003B1D87"/>
    <w:rsid w:val="003B34F5"/>
    <w:rsid w:val="003B5058"/>
    <w:rsid w:val="003B52C0"/>
    <w:rsid w:val="003B5C65"/>
    <w:rsid w:val="003B71C0"/>
    <w:rsid w:val="003B7CBD"/>
    <w:rsid w:val="003C6677"/>
    <w:rsid w:val="003C7C0A"/>
    <w:rsid w:val="003D0B1F"/>
    <w:rsid w:val="003D4A75"/>
    <w:rsid w:val="003D568D"/>
    <w:rsid w:val="003D585D"/>
    <w:rsid w:val="003D5FC6"/>
    <w:rsid w:val="003D737C"/>
    <w:rsid w:val="003D7ECB"/>
    <w:rsid w:val="003E0955"/>
    <w:rsid w:val="003E42C4"/>
    <w:rsid w:val="003F02F5"/>
    <w:rsid w:val="004048F8"/>
    <w:rsid w:val="0041059E"/>
    <w:rsid w:val="004133D7"/>
    <w:rsid w:val="00413FB8"/>
    <w:rsid w:val="00416A0F"/>
    <w:rsid w:val="00417DD6"/>
    <w:rsid w:val="004221AC"/>
    <w:rsid w:val="0042512F"/>
    <w:rsid w:val="004253D4"/>
    <w:rsid w:val="00425A4F"/>
    <w:rsid w:val="0042620B"/>
    <w:rsid w:val="0042709D"/>
    <w:rsid w:val="00432118"/>
    <w:rsid w:val="0043414E"/>
    <w:rsid w:val="004372CB"/>
    <w:rsid w:val="004405C3"/>
    <w:rsid w:val="00440CB8"/>
    <w:rsid w:val="00441212"/>
    <w:rsid w:val="004412A8"/>
    <w:rsid w:val="00444071"/>
    <w:rsid w:val="00445D1D"/>
    <w:rsid w:val="0044726F"/>
    <w:rsid w:val="0045077D"/>
    <w:rsid w:val="004513D6"/>
    <w:rsid w:val="00453E60"/>
    <w:rsid w:val="004546E2"/>
    <w:rsid w:val="00460439"/>
    <w:rsid w:val="004607E5"/>
    <w:rsid w:val="00460A5D"/>
    <w:rsid w:val="004652D1"/>
    <w:rsid w:val="004655F6"/>
    <w:rsid w:val="00471942"/>
    <w:rsid w:val="0047508B"/>
    <w:rsid w:val="00476AF7"/>
    <w:rsid w:val="00480055"/>
    <w:rsid w:val="0048129F"/>
    <w:rsid w:val="00481A93"/>
    <w:rsid w:val="004830B1"/>
    <w:rsid w:val="004846DE"/>
    <w:rsid w:val="00485405"/>
    <w:rsid w:val="00485E79"/>
    <w:rsid w:val="00487261"/>
    <w:rsid w:val="00487967"/>
    <w:rsid w:val="00487D5F"/>
    <w:rsid w:val="00490634"/>
    <w:rsid w:val="00491307"/>
    <w:rsid w:val="004942B7"/>
    <w:rsid w:val="00494397"/>
    <w:rsid w:val="004A3B4F"/>
    <w:rsid w:val="004A49A0"/>
    <w:rsid w:val="004B10D9"/>
    <w:rsid w:val="004B1AB1"/>
    <w:rsid w:val="004B29FC"/>
    <w:rsid w:val="004B2AE0"/>
    <w:rsid w:val="004C0F9F"/>
    <w:rsid w:val="004C3F31"/>
    <w:rsid w:val="004C42C5"/>
    <w:rsid w:val="004C44EB"/>
    <w:rsid w:val="004C4F42"/>
    <w:rsid w:val="004C7DB3"/>
    <w:rsid w:val="004D1B78"/>
    <w:rsid w:val="004D50A8"/>
    <w:rsid w:val="004D798A"/>
    <w:rsid w:val="004E0EEB"/>
    <w:rsid w:val="004E3595"/>
    <w:rsid w:val="004E528F"/>
    <w:rsid w:val="004E71A2"/>
    <w:rsid w:val="004F4765"/>
    <w:rsid w:val="004F625A"/>
    <w:rsid w:val="005007AC"/>
    <w:rsid w:val="00501548"/>
    <w:rsid w:val="00511870"/>
    <w:rsid w:val="00516FF9"/>
    <w:rsid w:val="00517BD8"/>
    <w:rsid w:val="00520502"/>
    <w:rsid w:val="005238B1"/>
    <w:rsid w:val="00523DFC"/>
    <w:rsid w:val="005275CA"/>
    <w:rsid w:val="00527F0C"/>
    <w:rsid w:val="005370C1"/>
    <w:rsid w:val="00537A51"/>
    <w:rsid w:val="005410CC"/>
    <w:rsid w:val="00542350"/>
    <w:rsid w:val="00543AF1"/>
    <w:rsid w:val="00544BF7"/>
    <w:rsid w:val="00546B22"/>
    <w:rsid w:val="0055368D"/>
    <w:rsid w:val="005536AF"/>
    <w:rsid w:val="0055759C"/>
    <w:rsid w:val="0055784D"/>
    <w:rsid w:val="00563770"/>
    <w:rsid w:val="00566729"/>
    <w:rsid w:val="00567281"/>
    <w:rsid w:val="0057171D"/>
    <w:rsid w:val="005725FA"/>
    <w:rsid w:val="00573598"/>
    <w:rsid w:val="0057374D"/>
    <w:rsid w:val="00573F1C"/>
    <w:rsid w:val="005775AC"/>
    <w:rsid w:val="00577FC2"/>
    <w:rsid w:val="00586910"/>
    <w:rsid w:val="00593403"/>
    <w:rsid w:val="00594212"/>
    <w:rsid w:val="005952AA"/>
    <w:rsid w:val="00595830"/>
    <w:rsid w:val="005979A9"/>
    <w:rsid w:val="005A029C"/>
    <w:rsid w:val="005A1388"/>
    <w:rsid w:val="005A158B"/>
    <w:rsid w:val="005B1ECC"/>
    <w:rsid w:val="005B54C8"/>
    <w:rsid w:val="005B74DF"/>
    <w:rsid w:val="005C252E"/>
    <w:rsid w:val="005C2613"/>
    <w:rsid w:val="005C2B94"/>
    <w:rsid w:val="005C2D05"/>
    <w:rsid w:val="005C4573"/>
    <w:rsid w:val="005C4D95"/>
    <w:rsid w:val="005C67A4"/>
    <w:rsid w:val="005D2B95"/>
    <w:rsid w:val="005D4801"/>
    <w:rsid w:val="005D50FF"/>
    <w:rsid w:val="005D6B99"/>
    <w:rsid w:val="005E4119"/>
    <w:rsid w:val="005E7185"/>
    <w:rsid w:val="005F2643"/>
    <w:rsid w:val="005F374E"/>
    <w:rsid w:val="005F6144"/>
    <w:rsid w:val="005F650D"/>
    <w:rsid w:val="005F67A0"/>
    <w:rsid w:val="006038AE"/>
    <w:rsid w:val="00604DF7"/>
    <w:rsid w:val="00606CC0"/>
    <w:rsid w:val="00613B76"/>
    <w:rsid w:val="00614240"/>
    <w:rsid w:val="00616895"/>
    <w:rsid w:val="006265C9"/>
    <w:rsid w:val="00627428"/>
    <w:rsid w:val="00627662"/>
    <w:rsid w:val="00631201"/>
    <w:rsid w:val="00631F03"/>
    <w:rsid w:val="00641345"/>
    <w:rsid w:val="0064528A"/>
    <w:rsid w:val="00650AA6"/>
    <w:rsid w:val="00653D56"/>
    <w:rsid w:val="0065493B"/>
    <w:rsid w:val="00655547"/>
    <w:rsid w:val="00657738"/>
    <w:rsid w:val="006628CE"/>
    <w:rsid w:val="00667C1F"/>
    <w:rsid w:val="00672C3B"/>
    <w:rsid w:val="00672DBF"/>
    <w:rsid w:val="00676863"/>
    <w:rsid w:val="00677DBA"/>
    <w:rsid w:val="00682113"/>
    <w:rsid w:val="0068333E"/>
    <w:rsid w:val="00690B04"/>
    <w:rsid w:val="00694821"/>
    <w:rsid w:val="006A0A0E"/>
    <w:rsid w:val="006A0F1D"/>
    <w:rsid w:val="006A14F9"/>
    <w:rsid w:val="006A2F7C"/>
    <w:rsid w:val="006A4C18"/>
    <w:rsid w:val="006A4E45"/>
    <w:rsid w:val="006B6F91"/>
    <w:rsid w:val="006C202D"/>
    <w:rsid w:val="006C3791"/>
    <w:rsid w:val="006C43B3"/>
    <w:rsid w:val="006C4EBC"/>
    <w:rsid w:val="006C5238"/>
    <w:rsid w:val="006C56BA"/>
    <w:rsid w:val="006C6194"/>
    <w:rsid w:val="006C7DAE"/>
    <w:rsid w:val="006D057E"/>
    <w:rsid w:val="006D3E00"/>
    <w:rsid w:val="006D78BC"/>
    <w:rsid w:val="006E0448"/>
    <w:rsid w:val="006E4573"/>
    <w:rsid w:val="006E7B00"/>
    <w:rsid w:val="006F2571"/>
    <w:rsid w:val="006F27F0"/>
    <w:rsid w:val="006F29F8"/>
    <w:rsid w:val="006F3F78"/>
    <w:rsid w:val="006F7667"/>
    <w:rsid w:val="006F7A48"/>
    <w:rsid w:val="00703079"/>
    <w:rsid w:val="00704DA5"/>
    <w:rsid w:val="00706631"/>
    <w:rsid w:val="00706932"/>
    <w:rsid w:val="00706FE6"/>
    <w:rsid w:val="00710DAD"/>
    <w:rsid w:val="007111D2"/>
    <w:rsid w:val="007122CF"/>
    <w:rsid w:val="0071444D"/>
    <w:rsid w:val="007202FB"/>
    <w:rsid w:val="00721045"/>
    <w:rsid w:val="007212CE"/>
    <w:rsid w:val="00727C99"/>
    <w:rsid w:val="00727E3F"/>
    <w:rsid w:val="00733458"/>
    <w:rsid w:val="00733607"/>
    <w:rsid w:val="00734680"/>
    <w:rsid w:val="00736368"/>
    <w:rsid w:val="0073703C"/>
    <w:rsid w:val="00737C09"/>
    <w:rsid w:val="007424AA"/>
    <w:rsid w:val="00745037"/>
    <w:rsid w:val="00746433"/>
    <w:rsid w:val="00747F99"/>
    <w:rsid w:val="007531CC"/>
    <w:rsid w:val="00754B9A"/>
    <w:rsid w:val="00761790"/>
    <w:rsid w:val="007673FA"/>
    <w:rsid w:val="007676A2"/>
    <w:rsid w:val="00776E4A"/>
    <w:rsid w:val="00783058"/>
    <w:rsid w:val="0078492C"/>
    <w:rsid w:val="007861C6"/>
    <w:rsid w:val="0079029D"/>
    <w:rsid w:val="00797C97"/>
    <w:rsid w:val="007A5AB4"/>
    <w:rsid w:val="007B3298"/>
    <w:rsid w:val="007B36D0"/>
    <w:rsid w:val="007C15F1"/>
    <w:rsid w:val="007C24AC"/>
    <w:rsid w:val="007C608F"/>
    <w:rsid w:val="007D412A"/>
    <w:rsid w:val="007D531B"/>
    <w:rsid w:val="007E2A41"/>
    <w:rsid w:val="007E5066"/>
    <w:rsid w:val="007E7D3F"/>
    <w:rsid w:val="007E7F3F"/>
    <w:rsid w:val="007F09D5"/>
    <w:rsid w:val="007F67D4"/>
    <w:rsid w:val="0080000D"/>
    <w:rsid w:val="008010A6"/>
    <w:rsid w:val="0080575F"/>
    <w:rsid w:val="00806251"/>
    <w:rsid w:val="00807BA2"/>
    <w:rsid w:val="00812EDF"/>
    <w:rsid w:val="0081747F"/>
    <w:rsid w:val="00823063"/>
    <w:rsid w:val="00833C56"/>
    <w:rsid w:val="00834D0B"/>
    <w:rsid w:val="008418C6"/>
    <w:rsid w:val="008419FE"/>
    <w:rsid w:val="008441F0"/>
    <w:rsid w:val="008453BA"/>
    <w:rsid w:val="00851137"/>
    <w:rsid w:val="0085512D"/>
    <w:rsid w:val="0086036B"/>
    <w:rsid w:val="008615DC"/>
    <w:rsid w:val="00864BD7"/>
    <w:rsid w:val="008725F7"/>
    <w:rsid w:val="00874348"/>
    <w:rsid w:val="00882C7F"/>
    <w:rsid w:val="0089075D"/>
    <w:rsid w:val="00890C35"/>
    <w:rsid w:val="008930A3"/>
    <w:rsid w:val="00895F04"/>
    <w:rsid w:val="008A127B"/>
    <w:rsid w:val="008A148F"/>
    <w:rsid w:val="008A2B89"/>
    <w:rsid w:val="008A3DD8"/>
    <w:rsid w:val="008A4457"/>
    <w:rsid w:val="008A6111"/>
    <w:rsid w:val="008A6CEB"/>
    <w:rsid w:val="008A7849"/>
    <w:rsid w:val="008B3C63"/>
    <w:rsid w:val="008B5AD7"/>
    <w:rsid w:val="008B79A9"/>
    <w:rsid w:val="008C2DF9"/>
    <w:rsid w:val="008C59FE"/>
    <w:rsid w:val="008E0596"/>
    <w:rsid w:val="008E2838"/>
    <w:rsid w:val="008E3631"/>
    <w:rsid w:val="008E60E0"/>
    <w:rsid w:val="008F0629"/>
    <w:rsid w:val="008F1929"/>
    <w:rsid w:val="008F745D"/>
    <w:rsid w:val="008F76AE"/>
    <w:rsid w:val="00900ECA"/>
    <w:rsid w:val="00903DF6"/>
    <w:rsid w:val="00905773"/>
    <w:rsid w:val="0091298C"/>
    <w:rsid w:val="00923938"/>
    <w:rsid w:val="009246CC"/>
    <w:rsid w:val="00925A39"/>
    <w:rsid w:val="009306E0"/>
    <w:rsid w:val="00945665"/>
    <w:rsid w:val="00950D78"/>
    <w:rsid w:val="009515F7"/>
    <w:rsid w:val="00954906"/>
    <w:rsid w:val="009659F6"/>
    <w:rsid w:val="00970936"/>
    <w:rsid w:val="009716EF"/>
    <w:rsid w:val="00977F1A"/>
    <w:rsid w:val="00981173"/>
    <w:rsid w:val="009850DC"/>
    <w:rsid w:val="00987611"/>
    <w:rsid w:val="0099290D"/>
    <w:rsid w:val="009934C1"/>
    <w:rsid w:val="00994A4C"/>
    <w:rsid w:val="00996B25"/>
    <w:rsid w:val="00997F95"/>
    <w:rsid w:val="009A0512"/>
    <w:rsid w:val="009A1911"/>
    <w:rsid w:val="009A48FF"/>
    <w:rsid w:val="009A576F"/>
    <w:rsid w:val="009A5945"/>
    <w:rsid w:val="009A77A4"/>
    <w:rsid w:val="009B72B3"/>
    <w:rsid w:val="009C1ACF"/>
    <w:rsid w:val="009C1BC6"/>
    <w:rsid w:val="009C47AE"/>
    <w:rsid w:val="009C6C1B"/>
    <w:rsid w:val="009D1CD7"/>
    <w:rsid w:val="009D1E97"/>
    <w:rsid w:val="009D3076"/>
    <w:rsid w:val="009D6A8D"/>
    <w:rsid w:val="009D6E98"/>
    <w:rsid w:val="009E0827"/>
    <w:rsid w:val="00A00D7F"/>
    <w:rsid w:val="00A020FD"/>
    <w:rsid w:val="00A028B8"/>
    <w:rsid w:val="00A0430E"/>
    <w:rsid w:val="00A04A38"/>
    <w:rsid w:val="00A15FBA"/>
    <w:rsid w:val="00A245EB"/>
    <w:rsid w:val="00A264F5"/>
    <w:rsid w:val="00A27DC1"/>
    <w:rsid w:val="00A35348"/>
    <w:rsid w:val="00A44AF2"/>
    <w:rsid w:val="00A4531F"/>
    <w:rsid w:val="00A46D15"/>
    <w:rsid w:val="00A50C7F"/>
    <w:rsid w:val="00A52A50"/>
    <w:rsid w:val="00A52D12"/>
    <w:rsid w:val="00A642AE"/>
    <w:rsid w:val="00A72A6C"/>
    <w:rsid w:val="00A769FC"/>
    <w:rsid w:val="00A807FB"/>
    <w:rsid w:val="00A83026"/>
    <w:rsid w:val="00A849E8"/>
    <w:rsid w:val="00A854A7"/>
    <w:rsid w:val="00A85DD7"/>
    <w:rsid w:val="00A86DF2"/>
    <w:rsid w:val="00A910DC"/>
    <w:rsid w:val="00A9671B"/>
    <w:rsid w:val="00A979A3"/>
    <w:rsid w:val="00AA120C"/>
    <w:rsid w:val="00AA1BDA"/>
    <w:rsid w:val="00AA3AC7"/>
    <w:rsid w:val="00AA4A56"/>
    <w:rsid w:val="00AB00D7"/>
    <w:rsid w:val="00AB15A0"/>
    <w:rsid w:val="00AB3612"/>
    <w:rsid w:val="00AB52D5"/>
    <w:rsid w:val="00AB6975"/>
    <w:rsid w:val="00AC018E"/>
    <w:rsid w:val="00AC40B2"/>
    <w:rsid w:val="00AC41FD"/>
    <w:rsid w:val="00AC5E16"/>
    <w:rsid w:val="00AC745E"/>
    <w:rsid w:val="00AD2135"/>
    <w:rsid w:val="00AD2505"/>
    <w:rsid w:val="00AE2628"/>
    <w:rsid w:val="00AE5BD8"/>
    <w:rsid w:val="00AF1E9A"/>
    <w:rsid w:val="00AF610C"/>
    <w:rsid w:val="00B036F3"/>
    <w:rsid w:val="00B11B81"/>
    <w:rsid w:val="00B13B0F"/>
    <w:rsid w:val="00B23C72"/>
    <w:rsid w:val="00B26ACC"/>
    <w:rsid w:val="00B30B5B"/>
    <w:rsid w:val="00B4045F"/>
    <w:rsid w:val="00B414AF"/>
    <w:rsid w:val="00B44C0F"/>
    <w:rsid w:val="00B514A4"/>
    <w:rsid w:val="00B53AD1"/>
    <w:rsid w:val="00B57ADF"/>
    <w:rsid w:val="00B6112A"/>
    <w:rsid w:val="00B633C1"/>
    <w:rsid w:val="00B67DAD"/>
    <w:rsid w:val="00B72B85"/>
    <w:rsid w:val="00B7339B"/>
    <w:rsid w:val="00B75845"/>
    <w:rsid w:val="00B76B29"/>
    <w:rsid w:val="00B808A9"/>
    <w:rsid w:val="00B87255"/>
    <w:rsid w:val="00B91A9C"/>
    <w:rsid w:val="00B92CB9"/>
    <w:rsid w:val="00B92FCF"/>
    <w:rsid w:val="00B9414C"/>
    <w:rsid w:val="00B962A0"/>
    <w:rsid w:val="00B9730B"/>
    <w:rsid w:val="00BA1D19"/>
    <w:rsid w:val="00BA5D17"/>
    <w:rsid w:val="00BA671E"/>
    <w:rsid w:val="00BA6B9F"/>
    <w:rsid w:val="00BA7C20"/>
    <w:rsid w:val="00BB412C"/>
    <w:rsid w:val="00BC042F"/>
    <w:rsid w:val="00BC1662"/>
    <w:rsid w:val="00BC2D78"/>
    <w:rsid w:val="00BC3328"/>
    <w:rsid w:val="00BC390F"/>
    <w:rsid w:val="00BC59A8"/>
    <w:rsid w:val="00BC5AA1"/>
    <w:rsid w:val="00BD0E80"/>
    <w:rsid w:val="00BD5245"/>
    <w:rsid w:val="00BE1F38"/>
    <w:rsid w:val="00BE1FCE"/>
    <w:rsid w:val="00BE2C00"/>
    <w:rsid w:val="00BE3211"/>
    <w:rsid w:val="00BE4530"/>
    <w:rsid w:val="00BE5352"/>
    <w:rsid w:val="00BE5A83"/>
    <w:rsid w:val="00BE5BC6"/>
    <w:rsid w:val="00BE5DCE"/>
    <w:rsid w:val="00BE67A8"/>
    <w:rsid w:val="00BF262A"/>
    <w:rsid w:val="00BF2D7E"/>
    <w:rsid w:val="00BF7491"/>
    <w:rsid w:val="00C016E9"/>
    <w:rsid w:val="00C02BEA"/>
    <w:rsid w:val="00C05FB4"/>
    <w:rsid w:val="00C06C8D"/>
    <w:rsid w:val="00C11FE3"/>
    <w:rsid w:val="00C12609"/>
    <w:rsid w:val="00C14498"/>
    <w:rsid w:val="00C147F0"/>
    <w:rsid w:val="00C14FE1"/>
    <w:rsid w:val="00C2249A"/>
    <w:rsid w:val="00C25829"/>
    <w:rsid w:val="00C265B7"/>
    <w:rsid w:val="00C31EAD"/>
    <w:rsid w:val="00C354EC"/>
    <w:rsid w:val="00C36441"/>
    <w:rsid w:val="00C3762F"/>
    <w:rsid w:val="00C421A9"/>
    <w:rsid w:val="00C42271"/>
    <w:rsid w:val="00C44B7A"/>
    <w:rsid w:val="00C472DB"/>
    <w:rsid w:val="00C47F22"/>
    <w:rsid w:val="00C521BD"/>
    <w:rsid w:val="00C56597"/>
    <w:rsid w:val="00C67E68"/>
    <w:rsid w:val="00C70B6D"/>
    <w:rsid w:val="00C70EC1"/>
    <w:rsid w:val="00C873C7"/>
    <w:rsid w:val="00C87413"/>
    <w:rsid w:val="00C91981"/>
    <w:rsid w:val="00C91F20"/>
    <w:rsid w:val="00C92FEE"/>
    <w:rsid w:val="00C93353"/>
    <w:rsid w:val="00C94C0B"/>
    <w:rsid w:val="00C9651D"/>
    <w:rsid w:val="00CA1F11"/>
    <w:rsid w:val="00CA396C"/>
    <w:rsid w:val="00CA445C"/>
    <w:rsid w:val="00CA47C4"/>
    <w:rsid w:val="00CA4D4E"/>
    <w:rsid w:val="00CA5367"/>
    <w:rsid w:val="00CA5E57"/>
    <w:rsid w:val="00CB0128"/>
    <w:rsid w:val="00CB0600"/>
    <w:rsid w:val="00CC2648"/>
    <w:rsid w:val="00CC2CCA"/>
    <w:rsid w:val="00CC674C"/>
    <w:rsid w:val="00CC7540"/>
    <w:rsid w:val="00CD2321"/>
    <w:rsid w:val="00CD5E07"/>
    <w:rsid w:val="00CD67F8"/>
    <w:rsid w:val="00CE5ABD"/>
    <w:rsid w:val="00CE6F60"/>
    <w:rsid w:val="00CF2E1E"/>
    <w:rsid w:val="00CF2F43"/>
    <w:rsid w:val="00CF33E8"/>
    <w:rsid w:val="00CF5059"/>
    <w:rsid w:val="00D00BD4"/>
    <w:rsid w:val="00D01942"/>
    <w:rsid w:val="00D03ED0"/>
    <w:rsid w:val="00D16492"/>
    <w:rsid w:val="00D1712D"/>
    <w:rsid w:val="00D30650"/>
    <w:rsid w:val="00D3248A"/>
    <w:rsid w:val="00D32CC8"/>
    <w:rsid w:val="00D33820"/>
    <w:rsid w:val="00D3403B"/>
    <w:rsid w:val="00D41E50"/>
    <w:rsid w:val="00D44274"/>
    <w:rsid w:val="00D501E5"/>
    <w:rsid w:val="00D50BA6"/>
    <w:rsid w:val="00D523D2"/>
    <w:rsid w:val="00D52E19"/>
    <w:rsid w:val="00D547C8"/>
    <w:rsid w:val="00D54FD2"/>
    <w:rsid w:val="00D562BC"/>
    <w:rsid w:val="00D655E6"/>
    <w:rsid w:val="00D674FC"/>
    <w:rsid w:val="00D82A79"/>
    <w:rsid w:val="00D84FE5"/>
    <w:rsid w:val="00D8775A"/>
    <w:rsid w:val="00DA17D4"/>
    <w:rsid w:val="00DA591E"/>
    <w:rsid w:val="00DA69AF"/>
    <w:rsid w:val="00DA782C"/>
    <w:rsid w:val="00DB3927"/>
    <w:rsid w:val="00DB6B5F"/>
    <w:rsid w:val="00DC09C3"/>
    <w:rsid w:val="00DC3736"/>
    <w:rsid w:val="00DD1A67"/>
    <w:rsid w:val="00DD6C98"/>
    <w:rsid w:val="00DE5C6F"/>
    <w:rsid w:val="00DE7195"/>
    <w:rsid w:val="00DF086C"/>
    <w:rsid w:val="00DF1B5F"/>
    <w:rsid w:val="00DF27F2"/>
    <w:rsid w:val="00DF44FF"/>
    <w:rsid w:val="00DF5884"/>
    <w:rsid w:val="00E011F7"/>
    <w:rsid w:val="00E02537"/>
    <w:rsid w:val="00E04279"/>
    <w:rsid w:val="00E04431"/>
    <w:rsid w:val="00E06413"/>
    <w:rsid w:val="00E123F3"/>
    <w:rsid w:val="00E13152"/>
    <w:rsid w:val="00E2066A"/>
    <w:rsid w:val="00E22245"/>
    <w:rsid w:val="00E23154"/>
    <w:rsid w:val="00E24310"/>
    <w:rsid w:val="00E257C7"/>
    <w:rsid w:val="00E27B9C"/>
    <w:rsid w:val="00E31EB4"/>
    <w:rsid w:val="00E4047D"/>
    <w:rsid w:val="00E4124C"/>
    <w:rsid w:val="00E41251"/>
    <w:rsid w:val="00E469FE"/>
    <w:rsid w:val="00E5336E"/>
    <w:rsid w:val="00E53A89"/>
    <w:rsid w:val="00E54569"/>
    <w:rsid w:val="00E54633"/>
    <w:rsid w:val="00E55AFE"/>
    <w:rsid w:val="00E55D36"/>
    <w:rsid w:val="00E56B38"/>
    <w:rsid w:val="00E6002E"/>
    <w:rsid w:val="00E6222B"/>
    <w:rsid w:val="00E64FF9"/>
    <w:rsid w:val="00E66D1C"/>
    <w:rsid w:val="00E7021E"/>
    <w:rsid w:val="00E730DE"/>
    <w:rsid w:val="00E754E9"/>
    <w:rsid w:val="00E75803"/>
    <w:rsid w:val="00E82379"/>
    <w:rsid w:val="00E82626"/>
    <w:rsid w:val="00E82BFB"/>
    <w:rsid w:val="00E82F3F"/>
    <w:rsid w:val="00E94391"/>
    <w:rsid w:val="00E97726"/>
    <w:rsid w:val="00EA39EE"/>
    <w:rsid w:val="00EA4378"/>
    <w:rsid w:val="00EA6055"/>
    <w:rsid w:val="00EB00AB"/>
    <w:rsid w:val="00EB27AD"/>
    <w:rsid w:val="00EB2F9B"/>
    <w:rsid w:val="00EB3DE1"/>
    <w:rsid w:val="00EB5BBA"/>
    <w:rsid w:val="00EB6D47"/>
    <w:rsid w:val="00EB7DE6"/>
    <w:rsid w:val="00EC0111"/>
    <w:rsid w:val="00EC10F8"/>
    <w:rsid w:val="00EC2B70"/>
    <w:rsid w:val="00EC5105"/>
    <w:rsid w:val="00EC6585"/>
    <w:rsid w:val="00EC662C"/>
    <w:rsid w:val="00EC7EB7"/>
    <w:rsid w:val="00ED27D2"/>
    <w:rsid w:val="00ED3D49"/>
    <w:rsid w:val="00ED4EDA"/>
    <w:rsid w:val="00ED564A"/>
    <w:rsid w:val="00ED6C59"/>
    <w:rsid w:val="00EE4A50"/>
    <w:rsid w:val="00EE4ACD"/>
    <w:rsid w:val="00EE54F2"/>
    <w:rsid w:val="00EE7B1C"/>
    <w:rsid w:val="00EE7D29"/>
    <w:rsid w:val="00EF1F2C"/>
    <w:rsid w:val="00EF2589"/>
    <w:rsid w:val="00EF3B2F"/>
    <w:rsid w:val="00F0078D"/>
    <w:rsid w:val="00F03035"/>
    <w:rsid w:val="00F05817"/>
    <w:rsid w:val="00F11903"/>
    <w:rsid w:val="00F12626"/>
    <w:rsid w:val="00F1422A"/>
    <w:rsid w:val="00F24D15"/>
    <w:rsid w:val="00F31A1B"/>
    <w:rsid w:val="00F36EDD"/>
    <w:rsid w:val="00F3775A"/>
    <w:rsid w:val="00F4087D"/>
    <w:rsid w:val="00F42A49"/>
    <w:rsid w:val="00F464A7"/>
    <w:rsid w:val="00F47B9E"/>
    <w:rsid w:val="00F52FE0"/>
    <w:rsid w:val="00F5324A"/>
    <w:rsid w:val="00F55871"/>
    <w:rsid w:val="00F5734B"/>
    <w:rsid w:val="00F57AD9"/>
    <w:rsid w:val="00F639B0"/>
    <w:rsid w:val="00F64397"/>
    <w:rsid w:val="00F6551D"/>
    <w:rsid w:val="00F66F3C"/>
    <w:rsid w:val="00F711C1"/>
    <w:rsid w:val="00F72285"/>
    <w:rsid w:val="00F74805"/>
    <w:rsid w:val="00F75289"/>
    <w:rsid w:val="00F754EA"/>
    <w:rsid w:val="00F819E6"/>
    <w:rsid w:val="00F8206D"/>
    <w:rsid w:val="00F84DCA"/>
    <w:rsid w:val="00F85ED6"/>
    <w:rsid w:val="00F86037"/>
    <w:rsid w:val="00F870B3"/>
    <w:rsid w:val="00F87C7C"/>
    <w:rsid w:val="00F90FEC"/>
    <w:rsid w:val="00F91920"/>
    <w:rsid w:val="00FA0EA1"/>
    <w:rsid w:val="00FB2FD3"/>
    <w:rsid w:val="00FB526F"/>
    <w:rsid w:val="00FB5D92"/>
    <w:rsid w:val="00FB6720"/>
    <w:rsid w:val="00FB7B1F"/>
    <w:rsid w:val="00FC1267"/>
    <w:rsid w:val="00FC1774"/>
    <w:rsid w:val="00FC5B98"/>
    <w:rsid w:val="00FC72D6"/>
    <w:rsid w:val="00FD59A3"/>
    <w:rsid w:val="00FD6C25"/>
    <w:rsid w:val="00FE0F62"/>
    <w:rsid w:val="00FE59D9"/>
    <w:rsid w:val="00FE5E02"/>
    <w:rsid w:val="00FE702A"/>
    <w:rsid w:val="00FE7271"/>
    <w:rsid w:val="00FF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EE"/>
    <w:rPr>
      <w:sz w:val="28"/>
    </w:rPr>
  </w:style>
  <w:style w:type="paragraph" w:styleId="1">
    <w:name w:val="heading 1"/>
    <w:basedOn w:val="a"/>
    <w:next w:val="a"/>
    <w:qFormat/>
    <w:rsid w:val="005238B1"/>
    <w:pPr>
      <w:keepNext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5238B1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238B1"/>
    <w:pPr>
      <w:keepNext/>
      <w:outlineLvl w:val="3"/>
    </w:pPr>
  </w:style>
  <w:style w:type="paragraph" w:styleId="7">
    <w:name w:val="heading 7"/>
    <w:basedOn w:val="a"/>
    <w:next w:val="a"/>
    <w:qFormat/>
    <w:rsid w:val="005238B1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38B1"/>
    <w:pPr>
      <w:ind w:left="4320"/>
      <w:outlineLvl w:val="0"/>
    </w:pPr>
  </w:style>
  <w:style w:type="paragraph" w:styleId="a4">
    <w:name w:val="header"/>
    <w:basedOn w:val="a"/>
    <w:link w:val="a5"/>
    <w:uiPriority w:val="99"/>
    <w:rsid w:val="005238B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238B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38B1"/>
  </w:style>
  <w:style w:type="paragraph" w:styleId="a9">
    <w:name w:val="Body Text"/>
    <w:basedOn w:val="a"/>
    <w:rsid w:val="005238B1"/>
  </w:style>
  <w:style w:type="paragraph" w:styleId="aa">
    <w:name w:val="Title"/>
    <w:basedOn w:val="a"/>
    <w:link w:val="ab"/>
    <w:qFormat/>
    <w:rsid w:val="005238B1"/>
    <w:pPr>
      <w:jc w:val="center"/>
    </w:pPr>
    <w:rPr>
      <w:sz w:val="26"/>
    </w:rPr>
  </w:style>
  <w:style w:type="paragraph" w:styleId="20">
    <w:name w:val="Body Text Indent 2"/>
    <w:basedOn w:val="a"/>
    <w:rsid w:val="005238B1"/>
    <w:pPr>
      <w:spacing w:line="360" w:lineRule="auto"/>
      <w:ind w:firstLine="720"/>
      <w:outlineLvl w:val="0"/>
    </w:pPr>
  </w:style>
  <w:style w:type="paragraph" w:customStyle="1" w:styleId="Arial">
    <w:name w:val="ФС текст.Arial"/>
    <w:basedOn w:val="a"/>
    <w:rsid w:val="005238B1"/>
    <w:pPr>
      <w:widowControl w:val="0"/>
      <w:spacing w:line="360" w:lineRule="auto"/>
      <w:ind w:firstLine="720"/>
      <w:jc w:val="both"/>
    </w:pPr>
    <w:rPr>
      <w:rFonts w:ascii="Arial" w:hAnsi="Arial"/>
      <w:sz w:val="24"/>
    </w:rPr>
  </w:style>
  <w:style w:type="paragraph" w:styleId="ac">
    <w:name w:val="Subtitle"/>
    <w:basedOn w:val="a"/>
    <w:qFormat/>
    <w:rsid w:val="005238B1"/>
    <w:pPr>
      <w:jc w:val="center"/>
    </w:pPr>
    <w:rPr>
      <w:lang w:eastAsia="en-US"/>
    </w:rPr>
  </w:style>
  <w:style w:type="table" w:styleId="ad">
    <w:name w:val="Table Grid"/>
    <w:basedOn w:val="a1"/>
    <w:rsid w:val="00B11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03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6C5238"/>
    <w:rPr>
      <w:sz w:val="28"/>
    </w:rPr>
  </w:style>
  <w:style w:type="paragraph" w:styleId="ae">
    <w:name w:val="No Spacing"/>
    <w:uiPriority w:val="1"/>
    <w:qFormat/>
    <w:rsid w:val="00F0078D"/>
    <w:rPr>
      <w:rFonts w:eastAsiaTheme="minorHAnsi"/>
      <w:sz w:val="24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C202D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f0">
    <w:name w:val="Normal (Web)"/>
    <w:basedOn w:val="a"/>
    <w:uiPriority w:val="99"/>
    <w:semiHidden/>
    <w:unhideWhenUsed/>
    <w:rsid w:val="008A445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07F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1">
    <w:name w:val="FollowedHyperlink"/>
    <w:basedOn w:val="a0"/>
    <w:uiPriority w:val="99"/>
    <w:semiHidden/>
    <w:unhideWhenUsed/>
    <w:rsid w:val="003E0955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3E0955"/>
    <w:pPr>
      <w:ind w:left="720"/>
      <w:contextualSpacing/>
    </w:pPr>
  </w:style>
  <w:style w:type="character" w:styleId="af3">
    <w:name w:val="Strong"/>
    <w:basedOn w:val="a0"/>
    <w:uiPriority w:val="22"/>
    <w:qFormat/>
    <w:rsid w:val="00471942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31E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1EB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A1BDA"/>
    <w:rPr>
      <w:sz w:val="28"/>
    </w:rPr>
  </w:style>
  <w:style w:type="table" w:customStyle="1" w:styleId="10">
    <w:name w:val="Сетка таблицы1"/>
    <w:basedOn w:val="a1"/>
    <w:next w:val="ad"/>
    <w:rsid w:val="006A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rsid w:val="003523B5"/>
    <w:rPr>
      <w:sz w:val="16"/>
      <w:szCs w:val="16"/>
    </w:rPr>
  </w:style>
  <w:style w:type="character" w:customStyle="1" w:styleId="ab">
    <w:name w:val="Название Знак"/>
    <w:basedOn w:val="a0"/>
    <w:link w:val="aa"/>
    <w:rsid w:val="00C354EC"/>
    <w:rPr>
      <w:sz w:val="26"/>
    </w:rPr>
  </w:style>
  <w:style w:type="paragraph" w:customStyle="1" w:styleId="11">
    <w:name w:val="Обычный1"/>
    <w:rsid w:val="00F31A1B"/>
    <w:rPr>
      <w:snapToGrid w:val="0"/>
    </w:rPr>
  </w:style>
  <w:style w:type="paragraph" w:customStyle="1" w:styleId="BodyText1">
    <w:name w:val="Body Text1"/>
    <w:basedOn w:val="a"/>
    <w:uiPriority w:val="99"/>
    <w:rsid w:val="00F31A1B"/>
    <w:pPr>
      <w:spacing w:after="120"/>
    </w:pPr>
    <w:rPr>
      <w:rFonts w:ascii="NTHarmonica" w:hAnsi="NTHarmon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CF7BE-858B-4E0B-A86E-0708232F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1890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КАЧЕСТВА ЛЕКАРСТВЕННОГО СРЕДСТВА</vt:lpstr>
    </vt:vector>
  </TitlesOfParts>
  <Company>Microsoft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КАЧЕСТВА ЛЕКАРСТВЕННОГО СРЕДСТВА</dc:title>
  <dc:creator>Ludmila</dc:creator>
  <cp:lastModifiedBy>Razov</cp:lastModifiedBy>
  <cp:revision>14</cp:revision>
  <cp:lastPrinted>2020-11-12T09:40:00Z</cp:lastPrinted>
  <dcterms:created xsi:type="dcterms:W3CDTF">2021-05-13T06:55:00Z</dcterms:created>
  <dcterms:modified xsi:type="dcterms:W3CDTF">2021-05-19T12:04:00Z</dcterms:modified>
</cp:coreProperties>
</file>