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8" w:rsidRPr="00F604D6" w:rsidRDefault="00727878" w:rsidP="0072787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27878" w:rsidRPr="00F604D6" w:rsidRDefault="00727878" w:rsidP="0072787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27878" w:rsidRPr="00F604D6" w:rsidRDefault="00727878" w:rsidP="0072787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27878" w:rsidRDefault="00727878" w:rsidP="0072787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21EC8" w:rsidRDefault="00921EC8" w:rsidP="0072787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27878" w:rsidRPr="00231C17" w:rsidRDefault="00727878" w:rsidP="0072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727878" w:rsidRDefault="00727878" w:rsidP="009D6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27878" w:rsidRPr="00F57AED" w:rsidTr="009D6BA7">
        <w:tc>
          <w:tcPr>
            <w:tcW w:w="5920" w:type="dxa"/>
            <w:tcBorders>
              <w:top w:val="single" w:sz="4" w:space="0" w:color="auto"/>
            </w:tcBorders>
          </w:tcPr>
          <w:p w:rsidR="009D6BA7" w:rsidRDefault="00921EC8" w:rsidP="009D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Гепарин </w:t>
            </w:r>
            <w:proofErr w:type="spellStart"/>
            <w:r w:rsidRPr="00921EC8">
              <w:rPr>
                <w:rFonts w:ascii="Times New Roman" w:hAnsi="Times New Roman" w:cs="Times New Roman"/>
                <w:b/>
                <w:sz w:val="28"/>
                <w:szCs w:val="28"/>
              </w:rPr>
              <w:t>натрия+</w:t>
            </w:r>
            <w:r w:rsidR="00D4788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42B65">
              <w:rPr>
                <w:rFonts w:ascii="Times New Roman" w:hAnsi="Times New Roman" w:cs="Times New Roman"/>
                <w:b/>
                <w:sz w:val="28"/>
                <w:szCs w:val="28"/>
              </w:rPr>
              <w:t>ои</w:t>
            </w:r>
            <w:proofErr w:type="spellEnd"/>
            <w:r w:rsidR="00D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культурной </w:t>
            </w:r>
            <w:r w:rsidR="00700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семян </w:t>
            </w:r>
            <w:proofErr w:type="spellStart"/>
            <w:r w:rsidR="008646E5">
              <w:rPr>
                <w:rFonts w:ascii="Times New Roman" w:hAnsi="Times New Roman" w:cs="Times New Roman"/>
                <w:b/>
                <w:sz w:val="28"/>
                <w:szCs w:val="28"/>
              </w:rPr>
              <w:t>фосфоли</w:t>
            </w:r>
            <w:r w:rsidR="00D42B65">
              <w:rPr>
                <w:rFonts w:ascii="Times New Roman" w:hAnsi="Times New Roman" w:cs="Times New Roman"/>
                <w:b/>
                <w:sz w:val="28"/>
                <w:szCs w:val="28"/>
              </w:rPr>
              <w:t>пиды</w:t>
            </w:r>
            <w:proofErr w:type="spellEnd"/>
            <w:r w:rsidR="00D4788D" w:rsidRPr="00921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788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2C4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788D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921EC8">
              <w:rPr>
                <w:rFonts w:ascii="Times New Roman" w:hAnsi="Times New Roman" w:cs="Times New Roman"/>
                <w:b/>
                <w:sz w:val="28"/>
                <w:szCs w:val="28"/>
              </w:rPr>
              <w:t>сцин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F2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гель для наружного </w:t>
            </w:r>
          </w:p>
          <w:p w:rsidR="00921EC8" w:rsidRPr="00121CB3" w:rsidRDefault="00921EC8" w:rsidP="009D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C8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применения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727878" w:rsidRPr="00121CB3" w:rsidRDefault="00727878" w:rsidP="009D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27878" w:rsidRPr="00F57AED" w:rsidRDefault="00727878" w:rsidP="009D6BA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27878" w:rsidRPr="00121CB3" w:rsidTr="00727878">
        <w:tc>
          <w:tcPr>
            <w:tcW w:w="5920" w:type="dxa"/>
          </w:tcPr>
          <w:p w:rsidR="00727878" w:rsidRPr="008646E5" w:rsidRDefault="00921EC8" w:rsidP="00D47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Гепарин </w:t>
            </w:r>
            <w:proofErr w:type="spellStart"/>
            <w:r w:rsidRPr="008646E5">
              <w:rPr>
                <w:rFonts w:ascii="Times New Roman" w:hAnsi="Times New Roman" w:cs="Times New Roman"/>
                <w:b/>
                <w:sz w:val="28"/>
                <w:szCs w:val="28"/>
              </w:rPr>
              <w:t>натрия+</w:t>
            </w:r>
            <w:proofErr w:type="spellEnd"/>
            <w:r w:rsidR="008646E5" w:rsidRPr="0086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646E5" w:rsidRPr="008646E5">
              <w:rPr>
                <w:rFonts w:ascii="Times New Roman" w:hAnsi="Times New Roman" w:cs="Times New Roman"/>
                <w:b/>
                <w:sz w:val="28"/>
                <w:szCs w:val="28"/>
              </w:rPr>
              <w:t>фосфолипиды</w:t>
            </w:r>
            <w:proofErr w:type="spellEnd"/>
            <w:r w:rsidR="008646E5" w:rsidRPr="0086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788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D4788D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8646E5">
              <w:rPr>
                <w:rFonts w:ascii="Times New Roman" w:hAnsi="Times New Roman" w:cs="Times New Roman"/>
                <w:b/>
                <w:sz w:val="28"/>
                <w:szCs w:val="28"/>
              </w:rPr>
              <w:t>сцин</w:t>
            </w:r>
            <w:proofErr w:type="spellEnd"/>
            <w:r w:rsidRPr="008646E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47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46E5">
              <w:rPr>
                <w:rFonts w:ascii="Times New Roman" w:hAnsi="Times New Roman" w:cs="Times New Roman"/>
                <w:b/>
                <w:sz w:val="28"/>
                <w:szCs w:val="28"/>
              </w:rPr>
              <w:t>гель для наружного применения</w:t>
            </w:r>
          </w:p>
        </w:tc>
        <w:tc>
          <w:tcPr>
            <w:tcW w:w="460" w:type="dxa"/>
          </w:tcPr>
          <w:p w:rsidR="00727878" w:rsidRPr="00121CB3" w:rsidRDefault="00727878" w:rsidP="009D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27878" w:rsidRPr="00121CB3" w:rsidRDefault="00727878" w:rsidP="009D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878" w:rsidRPr="00A70813" w:rsidTr="00727878">
        <w:tc>
          <w:tcPr>
            <w:tcW w:w="5920" w:type="dxa"/>
          </w:tcPr>
          <w:p w:rsidR="009D6BA7" w:rsidRPr="00D42B65" w:rsidRDefault="00D42B65" w:rsidP="009D6BA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Heparin </w:t>
            </w:r>
            <w:proofErr w:type="spellStart"/>
            <w:r w:rsidRPr="00D42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sodiumi+Phospholipidum+Aescini</w:t>
            </w:r>
            <w:proofErr w:type="spellEnd"/>
            <w:r w:rsidRPr="00D42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2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gelum</w:t>
            </w:r>
            <w:proofErr w:type="spellEnd"/>
            <w:r w:rsidRPr="00D42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D42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D42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727878" w:rsidRPr="00D42B65" w:rsidRDefault="00727878" w:rsidP="009D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D6BA7" w:rsidRPr="00D42B65" w:rsidRDefault="009D6BA7" w:rsidP="009D6BA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27878" w:rsidRPr="00727878" w:rsidRDefault="00921EC8" w:rsidP="009D6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C8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27878" w:rsidRDefault="00727878" w:rsidP="0072787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27878" w:rsidTr="00727878">
        <w:tc>
          <w:tcPr>
            <w:tcW w:w="9356" w:type="dxa"/>
          </w:tcPr>
          <w:p w:rsidR="00727878" w:rsidRDefault="00727878" w:rsidP="0005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878" w:rsidRPr="001D4026" w:rsidRDefault="00727878" w:rsidP="00034683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D4026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034683" w:rsidRPr="001D4026">
        <w:rPr>
          <w:rFonts w:ascii="Times New Roman" w:hAnsi="Times New Roman"/>
          <w:b w:val="0"/>
          <w:szCs w:val="28"/>
        </w:rPr>
        <w:t xml:space="preserve"> гепарин натрия + </w:t>
      </w:r>
      <w:r w:rsidR="00884431" w:rsidRPr="00884431">
        <w:rPr>
          <w:rFonts w:ascii="Times New Roman" w:hAnsi="Times New Roman"/>
          <w:b w:val="0"/>
          <w:szCs w:val="28"/>
        </w:rPr>
        <w:t xml:space="preserve">сои культурной семян </w:t>
      </w:r>
      <w:proofErr w:type="spellStart"/>
      <w:r w:rsidR="00884431" w:rsidRPr="00884431">
        <w:rPr>
          <w:rFonts w:ascii="Times New Roman" w:hAnsi="Times New Roman"/>
          <w:b w:val="0"/>
          <w:szCs w:val="28"/>
        </w:rPr>
        <w:t>фосфолипиды</w:t>
      </w:r>
      <w:proofErr w:type="spellEnd"/>
      <w:r w:rsidR="00884431" w:rsidRPr="00884431">
        <w:rPr>
          <w:rFonts w:ascii="Times New Roman" w:hAnsi="Times New Roman"/>
          <w:b w:val="0"/>
          <w:szCs w:val="28"/>
        </w:rPr>
        <w:t xml:space="preserve"> </w:t>
      </w:r>
      <w:r w:rsidR="00034683" w:rsidRPr="001D4026">
        <w:rPr>
          <w:rFonts w:ascii="Times New Roman" w:hAnsi="Times New Roman"/>
          <w:b w:val="0"/>
          <w:szCs w:val="28"/>
        </w:rPr>
        <w:t xml:space="preserve">+ </w:t>
      </w:r>
      <w:proofErr w:type="spellStart"/>
      <w:r w:rsidR="00034683" w:rsidRPr="001D4026">
        <w:rPr>
          <w:rFonts w:ascii="Times New Roman" w:hAnsi="Times New Roman"/>
          <w:b w:val="0"/>
          <w:szCs w:val="28"/>
        </w:rPr>
        <w:t>эсцин</w:t>
      </w:r>
      <w:proofErr w:type="spellEnd"/>
      <w:r w:rsidR="00034683" w:rsidRPr="001D4026">
        <w:rPr>
          <w:rFonts w:ascii="Times New Roman" w:hAnsi="Times New Roman"/>
          <w:b w:val="0"/>
          <w:szCs w:val="28"/>
        </w:rPr>
        <w:t>, гель для наружного применения</w:t>
      </w:r>
      <w:r w:rsidRPr="001D4026">
        <w:rPr>
          <w:rFonts w:ascii="Times New Roman" w:hAnsi="Times New Roman"/>
          <w:b w:val="0"/>
          <w:szCs w:val="28"/>
        </w:rPr>
        <w:t>. Препарат должен соответствоват</w:t>
      </w:r>
      <w:r w:rsidR="000558FB" w:rsidRPr="001D4026">
        <w:rPr>
          <w:rFonts w:ascii="Times New Roman" w:hAnsi="Times New Roman"/>
          <w:b w:val="0"/>
          <w:szCs w:val="28"/>
        </w:rPr>
        <w:t>ь требованиям ОФС «Мази» и ниже</w:t>
      </w:r>
      <w:r w:rsidRPr="001D4026">
        <w:rPr>
          <w:rFonts w:ascii="Times New Roman" w:hAnsi="Times New Roman"/>
          <w:b w:val="0"/>
          <w:szCs w:val="28"/>
        </w:rPr>
        <w:t>приведенным требованиям.</w:t>
      </w:r>
    </w:p>
    <w:p w:rsidR="00B14B55" w:rsidRDefault="00727878" w:rsidP="00EB25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26">
        <w:rPr>
          <w:rFonts w:ascii="Times New Roman" w:hAnsi="Times New Roman"/>
          <w:sz w:val="28"/>
          <w:szCs w:val="28"/>
          <w:lang w:val="en-US"/>
        </w:rPr>
        <w:t>C</w:t>
      </w:r>
      <w:r w:rsidRPr="001D4026">
        <w:rPr>
          <w:rFonts w:ascii="Times New Roman" w:hAnsi="Times New Roman"/>
          <w:sz w:val="28"/>
          <w:szCs w:val="28"/>
        </w:rPr>
        <w:t xml:space="preserve">одержит </w:t>
      </w:r>
    </w:p>
    <w:p w:rsidR="00727878" w:rsidRPr="001D4026" w:rsidRDefault="00B14B55" w:rsidP="00EB25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 </w:t>
      </w:r>
      <w:r w:rsidR="00194711" w:rsidRPr="00194711">
        <w:rPr>
          <w:rFonts w:ascii="Times New Roman" w:hAnsi="Times New Roman"/>
          <w:sz w:val="28"/>
          <w:szCs w:val="28"/>
        </w:rPr>
        <w:t xml:space="preserve">90,0 % и </w:t>
      </w:r>
      <w:r>
        <w:rPr>
          <w:rFonts w:ascii="Times New Roman" w:hAnsi="Times New Roman"/>
          <w:sz w:val="28"/>
          <w:szCs w:val="28"/>
        </w:rPr>
        <w:t xml:space="preserve">не более 110,0 % от заявленной активности </w:t>
      </w:r>
      <w:r w:rsidR="001D4026" w:rsidRPr="001D4026">
        <w:rPr>
          <w:rFonts w:ascii="Times New Roman" w:hAnsi="Times New Roman"/>
          <w:sz w:val="28"/>
          <w:szCs w:val="28"/>
        </w:rPr>
        <w:t>гепарина натрия</w:t>
      </w:r>
      <w:r w:rsidR="00194711">
        <w:rPr>
          <w:rFonts w:ascii="Times New Roman" w:hAnsi="Times New Roman"/>
          <w:sz w:val="28"/>
          <w:szCs w:val="28"/>
        </w:rPr>
        <w:t xml:space="preserve"> в МЕ/г</w:t>
      </w:r>
      <w:r w:rsidR="001D4026" w:rsidRPr="001D4026">
        <w:rPr>
          <w:rFonts w:ascii="Times New Roman" w:hAnsi="Times New Roman"/>
          <w:sz w:val="28"/>
          <w:szCs w:val="28"/>
        </w:rPr>
        <w:t>.</w:t>
      </w:r>
    </w:p>
    <w:p w:rsidR="00B815BB" w:rsidRPr="001D4026" w:rsidRDefault="000262DF" w:rsidP="00B815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90</w:t>
      </w:r>
      <w:r w:rsidR="00B815BB" w:rsidRPr="001D4026">
        <w:rPr>
          <w:rFonts w:ascii="Times New Roman" w:hAnsi="Times New Roman"/>
          <w:sz w:val="28"/>
          <w:szCs w:val="28"/>
        </w:rPr>
        <w:t>,0 % и не б</w:t>
      </w:r>
      <w:r>
        <w:rPr>
          <w:rFonts w:ascii="Times New Roman" w:hAnsi="Times New Roman"/>
          <w:sz w:val="28"/>
          <w:szCs w:val="28"/>
        </w:rPr>
        <w:t>олее 110</w:t>
      </w:r>
      <w:r w:rsidR="00B815BB" w:rsidRPr="001D4026">
        <w:rPr>
          <w:rFonts w:ascii="Times New Roman" w:hAnsi="Times New Roman"/>
          <w:sz w:val="28"/>
          <w:szCs w:val="28"/>
        </w:rPr>
        <w:t>,0 % от заявленного количества</w:t>
      </w:r>
      <w:r w:rsidR="00D42B65" w:rsidRPr="00D42B65">
        <w:t xml:space="preserve"> </w:t>
      </w:r>
      <w:proofErr w:type="spellStart"/>
      <w:r w:rsidR="00D42B65" w:rsidRPr="00D42B65">
        <w:rPr>
          <w:rFonts w:ascii="Times New Roman" w:hAnsi="Times New Roman"/>
          <w:sz w:val="28"/>
          <w:szCs w:val="28"/>
        </w:rPr>
        <w:t>фосф</w:t>
      </w:r>
      <w:r w:rsidR="00D42B65" w:rsidRPr="00D42B65">
        <w:rPr>
          <w:rFonts w:ascii="Times New Roman" w:hAnsi="Times New Roman"/>
          <w:sz w:val="28"/>
          <w:szCs w:val="28"/>
        </w:rPr>
        <w:t>а</w:t>
      </w:r>
      <w:r w:rsidR="00D42B65" w:rsidRPr="00D42B65">
        <w:rPr>
          <w:rFonts w:ascii="Times New Roman" w:hAnsi="Times New Roman"/>
          <w:sz w:val="28"/>
          <w:szCs w:val="28"/>
        </w:rPr>
        <w:t>тидилхолина</w:t>
      </w:r>
      <w:proofErr w:type="spellEnd"/>
      <w:r w:rsidR="00D42B65">
        <w:rPr>
          <w:rFonts w:ascii="Times New Roman" w:hAnsi="Times New Roman"/>
          <w:sz w:val="28"/>
          <w:szCs w:val="28"/>
        </w:rPr>
        <w:t>.</w:t>
      </w:r>
    </w:p>
    <w:p w:rsidR="00B815BB" w:rsidRDefault="00B815BB" w:rsidP="00B815B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026">
        <w:rPr>
          <w:rFonts w:ascii="Times New Roman" w:hAnsi="Times New Roman"/>
          <w:sz w:val="28"/>
          <w:szCs w:val="28"/>
          <w:lang w:val="en-US"/>
        </w:rPr>
        <w:t>C</w:t>
      </w:r>
      <w:r w:rsidR="000262DF">
        <w:rPr>
          <w:rFonts w:ascii="Times New Roman" w:hAnsi="Times New Roman"/>
          <w:sz w:val="28"/>
          <w:szCs w:val="28"/>
        </w:rPr>
        <w:t>одержит не менее 90</w:t>
      </w:r>
      <w:proofErr w:type="gramStart"/>
      <w:r w:rsidR="000262DF">
        <w:rPr>
          <w:rFonts w:ascii="Times New Roman" w:hAnsi="Times New Roman"/>
          <w:sz w:val="28"/>
          <w:szCs w:val="28"/>
        </w:rPr>
        <w:t>,0</w:t>
      </w:r>
      <w:proofErr w:type="gramEnd"/>
      <w:r w:rsidR="000262DF">
        <w:rPr>
          <w:rFonts w:ascii="Times New Roman" w:hAnsi="Times New Roman"/>
          <w:sz w:val="28"/>
          <w:szCs w:val="28"/>
        </w:rPr>
        <w:t> % и не более 110</w:t>
      </w:r>
      <w:r w:rsidRPr="001D4026">
        <w:rPr>
          <w:rFonts w:ascii="Times New Roman" w:hAnsi="Times New Roman"/>
          <w:sz w:val="28"/>
          <w:szCs w:val="28"/>
        </w:rPr>
        <w:t>,0 % от заявленного количес</w:t>
      </w:r>
      <w:r w:rsidRPr="001D4026">
        <w:rPr>
          <w:rFonts w:ascii="Times New Roman" w:hAnsi="Times New Roman"/>
          <w:sz w:val="28"/>
          <w:szCs w:val="28"/>
        </w:rPr>
        <w:t>т</w:t>
      </w:r>
      <w:r w:rsidRPr="001D4026">
        <w:rPr>
          <w:rFonts w:ascii="Times New Roman" w:hAnsi="Times New Roman"/>
          <w:sz w:val="28"/>
          <w:szCs w:val="28"/>
        </w:rPr>
        <w:t xml:space="preserve">ва </w:t>
      </w:r>
      <w:proofErr w:type="spellStart"/>
      <w:r w:rsidR="001D4026" w:rsidRPr="001D4026">
        <w:rPr>
          <w:rFonts w:ascii="Times New Roman" w:hAnsi="Times New Roman"/>
          <w:sz w:val="28"/>
          <w:szCs w:val="28"/>
        </w:rPr>
        <w:t>эсцина</w:t>
      </w:r>
      <w:proofErr w:type="spellEnd"/>
      <w:r w:rsidR="001D4026" w:rsidRPr="001D4026">
        <w:rPr>
          <w:rFonts w:ascii="Times New Roman" w:hAnsi="Times New Roman"/>
          <w:sz w:val="28"/>
          <w:szCs w:val="28"/>
        </w:rPr>
        <w:t>.</w:t>
      </w:r>
    </w:p>
    <w:p w:rsidR="00727878" w:rsidRDefault="00727878" w:rsidP="00EB25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75D8" w:rsidRPr="00242EBA" w:rsidRDefault="002F75D8" w:rsidP="00EB258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0558FB">
        <w:rPr>
          <w:rStyle w:val="8"/>
          <w:b/>
          <w:color w:val="000000" w:themeColor="text1"/>
          <w:sz w:val="28"/>
          <w:szCs w:val="28"/>
        </w:rPr>
        <w:t>.</w:t>
      </w:r>
      <w:r w:rsidRPr="00887A34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Pr="00887A34">
        <w:rPr>
          <w:rStyle w:val="8"/>
          <w:color w:val="000000" w:themeColor="text1"/>
          <w:sz w:val="28"/>
          <w:szCs w:val="28"/>
        </w:rPr>
        <w:t xml:space="preserve"> ОФС «</w:t>
      </w:r>
      <w:r>
        <w:rPr>
          <w:rStyle w:val="8"/>
          <w:color w:val="000000" w:themeColor="text1"/>
          <w:sz w:val="28"/>
          <w:szCs w:val="28"/>
        </w:rPr>
        <w:t>Мази</w:t>
      </w:r>
      <w:r w:rsidRPr="00887A34">
        <w:rPr>
          <w:rStyle w:val="8"/>
          <w:color w:val="000000" w:themeColor="text1"/>
          <w:sz w:val="28"/>
          <w:szCs w:val="28"/>
        </w:rPr>
        <w:t>».</w:t>
      </w:r>
    </w:p>
    <w:p w:rsidR="00A73FAC" w:rsidRDefault="000558FB" w:rsidP="00A73FAC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40FC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</w:p>
    <w:p w:rsidR="00A73FAC" w:rsidRPr="00A73FAC" w:rsidRDefault="00A73FAC" w:rsidP="00A73FAC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A73FA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5409BD" w:rsidRPr="00A73FA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352DB0" w:rsidRPr="00870D9B">
        <w:rPr>
          <w:color w:val="000000"/>
          <w:sz w:val="28"/>
          <w:szCs w:val="28"/>
        </w:rPr>
        <w:t xml:space="preserve">Время удерживания </w:t>
      </w:r>
      <w:r w:rsidR="00352DB0" w:rsidRPr="00870D9B">
        <w:rPr>
          <w:color w:val="000000"/>
          <w:sz w:val="28"/>
          <w:szCs w:val="28"/>
          <w:shd w:val="clear" w:color="auto" w:fill="FFFFFF" w:themeFill="background1"/>
        </w:rPr>
        <w:t>пика</w:t>
      </w:r>
      <w:r w:rsidR="00352DB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42B65" w:rsidRPr="00D42B65">
        <w:rPr>
          <w:color w:val="000000"/>
          <w:sz w:val="28"/>
          <w:szCs w:val="28"/>
          <w:shd w:val="clear" w:color="auto" w:fill="FFFFFF" w:themeFill="background1"/>
        </w:rPr>
        <w:t>фосфатидилхолина</w:t>
      </w:r>
      <w:proofErr w:type="spellEnd"/>
      <w:r w:rsidR="00D42B65" w:rsidRPr="00D42B6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52DB0">
        <w:rPr>
          <w:color w:val="000000"/>
          <w:sz w:val="28"/>
          <w:szCs w:val="28"/>
          <w:shd w:val="clear" w:color="auto" w:fill="FFFFFF" w:themeFill="background1"/>
        </w:rPr>
        <w:t xml:space="preserve">на </w:t>
      </w:r>
      <w:proofErr w:type="spellStart"/>
      <w:r w:rsidR="00352DB0" w:rsidRPr="00870D9B">
        <w:rPr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352DB0" w:rsidRPr="00870D9B">
        <w:rPr>
          <w:color w:val="000000"/>
          <w:sz w:val="28"/>
          <w:szCs w:val="28"/>
          <w:shd w:val="clear" w:color="auto" w:fill="FFFFFF" w:themeFill="background1"/>
        </w:rPr>
        <w:t xml:space="preserve"> испытуемого</w:t>
      </w:r>
      <w:r w:rsidR="00352DB0" w:rsidRPr="000E16D5">
        <w:rPr>
          <w:color w:val="000000"/>
          <w:sz w:val="28"/>
          <w:szCs w:val="28"/>
          <w:shd w:val="clear" w:color="auto" w:fill="FFFFFF" w:themeFill="background1"/>
        </w:rPr>
        <w:t xml:space="preserve"> раствора должно соответствовать времени удерживания пика</w:t>
      </w:r>
      <w:r w:rsidR="00352DB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42B65" w:rsidRPr="00D42B65">
        <w:rPr>
          <w:sz w:val="28"/>
          <w:szCs w:val="28"/>
        </w:rPr>
        <w:t>фосфатидилхолина</w:t>
      </w:r>
      <w:proofErr w:type="spellEnd"/>
      <w:r w:rsidR="00352DB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52DB0" w:rsidRPr="000E16D5">
        <w:rPr>
          <w:color w:val="000000"/>
          <w:sz w:val="28"/>
          <w:szCs w:val="28"/>
        </w:rPr>
        <w:t xml:space="preserve">на </w:t>
      </w:r>
      <w:proofErr w:type="spellStart"/>
      <w:r w:rsidR="00352DB0" w:rsidRPr="000E16D5">
        <w:rPr>
          <w:color w:val="000000"/>
          <w:sz w:val="28"/>
          <w:szCs w:val="28"/>
        </w:rPr>
        <w:t>хроматограмме</w:t>
      </w:r>
      <w:proofErr w:type="spellEnd"/>
      <w:r w:rsidR="00352DB0" w:rsidRPr="000E16D5">
        <w:rPr>
          <w:color w:val="000000"/>
          <w:sz w:val="28"/>
          <w:szCs w:val="28"/>
        </w:rPr>
        <w:t xml:space="preserve"> раствора стандартного образца</w:t>
      </w:r>
      <w:r w:rsidR="00D42B65" w:rsidRPr="00D42B65">
        <w:rPr>
          <w:sz w:val="28"/>
          <w:szCs w:val="28"/>
        </w:rPr>
        <w:t xml:space="preserve"> фосф</w:t>
      </w:r>
      <w:r w:rsidR="00D42B65" w:rsidRPr="00D42B65">
        <w:rPr>
          <w:sz w:val="28"/>
          <w:szCs w:val="28"/>
        </w:rPr>
        <w:t>а</w:t>
      </w:r>
      <w:r w:rsidR="00D42B65" w:rsidRPr="00D42B65">
        <w:rPr>
          <w:sz w:val="28"/>
          <w:szCs w:val="28"/>
        </w:rPr>
        <w:lastRenderedPageBreak/>
        <w:t>тидилхолина</w:t>
      </w:r>
      <w:r w:rsidR="00352DB0">
        <w:rPr>
          <w:color w:val="000000"/>
          <w:sz w:val="28"/>
          <w:szCs w:val="28"/>
        </w:rPr>
        <w:t xml:space="preserve">. </w:t>
      </w:r>
      <w:r w:rsidR="00352DB0" w:rsidRPr="00791462">
        <w:rPr>
          <w:color w:val="000000"/>
          <w:sz w:val="28"/>
          <w:szCs w:val="28"/>
        </w:rPr>
        <w:t>(раздел «</w:t>
      </w:r>
      <w:r w:rsidR="00352DB0" w:rsidRPr="00AB3430">
        <w:rPr>
          <w:color w:val="000000" w:themeColor="text1"/>
          <w:sz w:val="28"/>
          <w:szCs w:val="28"/>
        </w:rPr>
        <w:t>Количественное определение</w:t>
      </w:r>
      <w:r w:rsidR="00352DB0" w:rsidRPr="00791462">
        <w:rPr>
          <w:color w:val="000000"/>
          <w:sz w:val="28"/>
          <w:szCs w:val="28"/>
        </w:rPr>
        <w:t>»).</w:t>
      </w:r>
    </w:p>
    <w:p w:rsidR="00977EC1" w:rsidRPr="001A1D8A" w:rsidRDefault="00A73FAC" w:rsidP="001A1D8A">
      <w:pPr>
        <w:pStyle w:val="37"/>
        <w:shd w:val="clear" w:color="auto" w:fill="FFFFFF" w:themeFill="background1"/>
        <w:spacing w:before="0" w:line="360" w:lineRule="auto"/>
        <w:ind w:right="-1" w:firstLine="709"/>
        <w:rPr>
          <w:rFonts w:eastAsiaTheme="minorHAnsi"/>
          <w:i/>
          <w:color w:val="000000" w:themeColor="text1"/>
          <w:sz w:val="28"/>
          <w:szCs w:val="28"/>
          <w:lang w:bidi="ru-RU"/>
        </w:rPr>
      </w:pPr>
      <w:r>
        <w:rPr>
          <w:i/>
          <w:sz w:val="27"/>
          <w:szCs w:val="27"/>
        </w:rPr>
        <w:t xml:space="preserve">ТСХ. </w:t>
      </w:r>
      <w:r w:rsidR="00977EC1" w:rsidRPr="00B80109">
        <w:rPr>
          <w:color w:val="000000"/>
          <w:sz w:val="27"/>
          <w:szCs w:val="27"/>
        </w:rPr>
        <w:t xml:space="preserve">Основная зона адсорбции на </w:t>
      </w:r>
      <w:proofErr w:type="spellStart"/>
      <w:r w:rsidR="00977EC1" w:rsidRPr="00B80109">
        <w:rPr>
          <w:color w:val="000000"/>
          <w:sz w:val="27"/>
          <w:szCs w:val="27"/>
        </w:rPr>
        <w:t>хроматограмме</w:t>
      </w:r>
      <w:proofErr w:type="spellEnd"/>
      <w:r w:rsidR="00977EC1" w:rsidRPr="00B80109">
        <w:rPr>
          <w:color w:val="000000"/>
          <w:sz w:val="27"/>
          <w:szCs w:val="27"/>
        </w:rPr>
        <w:t xml:space="preserve"> испытуемого раствора </w:t>
      </w:r>
      <w:proofErr w:type="spellStart"/>
      <w:r w:rsidR="001A1D8A" w:rsidRPr="001A1D8A">
        <w:rPr>
          <w:color w:val="000000"/>
          <w:sz w:val="27"/>
          <w:szCs w:val="27"/>
        </w:rPr>
        <w:t>эсцина</w:t>
      </w:r>
      <w:proofErr w:type="spellEnd"/>
      <w:r w:rsidR="001A1D8A" w:rsidRPr="001A1D8A">
        <w:rPr>
          <w:color w:val="000000"/>
          <w:sz w:val="27"/>
          <w:szCs w:val="27"/>
        </w:rPr>
        <w:t xml:space="preserve"> </w:t>
      </w:r>
      <w:r w:rsidR="00977EC1" w:rsidRPr="00B80109">
        <w:rPr>
          <w:color w:val="000000"/>
          <w:sz w:val="27"/>
          <w:szCs w:val="27"/>
        </w:rPr>
        <w:t>по положению и окраске должна соответствовать основной зоне адсор</w:t>
      </w:r>
      <w:r w:rsidR="00977EC1" w:rsidRPr="00B80109">
        <w:rPr>
          <w:color w:val="000000"/>
          <w:sz w:val="27"/>
          <w:szCs w:val="27"/>
        </w:rPr>
        <w:t>б</w:t>
      </w:r>
      <w:r w:rsidR="00977EC1" w:rsidRPr="00B80109">
        <w:rPr>
          <w:color w:val="000000"/>
          <w:sz w:val="27"/>
          <w:szCs w:val="27"/>
        </w:rPr>
        <w:t xml:space="preserve">ции на </w:t>
      </w:r>
      <w:proofErr w:type="spellStart"/>
      <w:r w:rsidR="00977EC1" w:rsidRPr="00B80109">
        <w:rPr>
          <w:color w:val="000000"/>
          <w:sz w:val="27"/>
          <w:szCs w:val="27"/>
        </w:rPr>
        <w:t>хроматограмме</w:t>
      </w:r>
      <w:proofErr w:type="spellEnd"/>
      <w:r w:rsidR="00977EC1" w:rsidRPr="00B80109">
        <w:rPr>
          <w:color w:val="000000"/>
          <w:sz w:val="27"/>
          <w:szCs w:val="27"/>
        </w:rPr>
        <w:t xml:space="preserve"> раствора сравнения</w:t>
      </w:r>
      <w:r w:rsidR="001A1D8A">
        <w:rPr>
          <w:color w:val="000000"/>
          <w:sz w:val="27"/>
          <w:szCs w:val="27"/>
        </w:rPr>
        <w:t xml:space="preserve"> </w:t>
      </w:r>
      <w:proofErr w:type="spellStart"/>
      <w:r w:rsidR="001A1D8A" w:rsidRPr="001A1D8A">
        <w:rPr>
          <w:color w:val="000000"/>
          <w:sz w:val="27"/>
          <w:szCs w:val="27"/>
        </w:rPr>
        <w:t>эсцина</w:t>
      </w:r>
      <w:proofErr w:type="spellEnd"/>
      <w:r w:rsidR="00352DB0">
        <w:rPr>
          <w:color w:val="000000"/>
          <w:sz w:val="27"/>
          <w:szCs w:val="27"/>
        </w:rPr>
        <w:t xml:space="preserve"> </w:t>
      </w:r>
      <w:r w:rsidR="00352DB0" w:rsidRPr="00791462">
        <w:rPr>
          <w:color w:val="000000"/>
          <w:sz w:val="28"/>
          <w:szCs w:val="28"/>
        </w:rPr>
        <w:t>(раздел «</w:t>
      </w:r>
      <w:r w:rsidR="00352DB0" w:rsidRPr="00AB3430">
        <w:rPr>
          <w:color w:val="000000" w:themeColor="text1"/>
          <w:sz w:val="28"/>
          <w:szCs w:val="28"/>
        </w:rPr>
        <w:t>Количественное определение</w:t>
      </w:r>
      <w:r w:rsidR="00352DB0" w:rsidRPr="00791462">
        <w:rPr>
          <w:color w:val="000000"/>
          <w:sz w:val="28"/>
          <w:szCs w:val="28"/>
        </w:rPr>
        <w:t>»).</w:t>
      </w:r>
    </w:p>
    <w:p w:rsidR="00977EC1" w:rsidRPr="001A1D8A" w:rsidRDefault="00BA56BA" w:rsidP="00A73FAC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Активность</w:t>
      </w:r>
      <w:r w:rsidR="00A73FAC" w:rsidRPr="00A73FAC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A73FAC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DF3172">
        <w:rPr>
          <w:color w:val="000000"/>
          <w:sz w:val="28"/>
          <w:szCs w:val="28"/>
          <w:shd w:val="clear" w:color="auto" w:fill="FFFFFF"/>
        </w:rPr>
        <w:t>Должна соответствовать требованиям раздела «Количес</w:t>
      </w:r>
      <w:r w:rsidR="00DF3172">
        <w:rPr>
          <w:color w:val="000000"/>
          <w:sz w:val="28"/>
          <w:szCs w:val="28"/>
          <w:shd w:val="clear" w:color="auto" w:fill="FFFFFF"/>
        </w:rPr>
        <w:t>т</w:t>
      </w:r>
      <w:r w:rsidR="00DF3172">
        <w:rPr>
          <w:color w:val="000000"/>
          <w:sz w:val="28"/>
          <w:szCs w:val="28"/>
          <w:shd w:val="clear" w:color="auto" w:fill="FFFFFF"/>
        </w:rPr>
        <w:t>венное определение».</w:t>
      </w:r>
    </w:p>
    <w:p w:rsidR="00D0003F" w:rsidRPr="00D0003F" w:rsidRDefault="00D0003F" w:rsidP="00EB25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D0003F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упаковки.</w:t>
      </w:r>
      <w:r w:rsidRPr="000558F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0003F">
        <w:rPr>
          <w:rFonts w:ascii="Times New Roman" w:hAnsi="Times New Roman"/>
          <w:color w:val="000000" w:themeColor="text1"/>
          <w:sz w:val="28"/>
          <w:szCs w:val="28"/>
          <w:lang w:bidi="ru-RU"/>
        </w:rPr>
        <w:t>В соответствии с ОФС «Масса (объем) содержимого упаковки».</w:t>
      </w:r>
    </w:p>
    <w:p w:rsidR="00D0003F" w:rsidRDefault="00D0003F" w:rsidP="00EB2586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D0003F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C40FC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>о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>гическая чистота».</w:t>
      </w:r>
    </w:p>
    <w:p w:rsidR="00791696" w:rsidRDefault="00D0003F" w:rsidP="000B2E29">
      <w:pPr>
        <w:pStyle w:val="af5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Cs w:val="28"/>
          <w:lang w:bidi="ru-RU"/>
        </w:rPr>
      </w:pPr>
      <w:r w:rsidRPr="00A73FAC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 w:rsidR="005E5851" w:rsidRPr="000558FB">
        <w:rPr>
          <w:rFonts w:ascii="Times New Roman" w:hAnsi="Times New Roman"/>
          <w:color w:val="000000" w:themeColor="text1"/>
          <w:szCs w:val="28"/>
          <w:lang w:bidi="ru-RU"/>
        </w:rPr>
        <w:t xml:space="preserve"> </w:t>
      </w:r>
    </w:p>
    <w:p w:rsidR="00791696" w:rsidRPr="00791696" w:rsidRDefault="00D42B65" w:rsidP="00B4485E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proofErr w:type="spellStart"/>
      <w:r w:rsidRPr="00D42B65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Фосфатидилхолин</w:t>
      </w:r>
      <w:proofErr w:type="spellEnd"/>
      <w:r w:rsidRPr="00D42B65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</w:t>
      </w:r>
      <w:r w:rsidRPr="00D42B6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791696" w:rsidRPr="00791696">
        <w:rPr>
          <w:rFonts w:ascii="Times New Roman" w:hAnsi="Times New Roman"/>
          <w:color w:val="000000" w:themeColor="text1"/>
          <w:sz w:val="28"/>
          <w:szCs w:val="28"/>
          <w:lang w:bidi="ru-RU"/>
        </w:rPr>
        <w:t>Определение проводят методом ВЭЖХ (ОФС «В</w:t>
      </w:r>
      <w:r w:rsidR="00791696" w:rsidRPr="00791696">
        <w:rPr>
          <w:rFonts w:ascii="Times New Roman" w:hAnsi="Times New Roman"/>
          <w:color w:val="000000" w:themeColor="text1"/>
          <w:sz w:val="28"/>
          <w:szCs w:val="28"/>
          <w:lang w:bidi="ru-RU"/>
        </w:rPr>
        <w:t>ы</w:t>
      </w:r>
      <w:r w:rsidR="00791696" w:rsidRPr="00791696">
        <w:rPr>
          <w:rFonts w:ascii="Times New Roman" w:hAnsi="Times New Roman"/>
          <w:color w:val="000000" w:themeColor="text1"/>
          <w:sz w:val="28"/>
          <w:szCs w:val="28"/>
          <w:lang w:bidi="ru-RU"/>
        </w:rPr>
        <w:t>сокоэффективная жидкостная хроматография»).</w:t>
      </w:r>
    </w:p>
    <w:p w:rsidR="00900685" w:rsidRPr="00791696" w:rsidRDefault="00791696" w:rsidP="00B448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91696">
        <w:rPr>
          <w:b w:val="0"/>
          <w:i/>
          <w:color w:val="000000" w:themeColor="text1"/>
          <w:szCs w:val="28"/>
        </w:rPr>
        <w:t>Подвижная фаза (ПФ</w:t>
      </w:r>
      <w:r>
        <w:rPr>
          <w:b w:val="0"/>
          <w:i/>
          <w:color w:val="000000" w:themeColor="text1"/>
          <w:szCs w:val="28"/>
        </w:rPr>
        <w:t>.</w:t>
      </w:r>
      <w:r w:rsidRPr="00791696">
        <w:rPr>
          <w:rFonts w:ascii="Times New Roman" w:hAnsi="Times New Roman"/>
          <w:b w:val="0"/>
          <w:i/>
          <w:color w:val="000000" w:themeColor="text1"/>
          <w:szCs w:val="28"/>
        </w:rPr>
        <w:t>)</w:t>
      </w:r>
      <w:r w:rsidRPr="00791696">
        <w:rPr>
          <w:rStyle w:val="10pt2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10pt2"/>
          <w:b w:val="0"/>
          <w:color w:val="000000"/>
          <w:sz w:val="28"/>
          <w:szCs w:val="28"/>
        </w:rPr>
        <w:t>н-гексан</w:t>
      </w:r>
      <w:proofErr w:type="spellEnd"/>
      <w:r w:rsidR="00683C63">
        <w:rPr>
          <w:rStyle w:val="10pt2"/>
          <w:b w:val="0"/>
          <w:color w:val="000000"/>
          <w:sz w:val="28"/>
          <w:szCs w:val="28"/>
        </w:rPr>
        <w:t xml:space="preserve"> - </w:t>
      </w:r>
      <w:r w:rsidR="007779F5">
        <w:rPr>
          <w:rStyle w:val="10pt2"/>
          <w:b w:val="0"/>
          <w:color w:val="000000"/>
          <w:sz w:val="28"/>
          <w:szCs w:val="28"/>
        </w:rPr>
        <w:t>2</w:t>
      </w:r>
      <w:r w:rsidR="00683C63">
        <w:rPr>
          <w:rStyle w:val="10pt2"/>
          <w:b w:val="0"/>
          <w:color w:val="000000"/>
          <w:sz w:val="28"/>
          <w:szCs w:val="28"/>
        </w:rPr>
        <w:t xml:space="preserve">- </w:t>
      </w:r>
      <w:r w:rsidRPr="00791696">
        <w:rPr>
          <w:rStyle w:val="10pt2"/>
          <w:b w:val="0"/>
          <w:color w:val="000000"/>
          <w:sz w:val="28"/>
          <w:szCs w:val="28"/>
        </w:rPr>
        <w:t xml:space="preserve">вода </w:t>
      </w:r>
      <w:r w:rsidR="007779F5">
        <w:rPr>
          <w:rStyle w:val="10pt2"/>
          <w:b w:val="0"/>
          <w:color w:val="000000"/>
          <w:sz w:val="28"/>
          <w:szCs w:val="28"/>
        </w:rPr>
        <w:t xml:space="preserve">- </w:t>
      </w:r>
      <w:proofErr w:type="spellStart"/>
      <w:r w:rsidR="00900685">
        <w:rPr>
          <w:rStyle w:val="10pt2"/>
          <w:b w:val="0"/>
          <w:color w:val="000000"/>
          <w:sz w:val="28"/>
          <w:szCs w:val="28"/>
        </w:rPr>
        <w:t>пропанол</w:t>
      </w:r>
      <w:proofErr w:type="spellEnd"/>
      <w:r w:rsidR="00900685" w:rsidRPr="00791696">
        <w:rPr>
          <w:rStyle w:val="10pt2"/>
          <w:b w:val="0"/>
          <w:color w:val="000000"/>
          <w:sz w:val="28"/>
          <w:szCs w:val="28"/>
        </w:rPr>
        <w:t xml:space="preserve"> </w:t>
      </w:r>
      <w:r w:rsidRPr="00791696">
        <w:rPr>
          <w:rStyle w:val="10pt2"/>
          <w:b w:val="0"/>
          <w:color w:val="000000"/>
          <w:sz w:val="28"/>
          <w:szCs w:val="28"/>
        </w:rPr>
        <w:t>0,25:1</w:t>
      </w:r>
      <w:r w:rsidR="00900685" w:rsidRPr="00791696">
        <w:rPr>
          <w:rStyle w:val="10pt2"/>
          <w:b w:val="0"/>
          <w:color w:val="000000"/>
          <w:sz w:val="28"/>
          <w:szCs w:val="28"/>
        </w:rPr>
        <w:t>:4</w:t>
      </w:r>
    </w:p>
    <w:p w:rsidR="00131919" w:rsidRPr="002D340B" w:rsidRDefault="00791696" w:rsidP="00B44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9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2D340B" w:rsidRPr="002D340B">
        <w:t xml:space="preserve"> </w:t>
      </w:r>
      <w:proofErr w:type="gramStart"/>
      <w:r w:rsidR="007779F5" w:rsidRPr="005B7F51">
        <w:rPr>
          <w:rFonts w:ascii="Times New Roman" w:hAnsi="Times New Roman"/>
          <w:sz w:val="28"/>
          <w:szCs w:val="28"/>
        </w:rPr>
        <w:t>Точную навеску</w:t>
      </w:r>
      <w:r w:rsidR="007779F5">
        <w:rPr>
          <w:rFonts w:ascii="Times New Roman" w:hAnsi="Times New Roman"/>
          <w:sz w:val="28"/>
          <w:szCs w:val="28"/>
        </w:rPr>
        <w:t xml:space="preserve"> препарата</w:t>
      </w:r>
      <w:r w:rsidR="007779F5" w:rsidRPr="005B7F51">
        <w:rPr>
          <w:rFonts w:ascii="Times New Roman" w:hAnsi="Times New Roman"/>
          <w:sz w:val="28"/>
          <w:szCs w:val="28"/>
        </w:rPr>
        <w:t xml:space="preserve">, соответствующую </w:t>
      </w:r>
      <w:r w:rsidR="007779F5">
        <w:rPr>
          <w:rFonts w:ascii="Times New Roman" w:hAnsi="Times New Roman"/>
          <w:sz w:val="28"/>
          <w:szCs w:val="28"/>
        </w:rPr>
        <w:t>около</w:t>
      </w:r>
      <w:r w:rsidR="00F76F51" w:rsidRPr="002D340B">
        <w:rPr>
          <w:rFonts w:ascii="Times New Roman" w:hAnsi="Times New Roman" w:cs="Times New Roman"/>
          <w:sz w:val="28"/>
          <w:szCs w:val="28"/>
        </w:rPr>
        <w:t xml:space="preserve"> 5</w:t>
      </w:r>
      <w:r w:rsidR="007779F5">
        <w:rPr>
          <w:rFonts w:ascii="Times New Roman" w:hAnsi="Times New Roman" w:cs="Times New Roman"/>
          <w:sz w:val="28"/>
          <w:szCs w:val="28"/>
        </w:rPr>
        <w:t>0</w:t>
      </w:r>
      <w:r w:rsidR="00F76F51" w:rsidRPr="002D340B">
        <w:rPr>
          <w:rFonts w:ascii="Times New Roman" w:hAnsi="Times New Roman" w:cs="Times New Roman"/>
          <w:sz w:val="28"/>
          <w:szCs w:val="28"/>
        </w:rPr>
        <w:t xml:space="preserve"> </w:t>
      </w:r>
      <w:r w:rsidR="007779F5">
        <w:rPr>
          <w:rFonts w:ascii="Times New Roman" w:hAnsi="Times New Roman" w:cs="Times New Roman"/>
          <w:sz w:val="28"/>
          <w:szCs w:val="28"/>
        </w:rPr>
        <w:t>м</w:t>
      </w:r>
      <w:r w:rsidR="00F76F51" w:rsidRPr="002D340B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7779F5">
        <w:rPr>
          <w:rFonts w:ascii="Times New Roman" w:hAnsi="Times New Roman" w:cs="Times New Roman"/>
          <w:sz w:val="28"/>
          <w:szCs w:val="28"/>
        </w:rPr>
        <w:t>ф</w:t>
      </w:r>
      <w:r w:rsidR="007779F5" w:rsidRPr="007779F5">
        <w:rPr>
          <w:rFonts w:ascii="Times New Roman" w:hAnsi="Times New Roman" w:cs="Times New Roman"/>
          <w:sz w:val="28"/>
          <w:szCs w:val="28"/>
        </w:rPr>
        <w:t>осфатидилхолин</w:t>
      </w:r>
      <w:r w:rsidR="007779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779F5" w:rsidRPr="007779F5">
        <w:rPr>
          <w:rFonts w:ascii="Times New Roman" w:hAnsi="Times New Roman" w:cs="Times New Roman"/>
          <w:sz w:val="28"/>
          <w:szCs w:val="28"/>
        </w:rPr>
        <w:t xml:space="preserve"> </w:t>
      </w:r>
      <w:r w:rsidR="00F76F51">
        <w:rPr>
          <w:rFonts w:ascii="Times New Roman" w:hAnsi="Times New Roman" w:cs="Times New Roman"/>
          <w:sz w:val="28"/>
          <w:szCs w:val="28"/>
        </w:rPr>
        <w:t>помещают в</w:t>
      </w:r>
      <w:r w:rsidR="002D340B" w:rsidRPr="002D340B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</w:t>
      </w:r>
      <w:r w:rsidR="00D71878">
        <w:rPr>
          <w:rFonts w:ascii="Times New Roman" w:hAnsi="Times New Roman" w:cs="Times New Roman"/>
          <w:sz w:val="28"/>
          <w:szCs w:val="28"/>
        </w:rPr>
        <w:t xml:space="preserve">, </w:t>
      </w:r>
      <w:r w:rsidR="002D340B" w:rsidRPr="002D340B">
        <w:rPr>
          <w:rFonts w:ascii="Times New Roman" w:hAnsi="Times New Roman" w:cs="Times New Roman"/>
          <w:sz w:val="28"/>
          <w:szCs w:val="28"/>
        </w:rPr>
        <w:t>прибавляют 60 мл подвижной фазы, обрабатывают ультразвуком в течение 15 минут</w:t>
      </w:r>
      <w:r w:rsidR="002D340B">
        <w:rPr>
          <w:rFonts w:ascii="Times New Roman" w:hAnsi="Times New Roman" w:cs="Times New Roman"/>
          <w:sz w:val="28"/>
          <w:szCs w:val="28"/>
        </w:rPr>
        <w:t>, о</w:t>
      </w:r>
      <w:r w:rsidR="002D340B" w:rsidRPr="002D340B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 w:rsidR="00F76F51" w:rsidRPr="00F76F51">
        <w:t xml:space="preserve"> </w:t>
      </w:r>
      <w:r w:rsidR="00F76F51" w:rsidRPr="00F76F51">
        <w:rPr>
          <w:rFonts w:ascii="Times New Roman" w:hAnsi="Times New Roman" w:cs="Times New Roman"/>
          <w:sz w:val="28"/>
          <w:szCs w:val="28"/>
        </w:rPr>
        <w:t>от 15 °C до 25 °C</w:t>
      </w:r>
      <w:r w:rsidR="002D340B" w:rsidRPr="002D340B">
        <w:rPr>
          <w:rFonts w:ascii="Times New Roman" w:hAnsi="Times New Roman" w:cs="Times New Roman"/>
          <w:sz w:val="28"/>
          <w:szCs w:val="28"/>
        </w:rPr>
        <w:t xml:space="preserve">, </w:t>
      </w:r>
      <w:r w:rsidR="00D71878" w:rsidRPr="00D91F0B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D71878">
        <w:rPr>
          <w:rFonts w:ascii="Times New Roman" w:hAnsi="Times New Roman" w:cs="Times New Roman"/>
          <w:sz w:val="28"/>
          <w:szCs w:val="28"/>
        </w:rPr>
        <w:t>о</w:t>
      </w:r>
      <w:r w:rsidR="00D71878" w:rsidRPr="00D91F0B">
        <w:rPr>
          <w:rFonts w:ascii="Times New Roman" w:hAnsi="Times New Roman" w:cs="Times New Roman"/>
          <w:sz w:val="28"/>
          <w:szCs w:val="28"/>
        </w:rPr>
        <w:t xml:space="preserve">бъем раствора до метки тем же </w:t>
      </w:r>
      <w:r w:rsidR="00D71878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D71878" w:rsidRPr="00D91F0B">
        <w:rPr>
          <w:rFonts w:ascii="Times New Roman" w:hAnsi="Times New Roman" w:cs="Times New Roman"/>
          <w:sz w:val="28"/>
          <w:szCs w:val="28"/>
        </w:rPr>
        <w:t xml:space="preserve"> </w:t>
      </w:r>
      <w:r w:rsidR="002D340B" w:rsidRPr="002D340B">
        <w:rPr>
          <w:rFonts w:ascii="Times New Roman" w:hAnsi="Times New Roman" w:cs="Times New Roman"/>
          <w:sz w:val="28"/>
          <w:szCs w:val="28"/>
        </w:rPr>
        <w:t>и центрифугируют при 3500 об/мин 15 минут.</w:t>
      </w:r>
      <w:proofErr w:type="gramEnd"/>
      <w:r w:rsidR="002D340B" w:rsidRPr="002D340B">
        <w:rPr>
          <w:rFonts w:ascii="Times New Roman" w:hAnsi="Times New Roman" w:cs="Times New Roman"/>
          <w:sz w:val="28"/>
          <w:szCs w:val="28"/>
        </w:rPr>
        <w:t xml:space="preserve"> Для анализа используют </w:t>
      </w:r>
      <w:proofErr w:type="spellStart"/>
      <w:r w:rsidR="002D340B" w:rsidRPr="002D340B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2D340B" w:rsidRPr="002D340B">
        <w:rPr>
          <w:rFonts w:ascii="Times New Roman" w:hAnsi="Times New Roman" w:cs="Times New Roman"/>
          <w:sz w:val="28"/>
          <w:szCs w:val="28"/>
        </w:rPr>
        <w:t xml:space="preserve"> жидкость</w:t>
      </w:r>
    </w:p>
    <w:p w:rsidR="009D2530" w:rsidRPr="009D2530" w:rsidRDefault="00791696" w:rsidP="00B44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96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7779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79F5" w:rsidRPr="007779F5">
        <w:rPr>
          <w:rFonts w:ascii="Times New Roman" w:hAnsi="Times New Roman" w:cs="Times New Roman"/>
          <w:i/>
          <w:sz w:val="28"/>
          <w:szCs w:val="28"/>
        </w:rPr>
        <w:t>фосфатидилхолина</w:t>
      </w:r>
      <w:proofErr w:type="spellEnd"/>
      <w:r w:rsidRPr="00791696">
        <w:rPr>
          <w:rFonts w:ascii="Times New Roman" w:hAnsi="Times New Roman" w:cs="Times New Roman"/>
          <w:i/>
          <w:sz w:val="28"/>
          <w:szCs w:val="28"/>
        </w:rPr>
        <w:t>.</w:t>
      </w:r>
      <w:r w:rsidRPr="00791696">
        <w:rPr>
          <w:rFonts w:ascii="Times New Roman" w:hAnsi="Times New Roman" w:cs="Times New Roman"/>
          <w:sz w:val="28"/>
          <w:szCs w:val="28"/>
        </w:rPr>
        <w:t xml:space="preserve"> </w:t>
      </w:r>
      <w:r w:rsidR="009D2530" w:rsidRPr="009D2530">
        <w:rPr>
          <w:rFonts w:ascii="Times New Roman" w:hAnsi="Times New Roman" w:cs="Times New Roman"/>
          <w:sz w:val="28"/>
          <w:szCs w:val="28"/>
        </w:rPr>
        <w:t>Около 500 мг (точная навеска) стандартного образца</w:t>
      </w:r>
      <w:r w:rsidR="009D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B65" w:rsidRPr="00B4485E">
        <w:rPr>
          <w:rFonts w:ascii="Times New Roman" w:hAnsi="Times New Roman" w:cs="Times New Roman"/>
          <w:sz w:val="28"/>
          <w:szCs w:val="28"/>
        </w:rPr>
        <w:t>фосфатидилхолина</w:t>
      </w:r>
      <w:proofErr w:type="spellEnd"/>
      <w:r w:rsidR="00D42B65" w:rsidRPr="009D2530">
        <w:rPr>
          <w:rFonts w:ascii="Times New Roman" w:hAnsi="Times New Roman" w:cs="Times New Roman"/>
          <w:sz w:val="28"/>
          <w:szCs w:val="28"/>
        </w:rPr>
        <w:t xml:space="preserve"> </w:t>
      </w:r>
      <w:r w:rsidR="009D2530" w:rsidRPr="009D2530">
        <w:rPr>
          <w:rFonts w:ascii="Times New Roman" w:hAnsi="Times New Roman" w:cs="Times New Roman"/>
          <w:sz w:val="28"/>
          <w:szCs w:val="28"/>
        </w:rPr>
        <w:t>помещают в ме</w:t>
      </w:r>
      <w:r w:rsidR="009D2530" w:rsidRPr="009D2530">
        <w:rPr>
          <w:rFonts w:ascii="Times New Roman" w:hAnsi="Times New Roman" w:cs="Times New Roman"/>
          <w:sz w:val="28"/>
          <w:szCs w:val="28"/>
        </w:rPr>
        <w:t>р</w:t>
      </w:r>
      <w:r w:rsidR="009D2530" w:rsidRPr="009D2530">
        <w:rPr>
          <w:rFonts w:ascii="Times New Roman" w:hAnsi="Times New Roman" w:cs="Times New Roman"/>
          <w:sz w:val="28"/>
          <w:szCs w:val="28"/>
        </w:rPr>
        <w:t xml:space="preserve">ную колбу вместимостью 100 мл, растворяют в подвижной фазе, </w:t>
      </w:r>
      <w:r w:rsidR="009D6BA7" w:rsidRPr="00D91F0B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9D6BA7">
        <w:rPr>
          <w:rFonts w:ascii="Times New Roman" w:hAnsi="Times New Roman" w:cs="Times New Roman"/>
          <w:sz w:val="28"/>
          <w:szCs w:val="28"/>
        </w:rPr>
        <w:t>о</w:t>
      </w:r>
      <w:r w:rsidR="009D6BA7" w:rsidRPr="00D91F0B">
        <w:rPr>
          <w:rFonts w:ascii="Times New Roman" w:hAnsi="Times New Roman" w:cs="Times New Roman"/>
          <w:sz w:val="28"/>
          <w:szCs w:val="28"/>
        </w:rPr>
        <w:t xml:space="preserve">бъем раствора до метки тем же </w:t>
      </w:r>
      <w:r w:rsidR="009D6BA7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9D2530" w:rsidRPr="009D2530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791696" w:rsidRPr="00791696" w:rsidRDefault="009D2530" w:rsidP="00B44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30">
        <w:rPr>
          <w:rFonts w:ascii="Times New Roman" w:hAnsi="Times New Roman" w:cs="Times New Roman"/>
          <w:sz w:val="28"/>
          <w:szCs w:val="28"/>
        </w:rPr>
        <w:t xml:space="preserve">5,0 мл полученного раствора переносят в мерную колбу вместимостью 50 мл, </w:t>
      </w:r>
      <w:r w:rsidR="009D6BA7" w:rsidRPr="00D91F0B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9D6BA7">
        <w:rPr>
          <w:rFonts w:ascii="Times New Roman" w:hAnsi="Times New Roman" w:cs="Times New Roman"/>
          <w:sz w:val="28"/>
          <w:szCs w:val="28"/>
        </w:rPr>
        <w:t>о</w:t>
      </w:r>
      <w:r w:rsidR="009D6BA7" w:rsidRPr="00D91F0B">
        <w:rPr>
          <w:rFonts w:ascii="Times New Roman" w:hAnsi="Times New Roman" w:cs="Times New Roman"/>
          <w:sz w:val="28"/>
          <w:szCs w:val="28"/>
        </w:rPr>
        <w:t xml:space="preserve">бъем раствора до метки тем же </w:t>
      </w:r>
      <w:r w:rsidR="009D6BA7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9D6BA7" w:rsidRPr="009D2530">
        <w:rPr>
          <w:rFonts w:ascii="Times New Roman" w:hAnsi="Times New Roman" w:cs="Times New Roman"/>
          <w:sz w:val="28"/>
          <w:szCs w:val="28"/>
        </w:rPr>
        <w:t>и перемеш</w:t>
      </w:r>
      <w:r w:rsidR="009D6BA7" w:rsidRPr="009D2530">
        <w:rPr>
          <w:rFonts w:ascii="Times New Roman" w:hAnsi="Times New Roman" w:cs="Times New Roman"/>
          <w:sz w:val="28"/>
          <w:szCs w:val="28"/>
        </w:rPr>
        <w:t>и</w:t>
      </w:r>
      <w:r w:rsidR="009D6BA7" w:rsidRPr="009D2530">
        <w:rPr>
          <w:rFonts w:ascii="Times New Roman" w:hAnsi="Times New Roman" w:cs="Times New Roman"/>
          <w:sz w:val="28"/>
          <w:szCs w:val="28"/>
        </w:rPr>
        <w:t>вают.</w:t>
      </w:r>
    </w:p>
    <w:p w:rsidR="00791696" w:rsidRPr="00791696" w:rsidRDefault="00791696" w:rsidP="00B4485E">
      <w:pPr>
        <w:pStyle w:val="a4"/>
        <w:spacing w:line="360" w:lineRule="auto"/>
        <w:ind w:firstLine="709"/>
        <w:jc w:val="both"/>
        <w:rPr>
          <w:b w:val="0"/>
          <w:szCs w:val="28"/>
        </w:rPr>
      </w:pPr>
      <w:proofErr w:type="spellStart"/>
      <w:r w:rsidRPr="00791696">
        <w:rPr>
          <w:b w:val="0"/>
          <w:i/>
          <w:color w:val="000000"/>
          <w:szCs w:val="28"/>
        </w:rPr>
        <w:t>Хроматографические</w:t>
      </w:r>
      <w:proofErr w:type="spellEnd"/>
      <w:r w:rsidRPr="00791696">
        <w:rPr>
          <w:b w:val="0"/>
          <w:i/>
          <w:color w:val="000000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2944"/>
        <w:gridCol w:w="6627"/>
      </w:tblGrid>
      <w:tr w:rsidR="00791696" w:rsidRPr="00791696" w:rsidTr="00476932">
        <w:trPr>
          <w:jc w:val="center"/>
        </w:trPr>
        <w:tc>
          <w:tcPr>
            <w:tcW w:w="1538" w:type="pct"/>
          </w:tcPr>
          <w:p w:rsidR="00791696" w:rsidRPr="00791696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791696" w:rsidRPr="00791696" w:rsidRDefault="008E7364" w:rsidP="005046B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 × 4</w:t>
            </w:r>
            <w:r w:rsidR="00791696"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мм</w:t>
            </w:r>
            <w:r w:rsidR="00791696" w:rsidRPr="00791696"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 для хроматографии</w:t>
            </w:r>
            <w:r w:rsidR="00791696" w:rsidRPr="00791696">
              <w:rPr>
                <w:rFonts w:ascii="Times New Roman" w:hAnsi="Times New Roman" w:cs="Times New Roman"/>
                <w:sz w:val="28"/>
                <w:szCs w:val="28"/>
              </w:rPr>
              <w:t>, 5 мкм</w:t>
            </w:r>
            <w:r w:rsidR="00791696"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1696" w:rsidRPr="00791696" w:rsidTr="00476932">
        <w:trPr>
          <w:jc w:val="center"/>
        </w:trPr>
        <w:tc>
          <w:tcPr>
            <w:tcW w:w="1538" w:type="pct"/>
          </w:tcPr>
          <w:p w:rsidR="00791696" w:rsidRPr="00791696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62" w:type="pct"/>
          </w:tcPr>
          <w:p w:rsidR="00791696" w:rsidRPr="00791696" w:rsidRDefault="00200FAE" w:rsidP="00B448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F51">
              <w:rPr>
                <w:rFonts w:ascii="Times New Roman" w:hAnsi="Times New Roman" w:cs="Times New Roman"/>
                <w:sz w:val="28"/>
                <w:szCs w:val="28"/>
              </w:rPr>
              <w:t>25 °C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1696" w:rsidRPr="00791696" w:rsidTr="00476932">
        <w:trPr>
          <w:jc w:val="center"/>
        </w:trPr>
        <w:tc>
          <w:tcPr>
            <w:tcW w:w="1538" w:type="pct"/>
          </w:tcPr>
          <w:p w:rsidR="00791696" w:rsidRPr="00791696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791696" w:rsidRPr="00791696" w:rsidRDefault="00200FAE" w:rsidP="00B448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791696"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1696"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791696" w:rsidRPr="00791696" w:rsidTr="00476932">
        <w:trPr>
          <w:jc w:val="center"/>
        </w:trPr>
        <w:tc>
          <w:tcPr>
            <w:tcW w:w="1538" w:type="pct"/>
          </w:tcPr>
          <w:p w:rsidR="00791696" w:rsidRPr="00791696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791696" w:rsidRPr="00791696" w:rsidRDefault="00200FAE" w:rsidP="00B448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206</w:t>
            </w:r>
            <w:r w:rsidR="00791696"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91696" w:rsidRPr="00791696" w:rsidTr="00476932">
        <w:trPr>
          <w:jc w:val="center"/>
        </w:trPr>
        <w:tc>
          <w:tcPr>
            <w:tcW w:w="1538" w:type="pct"/>
          </w:tcPr>
          <w:p w:rsidR="00791696" w:rsidRPr="00791696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791696" w:rsidRPr="00791696" w:rsidRDefault="00200FAE" w:rsidP="00B448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91696" w:rsidRPr="00791696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  <w:tr w:rsidR="00200FAE" w:rsidRPr="00791696" w:rsidTr="00476932">
        <w:trPr>
          <w:jc w:val="center"/>
        </w:trPr>
        <w:tc>
          <w:tcPr>
            <w:tcW w:w="1538" w:type="pct"/>
          </w:tcPr>
          <w:p w:rsidR="00200FAE" w:rsidRDefault="00200FAE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200FAE" w:rsidRPr="00791696" w:rsidRDefault="00200FAE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62" w:type="pct"/>
          </w:tcPr>
          <w:p w:rsidR="00200FAE" w:rsidRPr="00791696" w:rsidRDefault="00200FAE" w:rsidP="00B448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FAE">
              <w:rPr>
                <w:rFonts w:ascii="Times New Roman" w:hAnsi="Times New Roman"/>
                <w:color w:val="000000"/>
                <w:sz w:val="28"/>
                <w:szCs w:val="28"/>
              </w:rPr>
              <w:t>около 14 мин</w:t>
            </w:r>
          </w:p>
        </w:tc>
      </w:tr>
    </w:tbl>
    <w:p w:rsidR="00200FAE" w:rsidRPr="00791696" w:rsidRDefault="00200FAE" w:rsidP="00B44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AE">
        <w:rPr>
          <w:rFonts w:ascii="Times New Roman" w:hAnsi="Times New Roman" w:cs="Times New Roman"/>
          <w:color w:val="000000"/>
          <w:sz w:val="28"/>
          <w:szCs w:val="28"/>
        </w:rPr>
        <w:t>В хроматог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раф вводят раздельно по 10 мкл </w:t>
      </w:r>
      <w:r w:rsidRPr="00200FAE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твора</w:t>
      </w:r>
      <w:r w:rsidRPr="00200FAE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испытуемого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696" w:rsidRPr="00791696" w:rsidRDefault="00791696" w:rsidP="00B448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1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791696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791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</w:p>
    <w:p w:rsidR="00791696" w:rsidRPr="00791696" w:rsidRDefault="00791696" w:rsidP="00B4485E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 w:rsidRPr="00791696">
        <w:rPr>
          <w:b w:val="0"/>
          <w:color w:val="000000"/>
        </w:rPr>
        <w:t xml:space="preserve">фактор асимметрии </w:t>
      </w:r>
      <w:r w:rsidRPr="00791696">
        <w:rPr>
          <w:b w:val="0"/>
          <w:i/>
          <w:szCs w:val="28"/>
        </w:rPr>
        <w:t>(</w:t>
      </w:r>
      <w:r w:rsidRPr="00791696">
        <w:rPr>
          <w:b w:val="0"/>
          <w:i/>
          <w:szCs w:val="28"/>
          <w:lang w:val="en-US"/>
        </w:rPr>
        <w:t>A</w:t>
      </w:r>
      <w:r w:rsidRPr="00791696">
        <w:rPr>
          <w:b w:val="0"/>
          <w:i/>
          <w:szCs w:val="28"/>
          <w:vertAlign w:val="subscript"/>
          <w:lang w:val="en-US"/>
        </w:rPr>
        <w:t>S</w:t>
      </w:r>
      <w:r w:rsidRPr="00791696">
        <w:rPr>
          <w:b w:val="0"/>
          <w:i/>
          <w:szCs w:val="28"/>
        </w:rPr>
        <w:t>)</w:t>
      </w:r>
      <w:r w:rsidRPr="00791696">
        <w:rPr>
          <w:rStyle w:val="10"/>
          <w:b w:val="0"/>
          <w:i/>
          <w:color w:val="000000"/>
          <w:szCs w:val="28"/>
        </w:rPr>
        <w:t xml:space="preserve"> </w:t>
      </w:r>
      <w:r w:rsidRPr="00791696">
        <w:rPr>
          <w:b w:val="0"/>
          <w:color w:val="000000"/>
        </w:rPr>
        <w:t xml:space="preserve">пика </w:t>
      </w:r>
      <w:proofErr w:type="spellStart"/>
      <w:r w:rsidR="00B4485E" w:rsidRPr="00B4485E">
        <w:rPr>
          <w:b w:val="0"/>
          <w:color w:val="000000"/>
        </w:rPr>
        <w:t>фосфатидилхолина</w:t>
      </w:r>
      <w:proofErr w:type="spellEnd"/>
      <w:r w:rsidRPr="00791696">
        <w:rPr>
          <w:b w:val="0"/>
          <w:color w:val="000000"/>
        </w:rPr>
        <w:t xml:space="preserve"> на </w:t>
      </w:r>
      <w:proofErr w:type="spellStart"/>
      <w:r w:rsidRPr="00791696">
        <w:rPr>
          <w:b w:val="0"/>
          <w:color w:val="000000"/>
        </w:rPr>
        <w:t>хромат</w:t>
      </w:r>
      <w:r w:rsidRPr="00791696">
        <w:rPr>
          <w:b w:val="0"/>
          <w:color w:val="000000"/>
        </w:rPr>
        <w:t>о</w:t>
      </w:r>
      <w:r w:rsidRPr="00791696">
        <w:rPr>
          <w:b w:val="0"/>
          <w:color w:val="000000"/>
        </w:rPr>
        <w:t>грамме</w:t>
      </w:r>
      <w:proofErr w:type="spellEnd"/>
      <w:r w:rsidRPr="00791696">
        <w:rPr>
          <w:b w:val="0"/>
          <w:color w:val="000000"/>
        </w:rPr>
        <w:t xml:space="preserve"> раствора стандартного образца </w:t>
      </w:r>
      <w:r w:rsidR="00B4485E">
        <w:rPr>
          <w:b w:val="0"/>
          <w:color w:val="000000"/>
        </w:rPr>
        <w:t>не менее 2,0</w:t>
      </w:r>
      <w:r w:rsidRPr="00791696">
        <w:rPr>
          <w:b w:val="0"/>
          <w:color w:val="000000"/>
        </w:rPr>
        <w:t>;</w:t>
      </w:r>
    </w:p>
    <w:p w:rsidR="00791696" w:rsidRPr="00791696" w:rsidRDefault="00791696" w:rsidP="00B4485E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 w:rsidRPr="00791696">
        <w:rPr>
          <w:b w:val="0"/>
          <w:color w:val="000000"/>
        </w:rPr>
        <w:t xml:space="preserve">относительное стандартное отклонение площади пика </w:t>
      </w:r>
      <w:proofErr w:type="spellStart"/>
      <w:r w:rsidR="00B4485E">
        <w:rPr>
          <w:b w:val="0"/>
          <w:color w:val="000000"/>
        </w:rPr>
        <w:t>ф</w:t>
      </w:r>
      <w:r w:rsidR="00200FAE" w:rsidRPr="00200FAE">
        <w:rPr>
          <w:b w:val="0"/>
          <w:color w:val="000000"/>
        </w:rPr>
        <w:t>осфат</w:t>
      </w:r>
      <w:r w:rsidR="00200FAE" w:rsidRPr="00200FAE">
        <w:rPr>
          <w:b w:val="0"/>
          <w:color w:val="000000"/>
        </w:rPr>
        <w:t>и</w:t>
      </w:r>
      <w:r w:rsidR="00200FAE" w:rsidRPr="00200FAE">
        <w:rPr>
          <w:b w:val="0"/>
          <w:color w:val="000000"/>
        </w:rPr>
        <w:t>дилхолина</w:t>
      </w:r>
      <w:proofErr w:type="spellEnd"/>
      <w:r w:rsidR="00200FAE" w:rsidRPr="00200FAE">
        <w:rPr>
          <w:b w:val="0"/>
          <w:color w:val="000000"/>
        </w:rPr>
        <w:t xml:space="preserve"> </w:t>
      </w:r>
      <w:r w:rsidRPr="00791696">
        <w:rPr>
          <w:b w:val="0"/>
          <w:color w:val="000000"/>
        </w:rPr>
        <w:t xml:space="preserve">на </w:t>
      </w:r>
      <w:proofErr w:type="spellStart"/>
      <w:r w:rsidRPr="00791696">
        <w:rPr>
          <w:b w:val="0"/>
          <w:color w:val="000000"/>
        </w:rPr>
        <w:t>хроматограмме</w:t>
      </w:r>
      <w:proofErr w:type="spellEnd"/>
      <w:r w:rsidRPr="00791696">
        <w:rPr>
          <w:b w:val="0"/>
          <w:color w:val="000000"/>
        </w:rPr>
        <w:t xml:space="preserve"> раствора стандартного образца не более 2,0 %.</w:t>
      </w:r>
    </w:p>
    <w:p w:rsidR="00791696" w:rsidRDefault="00791696" w:rsidP="00B4485E">
      <w:pPr>
        <w:pStyle w:val="a4"/>
        <w:spacing w:line="360" w:lineRule="auto"/>
        <w:ind w:firstLine="709"/>
        <w:jc w:val="both"/>
        <w:rPr>
          <w:b w:val="0"/>
          <w:color w:val="000000"/>
        </w:rPr>
      </w:pPr>
      <w:r w:rsidRPr="00791696">
        <w:rPr>
          <w:b w:val="0"/>
          <w:color w:val="000000"/>
        </w:rPr>
        <w:t xml:space="preserve">Содержание </w:t>
      </w:r>
      <w:proofErr w:type="spellStart"/>
      <w:r w:rsidR="00B4485E" w:rsidRPr="00B4485E">
        <w:rPr>
          <w:b w:val="0"/>
          <w:color w:val="000000"/>
        </w:rPr>
        <w:t>эссенциальных</w:t>
      </w:r>
      <w:proofErr w:type="spellEnd"/>
      <w:r w:rsidR="00B4485E" w:rsidRPr="00B4485E">
        <w:rPr>
          <w:b w:val="0"/>
          <w:color w:val="000000"/>
        </w:rPr>
        <w:t xml:space="preserve"> </w:t>
      </w:r>
      <w:proofErr w:type="spellStart"/>
      <w:r w:rsidR="00B4485E" w:rsidRPr="00B4485E">
        <w:rPr>
          <w:b w:val="0"/>
          <w:color w:val="000000"/>
        </w:rPr>
        <w:t>фосфолипидов</w:t>
      </w:r>
      <w:proofErr w:type="spellEnd"/>
      <w:r w:rsidR="00B4485E" w:rsidRPr="00B4485E">
        <w:rPr>
          <w:b w:val="0"/>
          <w:color w:val="000000"/>
        </w:rPr>
        <w:t xml:space="preserve"> (X) в мг/г препарата </w:t>
      </w:r>
      <w:r w:rsidRPr="00791696">
        <w:rPr>
          <w:b w:val="0"/>
          <w:color w:val="000000"/>
        </w:rPr>
        <w:t>вычи</w:t>
      </w:r>
      <w:r w:rsidRPr="00791696">
        <w:rPr>
          <w:b w:val="0"/>
          <w:color w:val="000000"/>
        </w:rPr>
        <w:t>с</w:t>
      </w:r>
      <w:r w:rsidRPr="00791696">
        <w:rPr>
          <w:b w:val="0"/>
          <w:color w:val="000000"/>
        </w:rPr>
        <w:t>ляют по формуле:</w:t>
      </w:r>
    </w:p>
    <w:p w:rsidR="00B4485E" w:rsidRDefault="00B4485E" w:rsidP="00B4485E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·С·100·5</m:t>
              </m:r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·100·50·76∙100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·76∙L∙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</m:t>
          </m:r>
        </m:oMath>
      </m:oMathPara>
    </w:p>
    <w:p w:rsidR="00900685" w:rsidRDefault="00900685" w:rsidP="00B4485E">
      <w:pPr>
        <w:spacing w:after="0" w:line="360" w:lineRule="auto"/>
        <w:jc w:val="both"/>
        <w:rPr>
          <w:sz w:val="28"/>
          <w:szCs w:val="28"/>
        </w:rPr>
      </w:pPr>
    </w:p>
    <w:p w:rsidR="00900685" w:rsidRDefault="00900685" w:rsidP="00B4485E">
      <w:pPr>
        <w:spacing w:after="0" w:line="360" w:lineRule="auto"/>
        <w:jc w:val="both"/>
        <w:rPr>
          <w:sz w:val="28"/>
          <w:szCs w:val="28"/>
        </w:rPr>
      </w:pPr>
    </w:p>
    <w:p w:rsidR="00683C63" w:rsidRPr="00683C63" w:rsidRDefault="00683C63" w:rsidP="00B44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63" w:rsidRPr="00683C63" w:rsidRDefault="00683C63" w:rsidP="00B44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83C63">
        <w:rPr>
          <w:rFonts w:ascii="Times New Roman" w:hAnsi="Times New Roman" w:cs="Times New Roman"/>
          <w:sz w:val="28"/>
          <w:szCs w:val="28"/>
        </w:rPr>
        <w:t>де</w:t>
      </w:r>
    </w:p>
    <w:tbl>
      <w:tblPr>
        <w:tblW w:w="5000" w:type="pct"/>
        <w:tblLook w:val="0000"/>
      </w:tblPr>
      <w:tblGrid>
        <w:gridCol w:w="595"/>
        <w:gridCol w:w="986"/>
        <w:gridCol w:w="370"/>
        <w:gridCol w:w="7620"/>
      </w:tblGrid>
      <w:tr w:rsidR="00B4485E" w:rsidRPr="00500086" w:rsidTr="00DF3172">
        <w:trPr>
          <w:cantSplit/>
        </w:trPr>
        <w:tc>
          <w:tcPr>
            <w:tcW w:w="311" w:type="pct"/>
            <w:shd w:val="clear" w:color="auto" w:fill="auto"/>
          </w:tcPr>
          <w:p w:rsidR="00B4485E" w:rsidRPr="00500086" w:rsidRDefault="00B4485E" w:rsidP="0047693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  <w:shd w:val="clear" w:color="auto" w:fill="auto"/>
          </w:tcPr>
          <w:p w:rsidR="00B4485E" w:rsidRPr="00500086" w:rsidRDefault="00B4485E" w:rsidP="0047693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50008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4485E" w:rsidRPr="00500086" w:rsidRDefault="00B4485E" w:rsidP="0047693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80" w:type="pct"/>
            <w:shd w:val="clear" w:color="auto" w:fill="auto"/>
          </w:tcPr>
          <w:p w:rsidR="00B4485E" w:rsidRPr="00500086" w:rsidRDefault="00B4485E" w:rsidP="00B4485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B4485E">
              <w:rPr>
                <w:rFonts w:ascii="Times New Roman" w:hAnsi="Times New Roman" w:cs="Times New Roman"/>
                <w:sz w:val="28"/>
                <w:szCs w:val="28"/>
              </w:rPr>
              <w:t>фосфатидилхолина</w:t>
            </w:r>
            <w:proofErr w:type="spellEnd"/>
            <w:r w:rsidRPr="00B44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 исп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туемого раствора;</w:t>
            </w:r>
          </w:p>
        </w:tc>
      </w:tr>
      <w:tr w:rsidR="00B4485E" w:rsidRPr="00500086" w:rsidTr="00DF3172">
        <w:trPr>
          <w:cantSplit/>
        </w:trPr>
        <w:tc>
          <w:tcPr>
            <w:tcW w:w="311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50008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0" w:type="pct"/>
          </w:tcPr>
          <w:p w:rsidR="00B4485E" w:rsidRPr="00500086" w:rsidRDefault="00B4485E" w:rsidP="000C10B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B4485E">
              <w:rPr>
                <w:rFonts w:ascii="Times New Roman" w:hAnsi="Times New Roman" w:cs="Times New Roman"/>
                <w:sz w:val="28"/>
                <w:szCs w:val="28"/>
              </w:rPr>
              <w:t>фосфатидилхолина</w:t>
            </w:r>
            <w:proofErr w:type="spellEnd"/>
            <w:r w:rsidRPr="00B44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 раств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ра стандартного образца</w:t>
            </w:r>
            <w:r w:rsidR="000C10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485E" w:rsidRPr="00500086" w:rsidTr="00DF3172">
        <w:trPr>
          <w:cantSplit/>
        </w:trPr>
        <w:tc>
          <w:tcPr>
            <w:tcW w:w="311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50008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93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0" w:type="pct"/>
          </w:tcPr>
          <w:p w:rsidR="00B4485E" w:rsidRPr="00500086" w:rsidRDefault="00B4485E" w:rsidP="000C10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навеска</w:t>
            </w:r>
            <w:r w:rsidR="000C10B8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препарата, </w:t>
            </w:r>
            <w:proofErr w:type="gramStart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485E" w:rsidRPr="00500086" w:rsidTr="00DF3172">
        <w:trPr>
          <w:cantSplit/>
        </w:trPr>
        <w:tc>
          <w:tcPr>
            <w:tcW w:w="311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50008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0" w:type="pct"/>
          </w:tcPr>
          <w:p w:rsidR="00B4485E" w:rsidRPr="00500086" w:rsidRDefault="00B4485E" w:rsidP="000C10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</w:t>
            </w:r>
            <w:r w:rsidR="000C10B8">
              <w:t xml:space="preserve"> </w:t>
            </w:r>
            <w:proofErr w:type="spellStart"/>
            <w:r w:rsidR="000C10B8" w:rsidRPr="000C10B8">
              <w:rPr>
                <w:rFonts w:ascii="Times New Roman" w:hAnsi="Times New Roman" w:cs="Times New Roman"/>
                <w:sz w:val="28"/>
                <w:szCs w:val="28"/>
              </w:rPr>
              <w:t>эссенциальных</w:t>
            </w:r>
            <w:proofErr w:type="spellEnd"/>
            <w:r w:rsidR="000C10B8" w:rsidRPr="000C1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10B8" w:rsidRPr="000C10B8">
              <w:rPr>
                <w:rFonts w:ascii="Times New Roman" w:hAnsi="Times New Roman" w:cs="Times New Roman"/>
                <w:sz w:val="28"/>
                <w:szCs w:val="28"/>
              </w:rPr>
              <w:t>фосфолипидов</w:t>
            </w:r>
            <w:proofErr w:type="spellEnd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B4485E" w:rsidRPr="00500086" w:rsidTr="00DF3172">
        <w:trPr>
          <w:cantSplit/>
        </w:trPr>
        <w:tc>
          <w:tcPr>
            <w:tcW w:w="311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0" w:type="pct"/>
          </w:tcPr>
          <w:p w:rsidR="00B4485E" w:rsidRPr="00500086" w:rsidRDefault="00B4485E" w:rsidP="000C10B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0C10B8" w:rsidRPr="00B4485E">
              <w:rPr>
                <w:rFonts w:ascii="Times New Roman" w:hAnsi="Times New Roman" w:cs="Times New Roman"/>
                <w:sz w:val="28"/>
                <w:szCs w:val="28"/>
              </w:rPr>
              <w:t>фосфатидилхолина</w:t>
            </w:r>
            <w:proofErr w:type="spellEnd"/>
            <w:r w:rsidR="000C10B8"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гидрохлорида в стандартном образце</w:t>
            </w:r>
            <w:r w:rsidR="000C10B8" w:rsidRPr="000C1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10B8" w:rsidRPr="000C10B8">
              <w:rPr>
                <w:rFonts w:ascii="Times New Roman" w:hAnsi="Times New Roman" w:cs="Times New Roman"/>
                <w:sz w:val="28"/>
                <w:szCs w:val="28"/>
              </w:rPr>
              <w:t>эссенциальных</w:t>
            </w:r>
            <w:proofErr w:type="spellEnd"/>
            <w:r w:rsidR="000C10B8" w:rsidRPr="000C1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10B8" w:rsidRPr="000C10B8">
              <w:rPr>
                <w:rFonts w:ascii="Times New Roman" w:hAnsi="Times New Roman" w:cs="Times New Roman"/>
                <w:sz w:val="28"/>
                <w:szCs w:val="28"/>
              </w:rPr>
              <w:t>фосфолипидов</w:t>
            </w:r>
            <w:proofErr w:type="spellEnd"/>
            <w:proofErr w:type="gramStart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B4485E" w:rsidRPr="00500086" w:rsidTr="00DF3172">
        <w:trPr>
          <w:cantSplit/>
        </w:trPr>
        <w:tc>
          <w:tcPr>
            <w:tcW w:w="311" w:type="pct"/>
          </w:tcPr>
          <w:p w:rsidR="00B4485E" w:rsidRPr="00500086" w:rsidRDefault="00B4485E" w:rsidP="004769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B4485E" w:rsidRPr="000C10B8" w:rsidRDefault="000C10B8" w:rsidP="00476932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76</w:t>
            </w:r>
          </w:p>
        </w:tc>
        <w:tc>
          <w:tcPr>
            <w:tcW w:w="193" w:type="pct"/>
          </w:tcPr>
          <w:p w:rsidR="00B4485E" w:rsidRPr="00500086" w:rsidRDefault="00B4485E" w:rsidP="0047693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B4485E" w:rsidRPr="00500086" w:rsidRDefault="000C10B8" w:rsidP="00D42B65">
            <w:pPr>
              <w:spacing w:after="120" w:line="36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C10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теоретическое</w:t>
            </w:r>
            <w:r w:rsidR="00D42B6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содержание </w:t>
            </w:r>
            <w:proofErr w:type="spellStart"/>
            <w:r w:rsidR="00D42B6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фосфатидилхолина</w:t>
            </w:r>
            <w:proofErr w:type="spellEnd"/>
            <w:r w:rsidR="00D42B6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сумме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фоли</w:t>
            </w:r>
            <w:r w:rsidR="00D42B6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пидов</w:t>
            </w:r>
            <w:proofErr w:type="spellEnd"/>
            <w:r w:rsidR="005046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%.</w:t>
            </w:r>
          </w:p>
        </w:tc>
      </w:tr>
    </w:tbl>
    <w:p w:rsidR="000B2E29" w:rsidRPr="00683C63" w:rsidRDefault="00DF3172" w:rsidP="00DF3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172">
        <w:rPr>
          <w:rFonts w:ascii="Times New Roman" w:hAnsi="Times New Roman" w:cs="Times New Roman"/>
          <w:i/>
          <w:sz w:val="28"/>
          <w:szCs w:val="28"/>
        </w:rPr>
        <w:t>Эсцин</w:t>
      </w:r>
      <w:proofErr w:type="spellEnd"/>
      <w:r w:rsidRPr="00DF3172">
        <w:rPr>
          <w:rFonts w:ascii="Times New Roman" w:hAnsi="Times New Roman" w:cs="Times New Roman"/>
          <w:i/>
          <w:sz w:val="28"/>
          <w:szCs w:val="28"/>
        </w:rPr>
        <w:t>.</w:t>
      </w:r>
      <w:r w:rsidRPr="00DF3172">
        <w:rPr>
          <w:rFonts w:ascii="Times New Roman" w:hAnsi="Times New Roman" w:cs="Times New Roman"/>
          <w:sz w:val="28"/>
          <w:szCs w:val="28"/>
        </w:rPr>
        <w:t xml:space="preserve"> </w:t>
      </w:r>
      <w:r w:rsidR="00791696" w:rsidRPr="00683C63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0B2E29" w:rsidRPr="00683C63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0B2E29" w:rsidRPr="00683C63" w:rsidRDefault="000B2E29" w:rsidP="004769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63">
        <w:rPr>
          <w:rFonts w:ascii="Times New Roman" w:hAnsi="Times New Roman" w:cs="Times New Roman"/>
          <w:i/>
          <w:sz w:val="28"/>
          <w:szCs w:val="28"/>
        </w:rPr>
        <w:t>Пластинка</w:t>
      </w:r>
      <w:r w:rsidRPr="00683C63">
        <w:rPr>
          <w:rFonts w:ascii="Times New Roman" w:hAnsi="Times New Roman" w:cs="Times New Roman"/>
          <w:sz w:val="28"/>
          <w:szCs w:val="28"/>
        </w:rPr>
        <w:t>. ТСХ пластинка со слоем силикагеля.</w:t>
      </w:r>
    </w:p>
    <w:p w:rsidR="000B2E29" w:rsidRPr="00683C63" w:rsidRDefault="000B2E29" w:rsidP="004769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63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="00900685">
        <w:rPr>
          <w:rFonts w:ascii="Times New Roman" w:hAnsi="Times New Roman" w:cs="Times New Roman"/>
          <w:sz w:val="28"/>
          <w:szCs w:val="28"/>
        </w:rPr>
        <w:t>)</w:t>
      </w:r>
      <w:r w:rsidR="00683C63">
        <w:rPr>
          <w:rFonts w:ascii="Times New Roman" w:hAnsi="Times New Roman" w:cs="Times New Roman"/>
          <w:sz w:val="28"/>
          <w:szCs w:val="28"/>
        </w:rPr>
        <w:t xml:space="preserve"> </w:t>
      </w:r>
      <w:r w:rsidRPr="00683C63">
        <w:rPr>
          <w:rFonts w:ascii="Times New Roman" w:hAnsi="Times New Roman" w:cs="Times New Roman"/>
          <w:sz w:val="28"/>
          <w:szCs w:val="28"/>
        </w:rPr>
        <w:t>этилацетат</w:t>
      </w:r>
      <w:r w:rsidR="00683C63">
        <w:rPr>
          <w:rFonts w:ascii="Times New Roman" w:hAnsi="Times New Roman" w:cs="Times New Roman"/>
          <w:sz w:val="28"/>
          <w:szCs w:val="28"/>
        </w:rPr>
        <w:t xml:space="preserve"> </w:t>
      </w:r>
      <w:r w:rsidR="00900685">
        <w:rPr>
          <w:rFonts w:ascii="Times New Roman" w:hAnsi="Times New Roman" w:cs="Times New Roman"/>
          <w:sz w:val="28"/>
          <w:szCs w:val="28"/>
        </w:rPr>
        <w:t>-</w:t>
      </w:r>
      <w:r w:rsidR="00683C63">
        <w:rPr>
          <w:rFonts w:ascii="Times New Roman" w:hAnsi="Times New Roman" w:cs="Times New Roman"/>
          <w:sz w:val="28"/>
          <w:szCs w:val="28"/>
        </w:rPr>
        <w:t xml:space="preserve"> </w:t>
      </w:r>
      <w:r w:rsidRPr="00683C63">
        <w:rPr>
          <w:rFonts w:ascii="Times New Roman" w:hAnsi="Times New Roman" w:cs="Times New Roman"/>
          <w:sz w:val="28"/>
          <w:szCs w:val="28"/>
        </w:rPr>
        <w:t>вода</w:t>
      </w:r>
      <w:r w:rsidR="009006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00685" w:rsidRPr="00683C63">
        <w:rPr>
          <w:rFonts w:ascii="Times New Roman" w:hAnsi="Times New Roman" w:cs="Times New Roman"/>
          <w:sz w:val="28"/>
          <w:szCs w:val="28"/>
        </w:rPr>
        <w:t>н-пропанол</w:t>
      </w:r>
      <w:proofErr w:type="spellEnd"/>
      <w:r w:rsidR="00900685" w:rsidRPr="00683C63">
        <w:rPr>
          <w:rFonts w:ascii="Times New Roman" w:hAnsi="Times New Roman" w:cs="Times New Roman"/>
          <w:sz w:val="28"/>
          <w:szCs w:val="28"/>
        </w:rPr>
        <w:t xml:space="preserve"> </w:t>
      </w:r>
      <w:r w:rsidR="00683C63" w:rsidRPr="00683C63">
        <w:rPr>
          <w:rFonts w:ascii="Times New Roman" w:hAnsi="Times New Roman" w:cs="Times New Roman"/>
          <w:sz w:val="28"/>
          <w:szCs w:val="28"/>
        </w:rPr>
        <w:t>3:3</w:t>
      </w:r>
      <w:r w:rsidR="00900685">
        <w:rPr>
          <w:rFonts w:ascii="Times New Roman" w:hAnsi="Times New Roman" w:cs="Times New Roman"/>
          <w:sz w:val="28"/>
          <w:szCs w:val="28"/>
        </w:rPr>
        <w:t>:4</w:t>
      </w:r>
    </w:p>
    <w:p w:rsidR="00683C63" w:rsidRPr="002D340B" w:rsidRDefault="000B2E29" w:rsidP="0047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6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83C63">
        <w:rPr>
          <w:rFonts w:ascii="Times New Roman" w:hAnsi="Times New Roman" w:cs="Times New Roman"/>
          <w:sz w:val="28"/>
          <w:szCs w:val="28"/>
        </w:rPr>
        <w:t xml:space="preserve"> </w:t>
      </w:r>
      <w:r w:rsidR="00683C63" w:rsidRPr="00683C63">
        <w:rPr>
          <w:rFonts w:ascii="Times New Roman" w:hAnsi="Times New Roman" w:cs="Times New Roman"/>
          <w:sz w:val="28"/>
          <w:szCs w:val="28"/>
        </w:rPr>
        <w:t>Около 5 г препарата (точная навеска) помещают в мерную колбу вместимостью 50 мл, растворяют в 30 мл</w:t>
      </w:r>
      <w:r w:rsidR="00683C63">
        <w:rPr>
          <w:rFonts w:ascii="Times New Roman" w:hAnsi="Times New Roman" w:cs="Times New Roman"/>
          <w:sz w:val="28"/>
          <w:szCs w:val="28"/>
        </w:rPr>
        <w:t xml:space="preserve"> э</w:t>
      </w:r>
      <w:r w:rsidR="00683C63" w:rsidRPr="00683C63">
        <w:rPr>
          <w:rFonts w:ascii="Times New Roman" w:hAnsi="Times New Roman" w:cs="Times New Roman"/>
          <w:sz w:val="28"/>
          <w:szCs w:val="28"/>
        </w:rPr>
        <w:t>танол</w:t>
      </w:r>
      <w:r w:rsidR="00683C63">
        <w:rPr>
          <w:rFonts w:ascii="Times New Roman" w:hAnsi="Times New Roman" w:cs="Times New Roman"/>
          <w:sz w:val="28"/>
          <w:szCs w:val="28"/>
        </w:rPr>
        <w:t>а</w:t>
      </w:r>
      <w:r w:rsidR="00683C63" w:rsidRPr="00683C63">
        <w:rPr>
          <w:rFonts w:ascii="Times New Roman" w:hAnsi="Times New Roman" w:cs="Times New Roman"/>
          <w:sz w:val="28"/>
          <w:szCs w:val="28"/>
        </w:rPr>
        <w:t xml:space="preserve"> 96 %. </w:t>
      </w:r>
      <w:r w:rsidR="00683C63" w:rsidRPr="00D91F0B">
        <w:rPr>
          <w:rFonts w:ascii="Times New Roman" w:hAnsi="Times New Roman" w:cs="Times New Roman"/>
          <w:sz w:val="28"/>
          <w:szCs w:val="28"/>
        </w:rPr>
        <w:t>д</w:t>
      </w:r>
      <w:r w:rsidR="00683C63" w:rsidRPr="00D91F0B">
        <w:rPr>
          <w:rFonts w:ascii="Times New Roman" w:hAnsi="Times New Roman" w:cs="Times New Roman"/>
          <w:sz w:val="28"/>
          <w:szCs w:val="28"/>
        </w:rPr>
        <w:t>о</w:t>
      </w:r>
      <w:r w:rsidR="00683C63" w:rsidRPr="00D91F0B">
        <w:rPr>
          <w:rFonts w:ascii="Times New Roman" w:hAnsi="Times New Roman" w:cs="Times New Roman"/>
          <w:sz w:val="28"/>
          <w:szCs w:val="28"/>
        </w:rPr>
        <w:t xml:space="preserve">водят </w:t>
      </w:r>
      <w:r w:rsidR="00683C63">
        <w:rPr>
          <w:rFonts w:ascii="Times New Roman" w:hAnsi="Times New Roman" w:cs="Times New Roman"/>
          <w:sz w:val="28"/>
          <w:szCs w:val="28"/>
        </w:rPr>
        <w:t>о</w:t>
      </w:r>
      <w:r w:rsidR="00683C63" w:rsidRPr="00D91F0B">
        <w:rPr>
          <w:rFonts w:ascii="Times New Roman" w:hAnsi="Times New Roman" w:cs="Times New Roman"/>
          <w:sz w:val="28"/>
          <w:szCs w:val="28"/>
        </w:rPr>
        <w:t xml:space="preserve">бъем раствора до метки тем же </w:t>
      </w:r>
      <w:r w:rsidR="00683C63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683C63" w:rsidRPr="00D91F0B">
        <w:rPr>
          <w:rFonts w:ascii="Times New Roman" w:hAnsi="Times New Roman" w:cs="Times New Roman"/>
          <w:sz w:val="28"/>
          <w:szCs w:val="28"/>
        </w:rPr>
        <w:t xml:space="preserve"> </w:t>
      </w:r>
      <w:r w:rsidR="00683C63" w:rsidRPr="002D340B">
        <w:rPr>
          <w:rFonts w:ascii="Times New Roman" w:hAnsi="Times New Roman" w:cs="Times New Roman"/>
          <w:sz w:val="28"/>
          <w:szCs w:val="28"/>
        </w:rPr>
        <w:t xml:space="preserve">и центрифугируют при 3500 </w:t>
      </w:r>
      <w:proofErr w:type="gramStart"/>
      <w:r w:rsidR="00683C63" w:rsidRPr="002D34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83C63" w:rsidRPr="002D340B">
        <w:rPr>
          <w:rFonts w:ascii="Times New Roman" w:hAnsi="Times New Roman" w:cs="Times New Roman"/>
          <w:sz w:val="28"/>
          <w:szCs w:val="28"/>
        </w:rPr>
        <w:t xml:space="preserve">/мин 15 минут. Для анализа используют </w:t>
      </w:r>
      <w:proofErr w:type="spellStart"/>
      <w:r w:rsidR="00683C63" w:rsidRPr="002D340B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683C63" w:rsidRPr="002D340B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="00683C63">
        <w:rPr>
          <w:rFonts w:ascii="Times New Roman" w:hAnsi="Times New Roman" w:cs="Times New Roman"/>
          <w:sz w:val="28"/>
          <w:szCs w:val="28"/>
        </w:rPr>
        <w:t>.</w:t>
      </w:r>
    </w:p>
    <w:p w:rsidR="00683C63" w:rsidRDefault="000B2E29" w:rsidP="0047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63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683C63">
        <w:rPr>
          <w:rFonts w:ascii="Times New Roman" w:hAnsi="Times New Roman" w:cs="Times New Roman"/>
          <w:sz w:val="28"/>
          <w:szCs w:val="28"/>
        </w:rPr>
        <w:t xml:space="preserve"> </w:t>
      </w:r>
      <w:r w:rsidR="00683C63" w:rsidRPr="00683C63">
        <w:rPr>
          <w:rFonts w:ascii="Times New Roman" w:hAnsi="Times New Roman" w:cs="Times New Roman"/>
          <w:sz w:val="28"/>
          <w:szCs w:val="28"/>
        </w:rPr>
        <w:t xml:space="preserve">Около 50 мг (точная навеска) стандартного образца </w:t>
      </w:r>
      <w:proofErr w:type="spellStart"/>
      <w:r w:rsidR="00683C63" w:rsidRPr="00683C63">
        <w:rPr>
          <w:rFonts w:ascii="Times New Roman" w:hAnsi="Times New Roman" w:cs="Times New Roman"/>
          <w:sz w:val="28"/>
          <w:szCs w:val="28"/>
        </w:rPr>
        <w:t>эсцина</w:t>
      </w:r>
      <w:proofErr w:type="spellEnd"/>
      <w:r w:rsidR="00683C63" w:rsidRPr="00683C63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растворяют в 30 мл </w:t>
      </w:r>
      <w:r w:rsidR="00683C63">
        <w:rPr>
          <w:rFonts w:ascii="Times New Roman" w:hAnsi="Times New Roman" w:cs="Times New Roman"/>
          <w:sz w:val="28"/>
          <w:szCs w:val="28"/>
        </w:rPr>
        <w:t>э</w:t>
      </w:r>
      <w:r w:rsidR="00683C63" w:rsidRPr="00683C63">
        <w:rPr>
          <w:rFonts w:ascii="Times New Roman" w:hAnsi="Times New Roman" w:cs="Times New Roman"/>
          <w:sz w:val="28"/>
          <w:szCs w:val="28"/>
        </w:rPr>
        <w:t>танол</w:t>
      </w:r>
      <w:r w:rsidR="00683C63">
        <w:rPr>
          <w:rFonts w:ascii="Times New Roman" w:hAnsi="Times New Roman" w:cs="Times New Roman"/>
          <w:sz w:val="28"/>
          <w:szCs w:val="28"/>
        </w:rPr>
        <w:t>а</w:t>
      </w:r>
      <w:r w:rsidR="00683C63" w:rsidRPr="00683C63">
        <w:rPr>
          <w:rFonts w:ascii="Times New Roman" w:hAnsi="Times New Roman" w:cs="Times New Roman"/>
          <w:sz w:val="28"/>
          <w:szCs w:val="28"/>
        </w:rPr>
        <w:t xml:space="preserve"> 96 %. доводят объем раствора до метки тем же растворителем  и п</w:t>
      </w:r>
      <w:r w:rsidR="00683C63" w:rsidRPr="00683C63">
        <w:rPr>
          <w:rFonts w:ascii="Times New Roman" w:hAnsi="Times New Roman" w:cs="Times New Roman"/>
          <w:sz w:val="28"/>
          <w:szCs w:val="28"/>
        </w:rPr>
        <w:t>е</w:t>
      </w:r>
      <w:r w:rsidR="00683C63" w:rsidRPr="00683C63">
        <w:rPr>
          <w:rFonts w:ascii="Times New Roman" w:hAnsi="Times New Roman" w:cs="Times New Roman"/>
          <w:sz w:val="28"/>
          <w:szCs w:val="28"/>
        </w:rPr>
        <w:t xml:space="preserve">ремешивают. </w:t>
      </w:r>
    </w:p>
    <w:p w:rsidR="0088590C" w:rsidRPr="0088590C" w:rsidRDefault="0088590C" w:rsidP="004769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63">
        <w:rPr>
          <w:rFonts w:ascii="Times New Roman" w:hAnsi="Times New Roman" w:cs="Times New Roman"/>
          <w:i/>
          <w:sz w:val="28"/>
          <w:szCs w:val="28"/>
        </w:rPr>
        <w:t>Реактив для детектирования</w:t>
      </w:r>
      <w:r w:rsidRPr="00683C63">
        <w:rPr>
          <w:rFonts w:ascii="Times New Roman" w:hAnsi="Times New Roman" w:cs="Times New Roman"/>
          <w:sz w:val="28"/>
          <w:szCs w:val="28"/>
        </w:rPr>
        <w:t xml:space="preserve">. </w:t>
      </w:r>
      <w:r w:rsidRPr="0088590C">
        <w:rPr>
          <w:rFonts w:ascii="Times New Roman" w:hAnsi="Times New Roman"/>
          <w:sz w:val="28"/>
          <w:szCs w:val="28"/>
        </w:rPr>
        <w:t>Около 75 мг железа (III) хлорида ра</w:t>
      </w:r>
      <w:r w:rsidRPr="0088590C">
        <w:rPr>
          <w:rFonts w:ascii="Times New Roman" w:hAnsi="Times New Roman"/>
          <w:sz w:val="28"/>
          <w:szCs w:val="28"/>
        </w:rPr>
        <w:t>с</w:t>
      </w:r>
      <w:r w:rsidRPr="0088590C">
        <w:rPr>
          <w:rFonts w:ascii="Times New Roman" w:hAnsi="Times New Roman"/>
          <w:sz w:val="28"/>
          <w:szCs w:val="28"/>
        </w:rPr>
        <w:t>творяют в 10 мл</w:t>
      </w:r>
      <w:r w:rsidR="005046BA">
        <w:rPr>
          <w:rFonts w:ascii="Times New Roman" w:hAnsi="Times New Roman"/>
          <w:sz w:val="28"/>
          <w:szCs w:val="28"/>
        </w:rPr>
        <w:t xml:space="preserve"> уксусной кислоты ледяной</w:t>
      </w:r>
      <w:r w:rsidRPr="0088590C">
        <w:rPr>
          <w:rFonts w:ascii="Times New Roman" w:hAnsi="Times New Roman"/>
          <w:sz w:val="28"/>
          <w:szCs w:val="28"/>
        </w:rPr>
        <w:t xml:space="preserve"> и осторожно прибавляют 50 мл концентрированной серной кислоты, охлаждая колбу на во</w:t>
      </w:r>
      <w:r>
        <w:rPr>
          <w:rFonts w:ascii="Times New Roman" w:hAnsi="Times New Roman"/>
          <w:sz w:val="28"/>
          <w:szCs w:val="28"/>
        </w:rPr>
        <w:t>дяной бане</w:t>
      </w:r>
      <w:r w:rsidRPr="0088590C">
        <w:rPr>
          <w:rFonts w:ascii="Times New Roman" w:hAnsi="Times New Roman"/>
          <w:sz w:val="28"/>
          <w:szCs w:val="28"/>
        </w:rPr>
        <w:t xml:space="preserve">. </w:t>
      </w:r>
    </w:p>
    <w:p w:rsidR="000B2E29" w:rsidRDefault="000B2E29" w:rsidP="0047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63"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по </w:t>
      </w:r>
      <w:r w:rsidR="0088590C">
        <w:rPr>
          <w:rFonts w:ascii="Times New Roman" w:hAnsi="Times New Roman" w:cs="Times New Roman"/>
          <w:sz w:val="28"/>
          <w:szCs w:val="28"/>
        </w:rPr>
        <w:t>10</w:t>
      </w:r>
      <w:r w:rsidRPr="00683C63">
        <w:rPr>
          <w:rFonts w:ascii="Times New Roman" w:hAnsi="Times New Roman" w:cs="Times New Roman"/>
          <w:sz w:val="28"/>
          <w:szCs w:val="28"/>
        </w:rPr>
        <w:t xml:space="preserve"> мкл испытуемого раствора и раствора сравнения. Пластинку с нанесёнными пробами сушат на воздухе, помещают в камеру с ПФ и </w:t>
      </w:r>
      <w:proofErr w:type="spellStart"/>
      <w:r w:rsidRPr="00683C63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683C63">
        <w:rPr>
          <w:rFonts w:ascii="Times New Roman" w:hAnsi="Times New Roman" w:cs="Times New Roman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</w:t>
      </w:r>
      <w:r w:rsidRPr="00683C63">
        <w:rPr>
          <w:rFonts w:ascii="Times New Roman" w:hAnsi="Times New Roman" w:cs="Times New Roman"/>
          <w:sz w:val="28"/>
          <w:szCs w:val="28"/>
        </w:rPr>
        <w:t>ы</w:t>
      </w:r>
      <w:r w:rsidRPr="00683C63">
        <w:rPr>
          <w:rFonts w:ascii="Times New Roman" w:hAnsi="Times New Roman" w:cs="Times New Roman"/>
          <w:sz w:val="28"/>
          <w:szCs w:val="28"/>
        </w:rPr>
        <w:t>нимают из камеры, выдерживают в сушильном шкафу при температуре 110</w:t>
      </w:r>
      <w:proofErr w:type="gramStart"/>
      <w:r w:rsidR="00476932">
        <w:rPr>
          <w:rFonts w:ascii="Times New Roman" w:hAnsi="Times New Roman" w:cs="Times New Roman"/>
          <w:sz w:val="28"/>
          <w:szCs w:val="28"/>
        </w:rPr>
        <w:t xml:space="preserve"> </w:t>
      </w:r>
      <w:r w:rsidRPr="00683C6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83C63">
        <w:rPr>
          <w:rFonts w:ascii="Times New Roman" w:hAnsi="Times New Roman" w:cs="Times New Roman"/>
          <w:sz w:val="28"/>
          <w:szCs w:val="28"/>
        </w:rPr>
        <w:t xml:space="preserve"> в течение 20 мин, затем охлаждают до температуры</w:t>
      </w:r>
      <w:r w:rsidR="00A71C19">
        <w:rPr>
          <w:rFonts w:ascii="Times New Roman" w:hAnsi="Times New Roman" w:cs="Times New Roman"/>
          <w:sz w:val="28"/>
          <w:szCs w:val="28"/>
        </w:rPr>
        <w:t xml:space="preserve"> 15 </w:t>
      </w:r>
      <w:r w:rsidR="00A71C19" w:rsidRPr="00683C63">
        <w:rPr>
          <w:rFonts w:ascii="Times New Roman" w:hAnsi="Times New Roman" w:cs="Times New Roman"/>
          <w:sz w:val="28"/>
          <w:szCs w:val="28"/>
        </w:rPr>
        <w:t xml:space="preserve">°С </w:t>
      </w:r>
      <w:r w:rsidR="00A71C19">
        <w:rPr>
          <w:rFonts w:ascii="Times New Roman" w:hAnsi="Times New Roman" w:cs="Times New Roman"/>
          <w:sz w:val="28"/>
          <w:szCs w:val="28"/>
        </w:rPr>
        <w:t>- 20</w:t>
      </w:r>
      <w:r w:rsidR="005046BA">
        <w:rPr>
          <w:rFonts w:ascii="Times New Roman" w:hAnsi="Times New Roman" w:cs="Times New Roman"/>
          <w:sz w:val="28"/>
          <w:szCs w:val="28"/>
        </w:rPr>
        <w:t xml:space="preserve"> </w:t>
      </w:r>
      <w:r w:rsidR="005046BA" w:rsidRPr="00683C63">
        <w:rPr>
          <w:rFonts w:ascii="Times New Roman" w:hAnsi="Times New Roman" w:cs="Times New Roman"/>
          <w:sz w:val="28"/>
          <w:szCs w:val="28"/>
        </w:rPr>
        <w:t>°С</w:t>
      </w:r>
      <w:r w:rsidRPr="00683C63">
        <w:rPr>
          <w:rFonts w:ascii="Times New Roman" w:hAnsi="Times New Roman" w:cs="Times New Roman"/>
          <w:sz w:val="28"/>
          <w:szCs w:val="28"/>
        </w:rPr>
        <w:t>. Пл</w:t>
      </w:r>
      <w:r w:rsidRPr="00683C63">
        <w:rPr>
          <w:rFonts w:ascii="Times New Roman" w:hAnsi="Times New Roman" w:cs="Times New Roman"/>
          <w:sz w:val="28"/>
          <w:szCs w:val="28"/>
        </w:rPr>
        <w:t>а</w:t>
      </w:r>
      <w:r w:rsidRPr="00683C63">
        <w:rPr>
          <w:rFonts w:ascii="Times New Roman" w:hAnsi="Times New Roman" w:cs="Times New Roman"/>
          <w:sz w:val="28"/>
          <w:szCs w:val="28"/>
        </w:rPr>
        <w:t>стинку опрыскивают раствором для детектирования, сушат при температуре 110</w:t>
      </w:r>
      <w:r w:rsidR="00476932">
        <w:rPr>
          <w:rFonts w:ascii="Times New Roman" w:hAnsi="Times New Roman" w:cs="Times New Roman"/>
          <w:sz w:val="28"/>
          <w:szCs w:val="28"/>
        </w:rPr>
        <w:t xml:space="preserve"> </w:t>
      </w:r>
      <w:r w:rsidRPr="00683C63">
        <w:rPr>
          <w:rFonts w:ascii="Times New Roman" w:hAnsi="Times New Roman" w:cs="Times New Roman"/>
          <w:sz w:val="28"/>
          <w:szCs w:val="28"/>
        </w:rPr>
        <w:t>°С в тече</w:t>
      </w:r>
      <w:r w:rsidR="0088590C">
        <w:rPr>
          <w:rFonts w:ascii="Times New Roman" w:hAnsi="Times New Roman" w:cs="Times New Roman"/>
          <w:sz w:val="28"/>
          <w:szCs w:val="28"/>
        </w:rPr>
        <w:t>ние 15</w:t>
      </w:r>
      <w:r w:rsidRPr="00683C63">
        <w:rPr>
          <w:rFonts w:ascii="Times New Roman" w:hAnsi="Times New Roman" w:cs="Times New Roman"/>
          <w:sz w:val="28"/>
          <w:szCs w:val="28"/>
        </w:rPr>
        <w:t xml:space="preserve"> мин</w:t>
      </w:r>
      <w:r w:rsidR="0088590C">
        <w:rPr>
          <w:rFonts w:ascii="Times New Roman" w:hAnsi="Times New Roman" w:cs="Times New Roman"/>
          <w:sz w:val="28"/>
          <w:szCs w:val="28"/>
        </w:rPr>
        <w:t>.</w:t>
      </w:r>
    </w:p>
    <w:p w:rsidR="0088590C" w:rsidRPr="00683C63" w:rsidRDefault="0088590C" w:rsidP="0047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0C">
        <w:rPr>
          <w:rFonts w:ascii="Times New Roman" w:hAnsi="Times New Roman" w:cs="Times New Roman"/>
          <w:sz w:val="28"/>
          <w:szCs w:val="28"/>
        </w:rPr>
        <w:t xml:space="preserve">Регистрируют основные пики испытуемого и стандартного растворов </w:t>
      </w:r>
      <w:r w:rsidR="00A71C19">
        <w:rPr>
          <w:rFonts w:ascii="Times New Roman" w:hAnsi="Times New Roman" w:cs="Times New Roman"/>
          <w:sz w:val="28"/>
          <w:szCs w:val="28"/>
        </w:rPr>
        <w:t>на денситометре</w:t>
      </w:r>
      <w:r w:rsidRPr="0088590C">
        <w:rPr>
          <w:rFonts w:ascii="Times New Roman" w:hAnsi="Times New Roman" w:cs="Times New Roman"/>
          <w:sz w:val="28"/>
          <w:szCs w:val="28"/>
        </w:rPr>
        <w:t xml:space="preserve"> при 540 нм.</w:t>
      </w:r>
    </w:p>
    <w:p w:rsidR="0088590C" w:rsidRPr="00E42750" w:rsidRDefault="0088590C" w:rsidP="00476932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E42750">
        <w:rPr>
          <w:rFonts w:ascii="Times New Roman" w:hAnsi="Times New Roman"/>
          <w:b w:val="0"/>
          <w:szCs w:val="28"/>
        </w:rPr>
        <w:t>Хроматографическая</w:t>
      </w:r>
      <w:proofErr w:type="spellEnd"/>
      <w:r w:rsidRPr="00E42750">
        <w:rPr>
          <w:rFonts w:ascii="Times New Roman" w:hAnsi="Times New Roman"/>
          <w:b w:val="0"/>
          <w:szCs w:val="28"/>
        </w:rPr>
        <w:t xml:space="preserve"> система считается пригодной, если:</w:t>
      </w:r>
    </w:p>
    <w:p w:rsidR="0088590C" w:rsidRDefault="00476932" w:rsidP="00476932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="0088590C" w:rsidRPr="00E42750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="0088590C" w:rsidRPr="00E42750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88590C" w:rsidRPr="00E42750">
        <w:rPr>
          <w:rFonts w:ascii="Times New Roman" w:hAnsi="Times New Roman"/>
          <w:b w:val="0"/>
          <w:szCs w:val="28"/>
        </w:rPr>
        <w:t xml:space="preserve"> </w:t>
      </w:r>
      <w:r w:rsidRPr="00476932">
        <w:rPr>
          <w:rFonts w:ascii="Times New Roman" w:hAnsi="Times New Roman"/>
          <w:b w:val="0"/>
          <w:color w:val="000000"/>
          <w:sz w:val="27"/>
          <w:szCs w:val="27"/>
        </w:rPr>
        <w:t xml:space="preserve">испытуемого раствора </w:t>
      </w:r>
      <w:proofErr w:type="spellStart"/>
      <w:r w:rsidRPr="00476932">
        <w:rPr>
          <w:b w:val="0"/>
          <w:color w:val="000000"/>
          <w:sz w:val="27"/>
          <w:szCs w:val="27"/>
        </w:rPr>
        <w:t>эсцина</w:t>
      </w:r>
      <w:proofErr w:type="spellEnd"/>
      <w:r w:rsidRPr="00E42750">
        <w:rPr>
          <w:rFonts w:ascii="Times New Roman" w:hAnsi="Times New Roman"/>
          <w:b w:val="0"/>
          <w:szCs w:val="28"/>
        </w:rPr>
        <w:t xml:space="preserve"> </w:t>
      </w:r>
      <w:r w:rsidR="0088590C" w:rsidRPr="00E42750">
        <w:rPr>
          <w:rFonts w:ascii="Times New Roman" w:hAnsi="Times New Roman"/>
          <w:b w:val="0"/>
          <w:szCs w:val="28"/>
        </w:rPr>
        <w:t xml:space="preserve">чётко обнаруживается зона адсорбции; </w:t>
      </w:r>
    </w:p>
    <w:p w:rsidR="00476932" w:rsidRDefault="00476932" w:rsidP="0047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476932">
        <w:rPr>
          <w:rFonts w:ascii="Times New Roman" w:hAnsi="Times New Roman" w:cs="Times New Roman"/>
          <w:sz w:val="28"/>
          <w:szCs w:val="28"/>
        </w:rPr>
        <w:t xml:space="preserve">тносительное стандартное отклонение площади пика </w:t>
      </w:r>
      <w:proofErr w:type="spellStart"/>
      <w:r w:rsidRPr="00476932">
        <w:rPr>
          <w:rFonts w:ascii="Times New Roman" w:hAnsi="Times New Roman" w:cs="Times New Roman"/>
          <w:sz w:val="28"/>
          <w:szCs w:val="28"/>
        </w:rPr>
        <w:t>эсцина</w:t>
      </w:r>
      <w:proofErr w:type="spellEnd"/>
      <w:r w:rsidRPr="00476932">
        <w:rPr>
          <w:rFonts w:ascii="Times New Roman" w:hAnsi="Times New Roman" w:cs="Times New Roman"/>
          <w:sz w:val="28"/>
          <w:szCs w:val="28"/>
        </w:rPr>
        <w:t xml:space="preserve"> при п</w:t>
      </w:r>
      <w:r w:rsidRPr="00476932">
        <w:rPr>
          <w:rFonts w:ascii="Times New Roman" w:hAnsi="Times New Roman" w:cs="Times New Roman"/>
          <w:sz w:val="28"/>
          <w:szCs w:val="28"/>
        </w:rPr>
        <w:t>я</w:t>
      </w:r>
      <w:r w:rsidRPr="0047693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932">
        <w:rPr>
          <w:rFonts w:ascii="Times New Roman" w:hAnsi="Times New Roman" w:cs="Times New Roman"/>
          <w:sz w:val="28"/>
          <w:szCs w:val="28"/>
        </w:rPr>
        <w:t>повторных нанесениях стандартного раствора должно быть не более 2 %.</w:t>
      </w:r>
    </w:p>
    <w:p w:rsidR="00476932" w:rsidRDefault="00476932" w:rsidP="00476932">
      <w:pPr>
        <w:pStyle w:val="a4"/>
        <w:spacing w:line="360" w:lineRule="auto"/>
        <w:ind w:firstLine="709"/>
        <w:jc w:val="both"/>
        <w:rPr>
          <w:b w:val="0"/>
          <w:color w:val="000000"/>
        </w:rPr>
      </w:pPr>
      <w:r w:rsidRPr="00791696">
        <w:rPr>
          <w:b w:val="0"/>
          <w:color w:val="000000"/>
        </w:rPr>
        <w:t>Содержание</w:t>
      </w:r>
      <w:r w:rsidRPr="00476932">
        <w:t xml:space="preserve"> </w:t>
      </w:r>
      <w:proofErr w:type="spellStart"/>
      <w:r w:rsidRPr="00476932">
        <w:rPr>
          <w:b w:val="0"/>
          <w:color w:val="000000"/>
        </w:rPr>
        <w:t>эсцина</w:t>
      </w:r>
      <w:proofErr w:type="spellEnd"/>
      <w:r w:rsidRPr="00476932">
        <w:rPr>
          <w:b w:val="0"/>
          <w:color w:val="000000"/>
        </w:rPr>
        <w:t xml:space="preserve"> (X) в мг в 1 г</w:t>
      </w:r>
      <w:r w:rsidRPr="00791696">
        <w:rPr>
          <w:b w:val="0"/>
          <w:color w:val="000000"/>
        </w:rPr>
        <w:t xml:space="preserve"> </w:t>
      </w:r>
      <w:r w:rsidRPr="00B4485E">
        <w:rPr>
          <w:b w:val="0"/>
          <w:color w:val="000000"/>
        </w:rPr>
        <w:t xml:space="preserve">препарата </w:t>
      </w:r>
      <w:r w:rsidRPr="00791696">
        <w:rPr>
          <w:b w:val="0"/>
          <w:color w:val="000000"/>
        </w:rPr>
        <w:t>вычисляют по формуле:</w:t>
      </w:r>
    </w:p>
    <w:p w:rsidR="00476932" w:rsidRPr="004611F2" w:rsidRDefault="00476932" w:rsidP="00476932">
      <w:pPr>
        <w:spacing w:after="0"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</m:t>
          </m:r>
        </m:oMath>
      </m:oMathPara>
    </w:p>
    <w:p w:rsidR="00476932" w:rsidRPr="00683C63" w:rsidRDefault="00476932" w:rsidP="00A55506">
      <w:pPr>
        <w:tabs>
          <w:tab w:val="left" w:pos="2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83C63">
        <w:rPr>
          <w:rFonts w:ascii="Times New Roman" w:hAnsi="Times New Roman" w:cs="Times New Roman"/>
          <w:sz w:val="28"/>
          <w:szCs w:val="28"/>
        </w:rPr>
        <w:t>де</w:t>
      </w:r>
      <w:r w:rsidR="00A5550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Look w:val="0000"/>
      </w:tblPr>
      <w:tblGrid>
        <w:gridCol w:w="595"/>
        <w:gridCol w:w="986"/>
        <w:gridCol w:w="370"/>
        <w:gridCol w:w="7620"/>
      </w:tblGrid>
      <w:tr w:rsidR="00476932" w:rsidRPr="00500086" w:rsidTr="00674F0E">
        <w:trPr>
          <w:cantSplit/>
        </w:trPr>
        <w:tc>
          <w:tcPr>
            <w:tcW w:w="311" w:type="pct"/>
            <w:shd w:val="clear" w:color="auto" w:fill="auto"/>
          </w:tcPr>
          <w:p w:rsidR="00476932" w:rsidRPr="00500086" w:rsidRDefault="00476932" w:rsidP="0047693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  <w:shd w:val="clear" w:color="auto" w:fill="auto"/>
          </w:tcPr>
          <w:p w:rsidR="00476932" w:rsidRPr="00500086" w:rsidRDefault="00476932" w:rsidP="0047693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50008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476932" w:rsidRPr="00500086" w:rsidRDefault="00476932" w:rsidP="0047693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81" w:type="pct"/>
            <w:shd w:val="clear" w:color="auto" w:fill="auto"/>
          </w:tcPr>
          <w:p w:rsidR="00476932" w:rsidRPr="00500086" w:rsidRDefault="00476932" w:rsidP="0047693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7693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эсцина</w:t>
            </w:r>
            <w:proofErr w:type="spellEnd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</w:t>
            </w:r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твора</w:t>
            </w:r>
          </w:p>
        </w:tc>
      </w:tr>
      <w:tr w:rsidR="00476932" w:rsidRPr="00500086" w:rsidTr="00674F0E">
        <w:trPr>
          <w:cantSplit/>
        </w:trPr>
        <w:tc>
          <w:tcPr>
            <w:tcW w:w="311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50008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476932" w:rsidRPr="00500086" w:rsidRDefault="00476932" w:rsidP="0047693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7693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эсцина</w:t>
            </w:r>
            <w:proofErr w:type="spellEnd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</w:t>
            </w:r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6932" w:rsidRPr="00500086" w:rsidTr="00674F0E">
        <w:trPr>
          <w:cantSplit/>
        </w:trPr>
        <w:tc>
          <w:tcPr>
            <w:tcW w:w="311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50008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93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навеска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препарата, </w:t>
            </w:r>
            <w:proofErr w:type="gramStart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6932" w:rsidRPr="00500086" w:rsidTr="00674F0E">
        <w:trPr>
          <w:cantSplit/>
        </w:trPr>
        <w:tc>
          <w:tcPr>
            <w:tcW w:w="311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50008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</w:t>
            </w:r>
            <w:r w:rsidRPr="00476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эсцина</w:t>
            </w:r>
            <w:proofErr w:type="spellEnd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76932" w:rsidRPr="00500086" w:rsidTr="00674F0E">
        <w:trPr>
          <w:cantSplit/>
        </w:trPr>
        <w:tc>
          <w:tcPr>
            <w:tcW w:w="311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5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00086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476932" w:rsidRPr="00500086" w:rsidRDefault="00476932" w:rsidP="004769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0008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3981" w:type="pct"/>
          </w:tcPr>
          <w:p w:rsidR="00476932" w:rsidRPr="00500086" w:rsidRDefault="00476932" w:rsidP="0047693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476932">
              <w:rPr>
                <w:rFonts w:ascii="Times New Roman" w:hAnsi="Times New Roman" w:cs="Times New Roman"/>
                <w:sz w:val="28"/>
                <w:szCs w:val="28"/>
              </w:rPr>
              <w:t>эсцина</w:t>
            </w:r>
            <w:proofErr w:type="spellEnd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</w:t>
            </w:r>
            <w:proofErr w:type="gramStart"/>
            <w:r w:rsidRPr="00500086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</w:tbl>
    <w:p w:rsidR="00DF3172" w:rsidRDefault="00DF3172" w:rsidP="000262DF">
      <w:pPr>
        <w:pStyle w:val="a4"/>
        <w:spacing w:line="360" w:lineRule="auto"/>
        <w:ind w:firstLine="709"/>
        <w:jc w:val="both"/>
        <w:rPr>
          <w:b w:val="0"/>
          <w:color w:val="000000"/>
        </w:rPr>
      </w:pPr>
      <w:r w:rsidRPr="00DF3172">
        <w:rPr>
          <w:b w:val="0"/>
          <w:i/>
          <w:color w:val="000000"/>
        </w:rPr>
        <w:t>Гепарина натрия.</w:t>
      </w:r>
      <w:r w:rsidRPr="00DF3172">
        <w:rPr>
          <w:b w:val="0"/>
          <w:color w:val="000000"/>
        </w:rPr>
        <w:t xml:space="preserve"> Проводят определение активности в соответствии с ОФС «Методы количественного определения гепарина» </w:t>
      </w:r>
    </w:p>
    <w:p w:rsidR="005046BA" w:rsidRDefault="00674F0E" w:rsidP="00504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2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465228">
        <w:rPr>
          <w:rFonts w:ascii="Times New Roman" w:hAnsi="Times New Roman" w:cs="Times New Roman"/>
          <w:sz w:val="28"/>
          <w:szCs w:val="28"/>
        </w:rPr>
        <w:t xml:space="preserve">Около 5 г (точная навеска) препарата помещают в </w:t>
      </w:r>
      <w:proofErr w:type="spellStart"/>
      <w:r w:rsidR="000262DF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="000262DF">
        <w:rPr>
          <w:rFonts w:ascii="Times New Roman" w:hAnsi="Times New Roman" w:cs="Times New Roman"/>
          <w:sz w:val="28"/>
          <w:szCs w:val="28"/>
        </w:rPr>
        <w:t xml:space="preserve"> пробирку, прибавляют</w:t>
      </w:r>
      <w:r w:rsidRPr="00465228">
        <w:rPr>
          <w:rFonts w:ascii="Times New Roman" w:hAnsi="Times New Roman" w:cs="Times New Roman"/>
          <w:sz w:val="28"/>
          <w:szCs w:val="28"/>
        </w:rPr>
        <w:t xml:space="preserve"> 20 мл раствора натрия хлорида</w:t>
      </w:r>
      <w:r w:rsidR="005046BA">
        <w:rPr>
          <w:rFonts w:ascii="Times New Roman" w:hAnsi="Times New Roman" w:cs="Times New Roman"/>
          <w:sz w:val="28"/>
          <w:szCs w:val="28"/>
        </w:rPr>
        <w:t xml:space="preserve"> 0,9 %</w:t>
      </w:r>
      <w:r w:rsidRPr="00465228">
        <w:rPr>
          <w:rFonts w:ascii="Times New Roman" w:hAnsi="Times New Roman" w:cs="Times New Roman"/>
          <w:sz w:val="28"/>
          <w:szCs w:val="28"/>
        </w:rPr>
        <w:t xml:space="preserve">, перемешивают и центрифугируют со скоростью 7000 </w:t>
      </w:r>
      <w:proofErr w:type="gramStart"/>
      <w:r w:rsidRPr="0046522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65228">
        <w:rPr>
          <w:rFonts w:ascii="Times New Roman" w:hAnsi="Times New Roman" w:cs="Times New Roman"/>
          <w:sz w:val="28"/>
          <w:szCs w:val="28"/>
        </w:rPr>
        <w:t>/мин</w:t>
      </w:r>
      <w:r w:rsidR="000262DF">
        <w:rPr>
          <w:rFonts w:ascii="Times New Roman" w:hAnsi="Times New Roman" w:cs="Times New Roman"/>
          <w:sz w:val="28"/>
          <w:szCs w:val="28"/>
        </w:rPr>
        <w:t xml:space="preserve"> </w:t>
      </w:r>
      <w:r w:rsidR="000262DF" w:rsidRPr="00465228">
        <w:rPr>
          <w:rFonts w:ascii="Times New Roman" w:hAnsi="Times New Roman" w:cs="Times New Roman"/>
          <w:sz w:val="28"/>
          <w:szCs w:val="28"/>
        </w:rPr>
        <w:t>в течение 15 минут</w:t>
      </w:r>
      <w:r w:rsidR="000262DF">
        <w:rPr>
          <w:rFonts w:ascii="Times New Roman" w:hAnsi="Times New Roman" w:cs="Times New Roman"/>
          <w:sz w:val="28"/>
          <w:szCs w:val="28"/>
        </w:rPr>
        <w:t>,</w:t>
      </w:r>
    </w:p>
    <w:p w:rsidR="00674F0E" w:rsidRPr="00465228" w:rsidRDefault="00674F0E" w:rsidP="00504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28">
        <w:rPr>
          <w:rFonts w:ascii="Times New Roman" w:hAnsi="Times New Roman" w:cs="Times New Roman"/>
          <w:sz w:val="28"/>
          <w:szCs w:val="28"/>
        </w:rPr>
        <w:t xml:space="preserve">1 мл </w:t>
      </w:r>
      <w:proofErr w:type="spellStart"/>
      <w:r w:rsidRPr="00465228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465228">
        <w:rPr>
          <w:rFonts w:ascii="Times New Roman" w:hAnsi="Times New Roman" w:cs="Times New Roman"/>
          <w:sz w:val="28"/>
          <w:szCs w:val="28"/>
        </w:rPr>
        <w:t xml:space="preserve"> жидкости разбавляют раствором натрия хлорида</w:t>
      </w:r>
      <w:r w:rsidR="005046BA">
        <w:rPr>
          <w:rFonts w:ascii="Times New Roman" w:hAnsi="Times New Roman" w:cs="Times New Roman"/>
          <w:sz w:val="28"/>
          <w:szCs w:val="28"/>
        </w:rPr>
        <w:t xml:space="preserve"> 0,9 % так</w:t>
      </w:r>
      <w:r w:rsidRPr="00465228">
        <w:rPr>
          <w:rFonts w:ascii="Times New Roman" w:hAnsi="Times New Roman" w:cs="Times New Roman"/>
          <w:sz w:val="28"/>
          <w:szCs w:val="28"/>
        </w:rPr>
        <w:t>, чтобы 1 мл рабочего испытуемого раствора содержал столько же ед</w:t>
      </w:r>
      <w:r w:rsidRPr="00465228">
        <w:rPr>
          <w:rFonts w:ascii="Times New Roman" w:hAnsi="Times New Roman" w:cs="Times New Roman"/>
          <w:sz w:val="28"/>
          <w:szCs w:val="28"/>
        </w:rPr>
        <w:t>и</w:t>
      </w:r>
      <w:r w:rsidRPr="00465228">
        <w:rPr>
          <w:rFonts w:ascii="Times New Roman" w:hAnsi="Times New Roman" w:cs="Times New Roman"/>
          <w:sz w:val="28"/>
          <w:szCs w:val="28"/>
        </w:rPr>
        <w:t>ниц действия гепарина, сколько 1 мл раствора стандартного образца гепар</w:t>
      </w:r>
      <w:r w:rsidRPr="00465228">
        <w:rPr>
          <w:rFonts w:ascii="Times New Roman" w:hAnsi="Times New Roman" w:cs="Times New Roman"/>
          <w:sz w:val="28"/>
          <w:szCs w:val="28"/>
        </w:rPr>
        <w:t>и</w:t>
      </w:r>
      <w:r w:rsidRPr="00465228">
        <w:rPr>
          <w:rFonts w:ascii="Times New Roman" w:hAnsi="Times New Roman" w:cs="Times New Roman"/>
          <w:sz w:val="28"/>
          <w:szCs w:val="28"/>
        </w:rPr>
        <w:t>на.</w:t>
      </w:r>
    </w:p>
    <w:p w:rsidR="00674F0E" w:rsidRPr="00465228" w:rsidRDefault="00674F0E" w:rsidP="004652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22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гепарина натрия</w:t>
      </w:r>
      <w:r w:rsidR="00465228" w:rsidRPr="00465228">
        <w:rPr>
          <w:rFonts w:ascii="Times New Roman" w:hAnsi="Times New Roman" w:cs="Times New Roman"/>
          <w:i/>
          <w:sz w:val="28"/>
          <w:szCs w:val="28"/>
        </w:rPr>
        <w:t>.</w:t>
      </w:r>
      <w:r w:rsidR="00465228" w:rsidRPr="00465228">
        <w:rPr>
          <w:rFonts w:ascii="Times New Roman" w:hAnsi="Times New Roman" w:cs="Times New Roman"/>
          <w:sz w:val="28"/>
          <w:szCs w:val="28"/>
        </w:rPr>
        <w:t xml:space="preserve"> </w:t>
      </w:r>
      <w:r w:rsidRPr="00465228">
        <w:rPr>
          <w:rFonts w:ascii="Times New Roman" w:hAnsi="Times New Roman" w:cs="Times New Roman"/>
          <w:sz w:val="28"/>
          <w:szCs w:val="28"/>
        </w:rPr>
        <w:t>Точный объем ста</w:t>
      </w:r>
      <w:r w:rsidRPr="00465228">
        <w:rPr>
          <w:rFonts w:ascii="Times New Roman" w:hAnsi="Times New Roman" w:cs="Times New Roman"/>
          <w:sz w:val="28"/>
          <w:szCs w:val="28"/>
        </w:rPr>
        <w:t>н</w:t>
      </w:r>
      <w:r w:rsidRPr="00465228">
        <w:rPr>
          <w:rFonts w:ascii="Times New Roman" w:hAnsi="Times New Roman" w:cs="Times New Roman"/>
          <w:sz w:val="28"/>
          <w:szCs w:val="28"/>
        </w:rPr>
        <w:t xml:space="preserve">дартного образца гепарина натрия разводят раствором натрия хлорида </w:t>
      </w:r>
      <w:r w:rsidR="005046BA">
        <w:rPr>
          <w:rFonts w:ascii="Times New Roman" w:hAnsi="Times New Roman" w:cs="Times New Roman"/>
          <w:sz w:val="28"/>
          <w:szCs w:val="28"/>
        </w:rPr>
        <w:t xml:space="preserve">0,9% </w:t>
      </w:r>
      <w:r w:rsidRPr="00465228">
        <w:rPr>
          <w:rFonts w:ascii="Times New Roman" w:hAnsi="Times New Roman" w:cs="Times New Roman"/>
          <w:sz w:val="28"/>
          <w:szCs w:val="28"/>
        </w:rPr>
        <w:t>с таким расчетом, чтобы 1 мл раствора содержал 50 ME гепарина.</w:t>
      </w:r>
    </w:p>
    <w:p w:rsidR="000B2E29" w:rsidRPr="000262DF" w:rsidRDefault="00674F0E" w:rsidP="000262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228">
        <w:rPr>
          <w:rFonts w:ascii="Times New Roman" w:hAnsi="Times New Roman" w:cs="Times New Roman"/>
          <w:sz w:val="28"/>
          <w:szCs w:val="28"/>
        </w:rPr>
        <w:t>Затем для подбора оптимальной концентрации раствора стандартного образца гепарина готовят ряд растворов путем разведения приготовленного раствора гепарина изотоническим раствором натрия хлорида до содержания в 1 мл 1,0; 1,5; 2,0; 2,5; 3,0 ME.</w:t>
      </w:r>
    </w:p>
    <w:p w:rsidR="009910DA" w:rsidRPr="001A1D8A" w:rsidRDefault="00D0003F" w:rsidP="000B2E2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034CF">
        <w:rPr>
          <w:rStyle w:val="8"/>
          <w:rFonts w:eastAsiaTheme="minorHAnsi"/>
          <w:sz w:val="28"/>
          <w:szCs w:val="28"/>
        </w:rPr>
        <w:t xml:space="preserve">Хранение. </w:t>
      </w:r>
      <w:r w:rsidR="001A1D8A" w:rsidRPr="001A1D8A">
        <w:rPr>
          <w:rStyle w:val="8"/>
          <w:rFonts w:eastAsiaTheme="minorHAnsi"/>
          <w:b w:val="0"/>
          <w:sz w:val="28"/>
          <w:szCs w:val="28"/>
        </w:rPr>
        <w:t>В соответствии с ОФС «Хранение лекарственных средств»</w:t>
      </w:r>
      <w:r w:rsidR="001A1D8A">
        <w:rPr>
          <w:rStyle w:val="8"/>
          <w:rFonts w:eastAsiaTheme="minorHAnsi"/>
          <w:b w:val="0"/>
          <w:sz w:val="28"/>
          <w:szCs w:val="28"/>
        </w:rPr>
        <w:t>.</w:t>
      </w:r>
    </w:p>
    <w:sectPr w:rsidR="009910DA" w:rsidRPr="001A1D8A" w:rsidSect="00727878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32" w:rsidRDefault="005F2632" w:rsidP="00727878">
      <w:pPr>
        <w:spacing w:after="0" w:line="240" w:lineRule="auto"/>
      </w:pPr>
      <w:r>
        <w:separator/>
      </w:r>
    </w:p>
  </w:endnote>
  <w:endnote w:type="continuationSeparator" w:id="0">
    <w:p w:rsidR="005F2632" w:rsidRDefault="005F2632" w:rsidP="0072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116"/>
      <w:docPartObj>
        <w:docPartGallery w:val="Page Numbers (Bottom of Page)"/>
        <w:docPartUnique/>
      </w:docPartObj>
    </w:sdtPr>
    <w:sdtContent>
      <w:p w:rsidR="00476932" w:rsidRDefault="001C2800" w:rsidP="000558FB">
        <w:pPr>
          <w:pStyle w:val="a8"/>
          <w:jc w:val="center"/>
        </w:pPr>
        <w:r w:rsidRPr="005160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932" w:rsidRPr="005160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60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6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60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32" w:rsidRDefault="005F2632" w:rsidP="00727878">
      <w:pPr>
        <w:spacing w:after="0" w:line="240" w:lineRule="auto"/>
      </w:pPr>
      <w:r>
        <w:separator/>
      </w:r>
    </w:p>
  </w:footnote>
  <w:footnote w:type="continuationSeparator" w:id="0">
    <w:p w:rsidR="005F2632" w:rsidRDefault="005F2632" w:rsidP="0072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32" w:rsidRPr="00727878" w:rsidRDefault="00476932" w:rsidP="00727878">
    <w:pPr>
      <w:pStyle w:val="a6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C80"/>
    <w:multiLevelType w:val="hybridMultilevel"/>
    <w:tmpl w:val="4DA65102"/>
    <w:lvl w:ilvl="0" w:tplc="2CAC23A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9A5CF6"/>
    <w:multiLevelType w:val="hybridMultilevel"/>
    <w:tmpl w:val="B4F0E4F2"/>
    <w:lvl w:ilvl="0" w:tplc="B3A689D6">
      <w:start w:val="1"/>
      <w:numFmt w:val="decimal"/>
      <w:suff w:val="space"/>
      <w:lvlText w:val="%1."/>
      <w:lvlJc w:val="left"/>
      <w:pPr>
        <w:ind w:left="1220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7878"/>
    <w:rsid w:val="000262DF"/>
    <w:rsid w:val="00034683"/>
    <w:rsid w:val="000558FB"/>
    <w:rsid w:val="000A03D5"/>
    <w:rsid w:val="000B2E29"/>
    <w:rsid w:val="000C10B8"/>
    <w:rsid w:val="001243A2"/>
    <w:rsid w:val="00131919"/>
    <w:rsid w:val="00142975"/>
    <w:rsid w:val="00166CE1"/>
    <w:rsid w:val="00186C63"/>
    <w:rsid w:val="00194711"/>
    <w:rsid w:val="001A1D8A"/>
    <w:rsid w:val="001B15B3"/>
    <w:rsid w:val="001C2800"/>
    <w:rsid w:val="001D4026"/>
    <w:rsid w:val="00200FAE"/>
    <w:rsid w:val="002018A0"/>
    <w:rsid w:val="0023011E"/>
    <w:rsid w:val="00290DA3"/>
    <w:rsid w:val="002C46A9"/>
    <w:rsid w:val="002D340B"/>
    <w:rsid w:val="002F75D8"/>
    <w:rsid w:val="00312375"/>
    <w:rsid w:val="00331106"/>
    <w:rsid w:val="00352DB0"/>
    <w:rsid w:val="003639C2"/>
    <w:rsid w:val="00415379"/>
    <w:rsid w:val="00441551"/>
    <w:rsid w:val="004611F2"/>
    <w:rsid w:val="00465228"/>
    <w:rsid w:val="00476932"/>
    <w:rsid w:val="004D7564"/>
    <w:rsid w:val="005046BA"/>
    <w:rsid w:val="0051600E"/>
    <w:rsid w:val="005409BD"/>
    <w:rsid w:val="00583B2A"/>
    <w:rsid w:val="0059766E"/>
    <w:rsid w:val="005D7EDA"/>
    <w:rsid w:val="005E5851"/>
    <w:rsid w:val="005F2632"/>
    <w:rsid w:val="00634D90"/>
    <w:rsid w:val="00637EA2"/>
    <w:rsid w:val="006406FE"/>
    <w:rsid w:val="00674B7D"/>
    <w:rsid w:val="00674F0E"/>
    <w:rsid w:val="00683C63"/>
    <w:rsid w:val="0069314F"/>
    <w:rsid w:val="006C1007"/>
    <w:rsid w:val="00700212"/>
    <w:rsid w:val="00727878"/>
    <w:rsid w:val="00753E97"/>
    <w:rsid w:val="00755164"/>
    <w:rsid w:val="00762B4A"/>
    <w:rsid w:val="007779F5"/>
    <w:rsid w:val="00791696"/>
    <w:rsid w:val="007B0DE7"/>
    <w:rsid w:val="007B7599"/>
    <w:rsid w:val="00827AB2"/>
    <w:rsid w:val="008646E5"/>
    <w:rsid w:val="00884431"/>
    <w:rsid w:val="0088590C"/>
    <w:rsid w:val="008C1BC9"/>
    <w:rsid w:val="008E7364"/>
    <w:rsid w:val="008F6862"/>
    <w:rsid w:val="00900685"/>
    <w:rsid w:val="00903A0F"/>
    <w:rsid w:val="00921EC8"/>
    <w:rsid w:val="00936374"/>
    <w:rsid w:val="00977EC1"/>
    <w:rsid w:val="00986CBF"/>
    <w:rsid w:val="009910DA"/>
    <w:rsid w:val="009D2530"/>
    <w:rsid w:val="009D6BA7"/>
    <w:rsid w:val="009E0B95"/>
    <w:rsid w:val="00A06059"/>
    <w:rsid w:val="00A55506"/>
    <w:rsid w:val="00A62612"/>
    <w:rsid w:val="00A71C19"/>
    <w:rsid w:val="00A73FAC"/>
    <w:rsid w:val="00B14B55"/>
    <w:rsid w:val="00B159FE"/>
    <w:rsid w:val="00B373D6"/>
    <w:rsid w:val="00B406F6"/>
    <w:rsid w:val="00B4485E"/>
    <w:rsid w:val="00B4603A"/>
    <w:rsid w:val="00B47F1D"/>
    <w:rsid w:val="00B815BB"/>
    <w:rsid w:val="00BA56BA"/>
    <w:rsid w:val="00BF2A51"/>
    <w:rsid w:val="00C04056"/>
    <w:rsid w:val="00C17941"/>
    <w:rsid w:val="00C40FC8"/>
    <w:rsid w:val="00C8112B"/>
    <w:rsid w:val="00CF4D18"/>
    <w:rsid w:val="00D0003F"/>
    <w:rsid w:val="00D35A5E"/>
    <w:rsid w:val="00D42B65"/>
    <w:rsid w:val="00D4788D"/>
    <w:rsid w:val="00D71878"/>
    <w:rsid w:val="00D77C25"/>
    <w:rsid w:val="00D87B53"/>
    <w:rsid w:val="00DB5F9A"/>
    <w:rsid w:val="00DE1D12"/>
    <w:rsid w:val="00DF06B0"/>
    <w:rsid w:val="00DF0B0A"/>
    <w:rsid w:val="00DF3172"/>
    <w:rsid w:val="00E01684"/>
    <w:rsid w:val="00E422FE"/>
    <w:rsid w:val="00E73F67"/>
    <w:rsid w:val="00EB2586"/>
    <w:rsid w:val="00EE3C6B"/>
    <w:rsid w:val="00F24834"/>
    <w:rsid w:val="00F6314F"/>
    <w:rsid w:val="00F76427"/>
    <w:rsid w:val="00F7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8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78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78"/>
  </w:style>
  <w:style w:type="paragraph" w:styleId="a8">
    <w:name w:val="footer"/>
    <w:basedOn w:val="a"/>
    <w:link w:val="a9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78"/>
  </w:style>
  <w:style w:type="character" w:customStyle="1" w:styleId="8">
    <w:name w:val="Основной текст8"/>
    <w:basedOn w:val="a0"/>
    <w:rsid w:val="002F75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F75D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F75D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583B2A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Plain Text Char"/>
    <w:basedOn w:val="a"/>
    <w:link w:val="ab"/>
    <w:unhideWhenUsed/>
    <w:rsid w:val="00583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83B2A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2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159F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18A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18A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18A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8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18A0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977EC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Основной текст Знак1"/>
    <w:basedOn w:val="a0"/>
    <w:uiPriority w:val="99"/>
    <w:rsid w:val="00791696"/>
    <w:rPr>
      <w:rFonts w:ascii="Times New Roman" w:hAnsi="Times New Roman" w:cs="Times New Roman"/>
      <w:sz w:val="20"/>
      <w:szCs w:val="20"/>
      <w:u w:val="none"/>
    </w:rPr>
  </w:style>
  <w:style w:type="character" w:customStyle="1" w:styleId="af6">
    <w:name w:val="Основной текст + Курсив"/>
    <w:basedOn w:val="10"/>
    <w:uiPriority w:val="99"/>
    <w:rsid w:val="00791696"/>
    <w:rPr>
      <w:i/>
      <w:iCs/>
    </w:rPr>
  </w:style>
  <w:style w:type="character" w:customStyle="1" w:styleId="10pt2">
    <w:name w:val="Основной текст + 10 pt2"/>
    <w:basedOn w:val="10"/>
    <w:uiPriority w:val="99"/>
    <w:rsid w:val="00791696"/>
  </w:style>
  <w:style w:type="character" w:customStyle="1" w:styleId="5">
    <w:name w:val="Основной текст (5)"/>
    <w:basedOn w:val="a0"/>
    <w:uiPriority w:val="99"/>
    <w:rsid w:val="00B4485E"/>
    <w:rPr>
      <w:rFonts w:ascii="Times New Roman" w:hAnsi="Times New Roman" w:cs="Times New Roman"/>
      <w:sz w:val="22"/>
      <w:szCs w:val="22"/>
      <w:u w:val="none"/>
    </w:rPr>
  </w:style>
  <w:style w:type="character" w:customStyle="1" w:styleId="50">
    <w:name w:val="Основной текст + Курсив5"/>
    <w:basedOn w:val="10"/>
    <w:uiPriority w:val="99"/>
    <w:rsid w:val="00B4485E"/>
    <w:rPr>
      <w:i/>
      <w:iCs/>
      <w:sz w:val="26"/>
      <w:szCs w:val="26"/>
    </w:rPr>
  </w:style>
  <w:style w:type="character" w:customStyle="1" w:styleId="4">
    <w:name w:val="Основной текст + Курсив4"/>
    <w:basedOn w:val="10"/>
    <w:uiPriority w:val="99"/>
    <w:rsid w:val="00B4485E"/>
    <w:rPr>
      <w:i/>
      <w:iCs/>
      <w:sz w:val="26"/>
      <w:szCs w:val="26"/>
    </w:rPr>
  </w:style>
  <w:style w:type="character" w:customStyle="1" w:styleId="6">
    <w:name w:val="Основной текст (6)_"/>
    <w:basedOn w:val="a0"/>
    <w:link w:val="61"/>
    <w:uiPriority w:val="99"/>
    <w:rsid w:val="00674F0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11pt">
    <w:name w:val="Основной текст + 11 pt"/>
    <w:aliases w:val="Полужирный2"/>
    <w:basedOn w:val="10"/>
    <w:uiPriority w:val="99"/>
    <w:rsid w:val="00674F0E"/>
    <w:rPr>
      <w:b/>
      <w:bCs/>
      <w:sz w:val="22"/>
      <w:szCs w:val="22"/>
    </w:rPr>
  </w:style>
  <w:style w:type="character" w:customStyle="1" w:styleId="11pt7">
    <w:name w:val="Основной текст + 11 pt7"/>
    <w:basedOn w:val="10"/>
    <w:uiPriority w:val="99"/>
    <w:rsid w:val="00674F0E"/>
    <w:rPr>
      <w:sz w:val="22"/>
      <w:szCs w:val="22"/>
    </w:rPr>
  </w:style>
  <w:style w:type="character" w:customStyle="1" w:styleId="11pt6">
    <w:name w:val="Основной текст + 11 pt6"/>
    <w:basedOn w:val="10"/>
    <w:uiPriority w:val="99"/>
    <w:rsid w:val="00674F0E"/>
    <w:rPr>
      <w:sz w:val="22"/>
      <w:szCs w:val="22"/>
    </w:rPr>
  </w:style>
  <w:style w:type="character" w:customStyle="1" w:styleId="11pt5">
    <w:name w:val="Основной текст + 11 pt5"/>
    <w:basedOn w:val="10"/>
    <w:uiPriority w:val="99"/>
    <w:rsid w:val="00674F0E"/>
    <w:rPr>
      <w:sz w:val="22"/>
      <w:szCs w:val="22"/>
    </w:rPr>
  </w:style>
  <w:style w:type="character" w:customStyle="1" w:styleId="62">
    <w:name w:val="Основной текст (6)2"/>
    <w:basedOn w:val="6"/>
    <w:uiPriority w:val="99"/>
    <w:rsid w:val="00674F0E"/>
  </w:style>
  <w:style w:type="character" w:customStyle="1" w:styleId="100">
    <w:name w:val="Основной текст (10)_"/>
    <w:basedOn w:val="a0"/>
    <w:link w:val="101"/>
    <w:uiPriority w:val="99"/>
    <w:rsid w:val="00674F0E"/>
    <w:rPr>
      <w:rFonts w:ascii="Times New Roman" w:hAnsi="Times New Roman" w:cs="Times New Roman"/>
      <w:i/>
      <w:iCs/>
      <w:sz w:val="26"/>
      <w:szCs w:val="26"/>
    </w:rPr>
  </w:style>
  <w:style w:type="character" w:customStyle="1" w:styleId="102">
    <w:name w:val="Основной текст (10)"/>
    <w:basedOn w:val="100"/>
    <w:uiPriority w:val="99"/>
    <w:rsid w:val="00674F0E"/>
  </w:style>
  <w:style w:type="character" w:customStyle="1" w:styleId="1020">
    <w:name w:val="Основной текст (10)2"/>
    <w:basedOn w:val="100"/>
    <w:uiPriority w:val="99"/>
    <w:rsid w:val="00674F0E"/>
  </w:style>
  <w:style w:type="paragraph" w:customStyle="1" w:styleId="61">
    <w:name w:val="Основной текст (6)1"/>
    <w:basedOn w:val="a"/>
    <w:link w:val="6"/>
    <w:uiPriority w:val="99"/>
    <w:rsid w:val="00674F0E"/>
    <w:pPr>
      <w:widowControl w:val="0"/>
      <w:spacing w:before="420" w:after="120" w:line="240" w:lineRule="atLeast"/>
      <w:ind w:hanging="840"/>
      <w:jc w:val="center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674F0E"/>
    <w:pPr>
      <w:widowControl w:val="0"/>
      <w:spacing w:after="0" w:line="485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8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78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78"/>
  </w:style>
  <w:style w:type="paragraph" w:styleId="a8">
    <w:name w:val="footer"/>
    <w:basedOn w:val="a"/>
    <w:link w:val="a9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78"/>
  </w:style>
  <w:style w:type="character" w:customStyle="1" w:styleId="8">
    <w:name w:val="Основной текст8"/>
    <w:basedOn w:val="a0"/>
    <w:rsid w:val="002F75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F75D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F75D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583B2A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Plain Text Char"/>
    <w:basedOn w:val="a"/>
    <w:link w:val="ab"/>
    <w:unhideWhenUsed/>
    <w:rsid w:val="00583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83B2A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2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159F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18A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18A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18A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8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18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8CDB-B72B-4F6E-8FAD-7C16B3EF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chromovatv</dc:creator>
  <cp:lastModifiedBy>Razov</cp:lastModifiedBy>
  <cp:revision>23</cp:revision>
  <cp:lastPrinted>2020-07-17T10:53:00Z</cp:lastPrinted>
  <dcterms:created xsi:type="dcterms:W3CDTF">2019-09-20T21:33:00Z</dcterms:created>
  <dcterms:modified xsi:type="dcterms:W3CDTF">2021-05-20T08:37:00Z</dcterms:modified>
</cp:coreProperties>
</file>