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3F" w:rsidRPr="00F604D6" w:rsidRDefault="00BC463F" w:rsidP="00BC463F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BC463F" w:rsidRPr="00F604D6" w:rsidRDefault="00BC463F" w:rsidP="00BC463F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C463F" w:rsidRPr="00F604D6" w:rsidRDefault="00BC463F" w:rsidP="00BC463F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C463F" w:rsidRDefault="00BC463F" w:rsidP="00BC463F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BC463F" w:rsidRPr="00231C17" w:rsidRDefault="00BC463F" w:rsidP="00BC4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C463F" w:rsidTr="0097002C">
        <w:tc>
          <w:tcPr>
            <w:tcW w:w="9356" w:type="dxa"/>
          </w:tcPr>
          <w:p w:rsidR="00BC463F" w:rsidRDefault="00BC463F" w:rsidP="00970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463F" w:rsidRDefault="00BC463F" w:rsidP="00BC463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BC463F" w:rsidRPr="00F57AED" w:rsidTr="0097002C">
        <w:tc>
          <w:tcPr>
            <w:tcW w:w="5920" w:type="dxa"/>
          </w:tcPr>
          <w:p w:rsidR="00BC463F" w:rsidRPr="00121CB3" w:rsidRDefault="00BC463F" w:rsidP="0097002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Сорбитол</w:t>
            </w:r>
            <w:proofErr w:type="spellEnd"/>
          </w:p>
        </w:tc>
        <w:tc>
          <w:tcPr>
            <w:tcW w:w="460" w:type="dxa"/>
          </w:tcPr>
          <w:p w:rsidR="00BC463F" w:rsidRPr="00121CB3" w:rsidRDefault="00BC463F" w:rsidP="0097002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C463F" w:rsidRPr="00F57AED" w:rsidRDefault="00BC463F" w:rsidP="0097002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BC463F" w:rsidRPr="00121CB3" w:rsidTr="0097002C">
        <w:tc>
          <w:tcPr>
            <w:tcW w:w="5920" w:type="dxa"/>
          </w:tcPr>
          <w:p w:rsidR="00BC463F" w:rsidRPr="00121CB3" w:rsidRDefault="00BC463F" w:rsidP="0097002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Сорбитол</w:t>
            </w:r>
            <w:proofErr w:type="spellEnd"/>
          </w:p>
        </w:tc>
        <w:tc>
          <w:tcPr>
            <w:tcW w:w="460" w:type="dxa"/>
          </w:tcPr>
          <w:p w:rsidR="00BC463F" w:rsidRPr="00121CB3" w:rsidRDefault="00BC463F" w:rsidP="0097002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C463F" w:rsidRPr="00121CB3" w:rsidRDefault="00BC463F" w:rsidP="0097002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463F" w:rsidRPr="00A70813" w:rsidTr="0097002C">
        <w:tc>
          <w:tcPr>
            <w:tcW w:w="5920" w:type="dxa"/>
          </w:tcPr>
          <w:p w:rsidR="00BC463F" w:rsidRPr="0034665F" w:rsidRDefault="00BC463F" w:rsidP="0097002C">
            <w:pPr>
              <w:spacing w:after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4665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Sorbitolum</w:t>
            </w:r>
            <w:proofErr w:type="spellEnd"/>
          </w:p>
        </w:tc>
        <w:tc>
          <w:tcPr>
            <w:tcW w:w="460" w:type="dxa"/>
          </w:tcPr>
          <w:p w:rsidR="00BC463F" w:rsidRPr="00121CB3" w:rsidRDefault="00BC463F" w:rsidP="0097002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BC463F" w:rsidRPr="00CA59B8" w:rsidRDefault="00BC463F" w:rsidP="0097002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42-2660-99</w:t>
            </w:r>
          </w:p>
        </w:tc>
      </w:tr>
    </w:tbl>
    <w:p w:rsidR="00BC463F" w:rsidRDefault="00BC463F" w:rsidP="00BC463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BC463F" w:rsidTr="0097002C">
        <w:tc>
          <w:tcPr>
            <w:tcW w:w="9356" w:type="dxa"/>
          </w:tcPr>
          <w:p w:rsidR="00BC463F" w:rsidRDefault="00BC463F" w:rsidP="00970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463F" w:rsidRPr="00B75F92" w:rsidRDefault="00BC463F" w:rsidP="00BC463F">
      <w:pPr>
        <w:spacing w:after="0"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463F" w:rsidRPr="00AE4D74" w:rsidTr="0097002C">
        <w:tc>
          <w:tcPr>
            <w:tcW w:w="9571" w:type="dxa"/>
            <w:gridSpan w:val="2"/>
          </w:tcPr>
          <w:p w:rsidR="00BC463F" w:rsidRPr="00662A15" w:rsidRDefault="00662A15" w:rsidP="0097002C">
            <w:pPr>
              <w:spacing w:before="240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Глюцит</w:t>
            </w:r>
            <w:proofErr w:type="spellEnd"/>
          </w:p>
          <w:p w:rsidR="00BC463F" w:rsidRPr="005F42EB" w:rsidRDefault="00BC463F" w:rsidP="00970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63F" w:rsidTr="0097002C">
        <w:tc>
          <w:tcPr>
            <w:tcW w:w="9571" w:type="dxa"/>
            <w:gridSpan w:val="2"/>
          </w:tcPr>
          <w:p w:rsidR="00BC463F" w:rsidRPr="00900D7E" w:rsidRDefault="000F2AEC" w:rsidP="0097002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object w:dxaOrig="2955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75pt;height:66.35pt" o:ole="">
                  <v:imagedata r:id="rId7" o:title=""/>
                </v:shape>
                <o:OLEObject Type="Embed" ProgID="ChemWindow.Document" ShapeID="_x0000_i1025" DrawAspect="Content" ObjectID="_1681038555" r:id="rId8"/>
              </w:object>
            </w:r>
          </w:p>
        </w:tc>
      </w:tr>
      <w:tr w:rsidR="00BC463F" w:rsidTr="0097002C">
        <w:tc>
          <w:tcPr>
            <w:tcW w:w="4785" w:type="dxa"/>
          </w:tcPr>
          <w:p w:rsidR="00BC463F" w:rsidRPr="00662A15" w:rsidRDefault="00BC463F" w:rsidP="00970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662A1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276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662A1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276D6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276D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662A1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4786" w:type="dxa"/>
          </w:tcPr>
          <w:p w:rsidR="00BC463F" w:rsidRPr="00662A15" w:rsidRDefault="00BC463F" w:rsidP="009700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E9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2A15">
              <w:rPr>
                <w:rFonts w:ascii="Times New Roman" w:hAnsi="Times New Roman" w:cs="Times New Roman"/>
                <w:sz w:val="28"/>
                <w:szCs w:val="28"/>
              </w:rPr>
              <w:t>82,17</w:t>
            </w:r>
          </w:p>
        </w:tc>
      </w:tr>
    </w:tbl>
    <w:p w:rsidR="00BC463F" w:rsidRDefault="00BC463F" w:rsidP="00BC4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463F" w:rsidRPr="005F480C" w:rsidRDefault="00662A15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не менее 97,0 % и не более 102,0 % сорбитола</w:t>
      </w:r>
      <w:r w:rsidR="00BC463F">
        <w:rPr>
          <w:rFonts w:ascii="Times New Roman" w:hAnsi="Times New Roman" w:cs="Times New Roman"/>
          <w:sz w:val="28"/>
          <w:szCs w:val="28"/>
        </w:rPr>
        <w:t xml:space="preserve"> </w:t>
      </w:r>
      <w:r w:rsidR="00BC463F" w:rsidRPr="00276D6F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BC463F" w:rsidRPr="00276D6F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C463F" w:rsidRPr="00276D6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BC463F" w:rsidRPr="00276D6F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BC463F">
        <w:rPr>
          <w:rFonts w:ascii="Times New Roman" w:hAnsi="Times New Roman" w:cs="Times New Roman"/>
          <w:sz w:val="28"/>
        </w:rPr>
        <w:t xml:space="preserve"> в пересчёте на</w:t>
      </w:r>
      <w:r>
        <w:rPr>
          <w:rFonts w:ascii="Times New Roman" w:hAnsi="Times New Roman" w:cs="Times New Roman"/>
          <w:sz w:val="28"/>
        </w:rPr>
        <w:t xml:space="preserve"> безводное </w:t>
      </w:r>
      <w:r w:rsidR="00BC463F">
        <w:rPr>
          <w:rFonts w:ascii="Times New Roman" w:hAnsi="Times New Roman" w:cs="Times New Roman"/>
          <w:sz w:val="28"/>
        </w:rPr>
        <w:t>вещество.</w:t>
      </w:r>
    </w:p>
    <w:p w:rsidR="00BC463F" w:rsidRDefault="00BC463F" w:rsidP="00BC463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463F" w:rsidRDefault="00BC463F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>
        <w:rPr>
          <w:rFonts w:ascii="Times New Roman" w:hAnsi="Times New Roman" w:cs="Times New Roman"/>
          <w:sz w:val="28"/>
          <w:szCs w:val="28"/>
        </w:rPr>
        <w:t xml:space="preserve">Белый или почти белый </w:t>
      </w:r>
      <w:r w:rsidR="00FD1A69">
        <w:rPr>
          <w:rFonts w:ascii="Times New Roman" w:hAnsi="Times New Roman" w:cs="Times New Roman"/>
          <w:sz w:val="28"/>
          <w:szCs w:val="28"/>
        </w:rPr>
        <w:t xml:space="preserve">кристаллический </w:t>
      </w:r>
      <w:r w:rsidR="00000C2C">
        <w:rPr>
          <w:rFonts w:ascii="Times New Roman" w:hAnsi="Times New Roman" w:cs="Times New Roman"/>
          <w:sz w:val="28"/>
          <w:szCs w:val="28"/>
        </w:rPr>
        <w:t xml:space="preserve">или зернистый </w:t>
      </w:r>
      <w:r>
        <w:rPr>
          <w:rFonts w:ascii="Times New Roman" w:hAnsi="Times New Roman" w:cs="Times New Roman"/>
          <w:sz w:val="28"/>
          <w:szCs w:val="28"/>
        </w:rPr>
        <w:t>порошок.</w:t>
      </w:r>
      <w:r w:rsidR="00EE4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63F" w:rsidRPr="00FD1A69" w:rsidRDefault="00FD1A69" w:rsidP="00FD1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FD1A69">
        <w:rPr>
          <w:rFonts w:ascii="Times New Roman" w:hAnsi="Times New Roman" w:cs="Times New Roman"/>
          <w:sz w:val="28"/>
          <w:szCs w:val="28"/>
        </w:rPr>
        <w:t xml:space="preserve">Проявляет полиморфизм. </w:t>
      </w:r>
      <w:r w:rsidR="00BC463F" w:rsidRPr="00FD1A69">
        <w:rPr>
          <w:rFonts w:ascii="Times New Roman" w:hAnsi="Times New Roman" w:cs="Times New Roman"/>
          <w:sz w:val="28"/>
          <w:szCs w:val="28"/>
        </w:rPr>
        <w:t>Гигроскопичен.</w:t>
      </w:r>
    </w:p>
    <w:p w:rsidR="00BC463F" w:rsidRDefault="00BC463F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A69">
        <w:rPr>
          <w:rFonts w:ascii="Times New Roman" w:hAnsi="Times New Roman" w:cs="Times New Roman"/>
          <w:sz w:val="28"/>
          <w:szCs w:val="28"/>
        </w:rPr>
        <w:t xml:space="preserve">Очень легко растворим в воде, </w:t>
      </w:r>
      <w:r w:rsidR="00000C2C">
        <w:rPr>
          <w:rFonts w:ascii="Times New Roman" w:hAnsi="Times New Roman" w:cs="Times New Roman"/>
          <w:sz w:val="28"/>
          <w:szCs w:val="28"/>
        </w:rPr>
        <w:t>умеренно растворим или п</w:t>
      </w:r>
      <w:r w:rsidR="00FD1A69">
        <w:rPr>
          <w:rFonts w:ascii="Times New Roman" w:hAnsi="Times New Roman" w:cs="Times New Roman"/>
          <w:sz w:val="28"/>
          <w:szCs w:val="28"/>
        </w:rPr>
        <w:t xml:space="preserve">рактически </w:t>
      </w:r>
      <w:proofErr w:type="gramStart"/>
      <w:r w:rsidR="00FD1A69">
        <w:rPr>
          <w:rFonts w:ascii="Times New Roman" w:hAnsi="Times New Roman" w:cs="Times New Roman"/>
          <w:sz w:val="28"/>
          <w:szCs w:val="28"/>
        </w:rPr>
        <w:t>нерастворим</w:t>
      </w:r>
      <w:proofErr w:type="gramEnd"/>
      <w:r w:rsidR="00FD1A69">
        <w:rPr>
          <w:rFonts w:ascii="Times New Roman" w:hAnsi="Times New Roman" w:cs="Times New Roman"/>
          <w:sz w:val="28"/>
          <w:szCs w:val="28"/>
        </w:rPr>
        <w:t xml:space="preserve"> в спирте 96 %</w:t>
      </w:r>
      <w:r w:rsidR="00E34A49">
        <w:rPr>
          <w:rFonts w:ascii="Times New Roman" w:hAnsi="Times New Roman" w:cs="Times New Roman"/>
          <w:sz w:val="28"/>
          <w:szCs w:val="28"/>
        </w:rPr>
        <w:t>,</w:t>
      </w:r>
      <w:r w:rsidR="00000C2C">
        <w:rPr>
          <w:rFonts w:ascii="Times New Roman" w:hAnsi="Times New Roman" w:cs="Times New Roman"/>
          <w:sz w:val="28"/>
          <w:szCs w:val="28"/>
        </w:rPr>
        <w:t xml:space="preserve"> практически нерастворим в эфире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B11" w:rsidRDefault="003A6B11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3A6B11" w:rsidRDefault="003A6B11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ВЭЖХ.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9FD">
        <w:rPr>
          <w:rFonts w:ascii="Times New Roman" w:hAnsi="Times New Roman" w:cs="Times New Roman"/>
          <w:sz w:val="28"/>
          <w:szCs w:val="28"/>
        </w:rPr>
        <w:t>Время удерживания основного пика на хроматограмме испытуемого раствора должно соответствовать времени удерживания пика сорбитола на хроматограмме раствора стандартного образца сорбитола (раздел «Количественное определение»).</w:t>
      </w:r>
    </w:p>
    <w:p w:rsidR="00994442" w:rsidRDefault="00994442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 Тонкослойная хроматография </w:t>
      </w:r>
      <w:r w:rsidRPr="00994442">
        <w:rPr>
          <w:rFonts w:ascii="Times New Roman" w:hAnsi="Times New Roman" w:cs="Times New Roman"/>
          <w:sz w:val="28"/>
          <w:szCs w:val="28"/>
        </w:rPr>
        <w:t>(ОФС</w:t>
      </w:r>
      <w:r>
        <w:rPr>
          <w:rFonts w:ascii="Times New Roman" w:hAnsi="Times New Roman" w:cs="Times New Roman"/>
          <w:sz w:val="28"/>
          <w:szCs w:val="28"/>
        </w:rPr>
        <w:t xml:space="preserve"> «Тонкослойная хроматография»).</w:t>
      </w:r>
    </w:p>
    <w:p w:rsidR="00994442" w:rsidRDefault="00994442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Пластинка.</w:t>
      </w:r>
      <w:r>
        <w:rPr>
          <w:rFonts w:ascii="Times New Roman" w:hAnsi="Times New Roman" w:cs="Times New Roman"/>
          <w:sz w:val="28"/>
          <w:szCs w:val="28"/>
        </w:rPr>
        <w:t xml:space="preserve"> ТСХ пластинка со слоем силикагеля.</w:t>
      </w:r>
    </w:p>
    <w:p w:rsidR="00994442" w:rsidRDefault="00994442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Вода—этилацетат—пропанол 10:20:70.</w:t>
      </w:r>
    </w:p>
    <w:p w:rsidR="00657063" w:rsidRDefault="00657063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 мл помещают 25 мг субстанции, растворяют в воде и доводят объём раствора тем же растворителем до метки.</w:t>
      </w:r>
    </w:p>
    <w:p w:rsidR="0039606C" w:rsidRDefault="0039606C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сорбитола.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25 мг стандартного образца сорбитола, растворяют в воде и доводят объём раствора тем же растворителем до метки.</w:t>
      </w:r>
    </w:p>
    <w:p w:rsidR="0039606C" w:rsidRDefault="00E229AF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25 мг стандартного образца маннитола и 25 мг стандартного образца сорбитола, растворяют в воде и доводят объём раствора тем же растворителем до метки.</w:t>
      </w:r>
    </w:p>
    <w:p w:rsidR="00955DEB" w:rsidRDefault="00955DEB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линию старта пластинки наносят по 2 мкл испытуемого раствора, раствора стандартного образца сорбитола и раствора для проверки разделительной способности хроматографической системы. </w:t>
      </w:r>
      <w:r w:rsidR="00DD19D1">
        <w:rPr>
          <w:rFonts w:ascii="Times New Roman" w:hAnsi="Times New Roman" w:cs="Times New Roman"/>
          <w:sz w:val="28"/>
          <w:szCs w:val="28"/>
        </w:rPr>
        <w:t>Пластинку с нанесёнными пробами сушат на воздухе, помещают в камеру с ПФ и хроматографируют восходящим способом. Когда фронт ПФ пройдёт около 80–90 % длины пластинки от линии старта, её вынимают из камеры, сушат до удаления следов растворителей, опрыскивают 4-аминобензойной кислоты раствором, сушат в потоке холодного воздуха до удаления следов ацетона и выдерживают в сушильном шкафу при температуре 100–105</w:t>
      </w:r>
      <w:proofErr w:type="gramStart"/>
      <w:r w:rsidR="00DD19D1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="00DD19D1">
        <w:rPr>
          <w:rFonts w:ascii="Times New Roman" w:hAnsi="Times New Roman" w:cs="Times New Roman"/>
          <w:sz w:val="28"/>
          <w:szCs w:val="28"/>
        </w:rPr>
        <w:t xml:space="preserve"> в течение 15 мин. Пластинку охлаждают до комнатной температуры, опрыскивают натрия перйодата раствором 0,2 %, сушат в потоке холодного воздуха, выдерживают в сушильном шкафу при температуре 100–105</w:t>
      </w:r>
      <w:proofErr w:type="gramStart"/>
      <w:r w:rsidR="00DD19D1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="00DD19D1">
        <w:rPr>
          <w:rFonts w:ascii="Times New Roman" w:hAnsi="Times New Roman" w:cs="Times New Roman"/>
          <w:sz w:val="28"/>
          <w:szCs w:val="28"/>
        </w:rPr>
        <w:t xml:space="preserve"> в течение 15 мин и просматривают </w:t>
      </w:r>
      <w:r w:rsidR="00FC05B4">
        <w:rPr>
          <w:rFonts w:ascii="Times New Roman" w:hAnsi="Times New Roman" w:cs="Times New Roman"/>
          <w:sz w:val="28"/>
          <w:szCs w:val="28"/>
        </w:rPr>
        <w:t>в видимом</w:t>
      </w:r>
      <w:r w:rsidR="00DD19D1">
        <w:rPr>
          <w:rFonts w:ascii="Times New Roman" w:hAnsi="Times New Roman" w:cs="Times New Roman"/>
          <w:sz w:val="28"/>
          <w:szCs w:val="28"/>
        </w:rPr>
        <w:t xml:space="preserve"> свете.</w:t>
      </w:r>
    </w:p>
    <w:p w:rsidR="00A11508" w:rsidRDefault="00A11508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Пригодность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раствора для проверки разделительной способности хроматографической системы должны наблюдаться 2 чётко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разделённых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зоны адсорбции.</w:t>
      </w:r>
    </w:p>
    <w:p w:rsidR="00EC03B8" w:rsidRDefault="00EC03B8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зона адсорбции на хроматограмме испытуемого раствора по положению, окраске и величине должна соответствовать основной зоне адсорбции на хроматограмме раствора стандартного образца сорбитола.</w:t>
      </w:r>
    </w:p>
    <w:p w:rsidR="00B22D33" w:rsidRDefault="00B22D33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Качественная реакция.</w:t>
      </w:r>
      <w:r>
        <w:rPr>
          <w:rFonts w:ascii="Times New Roman" w:hAnsi="Times New Roman" w:cs="Times New Roman"/>
          <w:sz w:val="28"/>
          <w:szCs w:val="28"/>
        </w:rPr>
        <w:t xml:space="preserve"> Растворяют 0,5 г субстанции в 3 мл воды, прибавляют 1 мл калия тетрайодомеркурата щелочного раствора, доводят до кипения и кипятят в течение 1 мин; должен образоваться красно-оранжевый осадок, </w:t>
      </w:r>
      <w:r w:rsidR="009A3161">
        <w:rPr>
          <w:rFonts w:ascii="Times New Roman" w:hAnsi="Times New Roman" w:cs="Times New Roman"/>
          <w:sz w:val="28"/>
          <w:szCs w:val="28"/>
        </w:rPr>
        <w:t xml:space="preserve">быстро </w:t>
      </w:r>
      <w:r>
        <w:rPr>
          <w:rFonts w:ascii="Times New Roman" w:hAnsi="Times New Roman" w:cs="Times New Roman"/>
          <w:sz w:val="28"/>
          <w:szCs w:val="28"/>
        </w:rPr>
        <w:t xml:space="preserve">переходящий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серый.</w:t>
      </w:r>
    </w:p>
    <w:p w:rsidR="00B22D33" w:rsidRDefault="006234E3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Удельное вращение.</w:t>
      </w:r>
      <w:r>
        <w:rPr>
          <w:rFonts w:ascii="Times New Roman" w:hAnsi="Times New Roman" w:cs="Times New Roman"/>
          <w:sz w:val="28"/>
          <w:szCs w:val="28"/>
        </w:rPr>
        <w:t xml:space="preserve"> От +4,0 до +7,0 в пересчёте на безводное вещество (ОФС «Поляриметрия»).</w:t>
      </w:r>
    </w:p>
    <w:p w:rsidR="00E011D0" w:rsidRDefault="006234E3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5 г субстанции и 6,4 г натрия тетрабората, растворяют в 40 мл воды, выдерживают в течение 1 ч, периодически встряхивая, доводят объём раствора водой до метки и при необходимости фильтруют.</w:t>
      </w:r>
    </w:p>
    <w:p w:rsidR="00E011D0" w:rsidRDefault="00E011D0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>
        <w:rPr>
          <w:rFonts w:ascii="Times New Roman" w:hAnsi="Times New Roman" w:cs="Times New Roman"/>
          <w:sz w:val="28"/>
          <w:szCs w:val="28"/>
        </w:rPr>
        <w:t xml:space="preserve"> Раствор 5 г субстанции в 50 мл воды должен быть прозрачным (ОФС «Прозрачность и степень мутности жидкостей»).</w:t>
      </w:r>
    </w:p>
    <w:p w:rsidR="0018461B" w:rsidRDefault="0018461B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>
        <w:rPr>
          <w:rFonts w:ascii="Times New Roman" w:hAnsi="Times New Roman" w:cs="Times New Roman"/>
          <w:sz w:val="28"/>
          <w:szCs w:val="28"/>
        </w:rPr>
        <w:t xml:space="preserve"> Раствор, полученный в испытании «Прозрачность раствора», должен быть бесцветным (ОФС «Степень окраски жидкостей», метод 2).</w:t>
      </w:r>
    </w:p>
    <w:p w:rsidR="008B4C9D" w:rsidRDefault="008B4C9D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proofErr w:type="gramEnd"/>
      <w:r w:rsidRPr="008B4C9D">
        <w:rPr>
          <w:rFonts w:ascii="Times New Roman" w:hAnsi="Times New Roman" w:cs="Times New Roman"/>
          <w:b/>
          <w:sz w:val="28"/>
          <w:szCs w:val="28"/>
        </w:rPr>
        <w:t>.</w:t>
      </w:r>
      <w:r w:rsidRPr="008B4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3,5 до 7,0 (10 % раствор, ОФС «Ионометрия», метод 3).</w:t>
      </w:r>
    </w:p>
    <w:p w:rsidR="00CE1C2E" w:rsidRDefault="00CE1C2E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6E71E6" w:rsidRDefault="006E71E6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>
        <w:rPr>
          <w:rFonts w:ascii="Times New Roman" w:hAnsi="Times New Roman" w:cs="Times New Roman"/>
          <w:sz w:val="28"/>
          <w:szCs w:val="28"/>
        </w:rPr>
        <w:t xml:space="preserve"> Вода.</w:t>
      </w:r>
    </w:p>
    <w:p w:rsidR="00CB4797" w:rsidRDefault="006E71E6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6D6">
        <w:rPr>
          <w:rFonts w:ascii="Times New Roman" w:hAnsi="Times New Roman" w:cs="Times New Roman"/>
          <w:sz w:val="28"/>
          <w:szCs w:val="28"/>
        </w:rPr>
        <w:t xml:space="preserve">Помещают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00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5006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убстанции в мерную колбу вместимостью 100</w:t>
      </w:r>
      <w:r w:rsidR="00500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мл, растворяют в вод</w:t>
      </w:r>
      <w:r w:rsidR="005006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доводят объём раствора тем же растворителем до метки.</w:t>
      </w:r>
    </w:p>
    <w:p w:rsidR="0097002C" w:rsidRDefault="00CB4797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 мл помещают 2,0</w:t>
      </w:r>
      <w:r w:rsidR="00500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 испытуемого раствора и доводят объём раствора водой до метки.</w:t>
      </w:r>
    </w:p>
    <w:p w:rsidR="008260AB" w:rsidRDefault="0097002C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Раствор для проверки разделительной способности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68E">
        <w:rPr>
          <w:rFonts w:ascii="Times New Roman" w:hAnsi="Times New Roman" w:cs="Times New Roman"/>
          <w:sz w:val="28"/>
          <w:szCs w:val="28"/>
        </w:rPr>
        <w:t>В мерную колбу вместимостью 10</w:t>
      </w:r>
      <w:r w:rsidR="005006D6">
        <w:rPr>
          <w:rFonts w:ascii="Times New Roman" w:hAnsi="Times New Roman" w:cs="Times New Roman"/>
          <w:sz w:val="28"/>
          <w:szCs w:val="28"/>
        </w:rPr>
        <w:t xml:space="preserve"> </w:t>
      </w:r>
      <w:r w:rsidR="0087668E">
        <w:rPr>
          <w:rFonts w:ascii="Times New Roman" w:hAnsi="Times New Roman" w:cs="Times New Roman"/>
          <w:sz w:val="28"/>
          <w:szCs w:val="28"/>
        </w:rPr>
        <w:t>мл помещают 0,5</w:t>
      </w:r>
      <w:r w:rsidR="005006D6">
        <w:rPr>
          <w:rFonts w:ascii="Times New Roman" w:hAnsi="Times New Roman" w:cs="Times New Roman"/>
          <w:sz w:val="28"/>
          <w:szCs w:val="28"/>
        </w:rPr>
        <w:t xml:space="preserve"> </w:t>
      </w:r>
      <w:r w:rsidR="0087668E">
        <w:rPr>
          <w:rFonts w:ascii="Times New Roman" w:hAnsi="Times New Roman" w:cs="Times New Roman"/>
          <w:sz w:val="28"/>
          <w:szCs w:val="28"/>
        </w:rPr>
        <w:t>г сорбита и 0,5</w:t>
      </w:r>
      <w:r w:rsidR="005006D6">
        <w:rPr>
          <w:rFonts w:ascii="Times New Roman" w:hAnsi="Times New Roman" w:cs="Times New Roman"/>
          <w:sz w:val="28"/>
          <w:szCs w:val="28"/>
        </w:rPr>
        <w:t xml:space="preserve"> </w:t>
      </w:r>
      <w:r w:rsidR="0087668E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="0087668E">
        <w:rPr>
          <w:rFonts w:ascii="Times New Roman" w:hAnsi="Times New Roman" w:cs="Times New Roman"/>
          <w:sz w:val="28"/>
          <w:szCs w:val="28"/>
        </w:rPr>
        <w:t>маннита</w:t>
      </w:r>
      <w:proofErr w:type="spellEnd"/>
      <w:r w:rsidR="0087668E">
        <w:rPr>
          <w:rFonts w:ascii="Times New Roman" w:hAnsi="Times New Roman" w:cs="Times New Roman"/>
          <w:sz w:val="28"/>
          <w:szCs w:val="28"/>
        </w:rPr>
        <w:t>, растворяют в вод</w:t>
      </w:r>
      <w:r w:rsidR="005006D6">
        <w:rPr>
          <w:rFonts w:ascii="Times New Roman" w:hAnsi="Times New Roman" w:cs="Times New Roman"/>
          <w:sz w:val="28"/>
          <w:szCs w:val="28"/>
        </w:rPr>
        <w:t>е</w:t>
      </w:r>
      <w:r w:rsidR="0087668E">
        <w:rPr>
          <w:rFonts w:ascii="Times New Roman" w:hAnsi="Times New Roman" w:cs="Times New Roman"/>
          <w:sz w:val="28"/>
          <w:szCs w:val="28"/>
        </w:rPr>
        <w:t xml:space="preserve"> и доводят объём раствора тем же растворителем до метки.</w:t>
      </w:r>
    </w:p>
    <w:p w:rsidR="0099054E" w:rsidRDefault="008260AB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5,0 мл раствора сравнения и доводят объём раствора водой до метки.</w:t>
      </w:r>
    </w:p>
    <w:p w:rsidR="005006D6" w:rsidRDefault="0099054E" w:rsidP="0099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</w:t>
      </w:r>
      <w:r w:rsidR="005006D6">
        <w:rPr>
          <w:rFonts w:ascii="Times New Roman" w:hAnsi="Times New Roman" w:cs="Times New Roman"/>
          <w:sz w:val="28"/>
          <w:szCs w:val="28"/>
        </w:rPr>
        <w:t>е</w:t>
      </w:r>
    </w:p>
    <w:p w:rsidR="0099054E" w:rsidRPr="00A40ECD" w:rsidRDefault="0099054E" w:rsidP="0099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9054E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99054E">
        <w:rPr>
          <w:rFonts w:ascii="Times New Roman" w:hAnsi="Times New Roman" w:cs="Times New Roman"/>
          <w:sz w:val="28"/>
          <w:szCs w:val="28"/>
        </w:rPr>
        <w:t>аннит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54E">
        <w:rPr>
          <w:rFonts w:ascii="Times New Roman" w:hAnsi="Times New Roman" w:cs="Times New Roman"/>
          <w:sz w:val="28"/>
          <w:szCs w:val="28"/>
        </w:rPr>
        <w:t>69-65-8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054E" w:rsidRDefault="0099054E" w:rsidP="0099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идит</w:t>
      </w:r>
      <w:proofErr w:type="spellEnd"/>
      <w:r w:rsidR="005006D6">
        <w:rPr>
          <w:rFonts w:ascii="Times New Roman" w:hAnsi="Times New Roman" w:cs="Times New Roman"/>
          <w:sz w:val="28"/>
          <w:szCs w:val="28"/>
        </w:rPr>
        <w:t xml:space="preserve">, </w:t>
      </w:r>
      <w:r w:rsidR="005006D6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5006D6">
        <w:rPr>
          <w:rFonts w:ascii="Times New Roman" w:hAnsi="Times New Roman" w:cs="Times New Roman"/>
          <w:sz w:val="28"/>
          <w:szCs w:val="28"/>
        </w:rPr>
        <w:t xml:space="preserve"> 25878-23-3</w:t>
      </w:r>
      <w:r w:rsidRPr="006A73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054E" w:rsidRPr="0099054E" w:rsidRDefault="0099054E" w:rsidP="00990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мальтит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r w:rsidRPr="0099054E">
        <w:rPr>
          <w:rFonts w:ascii="Times New Roman" w:hAnsi="Times New Roman" w:cs="Times New Roman"/>
          <w:sz w:val="28"/>
          <w:szCs w:val="28"/>
        </w:rPr>
        <w:t>4-</w:t>
      </w:r>
      <w:r w:rsidRPr="0099054E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99054E">
        <w:rPr>
          <w:rFonts w:ascii="Times New Roman" w:hAnsi="Times New Roman" w:cs="Times New Roman"/>
          <w:sz w:val="28"/>
          <w:szCs w:val="28"/>
        </w:rPr>
        <w:t>-(α-</w:t>
      </w:r>
      <w:r w:rsidRPr="009905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9054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054E">
        <w:rPr>
          <w:rFonts w:ascii="Times New Roman" w:hAnsi="Times New Roman" w:cs="Times New Roman"/>
          <w:sz w:val="28"/>
          <w:szCs w:val="28"/>
        </w:rPr>
        <w:t>Глюкопиранозил</w:t>
      </w:r>
      <w:proofErr w:type="spellEnd"/>
      <w:r w:rsidRPr="0099054E">
        <w:rPr>
          <w:rFonts w:ascii="Times New Roman" w:hAnsi="Times New Roman" w:cs="Times New Roman"/>
          <w:sz w:val="28"/>
          <w:szCs w:val="28"/>
        </w:rPr>
        <w:t>)-</w:t>
      </w:r>
      <w:r w:rsidRPr="009905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9054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054E">
        <w:rPr>
          <w:rFonts w:ascii="Times New Roman" w:hAnsi="Times New Roman" w:cs="Times New Roman"/>
          <w:sz w:val="28"/>
          <w:szCs w:val="28"/>
        </w:rPr>
        <w:t>глюцит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54E">
        <w:rPr>
          <w:rFonts w:ascii="Times New Roman" w:hAnsi="Times New Roman" w:cs="Times New Roman"/>
          <w:sz w:val="28"/>
          <w:szCs w:val="28"/>
        </w:rPr>
        <w:t>585-88-6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54E" w:rsidRPr="008F18F3" w:rsidRDefault="0099054E" w:rsidP="0099054E">
      <w:pPr>
        <w:spacing w:before="120" w:after="12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99054E" w:rsidTr="000A17DD">
        <w:tc>
          <w:tcPr>
            <w:tcW w:w="3794" w:type="dxa"/>
          </w:tcPr>
          <w:p w:rsidR="0099054E" w:rsidRDefault="0099054E" w:rsidP="000A17D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Колонка </w:t>
            </w:r>
          </w:p>
        </w:tc>
        <w:tc>
          <w:tcPr>
            <w:tcW w:w="5777" w:type="dxa"/>
          </w:tcPr>
          <w:p w:rsidR="0099054E" w:rsidRPr="009A6642" w:rsidRDefault="00DD1C1A" w:rsidP="000A17D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 × 7,8</w:t>
            </w:r>
            <w:r w:rsidR="0099054E"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 мм,</w:t>
            </w:r>
            <w:r w:rsidR="0099054E" w:rsidRPr="009A6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31F2">
              <w:rPr>
                <w:rFonts w:ascii="Times New Roman" w:hAnsi="Times New Roman"/>
                <w:sz w:val="28"/>
                <w:szCs w:val="28"/>
              </w:rPr>
              <w:t>катионообменная смола сильная (кальциевая форма)</w:t>
            </w:r>
            <w:r w:rsidR="0099054E" w:rsidRPr="009A664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</w:t>
            </w:r>
            <w:r w:rsidR="0099054E" w:rsidRPr="009A6642">
              <w:rPr>
                <w:rFonts w:ascii="Times New Roman" w:hAnsi="Times New Roman"/>
                <w:color w:val="000000"/>
                <w:sz w:val="28"/>
                <w:szCs w:val="28"/>
              </w:rPr>
              <w:t> мкм;</w:t>
            </w:r>
          </w:p>
        </w:tc>
      </w:tr>
      <w:tr w:rsidR="0099054E" w:rsidTr="000A17DD">
        <w:tc>
          <w:tcPr>
            <w:tcW w:w="3794" w:type="dxa"/>
          </w:tcPr>
          <w:p w:rsidR="0099054E" w:rsidRPr="000E1940" w:rsidRDefault="0099054E" w:rsidP="000A17D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777" w:type="dxa"/>
          </w:tcPr>
          <w:p w:rsidR="0099054E" w:rsidRPr="000E1940" w:rsidRDefault="00CE7A1B" w:rsidP="000A17D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  <w:proofErr w:type="gramStart"/>
            <w:r w:rsidR="0099054E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°С</w:t>
            </w:r>
            <w:proofErr w:type="gramEnd"/>
            <w:r w:rsidR="0099054E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99054E" w:rsidTr="000A17DD">
        <w:tc>
          <w:tcPr>
            <w:tcW w:w="3794" w:type="dxa"/>
          </w:tcPr>
          <w:p w:rsidR="0099054E" w:rsidRPr="000E1940" w:rsidRDefault="0099054E" w:rsidP="000A17D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777" w:type="dxa"/>
          </w:tcPr>
          <w:p w:rsidR="0099054E" w:rsidRPr="000E1940" w:rsidRDefault="00CE7A1B" w:rsidP="000A17D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</w:t>
            </w:r>
            <w:r w:rsidR="0099054E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мл/мин;</w:t>
            </w:r>
          </w:p>
        </w:tc>
      </w:tr>
      <w:tr w:rsidR="0099054E" w:rsidTr="000A17DD">
        <w:tc>
          <w:tcPr>
            <w:tcW w:w="3794" w:type="dxa"/>
          </w:tcPr>
          <w:p w:rsidR="0099054E" w:rsidRPr="000E1940" w:rsidRDefault="0099054E" w:rsidP="000A17D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777" w:type="dxa"/>
          </w:tcPr>
          <w:p w:rsidR="0099054E" w:rsidRPr="000E1940" w:rsidRDefault="004D03AD" w:rsidP="004D03A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CE7A1B">
              <w:rPr>
                <w:rFonts w:ascii="Times New Roman" w:hAnsi="Times New Roman"/>
                <w:color w:val="000000"/>
                <w:sz w:val="28"/>
                <w:szCs w:val="28"/>
              </w:rPr>
              <w:t>ефрактометрический</w:t>
            </w:r>
            <w:r w:rsidR="007D2C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35</w:t>
            </w:r>
            <w:proofErr w:type="gramStart"/>
            <w:r w:rsidR="007D2C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D2C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°</w:t>
            </w:r>
            <w:r w:rsidR="007D2CFC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="0099054E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99054E" w:rsidTr="000A17DD">
        <w:tc>
          <w:tcPr>
            <w:tcW w:w="3794" w:type="dxa"/>
          </w:tcPr>
          <w:p w:rsidR="0099054E" w:rsidRPr="000E1940" w:rsidRDefault="0099054E" w:rsidP="000A17D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777" w:type="dxa"/>
          </w:tcPr>
          <w:p w:rsidR="0099054E" w:rsidRPr="000E1940" w:rsidRDefault="003974B5" w:rsidP="000A17D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99054E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0 мкл;</w:t>
            </w:r>
          </w:p>
        </w:tc>
      </w:tr>
      <w:tr w:rsidR="0099054E" w:rsidTr="000A17DD">
        <w:tc>
          <w:tcPr>
            <w:tcW w:w="3794" w:type="dxa"/>
          </w:tcPr>
          <w:p w:rsidR="0099054E" w:rsidRDefault="0099054E" w:rsidP="000A17D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777" w:type="dxa"/>
          </w:tcPr>
          <w:p w:rsidR="0099054E" w:rsidRPr="000E1940" w:rsidRDefault="003974B5" w:rsidP="000A17D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2-</w:t>
            </w:r>
            <w:r w:rsidR="0099054E" w:rsidRPr="000E1940">
              <w:rPr>
                <w:rFonts w:ascii="Times New Roman" w:hAnsi="Times New Roman"/>
                <w:color w:val="000000"/>
                <w:sz w:val="28"/>
                <w:szCs w:val="28"/>
              </w:rPr>
              <w:t>кратное от вре</w:t>
            </w:r>
            <w:r w:rsidR="0099054E">
              <w:rPr>
                <w:rFonts w:ascii="Times New Roman" w:hAnsi="Times New Roman"/>
                <w:color w:val="000000"/>
                <w:sz w:val="28"/>
                <w:szCs w:val="28"/>
              </w:rPr>
              <w:t>мени удерживания пика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сорбитола.</w:t>
            </w:r>
          </w:p>
        </w:tc>
      </w:tr>
    </w:tbl>
    <w:p w:rsidR="00654464" w:rsidRDefault="00371C3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для проверки чувствительности хроматографической системы, раствор для проверки разделительной способности хроматографической системы, раствор сравнения и испытуемый раствор.</w:t>
      </w:r>
    </w:p>
    <w:p w:rsidR="000A17DD" w:rsidRDefault="000A17DD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Сорбитол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(около 27 мин); примесь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около 0,6; примесь А – около 0,8; примесь В – около 1,1.</w:t>
      </w:r>
    </w:p>
    <w:p w:rsidR="003D03A3" w:rsidRDefault="000A17DD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раствора для проверки разделительной способности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разрешение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0A17DD">
        <w:rPr>
          <w:rFonts w:ascii="Times New Roman" w:hAnsi="Times New Roman" w:cs="Times New Roman"/>
          <w:i/>
          <w:sz w:val="28"/>
          <w:szCs w:val="28"/>
        </w:rPr>
        <w:t>)</w:t>
      </w:r>
      <w:r w:rsidRPr="000A1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пиками 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сорбитола должно быть не менее 2.</w:t>
      </w:r>
    </w:p>
    <w:p w:rsidR="003D03A3" w:rsidRDefault="003D03A3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Допустимое содержание примесей.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испытуемого раствора:</w:t>
      </w:r>
    </w:p>
    <w:p w:rsidR="003D03A3" w:rsidRDefault="003D03A3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пика любой примеси не должна превышать площадь основного пика на хроматограмме раствора сравнения (не более 2,0 %);</w:t>
      </w:r>
    </w:p>
    <w:p w:rsidR="00CC371A" w:rsidRDefault="003D03A3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371A">
        <w:rPr>
          <w:rFonts w:ascii="Times New Roman" w:hAnsi="Times New Roman" w:cs="Times New Roman"/>
          <w:sz w:val="28"/>
          <w:szCs w:val="28"/>
        </w:rPr>
        <w:t>суммарная площадь пиков всех примесей не должна превышать полуторакратную</w:t>
      </w:r>
      <w:r w:rsidR="00A9448D">
        <w:rPr>
          <w:rFonts w:ascii="Times New Roman" w:hAnsi="Times New Roman" w:cs="Times New Roman"/>
          <w:sz w:val="28"/>
          <w:szCs w:val="28"/>
        </w:rPr>
        <w:t xml:space="preserve"> площадь</w:t>
      </w:r>
      <w:r w:rsidR="00CC371A">
        <w:rPr>
          <w:rFonts w:ascii="Times New Roman" w:hAnsi="Times New Roman" w:cs="Times New Roman"/>
          <w:sz w:val="28"/>
          <w:szCs w:val="28"/>
        </w:rPr>
        <w:t xml:space="preserve"> основного пика на хроматограмме раствора сравнения (не более 3,0 %).</w:t>
      </w:r>
    </w:p>
    <w:p w:rsidR="0077098C" w:rsidRDefault="00CC371A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учитывают пики, площадь которых менее площади основного пика на хроматограмме раствора для проверки чувствительности хроматографической системы (менее 0,1 %).</w:t>
      </w:r>
    </w:p>
    <w:p w:rsidR="008E07D4" w:rsidRDefault="0077098C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Вода.</w:t>
      </w:r>
      <w:r>
        <w:rPr>
          <w:rFonts w:ascii="Times New Roman" w:hAnsi="Times New Roman" w:cs="Times New Roman"/>
          <w:sz w:val="28"/>
          <w:szCs w:val="28"/>
        </w:rPr>
        <w:t xml:space="preserve"> Не более 1,5 % (ОФС «Определение воды», метод 1). Для определения используют около 1 г (точная навеска) субстанции и в качестве растворителя</w:t>
      </w:r>
      <w:r w:rsidR="003D0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смесь форма</w:t>
      </w:r>
      <w:r w:rsidR="008E07D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ид—метанол безводный 1:2. </w:t>
      </w:r>
    </w:p>
    <w:p w:rsidR="008E07D4" w:rsidRDefault="008E07D4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Восстанавливающие сахара.</w:t>
      </w:r>
      <w:r>
        <w:rPr>
          <w:rFonts w:ascii="Times New Roman" w:hAnsi="Times New Roman" w:cs="Times New Roman"/>
          <w:sz w:val="28"/>
          <w:szCs w:val="28"/>
        </w:rPr>
        <w:t xml:space="preserve"> Не более 0,2 % в пересчёте на глюкозу. Определение проводят методом титриметрии.</w:t>
      </w:r>
    </w:p>
    <w:p w:rsidR="00D42BE6" w:rsidRDefault="00D42BE6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0,05 М раствор натрия тиосульфата.</w:t>
      </w:r>
      <w:r>
        <w:rPr>
          <w:rFonts w:ascii="Times New Roman" w:hAnsi="Times New Roman" w:cs="Times New Roman"/>
          <w:sz w:val="28"/>
          <w:szCs w:val="28"/>
        </w:rPr>
        <w:t xml:space="preserve"> 250 мл 0,1 М раствора натрия тиосульфата доводят водой, свободной от углерода диоксида, до объёма 500 мл. Раствор используют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свежеприготовленным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234E3" w:rsidRPr="006234E3" w:rsidRDefault="004379DB" w:rsidP="00BC4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Растворяют 5</w:t>
      </w:r>
      <w:r w:rsidR="007D2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 субстанции в 6</w:t>
      </w:r>
      <w:r w:rsidR="007D2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 воды при слабом нагревании. Раствор охлаждают, прибавляют 20 мл медно-цитратного раствора и несколько стеклянных шариков. Нагревают таким образом, чтобы кипение начиналось через 4</w:t>
      </w:r>
      <w:r w:rsidR="007D2CF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мин и продолжалось в течение 3</w:t>
      </w:r>
      <w:r w:rsidR="007D2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мин. </w:t>
      </w:r>
      <w:r w:rsidR="001B3607">
        <w:rPr>
          <w:rFonts w:ascii="Times New Roman" w:hAnsi="Times New Roman" w:cs="Times New Roman"/>
          <w:sz w:val="28"/>
          <w:szCs w:val="28"/>
        </w:rPr>
        <w:t xml:space="preserve">После кипячения раствор быстро охлаждают под струёй воды, прибавляют 100 мл уксусной кислоты раствора 2,4 % и 20,0 мл 0,025 М раствора йода. При непрерывном перемешивании прибавляют </w:t>
      </w:r>
      <w:r w:rsidR="007C404F">
        <w:rPr>
          <w:rFonts w:ascii="Times New Roman" w:hAnsi="Times New Roman" w:cs="Times New Roman"/>
          <w:sz w:val="28"/>
          <w:szCs w:val="28"/>
        </w:rPr>
        <w:t>25</w:t>
      </w:r>
      <w:r w:rsidR="007D2CFC">
        <w:rPr>
          <w:rFonts w:ascii="Times New Roman" w:hAnsi="Times New Roman" w:cs="Times New Roman"/>
          <w:sz w:val="28"/>
          <w:szCs w:val="28"/>
        </w:rPr>
        <w:t xml:space="preserve"> </w:t>
      </w:r>
      <w:r w:rsidR="007C404F">
        <w:rPr>
          <w:rFonts w:ascii="Times New Roman" w:hAnsi="Times New Roman" w:cs="Times New Roman"/>
          <w:sz w:val="28"/>
          <w:szCs w:val="28"/>
        </w:rPr>
        <w:t>мл смеси</w:t>
      </w:r>
      <w:r w:rsidR="001B3607">
        <w:rPr>
          <w:rFonts w:ascii="Times New Roman" w:hAnsi="Times New Roman" w:cs="Times New Roman"/>
          <w:sz w:val="28"/>
          <w:szCs w:val="28"/>
        </w:rPr>
        <w:t xml:space="preserve"> 6 объёмов хлористоводородной кислоты концентрированной и 94 объёмов воды. После растворения осадка избыток йода титруют 0,05 М раствором натрия тиосульфата (индикатор – 1</w:t>
      </w:r>
      <w:r w:rsidR="007D2CFC">
        <w:rPr>
          <w:rFonts w:ascii="Times New Roman" w:hAnsi="Times New Roman" w:cs="Times New Roman"/>
          <w:sz w:val="28"/>
          <w:szCs w:val="28"/>
        </w:rPr>
        <w:t> </w:t>
      </w:r>
      <w:r w:rsidR="001B3607">
        <w:rPr>
          <w:rFonts w:ascii="Times New Roman" w:hAnsi="Times New Roman" w:cs="Times New Roman"/>
          <w:sz w:val="28"/>
          <w:szCs w:val="28"/>
        </w:rPr>
        <w:t>мл крахмала раствора 1</w:t>
      </w:r>
      <w:r w:rsidR="007D2CFC">
        <w:rPr>
          <w:rFonts w:ascii="Times New Roman" w:hAnsi="Times New Roman" w:cs="Times New Roman"/>
          <w:sz w:val="28"/>
          <w:szCs w:val="28"/>
        </w:rPr>
        <w:t xml:space="preserve"> </w:t>
      </w:r>
      <w:r w:rsidR="001B3607">
        <w:rPr>
          <w:rFonts w:ascii="Times New Roman" w:hAnsi="Times New Roman" w:cs="Times New Roman"/>
          <w:sz w:val="28"/>
          <w:szCs w:val="28"/>
        </w:rPr>
        <w:t>%). Должно быть израсходовано не менее 12,8</w:t>
      </w:r>
      <w:r w:rsidR="007D2CFC">
        <w:rPr>
          <w:rFonts w:ascii="Times New Roman" w:hAnsi="Times New Roman" w:cs="Times New Roman"/>
          <w:sz w:val="28"/>
          <w:szCs w:val="28"/>
        </w:rPr>
        <w:t xml:space="preserve"> </w:t>
      </w:r>
      <w:r w:rsidR="001B3607">
        <w:rPr>
          <w:rFonts w:ascii="Times New Roman" w:hAnsi="Times New Roman" w:cs="Times New Roman"/>
          <w:sz w:val="28"/>
          <w:szCs w:val="28"/>
        </w:rPr>
        <w:t>мл титранта.</w:t>
      </w:r>
      <w:r w:rsidR="00623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8A2" w:rsidRDefault="003C059B" w:rsidP="00143B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Никель. </w:t>
      </w:r>
      <w:r>
        <w:rPr>
          <w:rFonts w:ascii="Times New Roman" w:hAnsi="Times New Roman" w:cs="Times New Roman"/>
          <w:sz w:val="28"/>
          <w:szCs w:val="28"/>
        </w:rPr>
        <w:t>Не более 0,0001</w:t>
      </w:r>
      <w:r w:rsidR="005C5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3C059B" w:rsidRDefault="003C059B" w:rsidP="00143B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50 мл помещают 5 г субстанции, растворяют в воде и доводят объём раствора водой до метки.</w:t>
      </w:r>
    </w:p>
    <w:p w:rsidR="003C059B" w:rsidRDefault="003C059B" w:rsidP="00143B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1000 мл помещают 0,478 г никеля сульфата, растворяют в воде и доводят объём раствора водой до метки. В мерную колбу вместимость</w:t>
      </w:r>
      <w:r w:rsidR="00172E7B">
        <w:rPr>
          <w:rFonts w:ascii="Times New Roman" w:hAnsi="Times New Roman" w:cs="Times New Roman"/>
          <w:sz w:val="28"/>
          <w:szCs w:val="28"/>
        </w:rPr>
        <w:t>ю 100 мл помещают 1,0 мл полученного раствора и доводят объём раствора водой до метки.</w:t>
      </w:r>
      <w:r w:rsidR="00480C86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1,0 мл полученного раствора и доводят объём раствора водой до метки.</w:t>
      </w:r>
    </w:p>
    <w:p w:rsidR="00480C86" w:rsidRDefault="00717975" w:rsidP="00143B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к 10 мл испытуемого раствора и к 10 мл стандартного раствора прибавляют по 2 капли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диметилглиоксима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раствора, аммиака раствора 10 </w:t>
      </w:r>
      <w:r w:rsidRPr="00717975">
        <w:rPr>
          <w:rFonts w:ascii="Times New Roman" w:hAnsi="Times New Roman" w:cs="Times New Roman"/>
          <w:sz w:val="28"/>
          <w:szCs w:val="28"/>
        </w:rPr>
        <w:t>% и бромной воды.</w:t>
      </w:r>
      <w:r>
        <w:rPr>
          <w:rFonts w:ascii="Times New Roman" w:hAnsi="Times New Roman" w:cs="Times New Roman"/>
          <w:sz w:val="28"/>
          <w:szCs w:val="28"/>
        </w:rPr>
        <w:t xml:space="preserve"> Окраска испытуемого раствора не должна превышать окраску стандартного раствора.</w:t>
      </w:r>
    </w:p>
    <w:p w:rsidR="0063408F" w:rsidRPr="0063408F" w:rsidRDefault="0063408F" w:rsidP="0063408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Свинец. </w:t>
      </w:r>
      <w:r w:rsidRPr="0063408F">
        <w:rPr>
          <w:rFonts w:ascii="Times New Roman" w:hAnsi="Times New Roman"/>
          <w:color w:val="000000"/>
          <w:sz w:val="28"/>
          <w:szCs w:val="28"/>
        </w:rPr>
        <w:t>Не более 0,00005 %. Определение проводят методом ААС</w:t>
      </w:r>
      <w:r>
        <w:rPr>
          <w:rFonts w:ascii="Times New Roman" w:hAnsi="Times New Roman"/>
          <w:color w:val="000000"/>
          <w:sz w:val="28"/>
          <w:szCs w:val="28"/>
        </w:rPr>
        <w:t xml:space="preserve"> (ОФС «Атомно-абсорбционная спектрометрия»).</w:t>
      </w:r>
    </w:p>
    <w:p w:rsidR="0063408F" w:rsidRPr="0063408F" w:rsidRDefault="0063408F" w:rsidP="0063408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408F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>
        <w:rPr>
          <w:rFonts w:ascii="Times New Roman" w:hAnsi="Times New Roman"/>
          <w:color w:val="000000"/>
          <w:sz w:val="28"/>
          <w:szCs w:val="28"/>
        </w:rPr>
        <w:t>. Р</w:t>
      </w:r>
      <w:r w:rsidRPr="0063408F">
        <w:rPr>
          <w:rFonts w:ascii="Times New Roman" w:hAnsi="Times New Roman"/>
          <w:color w:val="000000"/>
          <w:sz w:val="28"/>
          <w:szCs w:val="28"/>
        </w:rPr>
        <w:t>астворяют</w:t>
      </w:r>
      <w:r>
        <w:rPr>
          <w:rFonts w:ascii="Times New Roman" w:hAnsi="Times New Roman"/>
          <w:color w:val="000000"/>
          <w:sz w:val="28"/>
          <w:szCs w:val="28"/>
        </w:rPr>
        <w:t xml:space="preserve"> 20,0 г субстанции</w:t>
      </w:r>
      <w:r w:rsidRPr="0063408F">
        <w:rPr>
          <w:rFonts w:ascii="Times New Roman" w:hAnsi="Times New Roman"/>
          <w:color w:val="000000"/>
          <w:sz w:val="28"/>
          <w:szCs w:val="28"/>
        </w:rPr>
        <w:t xml:space="preserve"> в смеси равных объёмов уксусной кислоты разведенной 12 % и воды, доводят объём раствора той же смесью растворителей до 100 мл. Прибавляют 2,0 мл насыщенного раствора (около 10 г/л) аммония пирролидиндитиокарбамата и 10 мл метилизобутилкетона, встряхивают в течение 30 </w:t>
      </w:r>
      <w:proofErr w:type="gramStart"/>
      <w:r w:rsidRPr="0063408F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63408F">
        <w:rPr>
          <w:rFonts w:ascii="Times New Roman" w:hAnsi="Times New Roman"/>
          <w:color w:val="000000"/>
          <w:sz w:val="28"/>
          <w:szCs w:val="28"/>
        </w:rPr>
        <w:t xml:space="preserve"> в защищенном от света месте. Оставляют до расслоения. Для испытания отбирают слой метилизобутилкетона.</w:t>
      </w:r>
    </w:p>
    <w:p w:rsidR="0063408F" w:rsidRPr="0063408F" w:rsidRDefault="0063408F" w:rsidP="0063408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408F">
        <w:rPr>
          <w:rFonts w:ascii="Times New Roman" w:hAnsi="Times New Roman"/>
          <w:i/>
          <w:color w:val="000000"/>
          <w:sz w:val="28"/>
          <w:szCs w:val="28"/>
        </w:rPr>
        <w:t>Растворы сравнения.</w:t>
      </w:r>
      <w:r w:rsidRPr="0063408F">
        <w:rPr>
          <w:rFonts w:ascii="Times New Roman" w:hAnsi="Times New Roman"/>
          <w:color w:val="000000"/>
          <w:sz w:val="28"/>
          <w:szCs w:val="28"/>
        </w:rPr>
        <w:t xml:space="preserve"> Готовят три раствора сравнения аналогично испытуемому раствору, но с добавлением к 20,0 г испытуемого вещества соответственно 0,5 мл, 1,0 мл и 1,5 мл эталонного раствора свинца (10 </w:t>
      </w:r>
      <w:r w:rsidRPr="0063408F">
        <w:rPr>
          <w:rFonts w:ascii="Times New Roman" w:hAnsi="Times New Roman"/>
          <w:color w:val="000000"/>
          <w:sz w:val="28"/>
          <w:szCs w:val="28"/>
          <w:lang w:val="en-US"/>
        </w:rPr>
        <w:t>ppm</w:t>
      </w:r>
      <w:r w:rsidRPr="006340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08F">
        <w:rPr>
          <w:rFonts w:ascii="Times New Roman" w:hAnsi="Times New Roman"/>
          <w:color w:val="000000"/>
          <w:sz w:val="28"/>
          <w:szCs w:val="28"/>
          <w:lang w:val="en-US"/>
        </w:rPr>
        <w:t>Pb</w:t>
      </w:r>
      <w:r w:rsidRPr="0063408F">
        <w:rPr>
          <w:rFonts w:ascii="Times New Roman" w:hAnsi="Times New Roman"/>
          <w:color w:val="000000"/>
          <w:sz w:val="28"/>
          <w:szCs w:val="28"/>
        </w:rPr>
        <w:t>).</w:t>
      </w:r>
    </w:p>
    <w:p w:rsidR="0063408F" w:rsidRDefault="0063408F" w:rsidP="0063408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08F">
        <w:rPr>
          <w:rFonts w:ascii="Times New Roman" w:hAnsi="Times New Roman"/>
          <w:color w:val="000000"/>
          <w:sz w:val="28"/>
          <w:szCs w:val="28"/>
        </w:rPr>
        <w:t>Устанавливают нулевую точку на приборе, используя мети</w:t>
      </w:r>
      <w:r w:rsidR="000B204C">
        <w:rPr>
          <w:rFonts w:ascii="Times New Roman" w:hAnsi="Times New Roman"/>
          <w:color w:val="000000"/>
          <w:sz w:val="28"/>
          <w:szCs w:val="28"/>
        </w:rPr>
        <w:t>л</w:t>
      </w:r>
      <w:r w:rsidRPr="0063408F">
        <w:rPr>
          <w:rFonts w:ascii="Times New Roman" w:hAnsi="Times New Roman"/>
          <w:color w:val="000000"/>
          <w:sz w:val="28"/>
          <w:szCs w:val="28"/>
        </w:rPr>
        <w:t xml:space="preserve">изобутилкетон, </w:t>
      </w:r>
      <w:proofErr w:type="gramStart"/>
      <w:r w:rsidRPr="0063408F">
        <w:rPr>
          <w:rFonts w:ascii="Times New Roman" w:hAnsi="Times New Roman"/>
          <w:color w:val="000000"/>
          <w:sz w:val="28"/>
          <w:szCs w:val="28"/>
        </w:rPr>
        <w:t>обработанный</w:t>
      </w:r>
      <w:proofErr w:type="gramEnd"/>
      <w:r w:rsidRPr="0063408F">
        <w:rPr>
          <w:rFonts w:ascii="Times New Roman" w:hAnsi="Times New Roman"/>
          <w:color w:val="000000"/>
          <w:sz w:val="28"/>
          <w:szCs w:val="28"/>
        </w:rPr>
        <w:t xml:space="preserve"> аналогично испытуемому раствору, но без добавления испытуемого вещества. Измеряют поглощение</w:t>
      </w:r>
      <w:r w:rsidR="008B01D2">
        <w:rPr>
          <w:rFonts w:ascii="Times New Roman" w:hAnsi="Times New Roman"/>
          <w:color w:val="000000"/>
          <w:sz w:val="28"/>
          <w:szCs w:val="28"/>
        </w:rPr>
        <w:t xml:space="preserve"> испытуемого раствора и растворов</w:t>
      </w:r>
      <w:r w:rsidR="00D911CB">
        <w:rPr>
          <w:rFonts w:ascii="Times New Roman" w:hAnsi="Times New Roman"/>
          <w:color w:val="000000"/>
          <w:sz w:val="28"/>
          <w:szCs w:val="28"/>
        </w:rPr>
        <w:t xml:space="preserve"> сравнения</w:t>
      </w:r>
      <w:r w:rsidRPr="0063408F">
        <w:rPr>
          <w:rFonts w:ascii="Times New Roman" w:hAnsi="Times New Roman"/>
          <w:color w:val="000000"/>
          <w:sz w:val="28"/>
          <w:szCs w:val="28"/>
        </w:rPr>
        <w:t xml:space="preserve"> при длине волны 283,3 нм, используя в </w:t>
      </w:r>
      <w:r w:rsidRPr="0063408F">
        <w:rPr>
          <w:rFonts w:ascii="Times New Roman" w:hAnsi="Times New Roman"/>
          <w:color w:val="000000"/>
          <w:sz w:val="28"/>
          <w:szCs w:val="28"/>
        </w:rPr>
        <w:lastRenderedPageBreak/>
        <w:t>качестве источника излучения лампу с полым свинцовым катодом и воздушно-ацетиленовое пламя.</w:t>
      </w:r>
    </w:p>
    <w:p w:rsidR="002A058B" w:rsidRDefault="002A058B" w:rsidP="00634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Сульфаты.</w:t>
      </w:r>
      <w:r>
        <w:rPr>
          <w:rFonts w:ascii="Times New Roman" w:hAnsi="Times New Roman"/>
          <w:color w:val="000000"/>
          <w:sz w:val="28"/>
          <w:szCs w:val="28"/>
        </w:rPr>
        <w:t xml:space="preserve"> Не более 0,01 % (ОФС «Сульфаты», метод 1). </w:t>
      </w:r>
      <w:r>
        <w:rPr>
          <w:rFonts w:ascii="Times New Roman" w:hAnsi="Times New Roman" w:cs="Times New Roman"/>
          <w:sz w:val="28"/>
          <w:szCs w:val="28"/>
        </w:rPr>
        <w:t>В мерную колбу вместимостью 50 мл помещают 5 г субстанции, растворяют в воде и доводят объём раствора водой до метки. Для определения используют 10 мл полученного раствора.</w:t>
      </w:r>
    </w:p>
    <w:p w:rsidR="002A058B" w:rsidRDefault="00B7280B" w:rsidP="00634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80B">
        <w:rPr>
          <w:rFonts w:ascii="Times New Roman" w:hAnsi="Times New Roman" w:cs="Times New Roman"/>
          <w:b/>
          <w:sz w:val="28"/>
          <w:szCs w:val="28"/>
        </w:rPr>
        <w:t>Хлориды.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более 0,005 % (ОФС «Хлориды»). В мерную колбу вместимостью 10 мл помещают 4,0</w:t>
      </w:r>
      <w:r w:rsidR="005C5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 раствора, полученного в испытании «Сульфаты», и доводят объём раствора водой до метки.</w:t>
      </w:r>
    </w:p>
    <w:p w:rsidR="00521A22" w:rsidRDefault="00521A22" w:rsidP="00634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Сульфатная зола.</w:t>
      </w:r>
      <w:r>
        <w:rPr>
          <w:rFonts w:ascii="Times New Roman" w:hAnsi="Times New Roman" w:cs="Times New Roman"/>
          <w:sz w:val="28"/>
          <w:szCs w:val="28"/>
        </w:rPr>
        <w:t xml:space="preserve"> Не более 0,1 % (ОФС «Сульфатная зола»). Для определения используют около 1 г (точная навеска) субстанции.</w:t>
      </w:r>
    </w:p>
    <w:p w:rsidR="00521A22" w:rsidRDefault="00521A22" w:rsidP="00634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>
        <w:rPr>
          <w:rFonts w:ascii="Times New Roman" w:hAnsi="Times New Roman" w:cs="Times New Roman"/>
          <w:sz w:val="28"/>
          <w:szCs w:val="28"/>
        </w:rPr>
        <w:t xml:space="preserve"> Не более 0,001 %. Определение проводят в соответствии с ОФС «Тяжёлые металлы», метод 2, в зольном остатке, полученном после сжигания 1 г субстанции, с использованием эталонного раствора 1.</w:t>
      </w:r>
    </w:p>
    <w:p w:rsidR="00CE6207" w:rsidRDefault="00E96063" w:rsidP="00CE620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</w:t>
      </w:r>
      <w:r w:rsidR="00CE6207" w:rsidRPr="00CE6207">
        <w:rPr>
          <w:rFonts w:ascii="Times New Roman" w:hAnsi="Times New Roman" w:cs="Times New Roman"/>
          <w:b/>
          <w:sz w:val="28"/>
          <w:szCs w:val="28"/>
        </w:rPr>
        <w:t>Аномальная токсичность.</w:t>
      </w:r>
      <w:r w:rsidR="00CE6207">
        <w:rPr>
          <w:rFonts w:ascii="Times New Roman" w:hAnsi="Times New Roman" w:cs="Times New Roman"/>
          <w:b/>
        </w:rPr>
        <w:t xml:space="preserve"> </w:t>
      </w:r>
      <w:r w:rsidR="00CE6207" w:rsidRPr="004F2779">
        <w:rPr>
          <w:rFonts w:ascii="Times New Roman" w:hAnsi="Times New Roman"/>
          <w:color w:val="000000"/>
          <w:sz w:val="28"/>
          <w:szCs w:val="28"/>
        </w:rPr>
        <w:t xml:space="preserve">Субстанция должна быть нетоксичной (ОФС «Аномальная токсичность»). Тест-доза – </w:t>
      </w:r>
      <w:r w:rsidR="00CE6207">
        <w:rPr>
          <w:rFonts w:ascii="Times New Roman" w:hAnsi="Times New Roman"/>
          <w:color w:val="000000"/>
          <w:sz w:val="28"/>
          <w:szCs w:val="28"/>
        </w:rPr>
        <w:t>25 </w:t>
      </w:r>
      <w:r w:rsidR="00CE6207" w:rsidRPr="004F2779">
        <w:rPr>
          <w:rFonts w:ascii="Times New Roman" w:hAnsi="Times New Roman"/>
          <w:color w:val="000000"/>
          <w:sz w:val="28"/>
          <w:szCs w:val="28"/>
        </w:rPr>
        <w:t xml:space="preserve">мг субстанции в </w:t>
      </w:r>
      <w:r w:rsidR="00CE6207">
        <w:rPr>
          <w:rFonts w:ascii="Times New Roman" w:hAnsi="Times New Roman"/>
          <w:color w:val="000000"/>
          <w:sz w:val="28"/>
          <w:szCs w:val="28"/>
        </w:rPr>
        <w:t>0,5 </w:t>
      </w:r>
      <w:r w:rsidR="00CE6207" w:rsidRPr="004F2779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="00CE6207">
        <w:rPr>
          <w:rFonts w:ascii="Times New Roman" w:hAnsi="Times New Roman"/>
          <w:color w:val="000000"/>
          <w:sz w:val="28"/>
          <w:szCs w:val="28"/>
        </w:rPr>
        <w:t xml:space="preserve">натрия хлорида </w:t>
      </w:r>
      <w:r w:rsidR="00CE6207" w:rsidRPr="004F2779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CE6207">
        <w:rPr>
          <w:rFonts w:ascii="Times New Roman" w:hAnsi="Times New Roman"/>
          <w:color w:val="000000"/>
          <w:sz w:val="28"/>
          <w:szCs w:val="28"/>
        </w:rPr>
        <w:t>0,9 %</w:t>
      </w:r>
      <w:r w:rsidR="00CE6207" w:rsidRPr="004F2779">
        <w:rPr>
          <w:rFonts w:ascii="Times New Roman" w:hAnsi="Times New Roman"/>
          <w:color w:val="000000"/>
          <w:sz w:val="28"/>
          <w:szCs w:val="28"/>
        </w:rPr>
        <w:t xml:space="preserve"> на мышь</w:t>
      </w:r>
      <w:r w:rsidR="00CE6207">
        <w:rPr>
          <w:rFonts w:ascii="Times New Roman" w:hAnsi="Times New Roman"/>
          <w:color w:val="000000"/>
          <w:sz w:val="28"/>
          <w:szCs w:val="28"/>
        </w:rPr>
        <w:t>.</w:t>
      </w:r>
      <w:r w:rsidR="00CE6207" w:rsidRPr="004F2779">
        <w:rPr>
          <w:rFonts w:ascii="Times New Roman" w:hAnsi="Times New Roman"/>
          <w:color w:val="000000"/>
          <w:sz w:val="28"/>
          <w:szCs w:val="28"/>
        </w:rPr>
        <w:t xml:space="preserve"> Срок наблюдения 48 ч.</w:t>
      </w:r>
    </w:p>
    <w:p w:rsidR="00964D9B" w:rsidRDefault="00964D9B" w:rsidP="00634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**Бактериальные эндотоксины.</w:t>
      </w:r>
      <w:r>
        <w:rPr>
          <w:rFonts w:ascii="Times New Roman" w:hAnsi="Times New Roman" w:cs="Times New Roman"/>
          <w:sz w:val="28"/>
          <w:szCs w:val="28"/>
        </w:rPr>
        <w:t xml:space="preserve"> Не более 4 ЕЭ на 1 г сорбитола для субстанции, предназначенной для приготовления препаратов с концентрацией сорбитола менее 100 г/л.  </w:t>
      </w:r>
    </w:p>
    <w:p w:rsidR="00964D9B" w:rsidRDefault="00964D9B" w:rsidP="00634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более 2,5 ЕЭ на 1 г сорбитола для субстанции, предназначенной для приготовления препаратов с концентрацией сорбитола 100 г/л и более</w:t>
      </w:r>
      <w:r w:rsidR="00C910C7">
        <w:rPr>
          <w:rFonts w:ascii="Times New Roman" w:hAnsi="Times New Roman" w:cs="Times New Roman"/>
          <w:sz w:val="28"/>
          <w:szCs w:val="28"/>
        </w:rPr>
        <w:t xml:space="preserve"> (ОФС «Бактериальные эндотоксины»).</w:t>
      </w:r>
    </w:p>
    <w:p w:rsidR="00601322" w:rsidRDefault="00860FE2" w:rsidP="00634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2360EF" w:rsidRDefault="002360EF" w:rsidP="00634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в условиях испытания «Родственные примеси» со следующими изменениями.</w:t>
      </w:r>
    </w:p>
    <w:p w:rsidR="008D376A" w:rsidRDefault="008D376A" w:rsidP="00634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сорбитола.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198">
        <w:rPr>
          <w:rFonts w:ascii="Times New Roman" w:hAnsi="Times New Roman" w:cs="Times New Roman"/>
          <w:sz w:val="28"/>
          <w:szCs w:val="28"/>
        </w:rPr>
        <w:t>Около 0,5 г (точная навеска) стандартного образца сорбитола помещают в</w:t>
      </w:r>
      <w:r>
        <w:rPr>
          <w:rFonts w:ascii="Times New Roman" w:hAnsi="Times New Roman" w:cs="Times New Roman"/>
          <w:sz w:val="28"/>
          <w:szCs w:val="28"/>
        </w:rPr>
        <w:t xml:space="preserve"> мерную колбу </w:t>
      </w:r>
      <w:r>
        <w:rPr>
          <w:rFonts w:ascii="Times New Roman" w:hAnsi="Times New Roman" w:cs="Times New Roman"/>
          <w:sz w:val="28"/>
          <w:szCs w:val="28"/>
        </w:rPr>
        <w:lastRenderedPageBreak/>
        <w:t>вместимостью 10 мл, растворяют в вод</w:t>
      </w:r>
      <w:r w:rsidR="005C5F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доводят объём раствора тем же растворителем до метки.</w:t>
      </w:r>
    </w:p>
    <w:p w:rsidR="008D376A" w:rsidRDefault="008D376A" w:rsidP="00634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сорбитола и испытуемый раствор.</w:t>
      </w:r>
    </w:p>
    <w:p w:rsidR="008D376A" w:rsidRDefault="008D376A" w:rsidP="00634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сорбитола </w:t>
      </w:r>
      <w:r w:rsidRPr="00276D6F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276D6F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76D6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76D6F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 субстанции в процентах 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 в пересчёте на безводное вещество вычисляют по формуле:</w:t>
      </w:r>
    </w:p>
    <w:p w:rsidR="001F3198" w:rsidRPr="00C47393" w:rsidRDefault="001F3198" w:rsidP="001F3198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∙P∙100·</m:t>
              </m:r>
              <m:r>
                <w:rPr>
                  <w:rFonts w:ascii="Cambria Math" w:hAnsi="Times New Roman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∙10·</m:t>
              </m:r>
              <m: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sz w:val="28"/>
                  <w:szCs w:val="28"/>
                </w:rPr>
                <m:t>-W</m:t>
              </m:r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 xml:space="preserve"> 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Times New Roman"/>
                  <w:sz w:val="28"/>
                  <w:szCs w:val="28"/>
                </w:rPr>
                <m:t>1000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sz w:val="28"/>
                  <w:szCs w:val="28"/>
                </w:rPr>
                <m:t>-W</m:t>
              </m:r>
              <m:r>
                <w:rPr>
                  <w:rFonts w:ascii="Cambria Math" w:hAnsi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900"/>
      </w:tblGrid>
      <w:tr w:rsidR="001F3198" w:rsidRPr="006C0F28" w:rsidTr="00EE4ACA">
        <w:trPr>
          <w:cantSplit/>
        </w:trPr>
        <w:tc>
          <w:tcPr>
            <w:tcW w:w="675" w:type="dxa"/>
            <w:shd w:val="clear" w:color="auto" w:fill="auto"/>
          </w:tcPr>
          <w:p w:rsidR="001F3198" w:rsidRPr="006C0F28" w:rsidRDefault="001F3198" w:rsidP="00EE4AC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1F3198" w:rsidRPr="006C0F28" w:rsidRDefault="001F3198" w:rsidP="00EE4AC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S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1F3198" w:rsidRPr="006C0F28" w:rsidRDefault="001F3198" w:rsidP="00EE4ACA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1F3198" w:rsidRPr="006C0F28" w:rsidRDefault="001F3198" w:rsidP="00EE4ACA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="00FF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сорбитола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 испы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1F3198" w:rsidRPr="006C0F28" w:rsidTr="00EE4ACA">
        <w:trPr>
          <w:cantSplit/>
        </w:trPr>
        <w:tc>
          <w:tcPr>
            <w:tcW w:w="675" w:type="dxa"/>
          </w:tcPr>
          <w:p w:rsidR="001F3198" w:rsidRPr="006C0F28" w:rsidRDefault="001F3198" w:rsidP="00EE4AC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F3198" w:rsidRPr="006C0F28" w:rsidRDefault="001F3198" w:rsidP="00EE4AC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S</w:t>
            </w: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  <w:t>0</w:t>
            </w:r>
          </w:p>
        </w:tc>
        <w:tc>
          <w:tcPr>
            <w:tcW w:w="426" w:type="dxa"/>
          </w:tcPr>
          <w:p w:rsidR="001F3198" w:rsidRPr="006C0F28" w:rsidRDefault="001F3198" w:rsidP="00EE4AC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1F3198" w:rsidRPr="006C0F28" w:rsidRDefault="001F3198" w:rsidP="00EE4AC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="00FF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сорбитола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="00FF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раствора</w:t>
            </w:r>
            <w:r w:rsidR="00FF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стандартного образца сорбитола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F3198" w:rsidRPr="006C0F28" w:rsidTr="00EE4ACA">
        <w:trPr>
          <w:cantSplit/>
        </w:trPr>
        <w:tc>
          <w:tcPr>
            <w:tcW w:w="675" w:type="dxa"/>
          </w:tcPr>
          <w:p w:rsidR="001F3198" w:rsidRPr="006C0F28" w:rsidRDefault="001F3198" w:rsidP="00EE4AC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F3198" w:rsidRPr="006C0F28" w:rsidRDefault="001F3198" w:rsidP="00EE4AC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</w:rPr>
              <w:t>а</w:t>
            </w:r>
            <w:proofErr w:type="gramStart"/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426" w:type="dxa"/>
          </w:tcPr>
          <w:p w:rsidR="001F3198" w:rsidRPr="006C0F28" w:rsidRDefault="001F3198" w:rsidP="00EE4AC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1F3198" w:rsidRPr="006C0F28" w:rsidRDefault="001F3198" w:rsidP="00EE4AC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на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position w:val="3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pacing w:val="7"/>
                <w:position w:val="3"/>
                <w:sz w:val="28"/>
                <w:szCs w:val="28"/>
              </w:rPr>
              <w:t>е</w:t>
            </w:r>
            <w:r w:rsidRPr="00C47393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position w:val="3"/>
                <w:sz w:val="28"/>
                <w:szCs w:val="28"/>
              </w:rPr>
              <w:t>к</w:t>
            </w:r>
            <w:r w:rsidRPr="00C47393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 xml:space="preserve">а 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position w:val="3"/>
                <w:sz w:val="28"/>
                <w:szCs w:val="28"/>
              </w:rPr>
              <w:t>су</w:t>
            </w:r>
            <w:r w:rsidRPr="00C47393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бс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position w:val="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position w:val="3"/>
                <w:sz w:val="28"/>
                <w:szCs w:val="28"/>
              </w:rPr>
              <w:t>анции, мг;</w:t>
            </w:r>
          </w:p>
        </w:tc>
      </w:tr>
      <w:tr w:rsidR="001F3198" w:rsidRPr="006C0F28" w:rsidTr="00EE4ACA">
        <w:trPr>
          <w:cantSplit/>
        </w:trPr>
        <w:tc>
          <w:tcPr>
            <w:tcW w:w="675" w:type="dxa"/>
          </w:tcPr>
          <w:p w:rsidR="001F3198" w:rsidRPr="006C0F28" w:rsidRDefault="001F3198" w:rsidP="00EE4AC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F3198" w:rsidRPr="006C0F28" w:rsidRDefault="001F3198" w:rsidP="00EE4AC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а</w:t>
            </w:r>
            <w:proofErr w:type="gramStart"/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0</w:t>
            </w:r>
            <w:proofErr w:type="gramEnd"/>
          </w:p>
        </w:tc>
        <w:tc>
          <w:tcPr>
            <w:tcW w:w="426" w:type="dxa"/>
          </w:tcPr>
          <w:p w:rsidR="001F3198" w:rsidRPr="006C0F28" w:rsidRDefault="001F3198" w:rsidP="00EE4AC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1F3198" w:rsidRPr="006C0F28" w:rsidRDefault="001F3198" w:rsidP="00EE4AC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на</w:t>
            </w:r>
            <w:r w:rsidRPr="00C47393">
              <w:rPr>
                <w:rFonts w:ascii="Times New Roman" w:hAnsi="Times New Roman" w:cs="Times New Roman"/>
                <w:color w:val="000000"/>
                <w:spacing w:val="-2"/>
                <w:position w:val="4"/>
                <w:sz w:val="28"/>
                <w:szCs w:val="28"/>
              </w:rPr>
              <w:t>в</w:t>
            </w:r>
            <w:r w:rsidRPr="00C47393">
              <w:rPr>
                <w:rFonts w:ascii="Times New Roman" w:hAnsi="Times New Roman" w:cs="Times New Roman"/>
                <w:color w:val="000000"/>
                <w:spacing w:val="7"/>
                <w:position w:val="4"/>
                <w:sz w:val="28"/>
                <w:szCs w:val="28"/>
              </w:rPr>
              <w:t>е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4"/>
                <w:position w:val="4"/>
                <w:sz w:val="28"/>
                <w:szCs w:val="28"/>
              </w:rPr>
              <w:t>к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position w:val="4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position w:val="4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тно</w:t>
            </w:r>
            <w:r w:rsidRPr="00C47393">
              <w:rPr>
                <w:rFonts w:ascii="Times New Roman" w:hAnsi="Times New Roman" w:cs="Times New Roman"/>
                <w:color w:val="000000"/>
                <w:spacing w:val="-7"/>
                <w:position w:val="4"/>
                <w:sz w:val="28"/>
                <w:szCs w:val="28"/>
              </w:rPr>
              <w:t>г</w:t>
            </w:r>
            <w:r w:rsidR="00FF2D4E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о образца сорбитола</w:t>
            </w:r>
            <w:r w:rsidRPr="00C47393">
              <w:rPr>
                <w:rFonts w:ascii="Times New Roman" w:hAnsi="Times New Roman" w:cs="Times New Roman"/>
                <w:color w:val="000000"/>
                <w:position w:val="4"/>
                <w:sz w:val="28"/>
                <w:szCs w:val="28"/>
              </w:rPr>
              <w:t>, мг;</w:t>
            </w:r>
          </w:p>
        </w:tc>
      </w:tr>
      <w:tr w:rsidR="001F3198" w:rsidRPr="006C0F28" w:rsidTr="00EE4ACA">
        <w:trPr>
          <w:cantSplit/>
        </w:trPr>
        <w:tc>
          <w:tcPr>
            <w:tcW w:w="675" w:type="dxa"/>
          </w:tcPr>
          <w:p w:rsidR="001F3198" w:rsidRPr="006C0F28" w:rsidRDefault="001F3198" w:rsidP="00EE4AC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F3198" w:rsidRPr="006C0F28" w:rsidRDefault="001F3198" w:rsidP="00EE4AC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W</w:t>
            </w:r>
          </w:p>
        </w:tc>
        <w:tc>
          <w:tcPr>
            <w:tcW w:w="426" w:type="dxa"/>
          </w:tcPr>
          <w:p w:rsidR="001F3198" w:rsidRPr="006C0F28" w:rsidRDefault="001F3198" w:rsidP="00EE4AC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1F3198" w:rsidRPr="006C0F28" w:rsidRDefault="00FF2D4E" w:rsidP="00EE4AC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содержание воды</w:t>
            </w:r>
            <w:r w:rsidR="001F3198" w:rsidRPr="00C47393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 xml:space="preserve"> в субстанции</w:t>
            </w:r>
            <w:proofErr w:type="gramStart"/>
            <w:r w:rsidR="001F3198" w:rsidRPr="00C47393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, %;</w:t>
            </w:r>
            <w:proofErr w:type="gramEnd"/>
          </w:p>
        </w:tc>
      </w:tr>
      <w:tr w:rsidR="001F3198" w:rsidRPr="006C0F28" w:rsidTr="00EE4ACA">
        <w:trPr>
          <w:cantSplit/>
        </w:trPr>
        <w:tc>
          <w:tcPr>
            <w:tcW w:w="675" w:type="dxa"/>
          </w:tcPr>
          <w:p w:rsidR="001F3198" w:rsidRPr="006C0F28" w:rsidRDefault="001F3198" w:rsidP="00EE4AC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F3198" w:rsidRPr="006C0F28" w:rsidRDefault="001F3198" w:rsidP="00EE4AC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P</w:t>
            </w:r>
          </w:p>
        </w:tc>
        <w:tc>
          <w:tcPr>
            <w:tcW w:w="426" w:type="dxa"/>
          </w:tcPr>
          <w:p w:rsidR="001F3198" w:rsidRPr="006C0F28" w:rsidRDefault="001F3198" w:rsidP="00EE4ACA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2D"/>
            </w:r>
          </w:p>
        </w:tc>
        <w:tc>
          <w:tcPr>
            <w:tcW w:w="7900" w:type="dxa"/>
          </w:tcPr>
          <w:p w:rsidR="001F3198" w:rsidRPr="006C0F28" w:rsidRDefault="001F3198" w:rsidP="00EE4AC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47393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 w:rsidR="00FF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держание сорбитола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</w:t>
            </w:r>
            <w:r w:rsidRPr="00C47393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анда</w:t>
            </w:r>
            <w:r w:rsidRPr="00C4739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C47393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образце</w:t>
            </w:r>
            <w:r w:rsidR="00FF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сорбитола</w:t>
            </w:r>
            <w:r w:rsidRPr="00C4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1F3198" w:rsidRDefault="001F3198" w:rsidP="001F3198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E1940">
        <w:rPr>
          <w:rFonts w:ascii="Times New Roman" w:hAnsi="Times New Roman"/>
          <w:b/>
          <w:sz w:val="28"/>
          <w:szCs w:val="28"/>
        </w:rPr>
        <w:t>Хранение.</w:t>
      </w:r>
      <w:r w:rsidRPr="000E1940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D4290C">
        <w:rPr>
          <w:rFonts w:ascii="Times New Roman" w:hAnsi="Times New Roman"/>
          <w:color w:val="000000"/>
          <w:sz w:val="28"/>
          <w:szCs w:val="28"/>
        </w:rPr>
        <w:t xml:space="preserve"> сухом,</w:t>
      </w:r>
      <w:r w:rsidRPr="000E1940">
        <w:rPr>
          <w:rFonts w:ascii="Times New Roman" w:hAnsi="Times New Roman"/>
          <w:color w:val="000000"/>
          <w:sz w:val="28"/>
          <w:szCs w:val="28"/>
        </w:rPr>
        <w:t xml:space="preserve"> защищённом от света месте.</w:t>
      </w:r>
    </w:p>
    <w:p w:rsidR="001F3198" w:rsidRPr="00FA610B" w:rsidRDefault="001F3198" w:rsidP="001F3198">
      <w:pPr>
        <w:spacing w:after="0" w:line="360" w:lineRule="auto"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4290C" w:rsidRDefault="00D4290C" w:rsidP="001F31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*Приводится для информации.</w:t>
      </w:r>
    </w:p>
    <w:p w:rsidR="00654464" w:rsidRDefault="001F3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33">
        <w:rPr>
          <w:rFonts w:ascii="Times New Roman" w:hAnsi="Times New Roman" w:cs="Times New Roman"/>
          <w:sz w:val="28"/>
          <w:szCs w:val="28"/>
        </w:rPr>
        <w:t>*</w:t>
      </w:r>
      <w:r w:rsidR="00D4290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Испытание проводят для</w:t>
      </w:r>
      <w:r w:rsidRPr="00973633">
        <w:rPr>
          <w:rFonts w:ascii="Times New Roman" w:hAnsi="Times New Roman" w:cs="Times New Roman"/>
          <w:sz w:val="28"/>
          <w:szCs w:val="28"/>
        </w:rPr>
        <w:t xml:space="preserve"> субстанции, предназначенной для производства лекарственных препаратов для парентерального применения.</w:t>
      </w:r>
    </w:p>
    <w:sectPr w:rsidR="00654464" w:rsidSect="001E120D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3AD" w:rsidRDefault="004D03AD" w:rsidP="00BC463F">
      <w:pPr>
        <w:spacing w:after="0" w:line="240" w:lineRule="auto"/>
      </w:pPr>
      <w:r>
        <w:separator/>
      </w:r>
    </w:p>
  </w:endnote>
  <w:endnote w:type="continuationSeparator" w:id="0">
    <w:p w:rsidR="004D03AD" w:rsidRDefault="004D03AD" w:rsidP="00BC4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1399"/>
      <w:docPartObj>
        <w:docPartGallery w:val="Page Numbers (Bottom of Page)"/>
        <w:docPartUnique/>
      </w:docPartObj>
    </w:sdtPr>
    <w:sdtContent>
      <w:p w:rsidR="004D03AD" w:rsidRDefault="00385190">
        <w:pPr>
          <w:pStyle w:val="a5"/>
          <w:jc w:val="center"/>
        </w:pPr>
        <w:r w:rsidRPr="009944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D03AD" w:rsidRPr="0099444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944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665F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9944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03AD" w:rsidRDefault="004D03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3AD" w:rsidRDefault="004D03AD" w:rsidP="00BC463F">
      <w:pPr>
        <w:spacing w:after="0" w:line="240" w:lineRule="auto"/>
      </w:pPr>
      <w:r>
        <w:separator/>
      </w:r>
    </w:p>
  </w:footnote>
  <w:footnote w:type="continuationSeparator" w:id="0">
    <w:p w:rsidR="004D03AD" w:rsidRDefault="004D03AD" w:rsidP="00BC4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E00AA"/>
    <w:multiLevelType w:val="hybridMultilevel"/>
    <w:tmpl w:val="19320D5A"/>
    <w:lvl w:ilvl="0" w:tplc="C810ACA8">
      <w:start w:val="4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63F"/>
    <w:rsid w:val="00000C2C"/>
    <w:rsid w:val="000A17DD"/>
    <w:rsid w:val="000B204C"/>
    <w:rsid w:val="000F2AEC"/>
    <w:rsid w:val="00143BCD"/>
    <w:rsid w:val="00172E7B"/>
    <w:rsid w:val="0018461B"/>
    <w:rsid w:val="001B3607"/>
    <w:rsid w:val="001D1A80"/>
    <w:rsid w:val="001E120D"/>
    <w:rsid w:val="001F3198"/>
    <w:rsid w:val="00235E7F"/>
    <w:rsid w:val="002360EF"/>
    <w:rsid w:val="002936BA"/>
    <w:rsid w:val="002A058B"/>
    <w:rsid w:val="0034665F"/>
    <w:rsid w:val="00371C31"/>
    <w:rsid w:val="00385190"/>
    <w:rsid w:val="0039606C"/>
    <w:rsid w:val="003974B5"/>
    <w:rsid w:val="003A6B11"/>
    <w:rsid w:val="003C059B"/>
    <w:rsid w:val="003D03A3"/>
    <w:rsid w:val="00425351"/>
    <w:rsid w:val="004379DB"/>
    <w:rsid w:val="00480C86"/>
    <w:rsid w:val="004D03AD"/>
    <w:rsid w:val="005006D6"/>
    <w:rsid w:val="005108EF"/>
    <w:rsid w:val="00515F65"/>
    <w:rsid w:val="00521A22"/>
    <w:rsid w:val="00527118"/>
    <w:rsid w:val="005C5F16"/>
    <w:rsid w:val="00601322"/>
    <w:rsid w:val="00602A74"/>
    <w:rsid w:val="006234E3"/>
    <w:rsid w:val="0063408F"/>
    <w:rsid w:val="00654464"/>
    <w:rsid w:val="00657063"/>
    <w:rsid w:val="00662A15"/>
    <w:rsid w:val="006A7301"/>
    <w:rsid w:val="006B5D18"/>
    <w:rsid w:val="006E71E6"/>
    <w:rsid w:val="00717975"/>
    <w:rsid w:val="0077098C"/>
    <w:rsid w:val="007C404F"/>
    <w:rsid w:val="007D2CFC"/>
    <w:rsid w:val="007E08A2"/>
    <w:rsid w:val="007E276F"/>
    <w:rsid w:val="007F540A"/>
    <w:rsid w:val="008260AB"/>
    <w:rsid w:val="00850362"/>
    <w:rsid w:val="00860FE2"/>
    <w:rsid w:val="00875295"/>
    <w:rsid w:val="0087668E"/>
    <w:rsid w:val="00891FF3"/>
    <w:rsid w:val="008B01D2"/>
    <w:rsid w:val="008B4C9D"/>
    <w:rsid w:val="008C776C"/>
    <w:rsid w:val="008D376A"/>
    <w:rsid w:val="008E063B"/>
    <w:rsid w:val="008E07D4"/>
    <w:rsid w:val="00955DEB"/>
    <w:rsid w:val="00964D9B"/>
    <w:rsid w:val="0097002C"/>
    <w:rsid w:val="0099054E"/>
    <w:rsid w:val="00994442"/>
    <w:rsid w:val="009A29E6"/>
    <w:rsid w:val="009A3161"/>
    <w:rsid w:val="00A11508"/>
    <w:rsid w:val="00A64100"/>
    <w:rsid w:val="00A9448D"/>
    <w:rsid w:val="00B22D33"/>
    <w:rsid w:val="00B7280B"/>
    <w:rsid w:val="00B77A1A"/>
    <w:rsid w:val="00BC31F2"/>
    <w:rsid w:val="00BC463F"/>
    <w:rsid w:val="00BD1E25"/>
    <w:rsid w:val="00BD5DAF"/>
    <w:rsid w:val="00C15CC9"/>
    <w:rsid w:val="00C910C7"/>
    <w:rsid w:val="00C92EB5"/>
    <w:rsid w:val="00CB4797"/>
    <w:rsid w:val="00CC371A"/>
    <w:rsid w:val="00CE1C2E"/>
    <w:rsid w:val="00CE6207"/>
    <w:rsid w:val="00CE7A1B"/>
    <w:rsid w:val="00D119FD"/>
    <w:rsid w:val="00D20C9A"/>
    <w:rsid w:val="00D4290C"/>
    <w:rsid w:val="00D42BE6"/>
    <w:rsid w:val="00D911CB"/>
    <w:rsid w:val="00DB0FBE"/>
    <w:rsid w:val="00DD19D1"/>
    <w:rsid w:val="00DD1C1A"/>
    <w:rsid w:val="00DE0FD2"/>
    <w:rsid w:val="00E011D0"/>
    <w:rsid w:val="00E229AF"/>
    <w:rsid w:val="00E34A49"/>
    <w:rsid w:val="00E53561"/>
    <w:rsid w:val="00E67FB1"/>
    <w:rsid w:val="00E96063"/>
    <w:rsid w:val="00EA53D5"/>
    <w:rsid w:val="00EC03B8"/>
    <w:rsid w:val="00ED5715"/>
    <w:rsid w:val="00EE4ACA"/>
    <w:rsid w:val="00EF2D55"/>
    <w:rsid w:val="00FC05B4"/>
    <w:rsid w:val="00FD1A69"/>
    <w:rsid w:val="00FF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4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463F"/>
  </w:style>
  <w:style w:type="paragraph" w:styleId="a5">
    <w:name w:val="footer"/>
    <w:basedOn w:val="a"/>
    <w:link w:val="a6"/>
    <w:uiPriority w:val="99"/>
    <w:unhideWhenUsed/>
    <w:rsid w:val="00BC4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63F"/>
  </w:style>
  <w:style w:type="table" w:styleId="a7">
    <w:name w:val="Table Grid"/>
    <w:basedOn w:val="a1"/>
    <w:uiPriority w:val="59"/>
    <w:rsid w:val="00B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C463F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C463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463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D1A69"/>
    <w:pPr>
      <w:ind w:left="720"/>
      <w:contextualSpacing/>
    </w:pPr>
  </w:style>
  <w:style w:type="paragraph" w:customStyle="1" w:styleId="1">
    <w:name w:val="Обычный1"/>
    <w:rsid w:val="001F3198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EE4AC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E4AC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E4AC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4AC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E4A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7</cp:revision>
  <cp:lastPrinted>2020-06-22T07:07:00Z</cp:lastPrinted>
  <dcterms:created xsi:type="dcterms:W3CDTF">2021-04-15T13:57:00Z</dcterms:created>
  <dcterms:modified xsi:type="dcterms:W3CDTF">2021-04-27T11:23:00Z</dcterms:modified>
</cp:coreProperties>
</file>