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E" w:rsidRPr="00827CFE" w:rsidRDefault="00827CFE" w:rsidP="00827CFE">
      <w:pPr>
        <w:widowControl w:val="0"/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pacing w:val="-10"/>
          <w:sz w:val="28"/>
          <w:szCs w:val="28"/>
          <w:lang w:eastAsia="ru-RU" w:bidi="ru-RU"/>
        </w:rPr>
      </w:pPr>
      <w:r w:rsidRPr="00827CFE">
        <w:rPr>
          <w:rFonts w:ascii="Times New Roman" w:eastAsia="Times New Roman" w:hAnsi="Times New Roman" w:cs="Courier New"/>
          <w:b/>
          <w:color w:val="000000"/>
          <w:spacing w:val="-10"/>
          <w:sz w:val="28"/>
          <w:szCs w:val="28"/>
          <w:lang w:eastAsia="ru-RU" w:bidi="ru-RU"/>
        </w:rPr>
        <w:t>МИНИСТЕРСТВО ЗДРАВООХРАНЕНИЯ РОССИЙСКОЙ ФЕДЕРАЦИИ</w:t>
      </w:r>
    </w:p>
    <w:p w:rsidR="00827CFE" w:rsidRPr="00827CFE" w:rsidRDefault="00827CFE" w:rsidP="00827CF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827CFE" w:rsidRPr="00827CFE" w:rsidRDefault="00827CFE" w:rsidP="00827CF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827CFE" w:rsidRPr="00827CFE" w:rsidRDefault="00827CFE" w:rsidP="00827CFE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 w:bidi="ru-RU"/>
        </w:rPr>
      </w:pPr>
    </w:p>
    <w:p w:rsidR="00827CFE" w:rsidRPr="000E4B0D" w:rsidRDefault="00827CFE" w:rsidP="00827CFE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32"/>
          <w:szCs w:val="32"/>
          <w:lang w:eastAsia="ru-RU" w:bidi="ru-RU"/>
        </w:rPr>
      </w:pPr>
      <w:r w:rsidRPr="000E4B0D">
        <w:rPr>
          <w:rFonts w:ascii="Times New Roman" w:eastAsia="Times New Roman" w:hAnsi="Times New Roman" w:cs="Courier New"/>
          <w:b/>
          <w:color w:val="000000"/>
          <w:sz w:val="32"/>
          <w:szCs w:val="32"/>
          <w:lang w:eastAsia="ru-RU"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27CFE" w:rsidRPr="00827CFE" w:rsidTr="00CA2F9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CFE" w:rsidRPr="00827CFE" w:rsidRDefault="00827CFE" w:rsidP="00827C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27CFE" w:rsidRPr="00827CFE" w:rsidRDefault="00827CFE" w:rsidP="00827CFE">
      <w:pPr>
        <w:widowControl w:val="0"/>
        <w:spacing w:after="0" w:line="40" w:lineRule="exact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827CFE" w:rsidRPr="00827CFE" w:rsidTr="00CA2F9C">
        <w:trPr>
          <w:trHeight w:val="20"/>
        </w:trPr>
        <w:tc>
          <w:tcPr>
            <w:tcW w:w="2945" w:type="pct"/>
            <w:hideMark/>
          </w:tcPr>
          <w:p w:rsidR="00827CFE" w:rsidRPr="00827CFE" w:rsidRDefault="00FC4AC8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32301">
              <w:rPr>
                <w:rFonts w:ascii="Times New Roman" w:hAnsi="Times New Roman" w:cs="Times New Roman"/>
                <w:b/>
                <w:sz w:val="28"/>
                <w:szCs w:val="28"/>
              </w:rPr>
              <w:t>Пирантела</w:t>
            </w:r>
            <w:proofErr w:type="spellEnd"/>
            <w:r w:rsidRPr="00032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2301">
              <w:rPr>
                <w:rFonts w:ascii="Times New Roman" w:hAnsi="Times New Roman" w:cs="Times New Roman"/>
                <w:b/>
                <w:sz w:val="28"/>
                <w:szCs w:val="28"/>
              </w:rPr>
              <w:t>эмбонат</w:t>
            </w:r>
            <w:proofErr w:type="spellEnd"/>
            <w:r w:rsidR="00827CFE" w:rsidRPr="00827CFE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827CFE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суспензия для приёма внутрь</w:t>
            </w:r>
          </w:p>
        </w:tc>
        <w:tc>
          <w:tcPr>
            <w:tcW w:w="296" w:type="pct"/>
          </w:tcPr>
          <w:p w:rsidR="00827CFE" w:rsidRPr="00827CFE" w:rsidRDefault="00827CFE" w:rsidP="00827CF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9" w:type="pct"/>
            <w:hideMark/>
          </w:tcPr>
          <w:p w:rsidR="00827CFE" w:rsidRPr="00827CFE" w:rsidRDefault="00827CFE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827CFE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ФС</w:t>
            </w:r>
          </w:p>
        </w:tc>
      </w:tr>
      <w:tr w:rsidR="00827CFE" w:rsidRPr="00827CFE" w:rsidTr="00CA2F9C">
        <w:trPr>
          <w:trHeight w:val="20"/>
        </w:trPr>
        <w:tc>
          <w:tcPr>
            <w:tcW w:w="2945" w:type="pct"/>
            <w:hideMark/>
          </w:tcPr>
          <w:p w:rsidR="00827CFE" w:rsidRPr="00827CFE" w:rsidRDefault="00FC4AC8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32301">
              <w:rPr>
                <w:rFonts w:ascii="Times New Roman" w:hAnsi="Times New Roman" w:cs="Times New Roman"/>
                <w:b/>
                <w:sz w:val="28"/>
                <w:szCs w:val="28"/>
              </w:rPr>
              <w:t>Пирантел</w:t>
            </w:r>
            <w:proofErr w:type="spellEnd"/>
            <w:r w:rsidR="00827CFE" w:rsidRPr="00827CFE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827CFE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суспензия для приёма внутрь</w:t>
            </w:r>
          </w:p>
        </w:tc>
        <w:tc>
          <w:tcPr>
            <w:tcW w:w="296" w:type="pct"/>
          </w:tcPr>
          <w:p w:rsidR="00827CFE" w:rsidRPr="00827CFE" w:rsidRDefault="00827CFE" w:rsidP="00827CF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9" w:type="pct"/>
          </w:tcPr>
          <w:p w:rsidR="00827CFE" w:rsidRPr="00827CFE" w:rsidRDefault="00827CFE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27CFE" w:rsidRPr="00827CFE" w:rsidTr="00CA2F9C">
        <w:trPr>
          <w:trHeight w:val="328"/>
        </w:trPr>
        <w:tc>
          <w:tcPr>
            <w:tcW w:w="2945" w:type="pct"/>
            <w:hideMark/>
          </w:tcPr>
          <w:p w:rsidR="00827CFE" w:rsidRPr="006753FF" w:rsidRDefault="00FC4AC8" w:rsidP="00827CF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</w:pPr>
            <w:proofErr w:type="spellStart"/>
            <w:r w:rsidRPr="00C1650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Pyranteli</w:t>
            </w:r>
            <w:proofErr w:type="spellEnd"/>
            <w:r w:rsidRPr="00C1650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50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embonatis</w:t>
            </w:r>
            <w:proofErr w:type="spellEnd"/>
            <w:r w:rsidRPr="00C1650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CFE" w:rsidRPr="00C1650D">
              <w:rPr>
                <w:rFonts w:ascii="Times New Roman" w:eastAsia="Courier New" w:hAnsi="Times New Roman" w:cs="Courier New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suspensio</w:t>
            </w:r>
            <w:proofErr w:type="spellEnd"/>
            <w:r w:rsidR="00827CFE" w:rsidRPr="00C1650D">
              <w:rPr>
                <w:rFonts w:ascii="Times New Roman" w:eastAsia="Courier New" w:hAnsi="Times New Roman" w:cs="Courier New"/>
                <w:b/>
                <w:i/>
                <w:color w:val="000000"/>
                <w:sz w:val="28"/>
                <w:szCs w:val="28"/>
                <w:lang w:val="en-US" w:eastAsia="ru-RU" w:bidi="ru-RU"/>
              </w:rPr>
              <w:t xml:space="preserve"> ad </w:t>
            </w:r>
            <w:proofErr w:type="spellStart"/>
            <w:r w:rsidR="00827CFE" w:rsidRPr="00C1650D">
              <w:rPr>
                <w:rFonts w:ascii="Times New Roman" w:eastAsia="Courier New" w:hAnsi="Times New Roman" w:cs="Courier New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usum</w:t>
            </w:r>
            <w:proofErr w:type="spellEnd"/>
            <w:r w:rsidR="00827CFE" w:rsidRPr="00827CFE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="00827CFE" w:rsidRPr="00C1650D">
              <w:rPr>
                <w:rFonts w:ascii="Times New Roman" w:eastAsia="Courier New" w:hAnsi="Times New Roman" w:cs="Courier New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peroralem</w:t>
            </w:r>
            <w:proofErr w:type="spellEnd"/>
          </w:p>
        </w:tc>
        <w:tc>
          <w:tcPr>
            <w:tcW w:w="296" w:type="pct"/>
          </w:tcPr>
          <w:p w:rsidR="00827CFE" w:rsidRPr="00827CFE" w:rsidRDefault="00827CFE" w:rsidP="00827CF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759" w:type="pct"/>
            <w:hideMark/>
          </w:tcPr>
          <w:p w:rsidR="00827CFE" w:rsidRPr="00827CFE" w:rsidRDefault="00FC4AC8" w:rsidP="00827CFE">
            <w:pPr>
              <w:widowControl w:val="0"/>
              <w:spacing w:after="12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</w:pPr>
            <w:r w:rsidRPr="0003230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27CFE" w:rsidRPr="00827CFE" w:rsidRDefault="00827CFE" w:rsidP="00827CFE">
      <w:pPr>
        <w:widowControl w:val="0"/>
        <w:spacing w:after="0" w:line="40" w:lineRule="exact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827CFE" w:rsidRPr="00827CFE" w:rsidTr="00827CFE">
        <w:trPr>
          <w:trHeight w:val="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CFE" w:rsidRPr="00827CFE" w:rsidRDefault="00827CFE" w:rsidP="00827CF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F2EB0" w:rsidRDefault="00827CFE" w:rsidP="00473EB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27CFE">
        <w:rPr>
          <w:rFonts w:ascii="Times New Roman" w:eastAsia="Courier New" w:hAnsi="Times New Roman" w:cs="Courier New"/>
          <w:b w:val="0"/>
          <w:color w:val="000000"/>
          <w:szCs w:val="28"/>
          <w:lang w:bidi="ru-RU"/>
        </w:rPr>
        <w:t>Настоящая фармакопейная статья распространяется на лекарственны</w:t>
      </w:r>
      <w:r w:rsidR="00030379">
        <w:rPr>
          <w:rFonts w:ascii="Times New Roman" w:eastAsia="Courier New" w:hAnsi="Times New Roman" w:cs="Courier New"/>
          <w:b w:val="0"/>
          <w:color w:val="000000"/>
          <w:szCs w:val="28"/>
          <w:lang w:bidi="ru-RU"/>
        </w:rPr>
        <w:t xml:space="preserve">й </w:t>
      </w:r>
      <w:r w:rsidR="00363A38" w:rsidRPr="00DA0D22">
        <w:rPr>
          <w:rFonts w:ascii="Times New Roman" w:hAnsi="Times New Roman"/>
          <w:b w:val="0"/>
          <w:szCs w:val="28"/>
        </w:rPr>
        <w:t>препарат</w:t>
      </w:r>
      <w:r w:rsidR="00C677A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C4AC8">
        <w:rPr>
          <w:rFonts w:ascii="Times New Roman" w:hAnsi="Times New Roman"/>
          <w:b w:val="0"/>
          <w:szCs w:val="28"/>
        </w:rPr>
        <w:t>пирантела</w:t>
      </w:r>
      <w:proofErr w:type="spellEnd"/>
      <w:r w:rsidR="00FC4AC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C4AC8">
        <w:rPr>
          <w:rFonts w:ascii="Times New Roman" w:hAnsi="Times New Roman"/>
          <w:b w:val="0"/>
          <w:szCs w:val="28"/>
        </w:rPr>
        <w:t>эмбонат</w:t>
      </w:r>
      <w:proofErr w:type="spellEnd"/>
      <w:r w:rsidR="00FC4AC8">
        <w:rPr>
          <w:rFonts w:ascii="Times New Roman" w:hAnsi="Times New Roman"/>
          <w:b w:val="0"/>
          <w:szCs w:val="28"/>
        </w:rPr>
        <w:t xml:space="preserve">, </w:t>
      </w:r>
      <w:r w:rsidR="00B12607">
        <w:rPr>
          <w:rFonts w:ascii="Times New Roman" w:hAnsi="Times New Roman"/>
          <w:b w:val="0"/>
          <w:szCs w:val="28"/>
        </w:rPr>
        <w:t>суспензия для приема внутрь</w:t>
      </w:r>
      <w:r w:rsidR="00363A38" w:rsidRPr="00DA0D22">
        <w:rPr>
          <w:rFonts w:ascii="Times New Roman" w:hAnsi="Times New Roman"/>
          <w:b w:val="0"/>
          <w:szCs w:val="28"/>
        </w:rPr>
        <w:t>.</w:t>
      </w:r>
      <w:r w:rsidR="00930532">
        <w:rPr>
          <w:rFonts w:ascii="Times New Roman" w:hAnsi="Times New Roman"/>
          <w:b w:val="0"/>
          <w:szCs w:val="28"/>
        </w:rPr>
        <w:t xml:space="preserve"> Препарат должен соответствовать тре</w:t>
      </w:r>
      <w:r w:rsidR="00030379">
        <w:rPr>
          <w:rFonts w:ascii="Times New Roman" w:hAnsi="Times New Roman"/>
          <w:b w:val="0"/>
          <w:szCs w:val="28"/>
        </w:rPr>
        <w:t>бованиям ОФС «Суспензии» и ниже</w:t>
      </w:r>
      <w:r w:rsidR="00930532">
        <w:rPr>
          <w:rFonts w:ascii="Times New Roman" w:hAnsi="Times New Roman"/>
          <w:b w:val="0"/>
          <w:szCs w:val="28"/>
        </w:rPr>
        <w:t>приведённым требованиям.</w:t>
      </w:r>
    </w:p>
    <w:p w:rsidR="00FC4AC8" w:rsidRPr="005051AD" w:rsidRDefault="00FC4AC8" w:rsidP="00FC4AC8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b w:val="0"/>
        </w:rPr>
      </w:pPr>
      <w:r w:rsidRPr="005051AD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>
        <w:rPr>
          <w:rFonts w:ascii="Times New Roman" w:hAnsi="Times New Roman"/>
          <w:b w:val="0"/>
          <w:szCs w:val="28"/>
        </w:rPr>
        <w:t>пирантела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эмбонат</w:t>
      </w:r>
      <w:proofErr w:type="spellEnd"/>
      <w:r w:rsidRPr="005051AD">
        <w:rPr>
          <w:rFonts w:ascii="Times New Roman" w:hAnsi="Times New Roman"/>
          <w:b w:val="0"/>
          <w:szCs w:val="28"/>
        </w:rPr>
        <w:t xml:space="preserve"> в количестве, эквивалентном не менее 90,0 % и не более 110,0 % от заявленного количества </w:t>
      </w:r>
      <w:r w:rsidRPr="00683B7E">
        <w:rPr>
          <w:rStyle w:val="8"/>
          <w:rFonts w:eastAsia="Calibri"/>
          <w:b w:val="0"/>
          <w:sz w:val="28"/>
          <w:szCs w:val="28"/>
        </w:rPr>
        <w:t xml:space="preserve">пирантела </w:t>
      </w:r>
      <w:r w:rsidRPr="00683B7E">
        <w:rPr>
          <w:rFonts w:ascii="Times New Roman" w:hAnsi="Times New Roman"/>
          <w:b w:val="0"/>
          <w:szCs w:val="28"/>
          <w:lang w:val="en-US"/>
        </w:rPr>
        <w:t>C</w:t>
      </w:r>
      <w:r w:rsidRPr="00683B7E">
        <w:rPr>
          <w:rFonts w:ascii="Times New Roman" w:hAnsi="Times New Roman"/>
          <w:b w:val="0"/>
          <w:szCs w:val="28"/>
          <w:vertAlign w:val="subscript"/>
        </w:rPr>
        <w:t>11</w:t>
      </w:r>
      <w:r w:rsidRPr="00683B7E">
        <w:rPr>
          <w:rFonts w:ascii="Times New Roman" w:hAnsi="Times New Roman"/>
          <w:b w:val="0"/>
          <w:szCs w:val="28"/>
          <w:lang w:val="en-US"/>
        </w:rPr>
        <w:t>H</w:t>
      </w:r>
      <w:r w:rsidRPr="00683B7E">
        <w:rPr>
          <w:rFonts w:ascii="Times New Roman" w:hAnsi="Times New Roman"/>
          <w:b w:val="0"/>
          <w:szCs w:val="28"/>
          <w:vertAlign w:val="subscript"/>
        </w:rPr>
        <w:t>14</w:t>
      </w:r>
      <w:r w:rsidRPr="00683B7E">
        <w:rPr>
          <w:rFonts w:ascii="Times New Roman" w:hAnsi="Times New Roman"/>
          <w:b w:val="0"/>
          <w:szCs w:val="28"/>
          <w:lang w:val="en-US"/>
        </w:rPr>
        <w:t>N</w:t>
      </w:r>
      <w:r w:rsidRPr="00683B7E">
        <w:rPr>
          <w:rFonts w:ascii="Times New Roman" w:hAnsi="Times New Roman"/>
          <w:b w:val="0"/>
          <w:szCs w:val="28"/>
          <w:vertAlign w:val="subscript"/>
        </w:rPr>
        <w:t>2</w:t>
      </w:r>
      <w:r w:rsidRPr="00683B7E">
        <w:rPr>
          <w:rFonts w:ascii="Times New Roman" w:hAnsi="Times New Roman"/>
          <w:b w:val="0"/>
          <w:szCs w:val="28"/>
          <w:lang w:val="en-US"/>
        </w:rPr>
        <w:t>S</w:t>
      </w:r>
      <w:r w:rsidRPr="00683B7E">
        <w:rPr>
          <w:rStyle w:val="8"/>
          <w:rFonts w:eastAsia="Calibri"/>
          <w:b w:val="0"/>
          <w:sz w:val="28"/>
          <w:szCs w:val="28"/>
        </w:rPr>
        <w:t>.</w:t>
      </w:r>
    </w:p>
    <w:p w:rsidR="003857DE" w:rsidRPr="00DA0D22" w:rsidRDefault="003857DE" w:rsidP="00473EB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003D8B" w:rsidRDefault="00C73848" w:rsidP="00473EBF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C23AD">
        <w:rPr>
          <w:rStyle w:val="8"/>
          <w:b/>
          <w:color w:val="000000" w:themeColor="text1"/>
          <w:sz w:val="28"/>
          <w:szCs w:val="28"/>
        </w:rPr>
        <w:t>Описание</w:t>
      </w:r>
      <w:r w:rsidRPr="00FC23AD">
        <w:rPr>
          <w:rStyle w:val="8"/>
          <w:color w:val="000000" w:themeColor="text1"/>
          <w:sz w:val="28"/>
          <w:szCs w:val="28"/>
        </w:rPr>
        <w:t xml:space="preserve">. </w:t>
      </w:r>
      <w:r w:rsidR="00930532">
        <w:rPr>
          <w:sz w:val="28"/>
          <w:szCs w:val="28"/>
        </w:rPr>
        <w:t xml:space="preserve">Содержание раздела приводится в соответствии с ОФС </w:t>
      </w:r>
      <w:r w:rsidR="00930532" w:rsidRPr="00003D8B">
        <w:rPr>
          <w:sz w:val="28"/>
          <w:szCs w:val="28"/>
        </w:rPr>
        <w:t>«Суспензии»</w:t>
      </w:r>
      <w:r w:rsidRPr="00003D8B">
        <w:rPr>
          <w:rStyle w:val="8"/>
          <w:color w:val="000000" w:themeColor="text1"/>
          <w:sz w:val="28"/>
          <w:szCs w:val="28"/>
        </w:rPr>
        <w:t>.</w:t>
      </w:r>
    </w:p>
    <w:p w:rsidR="00152D41" w:rsidRPr="00152D41" w:rsidRDefault="00C73848" w:rsidP="00152D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8B07A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E647E" w:rsidRPr="008B07A4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3C11E1" w:rsidRPr="008B07A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152D41" w:rsidRPr="008B07A4">
        <w:rPr>
          <w:rFonts w:ascii="Times New Roman" w:eastAsiaTheme="minorEastAsia" w:hAnsi="Times New Roman"/>
          <w:i/>
          <w:color w:val="000000"/>
          <w:sz w:val="28"/>
          <w:szCs w:val="28"/>
          <w:lang w:eastAsia="ru-RU"/>
        </w:rPr>
        <w:t>ВЭЖХ.</w:t>
      </w:r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Время удерживания </w:t>
      </w:r>
      <w:r w:rsidR="008B07A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двух основных </w:t>
      </w:r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пик</w:t>
      </w:r>
      <w:r w:rsidR="008B07A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ов</w:t>
      </w:r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хроматограмме испытуемого раствора должно соответствовать времени удерживания пика </w:t>
      </w:r>
      <w:proofErr w:type="spellStart"/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пирантела</w:t>
      </w:r>
      <w:proofErr w:type="spellEnd"/>
      <w:r w:rsidR="008B07A4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0A079C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эмбоновой</w:t>
      </w:r>
      <w:proofErr w:type="spellEnd"/>
      <w:r w:rsidR="000A079C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кислоты</w:t>
      </w:r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хроматограмме раствора стандартного образца </w:t>
      </w:r>
      <w:proofErr w:type="spellStart"/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пирантела</w:t>
      </w:r>
      <w:proofErr w:type="spellEnd"/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эмбоната</w:t>
      </w:r>
      <w:proofErr w:type="spellEnd"/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2D41" w:rsidRPr="008B07A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(раздел «Количественное определение»).</w:t>
      </w:r>
    </w:p>
    <w:p w:rsidR="0024160A" w:rsidRPr="0024160A" w:rsidRDefault="007A02CD" w:rsidP="002416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160A">
        <w:rPr>
          <w:rFonts w:ascii="Times New Roman" w:hAnsi="Times New Roman"/>
          <w:b/>
          <w:sz w:val="28"/>
          <w:szCs w:val="28"/>
        </w:rPr>
        <w:t>Седиментационная</w:t>
      </w:r>
      <w:proofErr w:type="spellEnd"/>
      <w:r w:rsidRPr="0024160A">
        <w:rPr>
          <w:rFonts w:ascii="Times New Roman" w:hAnsi="Times New Roman"/>
          <w:b/>
          <w:sz w:val="28"/>
          <w:szCs w:val="28"/>
        </w:rPr>
        <w:t xml:space="preserve"> </w:t>
      </w:r>
      <w:r w:rsidRPr="006B6DE6">
        <w:rPr>
          <w:rFonts w:ascii="Times New Roman" w:hAnsi="Times New Roman"/>
          <w:b/>
          <w:sz w:val="28"/>
          <w:szCs w:val="28"/>
        </w:rPr>
        <w:t xml:space="preserve">устойчивость. </w:t>
      </w:r>
      <w:r w:rsidR="006B6DE6" w:rsidRPr="006B6DE6">
        <w:rPr>
          <w:rFonts w:ascii="Times New Roman" w:hAnsi="Times New Roman"/>
          <w:sz w:val="28"/>
          <w:szCs w:val="28"/>
        </w:rPr>
        <w:t>Не менее 5 мин.</w:t>
      </w:r>
      <w:r w:rsidR="006B6DE6" w:rsidRPr="0005012D">
        <w:rPr>
          <w:rFonts w:ascii="Times New Roman" w:hAnsi="Times New Roman"/>
          <w:szCs w:val="28"/>
        </w:rPr>
        <w:t xml:space="preserve"> </w:t>
      </w:r>
      <w:r w:rsidR="00AE4A72">
        <w:rPr>
          <w:rFonts w:ascii="Times New Roman" w:hAnsi="Times New Roman"/>
          <w:sz w:val="28"/>
          <w:szCs w:val="28"/>
        </w:rPr>
        <w:t xml:space="preserve">В </w:t>
      </w:r>
      <w:r w:rsidR="0024160A" w:rsidRPr="0024160A">
        <w:rPr>
          <w:rFonts w:ascii="Times New Roman" w:hAnsi="Times New Roman"/>
          <w:sz w:val="28"/>
          <w:szCs w:val="28"/>
        </w:rPr>
        <w:t>соответствии с ОФС «Суспензии».</w:t>
      </w:r>
    </w:p>
    <w:p w:rsidR="007A02CD" w:rsidRPr="0024160A" w:rsidRDefault="007A02CD" w:rsidP="0024160A">
      <w:pPr>
        <w:spacing w:after="0" w:line="360" w:lineRule="auto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24160A">
        <w:rPr>
          <w:rFonts w:ascii="Times New Roman" w:hAnsi="Times New Roman"/>
          <w:b/>
          <w:sz w:val="28"/>
          <w:szCs w:val="28"/>
        </w:rPr>
        <w:t xml:space="preserve">Размер частиц. </w:t>
      </w:r>
      <w:r w:rsidRPr="0024160A">
        <w:rPr>
          <w:rFonts w:ascii="Times New Roman" w:hAnsi="Times New Roman"/>
          <w:sz w:val="28"/>
          <w:szCs w:val="28"/>
        </w:rPr>
        <w:t>В соответствии с ОФС «Суспензии».</w:t>
      </w:r>
    </w:p>
    <w:p w:rsidR="007A02CD" w:rsidRDefault="007A02CD" w:rsidP="00473EB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152D41">
        <w:rPr>
          <w:rFonts w:ascii="Times New Roman" w:hAnsi="Times New Roman"/>
          <w:sz w:val="28"/>
          <w:szCs w:val="28"/>
        </w:rPr>
        <w:t>4,5 до 6</w:t>
      </w:r>
      <w:r w:rsidR="00092F7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3741D4" w:rsidRDefault="00464A3C" w:rsidP="003741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="00BE64D9" w:rsidRPr="00306E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4D9" w:rsidRPr="0075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1D4"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проводят методом ВЭЖХ (ОФС «Высокоэффективная жидкостная хроматография»). </w:t>
      </w:r>
    </w:p>
    <w:p w:rsidR="00D42FE0" w:rsidRDefault="00D42FE0" w:rsidP="00D42F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пирантела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эмбонат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хранят в защищенном от света месте.</w:t>
      </w:r>
    </w:p>
    <w:p w:rsidR="00EF7A78" w:rsidRDefault="003741D4" w:rsidP="00EF7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Растворитель. </w:t>
      </w:r>
      <w:r w:rsidR="00EF7A78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100 мл помещают 30 мл воды, 30 мл уксусной кислоты ледяной, прибавляют 12 мл диэтиламина, охлаждают на водяной бане со льдом и доводят объём раствора водой до метки. </w:t>
      </w:r>
    </w:p>
    <w:p w:rsidR="003741D4" w:rsidRPr="003741D4" w:rsidRDefault="003741D4" w:rsidP="00EF7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фаза (ПФ). </w:t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Ацетонитрил—вода—уксусная кислота ледяная 928:30:30, при охла</w:t>
      </w:r>
      <w:r w:rsidR="00EF7A7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на водяной бане со льдом прибавляют 12 мл диэтиламина. </w:t>
      </w:r>
    </w:p>
    <w:p w:rsidR="003741D4" w:rsidRPr="003741D4" w:rsidRDefault="003741D4" w:rsidP="00374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Точную навеску </w:t>
      </w:r>
      <w:r w:rsidR="00EF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соответствующую около </w:t>
      </w:r>
      <w:r w:rsidR="00D4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0,125</w:t>
      </w:r>
      <w:r w:rsidR="006753FF"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proofErr w:type="spellStart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пирантела</w:t>
      </w:r>
      <w:proofErr w:type="spellEnd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помещают в мерную колбу вместимостью 100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 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мл, прибавляют 7 мл растворителя, обрабатывают ультразвуком в течение 5 мин, охлаждают до комнатной температуры, доводят объём раствора ацетонитрилом до метки, п</w:t>
      </w:r>
      <w:r w:rsidR="00804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ремешивают в течение 15 мин и центрифугируют при 4000 об/мин в течение 5 мин. В мерную колбу вместимостью 20 мл помещают 5,0 мл полученного</w:t>
      </w:r>
      <w:proofErr w:type="gramEnd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и доводят объём раствора ацетонитрилом до метки. </w:t>
      </w:r>
    </w:p>
    <w:p w:rsidR="00C217A5" w:rsidRPr="003741D4" w:rsidRDefault="00C217A5" w:rsidP="00C217A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пирантела</w:t>
      </w:r>
      <w:proofErr w:type="spellEnd"/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эмбоната</w:t>
      </w:r>
      <w:proofErr w:type="spellEnd"/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50 мл помещают около 0,18 г (точная навеска) стандартного образца </w:t>
      </w:r>
      <w:proofErr w:type="spellStart"/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пирантела</w:t>
      </w:r>
      <w:proofErr w:type="spellEnd"/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эмбоната</w:t>
      </w:r>
      <w:proofErr w:type="spellEnd"/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прибавляют 3,5 мл растворителя,  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обрабатывают ультразвуком в течение 5 мин, охлаждают до комнатной температуры и доводят объём раствора ацетонитрилом до метки. В мерную колбу вместимостью 20 мл помещают 5,0 мл полученного раствора и доводят объём раствора ацетонитрилом до метки. </w:t>
      </w:r>
    </w:p>
    <w:p w:rsidR="003741D4" w:rsidRPr="003741D4" w:rsidRDefault="003741D4" w:rsidP="00374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Раствор сравнения. 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вместимостью 100 мл помещают 1,0 мл испытуемого раствора и доводят объём раствора ацетонитрилом до метки. В мерную колбу вместимостью 10 мл помещают 1,0 мл полученного раствора и доводят объём раствора ацетонитрилом до метки. </w:t>
      </w:r>
    </w:p>
    <w:p w:rsidR="003741D4" w:rsidRPr="003741D4" w:rsidRDefault="003741D4" w:rsidP="00374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Стандартный раствор. 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мерную колбу вместимостью 50 мл помещают около 15,6 мг (точная навеска) стандартного образца примеси</w:t>
      </w:r>
      <w:proofErr w:type="gramStart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прибавляют 3,5 мл растворителя, обрабатывают ультразвуком в течение 5 мин, охлаждают до комнатной температуры, прибавляют 2,5 мл раствора стандартного образца </w:t>
      </w:r>
      <w:proofErr w:type="spellStart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пирантела</w:t>
      </w:r>
      <w:proofErr w:type="spellEnd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эмбоната</w:t>
      </w:r>
      <w:proofErr w:type="spellEnd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объём раствора ацетонитрилом до метки. В мерную колбу вместимостью 50 мл помещают 1,0 мл полученного раствора и доводят объём раствора ацетонитрилом до метки. </w:t>
      </w:r>
    </w:p>
    <w:p w:rsidR="003741D4" w:rsidRPr="003741D4" w:rsidRDefault="003741D4" w:rsidP="003741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чувствительности хроматографической системы. </w:t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100 мл помещают 5,0 мл раствора стандартного образца </w:t>
      </w:r>
      <w:proofErr w:type="spellStart"/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пирантела</w:t>
      </w:r>
      <w:proofErr w:type="spellEnd"/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эмбоната</w:t>
      </w:r>
      <w:proofErr w:type="spellEnd"/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объем раствора растворителем до метки. В мерную колбу вместимостью 100 мл помещают 1,0 мл полученного раствора и доводят объём раствора растворителем до метки. </w:t>
      </w:r>
    </w:p>
    <w:p w:rsidR="003741D4" w:rsidRPr="003741D4" w:rsidRDefault="003741D4" w:rsidP="003741D4">
      <w:pPr>
        <w:keepNext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</w:t>
      </w:r>
    </w:p>
    <w:p w:rsidR="003741D4" w:rsidRPr="003741D4" w:rsidRDefault="003741D4" w:rsidP="003741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 А: </w:t>
      </w:r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1-метил-2-[(</w:t>
      </w:r>
      <w:r w:rsidRPr="003741D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Z</w:t>
      </w:r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)-2-(тиофен-2-ил</w:t>
      </w:r>
      <w:proofErr w:type="gramStart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spellStart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proofErr w:type="gramEnd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тенил</w:t>
      </w:r>
      <w:proofErr w:type="spellEnd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]-1,4,5,6-тетрагидропиримидин</w:t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41D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CAS</w:t>
      </w:r>
      <w:r w:rsidRPr="00675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36700-38-6</w:t>
      </w:r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41D4" w:rsidRPr="006753FF" w:rsidRDefault="003741D4" w:rsidP="003741D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Примесь В: (2</w:t>
      </w:r>
      <w:r w:rsidRPr="003741D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E</w:t>
      </w:r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)-</w:t>
      </w:r>
      <w:r w:rsidRPr="003741D4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N</w:t>
      </w:r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-[3-(</w:t>
      </w:r>
      <w:proofErr w:type="spellStart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метиламино</w:t>
      </w:r>
      <w:proofErr w:type="spellEnd"/>
      <w:proofErr w:type="gramStart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)п</w:t>
      </w:r>
      <w:proofErr w:type="gramEnd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ропил]-3-(тиофен-2-ил)проп-2-енамид; </w:t>
      </w:r>
      <w:r w:rsidRPr="003741D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CAS</w:t>
      </w:r>
      <w:r w:rsidRPr="00675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36700-39-7</w:t>
      </w:r>
      <w:r w:rsidR="00C21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41D4" w:rsidRPr="003741D4" w:rsidRDefault="003741D4" w:rsidP="003741D4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3741D4" w:rsidRPr="003741D4" w:rsidTr="00132B59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BE6A7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250 мм × 4,6 мм, силикагель для хроматографии, </w:t>
            </w:r>
            <w:r w:rsidR="000616A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 нм</w:t>
            </w:r>
            <w:r w:rsidR="00603BC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741D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 мкм;</w:t>
            </w:r>
          </w:p>
        </w:tc>
      </w:tr>
      <w:tr w:rsidR="003741D4" w:rsidRPr="003741D4" w:rsidTr="00132B59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741D4" w:rsidRPr="003741D4" w:rsidTr="00132B59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3741D4" w:rsidRPr="003741D4" w:rsidTr="00132B59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288 нм;</w:t>
            </w:r>
          </w:p>
        </w:tc>
      </w:tr>
      <w:tr w:rsidR="003741D4" w:rsidRPr="003741D4" w:rsidTr="00132B59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мкл;</w:t>
            </w:r>
          </w:p>
        </w:tc>
      </w:tr>
      <w:tr w:rsidR="003741D4" w:rsidRPr="003741D4" w:rsidTr="00EA6330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3741D4" w:rsidP="003741D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3741D4" w:rsidRPr="003741D4" w:rsidRDefault="00603BC3" w:rsidP="00EA633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3-кратное времени удерживания пика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пирантела</w:t>
            </w:r>
            <w:proofErr w:type="spellEnd"/>
            <w:r w:rsidR="003741D4" w:rsidRPr="003741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741D4" w:rsidRPr="003741D4" w:rsidRDefault="003741D4" w:rsidP="00603BC3">
      <w:pPr>
        <w:widowControl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Хроматографируют раствор для проверки чувствительности хроматографической системы, </w:t>
      </w:r>
      <w:r w:rsidR="00C529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раствор сравнения, 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стандартный и испытуемый растворы.</w:t>
      </w:r>
    </w:p>
    <w:p w:rsidR="003741D4" w:rsidRPr="003741D4" w:rsidRDefault="003741D4" w:rsidP="003741D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</w:t>
      </w:r>
      <w:r w:rsidRPr="003741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Пирантел</w:t>
      </w:r>
      <w:proofErr w:type="spellEnd"/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 (около 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9 мин); </w:t>
      </w:r>
      <w:proofErr w:type="spellStart"/>
      <w:r w:rsidRPr="003741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эмбоновая</w:t>
      </w:r>
      <w:proofErr w:type="spellEnd"/>
      <w:r w:rsidRPr="003741D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кислота – около 0,5;</w:t>
      </w:r>
      <w:r w:rsidRPr="003741D4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примесь</w:t>
      </w:r>
      <w:proofErr w:type="gramStart"/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</w:t>
      </w:r>
      <w:proofErr w:type="gramEnd"/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около 1,3; примесь В – около 1,8.</w:t>
      </w:r>
    </w:p>
    <w:p w:rsidR="003741D4" w:rsidRPr="003741D4" w:rsidRDefault="003741D4" w:rsidP="003741D4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3741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На хроматограмме стандартного 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раствора:</w:t>
      </w:r>
    </w:p>
    <w:p w:rsidR="003741D4" w:rsidRPr="003741D4" w:rsidRDefault="003741D4" w:rsidP="003741D4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 (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пиками 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пирантела и примеси</w:t>
      </w:r>
      <w:proofErr w:type="gramStart"/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не менее 4,0;</w:t>
      </w:r>
    </w:p>
    <w:p w:rsidR="003741D4" w:rsidRPr="003741D4" w:rsidRDefault="003741D4" w:rsidP="003741D4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асимметрии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пика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пирантела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не более</w:t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2,0;</w:t>
      </w:r>
    </w:p>
    <w:p w:rsidR="003741D4" w:rsidRDefault="003741D4" w:rsidP="003741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эффективность хроматографической колонки (N)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рассчитанная по пику пирантела, должна составлять не менее 1500 теоретических тарелок.</w:t>
      </w:r>
    </w:p>
    <w:p w:rsidR="003741D4" w:rsidRPr="003741D4" w:rsidRDefault="003741D4" w:rsidP="003741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хроматограмме 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раствора для проверки чувствительности хроматографической системы 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отношение сигнал/шум (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пика пирантела должно быть не менее 10.</w:t>
      </w:r>
    </w:p>
    <w:p w:rsidR="003741D4" w:rsidRPr="003741D4" w:rsidRDefault="003741D4" w:rsidP="003741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Theme="minorEastAsia" w:hAnsi="Times New Roman" w:cs="Times New Roman"/>
          <w:color w:val="000000"/>
          <w:sz w:val="28"/>
          <w:lang w:eastAsia="ru-RU" w:bidi="ru-RU"/>
        </w:rPr>
        <w:t xml:space="preserve">Содержание </w:t>
      </w:r>
      <w:r w:rsidRPr="003741D4">
        <w:rPr>
          <w:rFonts w:ascii="Times New Roman" w:eastAsiaTheme="minorEastAsia" w:hAnsi="Times New Roman"/>
          <w:sz w:val="28"/>
          <w:szCs w:val="28"/>
          <w:lang w:eastAsia="ru-RU"/>
        </w:rPr>
        <w:t>примеси</w:t>
      </w:r>
      <w:proofErr w:type="gramStart"/>
      <w:r w:rsidRPr="003741D4">
        <w:rPr>
          <w:rFonts w:ascii="Times New Roman" w:eastAsiaTheme="minorEastAsia" w:hAnsi="Times New Roman"/>
          <w:sz w:val="28"/>
          <w:szCs w:val="28"/>
          <w:lang w:eastAsia="ru-RU"/>
        </w:rPr>
        <w:t xml:space="preserve"> А</w:t>
      </w:r>
      <w:proofErr w:type="gramEnd"/>
      <w:r w:rsidRPr="003741D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741D4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в препарате в процентах </w:t>
      </w:r>
      <w:r w:rsidRPr="003741D4">
        <w:rPr>
          <w:rFonts w:ascii="Times New Roman" w:eastAsiaTheme="minorEastAsia" w:hAnsi="Times New Roman" w:cs="Times New Roman"/>
          <w:color w:val="000000"/>
          <w:sz w:val="28"/>
          <w:lang w:eastAsia="ru-RU" w:bidi="ru-RU"/>
        </w:rPr>
        <w:t>(</w:t>
      </w:r>
      <w:r w:rsidRPr="003741D4">
        <w:rPr>
          <w:rFonts w:ascii="Times New Roman" w:eastAsiaTheme="minorEastAsia" w:hAnsi="Times New Roman" w:cs="Times New Roman"/>
          <w:i/>
          <w:color w:val="000000"/>
          <w:sz w:val="28"/>
          <w:lang w:eastAsia="ru-RU" w:bidi="ru-RU"/>
        </w:rPr>
        <w:t>Х</w:t>
      </w:r>
      <w:r w:rsidRPr="003741D4">
        <w:rPr>
          <w:rFonts w:ascii="Times New Roman" w:eastAsiaTheme="minorEastAsia" w:hAnsi="Times New Roman" w:cs="Times New Roman"/>
          <w:color w:val="000000"/>
          <w:sz w:val="28"/>
          <w:lang w:eastAsia="ru-RU" w:bidi="ru-RU"/>
        </w:rPr>
        <w:t>) вычисляют по формуле:</w:t>
      </w:r>
    </w:p>
    <w:p w:rsidR="003741D4" w:rsidRPr="003741D4" w:rsidRDefault="003741D4" w:rsidP="003741D4">
      <w:pPr>
        <w:keepNext/>
        <w:tabs>
          <w:tab w:val="left" w:pos="6237"/>
        </w:tabs>
        <w:spacing w:before="120" w:after="120"/>
        <w:ind w:firstLine="720"/>
        <w:rPr>
          <w:rFonts w:ascii="Times New Roman" w:eastAsiaTheme="minorEastAsia" w:hAnsi="Times New Roman" w:cs="Times New Roman"/>
          <w:i/>
          <w:snapToGrid w:val="0"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napToGrid w:val="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Theme="minorEastAsia" w:hAnsi="Times New Roman" w:cs="Times New Roman"/>
              <w:snapToGrid w:val="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ρ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∙100∙20∙1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L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eastAsia="ru-RU"/>
                </w:rPr>
                <m:t>5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∙50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eastAsia="ru-RU"/>
                </w:rPr>
                <m:t>50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val="en-US" w:eastAsia="ru-RU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ρ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val="en-US" w:eastAsia="ru-RU"/>
                </w:rPr>
                <m:t>∙0,16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="Times New Roman"/>
                  <w:snapToGrid w:val="0"/>
                  <w:sz w:val="28"/>
                  <w:szCs w:val="28"/>
                  <w:lang w:eastAsia="ru-RU"/>
                </w:rPr>
                <m:t>L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sz w:val="28"/>
              <w:szCs w:val="28"/>
              <w:lang w:eastAsia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3741D4" w:rsidRPr="003741D4" w:rsidTr="00FC1480">
        <w:tc>
          <w:tcPr>
            <w:tcW w:w="312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где</w:t>
            </w:r>
          </w:p>
        </w:tc>
        <w:tc>
          <w:tcPr>
            <w:tcW w:w="515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186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площадь пика </w:t>
            </w:r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proofErr w:type="gramStart"/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> А</w:t>
            </w:r>
            <w:proofErr w:type="gramEnd"/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3741D4" w:rsidRPr="003741D4" w:rsidTr="00FC1480">
        <w:tc>
          <w:tcPr>
            <w:tcW w:w="312" w:type="pct"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площадь пика </w:t>
            </w:r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proofErr w:type="gramStart"/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 xml:space="preserve"> А</w:t>
            </w:r>
            <w:proofErr w:type="gramEnd"/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 на хроматограмме стандартного раствора</w:t>
            </w:r>
            <w:r w:rsidRPr="003741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741D4" w:rsidRPr="003741D4" w:rsidTr="00FC1480">
        <w:tc>
          <w:tcPr>
            <w:tcW w:w="312" w:type="pct"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навеска стандартного образца </w:t>
            </w:r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>примеси</w:t>
            </w:r>
            <w:proofErr w:type="gramStart"/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> А</w:t>
            </w:r>
            <w:proofErr w:type="gramEnd"/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, мг;</w:t>
            </w:r>
          </w:p>
        </w:tc>
      </w:tr>
      <w:tr w:rsidR="003741D4" w:rsidRPr="003741D4" w:rsidTr="00FC1480">
        <w:tc>
          <w:tcPr>
            <w:tcW w:w="312" w:type="pct"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  <w:t>а</w:t>
            </w:r>
            <w:proofErr w:type="gramStart"/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3741D4" w:rsidRPr="003741D4" w:rsidRDefault="003741D4" w:rsidP="006113E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навеска </w:t>
            </w:r>
            <w:r w:rsidR="006113E1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препарата</w:t>
            </w:r>
            <w:r w:rsidR="00FC1480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, </w:t>
            </w:r>
            <w:proofErr w:type="gramStart"/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</w:t>
            </w:r>
            <w:proofErr w:type="gramEnd"/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;</w:t>
            </w:r>
          </w:p>
        </w:tc>
      </w:tr>
      <w:tr w:rsidR="003741D4" w:rsidRPr="003741D4" w:rsidTr="00FC1480">
        <w:tc>
          <w:tcPr>
            <w:tcW w:w="312" w:type="pct"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P</w:t>
            </w:r>
          </w:p>
        </w:tc>
        <w:tc>
          <w:tcPr>
            <w:tcW w:w="186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3741D4" w:rsidRPr="003741D4" w:rsidRDefault="003741D4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>примеси А</w:t>
            </w:r>
            <w:r w:rsidRPr="003741D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3741D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 w:bidi="ru-RU"/>
              </w:rPr>
              <w:t>примеси А</w:t>
            </w:r>
            <w:proofErr w:type="gramStart"/>
            <w:r w:rsidRPr="003741D4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;</w:t>
            </w:r>
            <w:proofErr w:type="gramEnd"/>
          </w:p>
        </w:tc>
      </w:tr>
      <w:tr w:rsidR="00FC1480" w:rsidRPr="003741D4" w:rsidTr="00FC1480">
        <w:tc>
          <w:tcPr>
            <w:tcW w:w="312" w:type="pct"/>
          </w:tcPr>
          <w:p w:rsidR="00FC1480" w:rsidRPr="003741D4" w:rsidRDefault="00FC1480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  <w:hideMark/>
          </w:tcPr>
          <w:p w:rsidR="00FC1480" w:rsidRPr="0073286C" w:rsidRDefault="00FC1480" w:rsidP="00132B5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</w:rPr>
            </w:pPr>
            <w:r w:rsidRPr="0073286C">
              <w:rPr>
                <w:rFonts w:ascii="Times New Roman" w:hAnsi="Times New Roman"/>
                <w:b w:val="0"/>
                <w:i/>
                <w:szCs w:val="28"/>
              </w:rPr>
              <w:t>ρ</w:t>
            </w:r>
          </w:p>
        </w:tc>
        <w:tc>
          <w:tcPr>
            <w:tcW w:w="186" w:type="pct"/>
            <w:hideMark/>
          </w:tcPr>
          <w:p w:rsidR="00FC1480" w:rsidRPr="003741D4" w:rsidRDefault="00FC1480" w:rsidP="003741D4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FC1480" w:rsidRPr="003741D4" w:rsidRDefault="00FC1480" w:rsidP="003741D4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64AC">
              <w:rPr>
                <w:rFonts w:ascii="Times New Roman" w:hAnsi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 w:rsidRPr="007364A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364AC">
              <w:rPr>
                <w:rFonts w:ascii="Times New Roman" w:hAnsi="Times New Roman"/>
                <w:sz w:val="28"/>
                <w:szCs w:val="28"/>
              </w:rPr>
              <w:t>/см</w:t>
            </w:r>
            <w:r w:rsidRPr="007364A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364A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1480" w:rsidRPr="003741D4" w:rsidTr="00FC1480">
        <w:tc>
          <w:tcPr>
            <w:tcW w:w="312" w:type="pct"/>
          </w:tcPr>
          <w:p w:rsidR="00FC1480" w:rsidRPr="003741D4" w:rsidRDefault="00FC1480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15" w:type="pct"/>
            <w:hideMark/>
          </w:tcPr>
          <w:p w:rsidR="00FC1480" w:rsidRPr="003741D4" w:rsidRDefault="00FC1480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L</w:t>
            </w:r>
          </w:p>
        </w:tc>
        <w:tc>
          <w:tcPr>
            <w:tcW w:w="186" w:type="pct"/>
            <w:hideMark/>
          </w:tcPr>
          <w:p w:rsidR="00FC1480" w:rsidRPr="003741D4" w:rsidRDefault="00FC1480" w:rsidP="003741D4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741D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87" w:type="pct"/>
            <w:hideMark/>
          </w:tcPr>
          <w:p w:rsidR="00FC1480" w:rsidRPr="003741D4" w:rsidRDefault="00FC1480" w:rsidP="003741D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3741D4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заявленное количество </w:t>
            </w:r>
            <w:r w:rsidRPr="003741D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пирантела </w:t>
            </w:r>
            <w:r w:rsidR="00802DDF">
              <w:rPr>
                <w:rFonts w:ascii="Times New Roman" w:eastAsia="Calibri" w:hAnsi="Times New Roman" w:cs="Times New Roman"/>
                <w:sz w:val="28"/>
              </w:rPr>
              <w:t>в препарате, мг/мл</w:t>
            </w:r>
            <w:r w:rsidR="00F21712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. </w:t>
            </w:r>
          </w:p>
        </w:tc>
      </w:tr>
    </w:tbl>
    <w:p w:rsidR="003741D4" w:rsidRPr="003741D4" w:rsidRDefault="003741D4" w:rsidP="00603BC3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</w:t>
      </w:r>
    </w:p>
    <w:p w:rsidR="003741D4" w:rsidRPr="003741D4" w:rsidRDefault="003741D4" w:rsidP="003741D4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примесь</w:t>
      </w:r>
      <w:proofErr w:type="gramStart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не более 1,0 %;</w:t>
      </w:r>
    </w:p>
    <w:p w:rsidR="000A079C" w:rsidRDefault="000A079C" w:rsidP="000A0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741D4"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 испытуемого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41D4" w:rsidRPr="003741D4" w:rsidRDefault="00215DCD" w:rsidP="000A0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A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41D4"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пика примеси</w:t>
      </w:r>
      <w:proofErr w:type="gramStart"/>
      <w:r w:rsidR="003741D4"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3741D4"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должна превышать четырёхкратную площадь пика пирантела на хроматограмме раствора сравнения (не более 0,4 %);</w:t>
      </w:r>
    </w:p>
    <w:p w:rsidR="003741D4" w:rsidRPr="003741D4" w:rsidRDefault="003741D4" w:rsidP="00374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0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пика любой неидентифицированной примеси не должна превышать площадь пика пирантела на хроматограмме раствора сравнения (не более 0,1 %);</w:t>
      </w:r>
    </w:p>
    <w:p w:rsidR="003741D4" w:rsidRPr="003741D4" w:rsidRDefault="003741D4" w:rsidP="003741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сумма неидентифицированных примесей - не более 0,6 %. </w:t>
      </w:r>
    </w:p>
    <w:p w:rsidR="00EC6A61" w:rsidRPr="003741D4" w:rsidRDefault="003741D4" w:rsidP="003741D4">
      <w:pPr>
        <w:widowControl w:val="0"/>
        <w:spacing w:after="0" w:line="360" w:lineRule="auto"/>
        <w:ind w:firstLine="709"/>
        <w:contextualSpacing/>
        <w:jc w:val="both"/>
        <w:rPr>
          <w:rStyle w:val="8"/>
          <w:rFonts w:eastAsiaTheme="minorHAnsi"/>
          <w:sz w:val="28"/>
          <w:szCs w:val="28"/>
          <w:lang w:bidi="ar-SA"/>
        </w:rPr>
      </w:pPr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учитывают пик </w:t>
      </w:r>
      <w:proofErr w:type="spellStart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эмбоновой</w:t>
      </w:r>
      <w:proofErr w:type="spellEnd"/>
      <w:r w:rsidRPr="0037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и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7A02CD" w:rsidRDefault="007A02CD" w:rsidP="0089728E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номинального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объем»).</w:t>
      </w:r>
    </w:p>
    <w:p w:rsidR="007F137A" w:rsidRPr="007F137A" w:rsidRDefault="007F137A" w:rsidP="00473EB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76EB0" w:rsidRDefault="007A02CD" w:rsidP="00576EB0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1A5D06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определение.</w:t>
      </w:r>
      <w:r w:rsidRPr="003A466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76EB0" w:rsidRPr="001444BB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576EB0" w:rsidRPr="001444BB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576EB0" w:rsidRPr="001444BB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</w:t>
      </w:r>
      <w:r w:rsidR="00576EB0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576EB0" w:rsidRPr="001444BB">
        <w:rPr>
          <w:rFonts w:ascii="Times New Roman" w:eastAsia="Calibri" w:hAnsi="Times New Roman"/>
          <w:b w:val="0"/>
          <w:color w:val="000000"/>
          <w:lang w:bidi="ru-RU"/>
        </w:rPr>
        <w:t>.</w:t>
      </w:r>
    </w:p>
    <w:p w:rsidR="00D42FE0" w:rsidRDefault="00D42FE0" w:rsidP="00D42F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пирантела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эмбонат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хранят в защищенном от света месте.</w:t>
      </w:r>
    </w:p>
    <w:p w:rsidR="00576EB0" w:rsidRDefault="00576EB0" w:rsidP="00576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BB">
        <w:rPr>
          <w:rFonts w:ascii="Times New Roman" w:hAnsi="Times New Roman" w:cs="Times New Roman"/>
          <w:sz w:val="28"/>
          <w:szCs w:val="28"/>
        </w:rPr>
        <w:t xml:space="preserve">Хроматографируют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пирантела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B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576EB0" w:rsidRPr="00AE3C27" w:rsidRDefault="00576EB0" w:rsidP="00576EB0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314B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пирантела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эмбоната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пирантела</w:t>
      </w:r>
      <w:r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не более 2,0 % (6 определений). </w:t>
      </w:r>
    </w:p>
    <w:p w:rsidR="00576EB0" w:rsidRDefault="00576EB0" w:rsidP="00576E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5E11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r w:rsidRPr="005E1164">
        <w:rPr>
          <w:rFonts w:ascii="Times New Roman" w:hAnsi="Times New Roman" w:cs="Times New Roman"/>
          <w:sz w:val="28"/>
          <w:szCs w:val="28"/>
        </w:rPr>
        <w:t xml:space="preserve">пирантела </w:t>
      </w:r>
      <w:r w:rsidRPr="005E1164">
        <w:rPr>
          <w:rFonts w:ascii="Times New Roman" w:hAnsi="Times New Roman"/>
          <w:sz w:val="28"/>
          <w:szCs w:val="28"/>
          <w:lang w:val="en-US"/>
        </w:rPr>
        <w:t>C</w:t>
      </w:r>
      <w:r w:rsidRPr="005E1164">
        <w:rPr>
          <w:rFonts w:ascii="Times New Roman" w:hAnsi="Times New Roman"/>
          <w:sz w:val="28"/>
          <w:szCs w:val="28"/>
          <w:vertAlign w:val="subscript"/>
        </w:rPr>
        <w:t>11</w:t>
      </w:r>
      <w:r w:rsidRPr="005E1164">
        <w:rPr>
          <w:rFonts w:ascii="Times New Roman" w:hAnsi="Times New Roman"/>
          <w:sz w:val="28"/>
          <w:szCs w:val="28"/>
          <w:lang w:val="en-US"/>
        </w:rPr>
        <w:t>H</w:t>
      </w:r>
      <w:r w:rsidRPr="005E1164">
        <w:rPr>
          <w:rFonts w:ascii="Times New Roman" w:hAnsi="Times New Roman"/>
          <w:sz w:val="28"/>
          <w:szCs w:val="28"/>
          <w:vertAlign w:val="subscript"/>
        </w:rPr>
        <w:t>14</w:t>
      </w:r>
      <w:r w:rsidRPr="005E1164">
        <w:rPr>
          <w:rFonts w:ascii="Times New Roman" w:hAnsi="Times New Roman"/>
          <w:sz w:val="28"/>
          <w:szCs w:val="28"/>
          <w:lang w:val="en-US"/>
        </w:rPr>
        <w:t>N</w:t>
      </w:r>
      <w:r w:rsidRPr="005E1164">
        <w:rPr>
          <w:rFonts w:ascii="Times New Roman" w:hAnsi="Times New Roman"/>
          <w:sz w:val="28"/>
          <w:szCs w:val="28"/>
          <w:vertAlign w:val="subscript"/>
        </w:rPr>
        <w:t>2</w:t>
      </w:r>
      <w:r w:rsidRPr="005E1164">
        <w:rPr>
          <w:rFonts w:ascii="Times New Roman" w:hAnsi="Times New Roman"/>
          <w:sz w:val="28"/>
          <w:szCs w:val="28"/>
          <w:lang w:val="en-US"/>
        </w:rPr>
        <w:t>S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576EB0" w:rsidRPr="001444BB" w:rsidRDefault="00576EB0" w:rsidP="00576EB0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ρ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∙100∙20∙5∙206,31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∙50∙20∙594,7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ρ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∙2∙206,31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∙594,7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576EB0" w:rsidRPr="001444BB" w:rsidTr="00132B59">
        <w:tc>
          <w:tcPr>
            <w:tcW w:w="312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2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пирантела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576EB0" w:rsidRPr="001444BB" w:rsidTr="00132B59">
        <w:tc>
          <w:tcPr>
            <w:tcW w:w="312" w:type="pct"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пирантела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proofErr w:type="spellStart"/>
            <w:r w:rsidRPr="005E1164">
              <w:rPr>
                <w:rFonts w:ascii="Times New Roman" w:hAnsi="Times New Roman" w:cs="Times New Roman"/>
                <w:sz w:val="28"/>
                <w:szCs w:val="28"/>
              </w:rPr>
              <w:t>пирантела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эмбоната</w:t>
            </w:r>
            <w:proofErr w:type="spellEnd"/>
            <w:r w:rsidRPr="001444B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6EB0" w:rsidRPr="001444BB" w:rsidTr="00132B59">
        <w:tc>
          <w:tcPr>
            <w:tcW w:w="312" w:type="pct"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proofErr w:type="gramStart"/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222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76EB0" w:rsidRPr="001444BB" w:rsidRDefault="00F60AEF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423EF7">
              <w:rPr>
                <w:rFonts w:ascii="Times New Roman" w:hAnsi="Times New Roman" w:cs="Times New Roman"/>
                <w:sz w:val="28"/>
                <w:szCs w:val="28"/>
              </w:rPr>
              <w:t xml:space="preserve">навеска препарата, </w:t>
            </w:r>
            <w:proofErr w:type="gramStart"/>
            <w:r w:rsidRPr="00423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3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6EB0" w:rsidRPr="001444BB" w:rsidTr="00132B59">
        <w:tc>
          <w:tcPr>
            <w:tcW w:w="312" w:type="pct"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proofErr w:type="spellStart"/>
            <w:r w:rsidRPr="005E1164">
              <w:rPr>
                <w:rFonts w:ascii="Times New Roman" w:hAnsi="Times New Roman" w:cs="Times New Roman"/>
                <w:sz w:val="28"/>
                <w:szCs w:val="28"/>
              </w:rPr>
              <w:t>пирантела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эмбоната</w:t>
            </w:r>
            <w:proofErr w:type="spellEnd"/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576EB0" w:rsidRPr="001444BB" w:rsidTr="00132B59">
        <w:tc>
          <w:tcPr>
            <w:tcW w:w="312" w:type="pct"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Pr="005E1164">
              <w:rPr>
                <w:rFonts w:ascii="Times New Roman" w:hAnsi="Times New Roman" w:cs="Times New Roman"/>
                <w:sz w:val="28"/>
                <w:szCs w:val="28"/>
              </w:rPr>
              <w:t>пирантела</w:t>
            </w:r>
            <w:proofErr w:type="spellEnd"/>
            <w:r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эмбоната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Pr="005E1164">
              <w:rPr>
                <w:rFonts w:ascii="Times New Roman" w:hAnsi="Times New Roman" w:cs="Times New Roman"/>
                <w:sz w:val="28"/>
                <w:szCs w:val="28"/>
              </w:rPr>
              <w:t>пирантела</w:t>
            </w:r>
            <w:proofErr w:type="spellEnd"/>
            <w:r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эмбоната</w:t>
            </w:r>
            <w:proofErr w:type="spellEnd"/>
            <w:proofErr w:type="gramStart"/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576EB0" w:rsidRPr="001444BB" w:rsidTr="00132B59">
        <w:tc>
          <w:tcPr>
            <w:tcW w:w="312" w:type="pct"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576EB0" w:rsidRPr="001444BB" w:rsidRDefault="00202D92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7364AC">
              <w:rPr>
                <w:rFonts w:ascii="Times New Roman" w:hAnsi="Times New Roman"/>
                <w:i/>
                <w:sz w:val="28"/>
                <w:szCs w:val="28"/>
              </w:rPr>
              <w:t>ρ</w:t>
            </w:r>
          </w:p>
        </w:tc>
        <w:tc>
          <w:tcPr>
            <w:tcW w:w="222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76EB0" w:rsidRPr="001444BB" w:rsidRDefault="00202D92" w:rsidP="00132B5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364AC">
              <w:rPr>
                <w:rFonts w:ascii="Times New Roman" w:hAnsi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 w:rsidRPr="007364A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364AC">
              <w:rPr>
                <w:rFonts w:ascii="Times New Roman" w:hAnsi="Times New Roman"/>
                <w:sz w:val="28"/>
                <w:szCs w:val="28"/>
              </w:rPr>
              <w:t>/см</w:t>
            </w:r>
            <w:r w:rsidRPr="007364A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7364A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6EB0" w:rsidRPr="001444BB" w:rsidTr="00132B59">
        <w:tc>
          <w:tcPr>
            <w:tcW w:w="312" w:type="pct"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22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пирантела </w:t>
            </w:r>
            <w:r w:rsidR="00202D92">
              <w:rPr>
                <w:rFonts w:ascii="Times New Roman" w:eastAsia="Calibri" w:hAnsi="Times New Roman" w:cs="Times New Roman"/>
                <w:sz w:val="28"/>
              </w:rPr>
              <w:t>в препарате, мг/мл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; </w:t>
            </w:r>
          </w:p>
        </w:tc>
      </w:tr>
      <w:tr w:rsidR="00576EB0" w:rsidRPr="001444BB" w:rsidTr="00132B59">
        <w:tc>
          <w:tcPr>
            <w:tcW w:w="312" w:type="pct"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576EB0" w:rsidRPr="007D0C6D" w:rsidRDefault="00576EB0" w:rsidP="00132B59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206,31</w:t>
            </w:r>
          </w:p>
        </w:tc>
        <w:tc>
          <w:tcPr>
            <w:tcW w:w="222" w:type="pct"/>
            <w:hideMark/>
          </w:tcPr>
          <w:p w:rsidR="00576EB0" w:rsidRPr="00EB490C" w:rsidRDefault="00576EB0" w:rsidP="00132B5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76EB0" w:rsidRPr="00EB490C" w:rsidRDefault="00576EB0" w:rsidP="00132B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пирантела;</w:t>
            </w:r>
          </w:p>
        </w:tc>
      </w:tr>
      <w:tr w:rsidR="00576EB0" w:rsidRPr="001444BB" w:rsidTr="00132B59">
        <w:tc>
          <w:tcPr>
            <w:tcW w:w="312" w:type="pct"/>
          </w:tcPr>
          <w:p w:rsidR="00576EB0" w:rsidRPr="001444BB" w:rsidRDefault="00576EB0" w:rsidP="00132B5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576EB0" w:rsidRPr="007D0C6D" w:rsidRDefault="00576EB0" w:rsidP="000A079C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594,7</w:t>
            </w:r>
          </w:p>
        </w:tc>
        <w:tc>
          <w:tcPr>
            <w:tcW w:w="222" w:type="pct"/>
          </w:tcPr>
          <w:p w:rsidR="00576EB0" w:rsidRPr="00EB490C" w:rsidRDefault="00576EB0" w:rsidP="00132B5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76EB0" w:rsidRPr="00EB490C" w:rsidRDefault="00576EB0" w:rsidP="00132B5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пирантела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эмбоната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. </w:t>
            </w:r>
          </w:p>
        </w:tc>
      </w:tr>
    </w:tbl>
    <w:p w:rsidR="00F961FE" w:rsidRPr="00202D92" w:rsidRDefault="003B0F23" w:rsidP="008B07A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CB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Хранение</w:t>
      </w:r>
      <w:r w:rsidRPr="00043CB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043CB4" w:rsidRPr="00043CB4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202D92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71824C" w15:done="0"/>
  <w15:commentEx w15:paraId="7071F8AB" w15:done="0"/>
  <w15:commentEx w15:paraId="5F5DB3D3" w15:done="0"/>
  <w15:commentEx w15:paraId="28C8A1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9C" w:rsidRDefault="000A079C" w:rsidP="00004BE2">
      <w:pPr>
        <w:spacing w:after="0" w:line="240" w:lineRule="auto"/>
      </w:pPr>
      <w:r>
        <w:separator/>
      </w:r>
    </w:p>
  </w:endnote>
  <w:endnote w:type="continuationSeparator" w:id="0">
    <w:p w:rsidR="000A079C" w:rsidRDefault="000A079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A079C" w:rsidRDefault="001D5FE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079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50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079C" w:rsidRDefault="000A07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9C" w:rsidRDefault="000A079C" w:rsidP="00004BE2">
      <w:pPr>
        <w:spacing w:after="0" w:line="240" w:lineRule="auto"/>
      </w:pPr>
      <w:r>
        <w:separator/>
      </w:r>
    </w:p>
  </w:footnote>
  <w:footnote w:type="continuationSeparator" w:id="0">
    <w:p w:rsidR="000A079C" w:rsidRDefault="000A079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D8B"/>
    <w:rsid w:val="00004BE2"/>
    <w:rsid w:val="000079D1"/>
    <w:rsid w:val="00011CA6"/>
    <w:rsid w:val="00014032"/>
    <w:rsid w:val="00016E6C"/>
    <w:rsid w:val="00017134"/>
    <w:rsid w:val="00017BBF"/>
    <w:rsid w:val="000202B5"/>
    <w:rsid w:val="00023DC0"/>
    <w:rsid w:val="00024B7C"/>
    <w:rsid w:val="00027D10"/>
    <w:rsid w:val="00030379"/>
    <w:rsid w:val="000320DF"/>
    <w:rsid w:val="00032448"/>
    <w:rsid w:val="00037D82"/>
    <w:rsid w:val="00042FFB"/>
    <w:rsid w:val="00043CB4"/>
    <w:rsid w:val="0004489E"/>
    <w:rsid w:val="00045A61"/>
    <w:rsid w:val="0005240A"/>
    <w:rsid w:val="00056D3C"/>
    <w:rsid w:val="000616A1"/>
    <w:rsid w:val="000619F7"/>
    <w:rsid w:val="00065055"/>
    <w:rsid w:val="0007059C"/>
    <w:rsid w:val="00073981"/>
    <w:rsid w:val="000743A8"/>
    <w:rsid w:val="0008067E"/>
    <w:rsid w:val="00085811"/>
    <w:rsid w:val="00092F7C"/>
    <w:rsid w:val="0009705C"/>
    <w:rsid w:val="000A079C"/>
    <w:rsid w:val="000A0E89"/>
    <w:rsid w:val="000A23E3"/>
    <w:rsid w:val="000A6A2F"/>
    <w:rsid w:val="000A7ED0"/>
    <w:rsid w:val="000B42E6"/>
    <w:rsid w:val="000B55BE"/>
    <w:rsid w:val="000D0D66"/>
    <w:rsid w:val="000D154A"/>
    <w:rsid w:val="000D4EA8"/>
    <w:rsid w:val="000D6C38"/>
    <w:rsid w:val="000E1B07"/>
    <w:rsid w:val="000E2801"/>
    <w:rsid w:val="000E4B0D"/>
    <w:rsid w:val="000E6D3A"/>
    <w:rsid w:val="000F00BD"/>
    <w:rsid w:val="000F4CF7"/>
    <w:rsid w:val="000F6C43"/>
    <w:rsid w:val="000F7DB0"/>
    <w:rsid w:val="0010084E"/>
    <w:rsid w:val="00100EDB"/>
    <w:rsid w:val="00101F87"/>
    <w:rsid w:val="00112102"/>
    <w:rsid w:val="00114ED4"/>
    <w:rsid w:val="00115691"/>
    <w:rsid w:val="001209DB"/>
    <w:rsid w:val="00123CBA"/>
    <w:rsid w:val="001249D7"/>
    <w:rsid w:val="0013090C"/>
    <w:rsid w:val="00132B59"/>
    <w:rsid w:val="00135091"/>
    <w:rsid w:val="00136770"/>
    <w:rsid w:val="00136DCE"/>
    <w:rsid w:val="00137F87"/>
    <w:rsid w:val="001448DB"/>
    <w:rsid w:val="00144EDC"/>
    <w:rsid w:val="00152D41"/>
    <w:rsid w:val="00156A9E"/>
    <w:rsid w:val="0016114D"/>
    <w:rsid w:val="00161DA5"/>
    <w:rsid w:val="00162636"/>
    <w:rsid w:val="00163D9F"/>
    <w:rsid w:val="00171106"/>
    <w:rsid w:val="00173FA7"/>
    <w:rsid w:val="001803F9"/>
    <w:rsid w:val="00187200"/>
    <w:rsid w:val="00191743"/>
    <w:rsid w:val="00196673"/>
    <w:rsid w:val="001A5D06"/>
    <w:rsid w:val="001A6B9E"/>
    <w:rsid w:val="001B3253"/>
    <w:rsid w:val="001B4E29"/>
    <w:rsid w:val="001B778C"/>
    <w:rsid w:val="001C2D9F"/>
    <w:rsid w:val="001D182E"/>
    <w:rsid w:val="001D380A"/>
    <w:rsid w:val="001D38C7"/>
    <w:rsid w:val="001D5459"/>
    <w:rsid w:val="001D59B0"/>
    <w:rsid w:val="001D5FE0"/>
    <w:rsid w:val="001E72CC"/>
    <w:rsid w:val="001E742E"/>
    <w:rsid w:val="001F1FBC"/>
    <w:rsid w:val="001F4A88"/>
    <w:rsid w:val="00202D92"/>
    <w:rsid w:val="00206771"/>
    <w:rsid w:val="0020778A"/>
    <w:rsid w:val="00207BE3"/>
    <w:rsid w:val="0021473E"/>
    <w:rsid w:val="00215DCD"/>
    <w:rsid w:val="00216900"/>
    <w:rsid w:val="0022025D"/>
    <w:rsid w:val="002217DE"/>
    <w:rsid w:val="00223329"/>
    <w:rsid w:val="0022683A"/>
    <w:rsid w:val="002302B1"/>
    <w:rsid w:val="00231C42"/>
    <w:rsid w:val="00237B2B"/>
    <w:rsid w:val="0024160A"/>
    <w:rsid w:val="00242EBA"/>
    <w:rsid w:val="00251C5E"/>
    <w:rsid w:val="00256FBA"/>
    <w:rsid w:val="00260456"/>
    <w:rsid w:val="002717C8"/>
    <w:rsid w:val="00273B7E"/>
    <w:rsid w:val="00276B7F"/>
    <w:rsid w:val="00281DE6"/>
    <w:rsid w:val="00292F64"/>
    <w:rsid w:val="00292FC6"/>
    <w:rsid w:val="00296FC9"/>
    <w:rsid w:val="00297A46"/>
    <w:rsid w:val="002A00F0"/>
    <w:rsid w:val="002A35E4"/>
    <w:rsid w:val="002A6986"/>
    <w:rsid w:val="002B0CAB"/>
    <w:rsid w:val="002B26B2"/>
    <w:rsid w:val="002B2A5C"/>
    <w:rsid w:val="002B66AA"/>
    <w:rsid w:val="002C0BF0"/>
    <w:rsid w:val="002D2E5B"/>
    <w:rsid w:val="002D719D"/>
    <w:rsid w:val="002D74A5"/>
    <w:rsid w:val="002E3A38"/>
    <w:rsid w:val="002F06A6"/>
    <w:rsid w:val="002F16E4"/>
    <w:rsid w:val="002F1E5D"/>
    <w:rsid w:val="002F3066"/>
    <w:rsid w:val="002F62FD"/>
    <w:rsid w:val="002F7B77"/>
    <w:rsid w:val="00303663"/>
    <w:rsid w:val="0030378F"/>
    <w:rsid w:val="00306E57"/>
    <w:rsid w:val="0031542B"/>
    <w:rsid w:val="00322086"/>
    <w:rsid w:val="003239AE"/>
    <w:rsid w:val="003243AF"/>
    <w:rsid w:val="00334C72"/>
    <w:rsid w:val="0034179B"/>
    <w:rsid w:val="00342168"/>
    <w:rsid w:val="00342398"/>
    <w:rsid w:val="003473AC"/>
    <w:rsid w:val="0036029F"/>
    <w:rsid w:val="00360B5D"/>
    <w:rsid w:val="00360CEF"/>
    <w:rsid w:val="00361DA2"/>
    <w:rsid w:val="00363A38"/>
    <w:rsid w:val="00366170"/>
    <w:rsid w:val="0036779B"/>
    <w:rsid w:val="003719D3"/>
    <w:rsid w:val="003741D4"/>
    <w:rsid w:val="00380673"/>
    <w:rsid w:val="003857DE"/>
    <w:rsid w:val="00391C67"/>
    <w:rsid w:val="00391F9A"/>
    <w:rsid w:val="00392FF6"/>
    <w:rsid w:val="0039661A"/>
    <w:rsid w:val="003A466F"/>
    <w:rsid w:val="003B08B1"/>
    <w:rsid w:val="003B0F23"/>
    <w:rsid w:val="003B317B"/>
    <w:rsid w:val="003C11E1"/>
    <w:rsid w:val="003C17FC"/>
    <w:rsid w:val="003C3E37"/>
    <w:rsid w:val="003D0DEC"/>
    <w:rsid w:val="003D3032"/>
    <w:rsid w:val="003D41EB"/>
    <w:rsid w:val="003D4D6C"/>
    <w:rsid w:val="003E35AE"/>
    <w:rsid w:val="003E3731"/>
    <w:rsid w:val="003E404C"/>
    <w:rsid w:val="003F287D"/>
    <w:rsid w:val="003F3C38"/>
    <w:rsid w:val="003F4103"/>
    <w:rsid w:val="003F546B"/>
    <w:rsid w:val="00400FF4"/>
    <w:rsid w:val="00403B37"/>
    <w:rsid w:val="00404F35"/>
    <w:rsid w:val="0041008E"/>
    <w:rsid w:val="004104EE"/>
    <w:rsid w:val="00413476"/>
    <w:rsid w:val="00414A8A"/>
    <w:rsid w:val="004168FC"/>
    <w:rsid w:val="00417AE0"/>
    <w:rsid w:val="00420888"/>
    <w:rsid w:val="0042568C"/>
    <w:rsid w:val="004257FF"/>
    <w:rsid w:val="00425EC7"/>
    <w:rsid w:val="004262C5"/>
    <w:rsid w:val="00432184"/>
    <w:rsid w:val="004463F2"/>
    <w:rsid w:val="00446C65"/>
    <w:rsid w:val="0046185F"/>
    <w:rsid w:val="00464A3C"/>
    <w:rsid w:val="00472094"/>
    <w:rsid w:val="00472A14"/>
    <w:rsid w:val="00472E1B"/>
    <w:rsid w:val="004737EB"/>
    <w:rsid w:val="00473EBF"/>
    <w:rsid w:val="00480D72"/>
    <w:rsid w:val="004839A3"/>
    <w:rsid w:val="0048430D"/>
    <w:rsid w:val="00485CE3"/>
    <w:rsid w:val="00486A8D"/>
    <w:rsid w:val="004978CC"/>
    <w:rsid w:val="004A07BD"/>
    <w:rsid w:val="004A506D"/>
    <w:rsid w:val="004A55C8"/>
    <w:rsid w:val="004A70AA"/>
    <w:rsid w:val="004C098D"/>
    <w:rsid w:val="004C15E3"/>
    <w:rsid w:val="004C5506"/>
    <w:rsid w:val="004D07A5"/>
    <w:rsid w:val="004D29BE"/>
    <w:rsid w:val="004D3012"/>
    <w:rsid w:val="004D3F54"/>
    <w:rsid w:val="004D51FC"/>
    <w:rsid w:val="004D66DB"/>
    <w:rsid w:val="004D6A3D"/>
    <w:rsid w:val="004E23A0"/>
    <w:rsid w:val="004E2747"/>
    <w:rsid w:val="004E4094"/>
    <w:rsid w:val="004F16F5"/>
    <w:rsid w:val="004F1E02"/>
    <w:rsid w:val="004F2EB0"/>
    <w:rsid w:val="004F41E9"/>
    <w:rsid w:val="004F578F"/>
    <w:rsid w:val="004F6C1C"/>
    <w:rsid w:val="00502BFC"/>
    <w:rsid w:val="00506E31"/>
    <w:rsid w:val="00510DB1"/>
    <w:rsid w:val="00513EB1"/>
    <w:rsid w:val="005157EB"/>
    <w:rsid w:val="00516936"/>
    <w:rsid w:val="00523887"/>
    <w:rsid w:val="00523BF0"/>
    <w:rsid w:val="00530507"/>
    <w:rsid w:val="00533B4C"/>
    <w:rsid w:val="00534CF2"/>
    <w:rsid w:val="0053622E"/>
    <w:rsid w:val="00537219"/>
    <w:rsid w:val="0053759B"/>
    <w:rsid w:val="00537B2A"/>
    <w:rsid w:val="00541713"/>
    <w:rsid w:val="005450F6"/>
    <w:rsid w:val="00546AAD"/>
    <w:rsid w:val="00546AF0"/>
    <w:rsid w:val="00550022"/>
    <w:rsid w:val="0055170B"/>
    <w:rsid w:val="0055291E"/>
    <w:rsid w:val="00553050"/>
    <w:rsid w:val="005530D7"/>
    <w:rsid w:val="00554335"/>
    <w:rsid w:val="005574FA"/>
    <w:rsid w:val="0056042F"/>
    <w:rsid w:val="00573B8A"/>
    <w:rsid w:val="00576EB0"/>
    <w:rsid w:val="0058441B"/>
    <w:rsid w:val="005A5B24"/>
    <w:rsid w:val="005B7B92"/>
    <w:rsid w:val="005C2531"/>
    <w:rsid w:val="005C7E75"/>
    <w:rsid w:val="005D36A3"/>
    <w:rsid w:val="005D414A"/>
    <w:rsid w:val="005F0638"/>
    <w:rsid w:val="005F0DDF"/>
    <w:rsid w:val="005F527B"/>
    <w:rsid w:val="00602765"/>
    <w:rsid w:val="00603BC3"/>
    <w:rsid w:val="00607524"/>
    <w:rsid w:val="006113E1"/>
    <w:rsid w:val="00615E78"/>
    <w:rsid w:val="00640150"/>
    <w:rsid w:val="00644B76"/>
    <w:rsid w:val="00650380"/>
    <w:rsid w:val="006513ED"/>
    <w:rsid w:val="00656C09"/>
    <w:rsid w:val="006648A3"/>
    <w:rsid w:val="006663D1"/>
    <w:rsid w:val="00672BFC"/>
    <w:rsid w:val="006753FF"/>
    <w:rsid w:val="00676B79"/>
    <w:rsid w:val="00676FB1"/>
    <w:rsid w:val="00695B1F"/>
    <w:rsid w:val="0069682E"/>
    <w:rsid w:val="006B0584"/>
    <w:rsid w:val="006B6DE6"/>
    <w:rsid w:val="006B71DD"/>
    <w:rsid w:val="006C1784"/>
    <w:rsid w:val="006C2F88"/>
    <w:rsid w:val="006C7E05"/>
    <w:rsid w:val="006D0D06"/>
    <w:rsid w:val="006D17A3"/>
    <w:rsid w:val="006D290E"/>
    <w:rsid w:val="006D6090"/>
    <w:rsid w:val="006D6B61"/>
    <w:rsid w:val="006D6DAD"/>
    <w:rsid w:val="006E5DC9"/>
    <w:rsid w:val="006F0132"/>
    <w:rsid w:val="00700FA9"/>
    <w:rsid w:val="00703373"/>
    <w:rsid w:val="00714387"/>
    <w:rsid w:val="0071480A"/>
    <w:rsid w:val="0072290A"/>
    <w:rsid w:val="00726214"/>
    <w:rsid w:val="00727258"/>
    <w:rsid w:val="0073286C"/>
    <w:rsid w:val="00734FE1"/>
    <w:rsid w:val="00740A1D"/>
    <w:rsid w:val="00746099"/>
    <w:rsid w:val="0074752E"/>
    <w:rsid w:val="0075065C"/>
    <w:rsid w:val="00750CD4"/>
    <w:rsid w:val="00765B46"/>
    <w:rsid w:val="007719ED"/>
    <w:rsid w:val="0077304A"/>
    <w:rsid w:val="007730E6"/>
    <w:rsid w:val="00773BF7"/>
    <w:rsid w:val="007805EA"/>
    <w:rsid w:val="00786BED"/>
    <w:rsid w:val="007918D4"/>
    <w:rsid w:val="00792AFD"/>
    <w:rsid w:val="007936CE"/>
    <w:rsid w:val="007A02CD"/>
    <w:rsid w:val="007A18AC"/>
    <w:rsid w:val="007A231D"/>
    <w:rsid w:val="007A2A24"/>
    <w:rsid w:val="007A53C1"/>
    <w:rsid w:val="007C0197"/>
    <w:rsid w:val="007C4498"/>
    <w:rsid w:val="007C4D88"/>
    <w:rsid w:val="007C7D7F"/>
    <w:rsid w:val="007D237A"/>
    <w:rsid w:val="007D4710"/>
    <w:rsid w:val="007D4A55"/>
    <w:rsid w:val="007E7485"/>
    <w:rsid w:val="007F137A"/>
    <w:rsid w:val="007F4CFE"/>
    <w:rsid w:val="007F605C"/>
    <w:rsid w:val="008018CA"/>
    <w:rsid w:val="00802DDF"/>
    <w:rsid w:val="00804254"/>
    <w:rsid w:val="008060C4"/>
    <w:rsid w:val="00806F20"/>
    <w:rsid w:val="00810CD5"/>
    <w:rsid w:val="0081593C"/>
    <w:rsid w:val="00816A65"/>
    <w:rsid w:val="00817601"/>
    <w:rsid w:val="0082545A"/>
    <w:rsid w:val="008268C1"/>
    <w:rsid w:val="00827CFE"/>
    <w:rsid w:val="0083108B"/>
    <w:rsid w:val="00833EEC"/>
    <w:rsid w:val="008351C8"/>
    <w:rsid w:val="0083528E"/>
    <w:rsid w:val="008354DC"/>
    <w:rsid w:val="00836F1F"/>
    <w:rsid w:val="00837119"/>
    <w:rsid w:val="00840251"/>
    <w:rsid w:val="00841AE0"/>
    <w:rsid w:val="00846379"/>
    <w:rsid w:val="0084708A"/>
    <w:rsid w:val="00851246"/>
    <w:rsid w:val="00851981"/>
    <w:rsid w:val="0085458F"/>
    <w:rsid w:val="00855EB2"/>
    <w:rsid w:val="00856056"/>
    <w:rsid w:val="00856A60"/>
    <w:rsid w:val="00857DD6"/>
    <w:rsid w:val="00860BF2"/>
    <w:rsid w:val="0086429C"/>
    <w:rsid w:val="008750B4"/>
    <w:rsid w:val="0088046B"/>
    <w:rsid w:val="00880C2F"/>
    <w:rsid w:val="00887D85"/>
    <w:rsid w:val="00893145"/>
    <w:rsid w:val="00894CD0"/>
    <w:rsid w:val="0089728E"/>
    <w:rsid w:val="008A02C0"/>
    <w:rsid w:val="008B07A4"/>
    <w:rsid w:val="008B144D"/>
    <w:rsid w:val="008B3DBC"/>
    <w:rsid w:val="008C0690"/>
    <w:rsid w:val="008C144B"/>
    <w:rsid w:val="008C4059"/>
    <w:rsid w:val="008C5F26"/>
    <w:rsid w:val="008D0A5A"/>
    <w:rsid w:val="008D169D"/>
    <w:rsid w:val="008D1AC4"/>
    <w:rsid w:val="008D4BDE"/>
    <w:rsid w:val="008E1AD7"/>
    <w:rsid w:val="008E326A"/>
    <w:rsid w:val="008E5CBF"/>
    <w:rsid w:val="008E647E"/>
    <w:rsid w:val="008F60BA"/>
    <w:rsid w:val="008F6692"/>
    <w:rsid w:val="00901834"/>
    <w:rsid w:val="00904F41"/>
    <w:rsid w:val="00912040"/>
    <w:rsid w:val="00917BBB"/>
    <w:rsid w:val="00930463"/>
    <w:rsid w:val="00930532"/>
    <w:rsid w:val="00930924"/>
    <w:rsid w:val="00936F0D"/>
    <w:rsid w:val="00937392"/>
    <w:rsid w:val="00945A88"/>
    <w:rsid w:val="00946F3A"/>
    <w:rsid w:val="009513F5"/>
    <w:rsid w:val="00952F30"/>
    <w:rsid w:val="00965B6B"/>
    <w:rsid w:val="00970BC7"/>
    <w:rsid w:val="00972531"/>
    <w:rsid w:val="009731EE"/>
    <w:rsid w:val="00980EE1"/>
    <w:rsid w:val="00983D64"/>
    <w:rsid w:val="0098501F"/>
    <w:rsid w:val="0098584A"/>
    <w:rsid w:val="00986195"/>
    <w:rsid w:val="00987313"/>
    <w:rsid w:val="00997268"/>
    <w:rsid w:val="009A15B8"/>
    <w:rsid w:val="009A1EDA"/>
    <w:rsid w:val="009A44D3"/>
    <w:rsid w:val="009A5087"/>
    <w:rsid w:val="009A58DF"/>
    <w:rsid w:val="009A6D84"/>
    <w:rsid w:val="009A76ED"/>
    <w:rsid w:val="009D0462"/>
    <w:rsid w:val="009D1C51"/>
    <w:rsid w:val="009D66AE"/>
    <w:rsid w:val="009D6A08"/>
    <w:rsid w:val="009D745B"/>
    <w:rsid w:val="009E1505"/>
    <w:rsid w:val="009E1FD4"/>
    <w:rsid w:val="009E4449"/>
    <w:rsid w:val="009E7707"/>
    <w:rsid w:val="009F29BE"/>
    <w:rsid w:val="00A05241"/>
    <w:rsid w:val="00A12E25"/>
    <w:rsid w:val="00A1317C"/>
    <w:rsid w:val="00A1739A"/>
    <w:rsid w:val="00A23AA8"/>
    <w:rsid w:val="00A26A57"/>
    <w:rsid w:val="00A32BFE"/>
    <w:rsid w:val="00A34D03"/>
    <w:rsid w:val="00A363B0"/>
    <w:rsid w:val="00A40540"/>
    <w:rsid w:val="00A424A2"/>
    <w:rsid w:val="00A53E4E"/>
    <w:rsid w:val="00A60C4D"/>
    <w:rsid w:val="00A6176A"/>
    <w:rsid w:val="00A65084"/>
    <w:rsid w:val="00A6690F"/>
    <w:rsid w:val="00A67C79"/>
    <w:rsid w:val="00A7255A"/>
    <w:rsid w:val="00A726B2"/>
    <w:rsid w:val="00A73E38"/>
    <w:rsid w:val="00A75F1D"/>
    <w:rsid w:val="00A76BB4"/>
    <w:rsid w:val="00A80C3B"/>
    <w:rsid w:val="00A83559"/>
    <w:rsid w:val="00A839F2"/>
    <w:rsid w:val="00A90C8E"/>
    <w:rsid w:val="00A972E5"/>
    <w:rsid w:val="00AA3DD4"/>
    <w:rsid w:val="00AA65E9"/>
    <w:rsid w:val="00AB3D6A"/>
    <w:rsid w:val="00AC06EC"/>
    <w:rsid w:val="00AD0542"/>
    <w:rsid w:val="00AD0A10"/>
    <w:rsid w:val="00AD242E"/>
    <w:rsid w:val="00AD47CF"/>
    <w:rsid w:val="00AE21D7"/>
    <w:rsid w:val="00AE4A72"/>
    <w:rsid w:val="00AF0A42"/>
    <w:rsid w:val="00AF6CBE"/>
    <w:rsid w:val="00B00983"/>
    <w:rsid w:val="00B04DA4"/>
    <w:rsid w:val="00B07107"/>
    <w:rsid w:val="00B10D08"/>
    <w:rsid w:val="00B11B5B"/>
    <w:rsid w:val="00B12607"/>
    <w:rsid w:val="00B14169"/>
    <w:rsid w:val="00B14499"/>
    <w:rsid w:val="00B17DB4"/>
    <w:rsid w:val="00B25D20"/>
    <w:rsid w:val="00B30457"/>
    <w:rsid w:val="00B3111C"/>
    <w:rsid w:val="00B314B4"/>
    <w:rsid w:val="00B36F08"/>
    <w:rsid w:val="00B372A2"/>
    <w:rsid w:val="00B406EA"/>
    <w:rsid w:val="00B4180D"/>
    <w:rsid w:val="00B429BE"/>
    <w:rsid w:val="00B429C0"/>
    <w:rsid w:val="00B4333B"/>
    <w:rsid w:val="00B46570"/>
    <w:rsid w:val="00B46F6C"/>
    <w:rsid w:val="00B500E3"/>
    <w:rsid w:val="00B51973"/>
    <w:rsid w:val="00B53134"/>
    <w:rsid w:val="00B54648"/>
    <w:rsid w:val="00B54F51"/>
    <w:rsid w:val="00B60DA7"/>
    <w:rsid w:val="00B6176A"/>
    <w:rsid w:val="00B61A5D"/>
    <w:rsid w:val="00B62FFA"/>
    <w:rsid w:val="00B66FB5"/>
    <w:rsid w:val="00B701C0"/>
    <w:rsid w:val="00B71B16"/>
    <w:rsid w:val="00B71C72"/>
    <w:rsid w:val="00B84B37"/>
    <w:rsid w:val="00B9278F"/>
    <w:rsid w:val="00B964A5"/>
    <w:rsid w:val="00BA12A3"/>
    <w:rsid w:val="00BA21C6"/>
    <w:rsid w:val="00BA2979"/>
    <w:rsid w:val="00BA4FA5"/>
    <w:rsid w:val="00BA520B"/>
    <w:rsid w:val="00BA58AE"/>
    <w:rsid w:val="00BA5999"/>
    <w:rsid w:val="00BA7ACE"/>
    <w:rsid w:val="00BB13AF"/>
    <w:rsid w:val="00BB69FF"/>
    <w:rsid w:val="00BC6752"/>
    <w:rsid w:val="00BD1AF8"/>
    <w:rsid w:val="00BD5369"/>
    <w:rsid w:val="00BE4101"/>
    <w:rsid w:val="00BE64D9"/>
    <w:rsid w:val="00BE6A7F"/>
    <w:rsid w:val="00BE7B83"/>
    <w:rsid w:val="00BF0720"/>
    <w:rsid w:val="00BF3A57"/>
    <w:rsid w:val="00BF4E5E"/>
    <w:rsid w:val="00C02EA4"/>
    <w:rsid w:val="00C11C97"/>
    <w:rsid w:val="00C125C8"/>
    <w:rsid w:val="00C14A75"/>
    <w:rsid w:val="00C1650D"/>
    <w:rsid w:val="00C217A5"/>
    <w:rsid w:val="00C328C3"/>
    <w:rsid w:val="00C33C88"/>
    <w:rsid w:val="00C35B7B"/>
    <w:rsid w:val="00C3741C"/>
    <w:rsid w:val="00C501AB"/>
    <w:rsid w:val="00C52182"/>
    <w:rsid w:val="00C52902"/>
    <w:rsid w:val="00C52CD3"/>
    <w:rsid w:val="00C677A3"/>
    <w:rsid w:val="00C73848"/>
    <w:rsid w:val="00C75528"/>
    <w:rsid w:val="00C86C77"/>
    <w:rsid w:val="00C90807"/>
    <w:rsid w:val="00C91911"/>
    <w:rsid w:val="00C94CA8"/>
    <w:rsid w:val="00C97896"/>
    <w:rsid w:val="00CA2F9C"/>
    <w:rsid w:val="00CA54C8"/>
    <w:rsid w:val="00CA5D31"/>
    <w:rsid w:val="00CC1461"/>
    <w:rsid w:val="00CC70BC"/>
    <w:rsid w:val="00CE0CB9"/>
    <w:rsid w:val="00CF01DB"/>
    <w:rsid w:val="00CF1961"/>
    <w:rsid w:val="00CF379A"/>
    <w:rsid w:val="00CF50C3"/>
    <w:rsid w:val="00CF566A"/>
    <w:rsid w:val="00CF5BBA"/>
    <w:rsid w:val="00D00AC3"/>
    <w:rsid w:val="00D07960"/>
    <w:rsid w:val="00D176EB"/>
    <w:rsid w:val="00D202A7"/>
    <w:rsid w:val="00D2069E"/>
    <w:rsid w:val="00D23263"/>
    <w:rsid w:val="00D246AA"/>
    <w:rsid w:val="00D247AE"/>
    <w:rsid w:val="00D24C0A"/>
    <w:rsid w:val="00D25624"/>
    <w:rsid w:val="00D30169"/>
    <w:rsid w:val="00D30688"/>
    <w:rsid w:val="00D34145"/>
    <w:rsid w:val="00D368A1"/>
    <w:rsid w:val="00D40995"/>
    <w:rsid w:val="00D409C0"/>
    <w:rsid w:val="00D42FE0"/>
    <w:rsid w:val="00D51298"/>
    <w:rsid w:val="00D53FAD"/>
    <w:rsid w:val="00D57CA4"/>
    <w:rsid w:val="00D61F80"/>
    <w:rsid w:val="00D63D87"/>
    <w:rsid w:val="00D648B2"/>
    <w:rsid w:val="00D65729"/>
    <w:rsid w:val="00D65B7C"/>
    <w:rsid w:val="00D679EC"/>
    <w:rsid w:val="00D71BC6"/>
    <w:rsid w:val="00D7365A"/>
    <w:rsid w:val="00D76BBA"/>
    <w:rsid w:val="00D82FB2"/>
    <w:rsid w:val="00D85EDA"/>
    <w:rsid w:val="00D86E21"/>
    <w:rsid w:val="00DA0D22"/>
    <w:rsid w:val="00DA3038"/>
    <w:rsid w:val="00DB0BF9"/>
    <w:rsid w:val="00DB15D8"/>
    <w:rsid w:val="00DB1BB6"/>
    <w:rsid w:val="00DB3CBC"/>
    <w:rsid w:val="00DD1E47"/>
    <w:rsid w:val="00DD3BDC"/>
    <w:rsid w:val="00DD6357"/>
    <w:rsid w:val="00DD7996"/>
    <w:rsid w:val="00DE19FB"/>
    <w:rsid w:val="00DE52B0"/>
    <w:rsid w:val="00DF5B92"/>
    <w:rsid w:val="00E044F3"/>
    <w:rsid w:val="00E05D1C"/>
    <w:rsid w:val="00E07CC7"/>
    <w:rsid w:val="00E14685"/>
    <w:rsid w:val="00E147EC"/>
    <w:rsid w:val="00E1494B"/>
    <w:rsid w:val="00E1658F"/>
    <w:rsid w:val="00E16DB7"/>
    <w:rsid w:val="00E171DC"/>
    <w:rsid w:val="00E23A76"/>
    <w:rsid w:val="00E25D6E"/>
    <w:rsid w:val="00E330AF"/>
    <w:rsid w:val="00E35434"/>
    <w:rsid w:val="00E37EC7"/>
    <w:rsid w:val="00E41066"/>
    <w:rsid w:val="00E42334"/>
    <w:rsid w:val="00E43930"/>
    <w:rsid w:val="00E4690D"/>
    <w:rsid w:val="00E46CE7"/>
    <w:rsid w:val="00E51108"/>
    <w:rsid w:val="00E52479"/>
    <w:rsid w:val="00E579A5"/>
    <w:rsid w:val="00E618F3"/>
    <w:rsid w:val="00E61D55"/>
    <w:rsid w:val="00E653B1"/>
    <w:rsid w:val="00E65F78"/>
    <w:rsid w:val="00E71C8F"/>
    <w:rsid w:val="00E76FB0"/>
    <w:rsid w:val="00E771AF"/>
    <w:rsid w:val="00E8430A"/>
    <w:rsid w:val="00E85D8E"/>
    <w:rsid w:val="00E87E73"/>
    <w:rsid w:val="00E92CC8"/>
    <w:rsid w:val="00E939CE"/>
    <w:rsid w:val="00E93F57"/>
    <w:rsid w:val="00E956DD"/>
    <w:rsid w:val="00EA3BC2"/>
    <w:rsid w:val="00EA6330"/>
    <w:rsid w:val="00EA6B91"/>
    <w:rsid w:val="00EB5F0C"/>
    <w:rsid w:val="00EC3AD5"/>
    <w:rsid w:val="00EC6A61"/>
    <w:rsid w:val="00ED4554"/>
    <w:rsid w:val="00EE1814"/>
    <w:rsid w:val="00EE2022"/>
    <w:rsid w:val="00EE2348"/>
    <w:rsid w:val="00EE3196"/>
    <w:rsid w:val="00EE3841"/>
    <w:rsid w:val="00EE6C9B"/>
    <w:rsid w:val="00EF0E78"/>
    <w:rsid w:val="00EF32F4"/>
    <w:rsid w:val="00EF7A78"/>
    <w:rsid w:val="00F00EC0"/>
    <w:rsid w:val="00F053C3"/>
    <w:rsid w:val="00F07A61"/>
    <w:rsid w:val="00F10313"/>
    <w:rsid w:val="00F1143C"/>
    <w:rsid w:val="00F17174"/>
    <w:rsid w:val="00F203E8"/>
    <w:rsid w:val="00F2130F"/>
    <w:rsid w:val="00F21712"/>
    <w:rsid w:val="00F22254"/>
    <w:rsid w:val="00F23468"/>
    <w:rsid w:val="00F239A2"/>
    <w:rsid w:val="00F337BE"/>
    <w:rsid w:val="00F33F58"/>
    <w:rsid w:val="00F36956"/>
    <w:rsid w:val="00F41817"/>
    <w:rsid w:val="00F4756C"/>
    <w:rsid w:val="00F478EE"/>
    <w:rsid w:val="00F5610A"/>
    <w:rsid w:val="00F60AEF"/>
    <w:rsid w:val="00F63043"/>
    <w:rsid w:val="00F63326"/>
    <w:rsid w:val="00F6515C"/>
    <w:rsid w:val="00F675C5"/>
    <w:rsid w:val="00F71A42"/>
    <w:rsid w:val="00F83E00"/>
    <w:rsid w:val="00F85E09"/>
    <w:rsid w:val="00F87335"/>
    <w:rsid w:val="00F87C33"/>
    <w:rsid w:val="00F90280"/>
    <w:rsid w:val="00F961FE"/>
    <w:rsid w:val="00FA1D37"/>
    <w:rsid w:val="00FA60A7"/>
    <w:rsid w:val="00FA7606"/>
    <w:rsid w:val="00FB0784"/>
    <w:rsid w:val="00FB2A06"/>
    <w:rsid w:val="00FB5EC4"/>
    <w:rsid w:val="00FC0F32"/>
    <w:rsid w:val="00FC1480"/>
    <w:rsid w:val="00FC1A14"/>
    <w:rsid w:val="00FC23AD"/>
    <w:rsid w:val="00FC4AC8"/>
    <w:rsid w:val="00FD119F"/>
    <w:rsid w:val="00FD1658"/>
    <w:rsid w:val="00FD274C"/>
    <w:rsid w:val="00FD28D1"/>
    <w:rsid w:val="00FD69AB"/>
    <w:rsid w:val="00FD7835"/>
    <w:rsid w:val="00FD7B16"/>
    <w:rsid w:val="00FE1E81"/>
    <w:rsid w:val="00FE5662"/>
    <w:rsid w:val="00FE7056"/>
    <w:rsid w:val="00FF0CF4"/>
    <w:rsid w:val="00FF1598"/>
    <w:rsid w:val="00FF1F0B"/>
    <w:rsid w:val="00FF2CCF"/>
    <w:rsid w:val="00FF2FEE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F16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16F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16F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16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16F5"/>
    <w:rPr>
      <w:b/>
      <w:bCs/>
      <w:sz w:val="20"/>
      <w:szCs w:val="20"/>
    </w:rPr>
  </w:style>
  <w:style w:type="character" w:customStyle="1" w:styleId="info">
    <w:name w:val="info"/>
    <w:basedOn w:val="a0"/>
    <w:rsid w:val="00E65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160D-7F9C-41C8-B309-E247F0B0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2017-07-21T10:46:00Z</cp:lastPrinted>
  <dcterms:created xsi:type="dcterms:W3CDTF">2020-10-07T14:50:00Z</dcterms:created>
  <dcterms:modified xsi:type="dcterms:W3CDTF">2021-04-27T11:20:00Z</dcterms:modified>
</cp:coreProperties>
</file>