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3E6" w:rsidRPr="00935CB2" w:rsidRDefault="00D563E6" w:rsidP="00D563E6">
      <w:pPr>
        <w:pStyle w:val="a4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935CB2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D563E6" w:rsidRPr="00935CB2" w:rsidRDefault="00D563E6" w:rsidP="00D563E6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D563E6" w:rsidRPr="00935CB2" w:rsidRDefault="00D563E6" w:rsidP="00D563E6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D563E6" w:rsidRPr="00935CB2" w:rsidRDefault="00D563E6" w:rsidP="00D563E6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395CE0" w:rsidRPr="00935CB2" w:rsidRDefault="00395CE0" w:rsidP="00395C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5CB2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395CE0" w:rsidRPr="00935CB2" w:rsidTr="00AB16BE">
        <w:tc>
          <w:tcPr>
            <w:tcW w:w="9356" w:type="dxa"/>
          </w:tcPr>
          <w:p w:rsidR="00395CE0" w:rsidRPr="00935CB2" w:rsidRDefault="00395CE0" w:rsidP="00AB1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5CE0" w:rsidRPr="00935CB2" w:rsidRDefault="00395CE0" w:rsidP="00395CE0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395CE0" w:rsidRPr="00935CB2" w:rsidTr="00AB16BE">
        <w:tc>
          <w:tcPr>
            <w:tcW w:w="5920" w:type="dxa"/>
          </w:tcPr>
          <w:p w:rsidR="00395CE0" w:rsidRPr="00935CB2" w:rsidRDefault="00395CE0" w:rsidP="00AB16BE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35CB2">
              <w:rPr>
                <w:rFonts w:ascii="Times New Roman" w:hAnsi="Times New Roman"/>
                <w:b/>
                <w:sz w:val="28"/>
                <w:szCs w:val="28"/>
              </w:rPr>
              <w:t>Носкапин</w:t>
            </w:r>
            <w:proofErr w:type="spellEnd"/>
          </w:p>
        </w:tc>
        <w:tc>
          <w:tcPr>
            <w:tcW w:w="460" w:type="dxa"/>
          </w:tcPr>
          <w:p w:rsidR="00395CE0" w:rsidRPr="00935CB2" w:rsidRDefault="00395CE0" w:rsidP="00AB16B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395CE0" w:rsidRPr="00935CB2" w:rsidRDefault="00395CE0" w:rsidP="00AB16BE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CB2"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395CE0" w:rsidRPr="00935CB2" w:rsidTr="00AB16BE">
        <w:tc>
          <w:tcPr>
            <w:tcW w:w="5920" w:type="dxa"/>
          </w:tcPr>
          <w:p w:rsidR="00395CE0" w:rsidRPr="00935CB2" w:rsidRDefault="00395CE0" w:rsidP="00AB16BE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35CB2">
              <w:rPr>
                <w:rFonts w:ascii="Times New Roman" w:hAnsi="Times New Roman"/>
                <w:b/>
                <w:sz w:val="28"/>
                <w:szCs w:val="28"/>
              </w:rPr>
              <w:t>Носкапин</w:t>
            </w:r>
            <w:proofErr w:type="spellEnd"/>
          </w:p>
        </w:tc>
        <w:tc>
          <w:tcPr>
            <w:tcW w:w="460" w:type="dxa"/>
          </w:tcPr>
          <w:p w:rsidR="00395CE0" w:rsidRPr="00935CB2" w:rsidRDefault="00395CE0" w:rsidP="00AB16B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395CE0" w:rsidRPr="00935CB2" w:rsidRDefault="00395CE0" w:rsidP="00AB16BE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5CE0" w:rsidRPr="00935CB2" w:rsidTr="00AB16BE">
        <w:tc>
          <w:tcPr>
            <w:tcW w:w="5920" w:type="dxa"/>
          </w:tcPr>
          <w:p w:rsidR="00395CE0" w:rsidRPr="009A01F1" w:rsidRDefault="00395CE0" w:rsidP="00AB16BE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9A01F1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Noscapinum</w:t>
            </w:r>
            <w:proofErr w:type="spellEnd"/>
          </w:p>
        </w:tc>
        <w:tc>
          <w:tcPr>
            <w:tcW w:w="460" w:type="dxa"/>
          </w:tcPr>
          <w:p w:rsidR="00395CE0" w:rsidRPr="00935CB2" w:rsidRDefault="00395CE0" w:rsidP="00AB16B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395CE0" w:rsidRPr="00935CB2" w:rsidRDefault="00395CE0" w:rsidP="00AB16BE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CB2">
              <w:rPr>
                <w:rFonts w:ascii="Times New Roman" w:hAnsi="Times New Roman" w:cs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395CE0" w:rsidRPr="00935CB2" w:rsidRDefault="00395CE0" w:rsidP="00395CE0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395CE0" w:rsidRPr="00935CB2" w:rsidTr="00AB16BE">
        <w:tc>
          <w:tcPr>
            <w:tcW w:w="9356" w:type="dxa"/>
          </w:tcPr>
          <w:p w:rsidR="00395CE0" w:rsidRPr="00935CB2" w:rsidRDefault="00395CE0" w:rsidP="00AB1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5CE0" w:rsidRPr="00935CB2" w:rsidRDefault="00395CE0" w:rsidP="00395CE0">
      <w:pPr>
        <w:spacing w:after="0" w:line="12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95CE0" w:rsidRPr="00935CB2" w:rsidTr="00AB16BE">
        <w:tc>
          <w:tcPr>
            <w:tcW w:w="9571" w:type="dxa"/>
            <w:gridSpan w:val="2"/>
          </w:tcPr>
          <w:p w:rsidR="00395CE0" w:rsidRPr="00935CB2" w:rsidRDefault="00395CE0" w:rsidP="00AB16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CB2">
              <w:rPr>
                <w:rFonts w:ascii="Times New Roman" w:hAnsi="Times New Roman" w:cs="Times New Roman"/>
                <w:sz w:val="28"/>
                <w:szCs w:val="28"/>
              </w:rPr>
              <w:t>(3</w:t>
            </w:r>
            <w:r w:rsidRPr="00935CB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</w:t>
            </w:r>
            <w:r w:rsidRPr="00935CB2">
              <w:rPr>
                <w:rFonts w:ascii="Times New Roman" w:hAnsi="Times New Roman" w:cs="Times New Roman"/>
                <w:sz w:val="28"/>
                <w:szCs w:val="28"/>
              </w:rPr>
              <w:t>)-3-[(5</w:t>
            </w:r>
            <w:r w:rsidRPr="00935CB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R</w:t>
            </w:r>
            <w:r w:rsidRPr="00935CB2">
              <w:rPr>
                <w:rFonts w:ascii="Times New Roman" w:hAnsi="Times New Roman" w:cs="Times New Roman"/>
                <w:sz w:val="28"/>
                <w:szCs w:val="28"/>
              </w:rPr>
              <w:t>)-6-Метил-4-метокси-5,6,7,8-тетрагидро[1,3]диоксоло[4,5-</w:t>
            </w:r>
            <w:r w:rsidRPr="00935CB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g</w:t>
            </w:r>
            <w:r w:rsidRPr="00935CB2">
              <w:rPr>
                <w:rFonts w:ascii="Times New Roman" w:hAnsi="Times New Roman" w:cs="Times New Roman"/>
                <w:sz w:val="28"/>
                <w:szCs w:val="28"/>
              </w:rPr>
              <w:t>]изохинолин-5-ил]-6,7-диметокси-2-бензофуран-1(3</w:t>
            </w:r>
            <w:r w:rsidRPr="00935CB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H</w:t>
            </w:r>
            <w:r w:rsidRPr="00935CB2">
              <w:rPr>
                <w:rFonts w:ascii="Times New Roman" w:hAnsi="Times New Roman" w:cs="Times New Roman"/>
                <w:sz w:val="28"/>
                <w:szCs w:val="28"/>
              </w:rPr>
              <w:t>)-он</w:t>
            </w:r>
          </w:p>
        </w:tc>
      </w:tr>
      <w:tr w:rsidR="00395CE0" w:rsidRPr="00935CB2" w:rsidTr="00AB16BE">
        <w:tc>
          <w:tcPr>
            <w:tcW w:w="9571" w:type="dxa"/>
            <w:gridSpan w:val="2"/>
          </w:tcPr>
          <w:p w:rsidR="00E406C0" w:rsidRPr="00935CB2" w:rsidRDefault="00E406C0" w:rsidP="00AB16B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bookmarkStart w:id="0" w:name="OLE_LINK1"/>
            <w:bookmarkStart w:id="1" w:name="OLE_LINK2"/>
          </w:p>
          <w:p w:rsidR="00395CE0" w:rsidRPr="00935CB2" w:rsidRDefault="00395CE0" w:rsidP="00AB16BE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35CB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object w:dxaOrig="3780" w:dyaOrig="279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7.9pt;height:170.3pt" o:ole="">
                  <v:imagedata r:id="rId7" o:title=""/>
                </v:shape>
                <o:OLEObject Type="Embed" ProgID="ChemWindow.Document" ShapeID="_x0000_i1025" DrawAspect="Content" ObjectID="_1681038278" r:id="rId8"/>
              </w:object>
            </w:r>
            <w:bookmarkEnd w:id="0"/>
            <w:bookmarkEnd w:id="1"/>
          </w:p>
          <w:p w:rsidR="00395CE0" w:rsidRPr="00935CB2" w:rsidRDefault="00395CE0" w:rsidP="00AB16BE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395CE0" w:rsidRPr="00935CB2" w:rsidTr="00AB16BE">
        <w:tc>
          <w:tcPr>
            <w:tcW w:w="4785" w:type="dxa"/>
          </w:tcPr>
          <w:p w:rsidR="00395CE0" w:rsidRPr="00935CB2" w:rsidRDefault="00395CE0" w:rsidP="00D03AE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CB2">
              <w:rPr>
                <w:rFonts w:ascii="Times New Roman" w:hAnsi="Times New Roman" w:cs="Times New Roman"/>
                <w:sz w:val="28"/>
                <w:lang w:val="en-US"/>
              </w:rPr>
              <w:t>C</w:t>
            </w:r>
            <w:r w:rsidRPr="00935CB2">
              <w:rPr>
                <w:rFonts w:ascii="Times New Roman" w:hAnsi="Times New Roman" w:cs="Times New Roman"/>
                <w:sz w:val="28"/>
                <w:vertAlign w:val="subscript"/>
              </w:rPr>
              <w:t>22</w:t>
            </w:r>
            <w:r w:rsidRPr="00935CB2">
              <w:rPr>
                <w:rFonts w:ascii="Times New Roman" w:hAnsi="Times New Roman" w:cs="Times New Roman"/>
                <w:sz w:val="28"/>
                <w:lang w:val="en-US"/>
              </w:rPr>
              <w:t>H</w:t>
            </w:r>
            <w:r w:rsidRPr="00935CB2">
              <w:rPr>
                <w:rFonts w:ascii="Times New Roman" w:hAnsi="Times New Roman" w:cs="Times New Roman"/>
                <w:sz w:val="28"/>
                <w:vertAlign w:val="subscript"/>
              </w:rPr>
              <w:t>23</w:t>
            </w:r>
            <w:r w:rsidRPr="00935CB2">
              <w:rPr>
                <w:rFonts w:ascii="Times New Roman" w:hAnsi="Times New Roman" w:cs="Times New Roman"/>
                <w:sz w:val="28"/>
                <w:lang w:val="en-US"/>
              </w:rPr>
              <w:t>NO</w:t>
            </w:r>
            <w:r w:rsidRPr="00935CB2">
              <w:rPr>
                <w:rFonts w:ascii="Times New Roman" w:hAnsi="Times New Roman" w:cs="Times New Roman"/>
                <w:sz w:val="28"/>
                <w:vertAlign w:val="subscript"/>
              </w:rPr>
              <w:t>7</w:t>
            </w:r>
          </w:p>
        </w:tc>
        <w:tc>
          <w:tcPr>
            <w:tcW w:w="4786" w:type="dxa"/>
          </w:tcPr>
          <w:p w:rsidR="00395CE0" w:rsidRPr="00935CB2" w:rsidRDefault="00395CE0" w:rsidP="00D03AE9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5CB2">
              <w:rPr>
                <w:rFonts w:ascii="Times New Roman" w:hAnsi="Times New Roman" w:cs="Times New Roman"/>
                <w:sz w:val="28"/>
                <w:szCs w:val="28"/>
              </w:rPr>
              <w:t>М.м.</w:t>
            </w:r>
            <w:r w:rsidRPr="00935C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35CB2">
              <w:rPr>
                <w:rFonts w:ascii="Times New Roman" w:hAnsi="Times New Roman" w:cs="Times New Roman"/>
                <w:sz w:val="28"/>
                <w:szCs w:val="28"/>
              </w:rPr>
              <w:t>413,4</w:t>
            </w:r>
          </w:p>
        </w:tc>
      </w:tr>
    </w:tbl>
    <w:p w:rsidR="00D563E6" w:rsidRPr="00935CB2" w:rsidRDefault="00D563E6" w:rsidP="00D563E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563E6" w:rsidRPr="00935CB2" w:rsidRDefault="00754D55" w:rsidP="00D563E6">
      <w:pPr>
        <w:pStyle w:val="31"/>
        <w:widowControl/>
        <w:spacing w:before="0"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35CB2">
        <w:rPr>
          <w:rFonts w:ascii="Times New Roman" w:hAnsi="Times New Roman"/>
          <w:sz w:val="28"/>
          <w:szCs w:val="28"/>
          <w:lang w:val="en-US"/>
        </w:rPr>
        <w:t>C</w:t>
      </w:r>
      <w:r w:rsidRPr="00935CB2">
        <w:rPr>
          <w:rFonts w:ascii="Times New Roman" w:hAnsi="Times New Roman"/>
          <w:sz w:val="28"/>
          <w:szCs w:val="28"/>
        </w:rPr>
        <w:t>одержит не менее 99</w:t>
      </w:r>
      <w:proofErr w:type="gramStart"/>
      <w:r w:rsidRPr="00935CB2">
        <w:rPr>
          <w:rFonts w:ascii="Times New Roman" w:hAnsi="Times New Roman"/>
          <w:sz w:val="28"/>
          <w:szCs w:val="28"/>
        </w:rPr>
        <w:t>,0</w:t>
      </w:r>
      <w:proofErr w:type="gramEnd"/>
      <w:r w:rsidRPr="00935CB2">
        <w:rPr>
          <w:rFonts w:ascii="Times New Roman" w:hAnsi="Times New Roman"/>
          <w:sz w:val="28"/>
          <w:szCs w:val="28"/>
        </w:rPr>
        <w:t xml:space="preserve"> % и не более 101,0 % носкапина </w:t>
      </w:r>
      <w:r w:rsidRPr="00935CB2">
        <w:rPr>
          <w:rFonts w:ascii="Times New Roman" w:hAnsi="Times New Roman"/>
          <w:sz w:val="28"/>
          <w:lang w:val="en-US"/>
        </w:rPr>
        <w:t>C</w:t>
      </w:r>
      <w:r w:rsidRPr="00935CB2">
        <w:rPr>
          <w:rFonts w:ascii="Times New Roman" w:hAnsi="Times New Roman"/>
          <w:sz w:val="28"/>
          <w:vertAlign w:val="subscript"/>
        </w:rPr>
        <w:t>22</w:t>
      </w:r>
      <w:r w:rsidRPr="00935CB2">
        <w:rPr>
          <w:rFonts w:ascii="Times New Roman" w:hAnsi="Times New Roman"/>
          <w:sz w:val="28"/>
          <w:lang w:val="en-US"/>
        </w:rPr>
        <w:t>H</w:t>
      </w:r>
      <w:r w:rsidRPr="00935CB2">
        <w:rPr>
          <w:rFonts w:ascii="Times New Roman" w:hAnsi="Times New Roman"/>
          <w:sz w:val="28"/>
          <w:vertAlign w:val="subscript"/>
        </w:rPr>
        <w:t>23</w:t>
      </w:r>
      <w:r w:rsidRPr="00935CB2">
        <w:rPr>
          <w:rFonts w:ascii="Times New Roman" w:hAnsi="Times New Roman"/>
          <w:sz w:val="28"/>
          <w:lang w:val="en-US"/>
        </w:rPr>
        <w:t>NO</w:t>
      </w:r>
      <w:r w:rsidRPr="00935CB2">
        <w:rPr>
          <w:rFonts w:ascii="Times New Roman" w:hAnsi="Times New Roman"/>
          <w:sz w:val="28"/>
          <w:vertAlign w:val="subscript"/>
        </w:rPr>
        <w:t>7</w:t>
      </w:r>
      <w:r w:rsidRPr="00935CB2">
        <w:rPr>
          <w:rFonts w:ascii="Times New Roman" w:hAnsi="Times New Roman"/>
          <w:sz w:val="28"/>
          <w:szCs w:val="28"/>
        </w:rPr>
        <w:t xml:space="preserve"> в пересчёте на сухое вещество.</w:t>
      </w:r>
    </w:p>
    <w:p w:rsidR="00D563E6" w:rsidRPr="00935CB2" w:rsidRDefault="00D563E6" w:rsidP="00D563E6">
      <w:pPr>
        <w:pStyle w:val="10"/>
        <w:rPr>
          <w:rFonts w:ascii="Times New Roman" w:hAnsi="Times New Roman"/>
          <w:sz w:val="28"/>
          <w:szCs w:val="28"/>
        </w:rPr>
      </w:pPr>
    </w:p>
    <w:p w:rsidR="00D563E6" w:rsidRPr="00935CB2" w:rsidRDefault="00754D55" w:rsidP="00D563E6">
      <w:pPr>
        <w:pStyle w:val="1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35CB2">
        <w:rPr>
          <w:rFonts w:ascii="Times New Roman" w:hAnsi="Times New Roman"/>
          <w:b/>
          <w:sz w:val="28"/>
          <w:szCs w:val="28"/>
        </w:rPr>
        <w:t>Описание.</w:t>
      </w:r>
      <w:r w:rsidRPr="00935CB2">
        <w:rPr>
          <w:rFonts w:ascii="Times New Roman" w:hAnsi="Times New Roman"/>
          <w:sz w:val="28"/>
          <w:szCs w:val="28"/>
        </w:rPr>
        <w:t xml:space="preserve"> Белый или почти белый кристаллический порошок или бесцветные кристаллы.</w:t>
      </w:r>
    </w:p>
    <w:p w:rsidR="00D563E6" w:rsidRPr="00935CB2" w:rsidRDefault="00754D55" w:rsidP="00D563E6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5CB2">
        <w:rPr>
          <w:rFonts w:ascii="Times New Roman" w:hAnsi="Times New Roman"/>
          <w:b/>
          <w:sz w:val="28"/>
          <w:szCs w:val="28"/>
        </w:rPr>
        <w:t xml:space="preserve">Растворимость. </w:t>
      </w:r>
      <w:r w:rsidRPr="00935CB2">
        <w:rPr>
          <w:rFonts w:ascii="Times New Roman" w:hAnsi="Times New Roman"/>
          <w:sz w:val="28"/>
          <w:szCs w:val="28"/>
        </w:rPr>
        <w:t>Растворим в ацетоне,</w:t>
      </w:r>
      <w:r w:rsidR="001650ED" w:rsidRPr="00935CB2">
        <w:rPr>
          <w:rFonts w:ascii="Times New Roman" w:hAnsi="Times New Roman"/>
          <w:b/>
          <w:sz w:val="28"/>
          <w:szCs w:val="28"/>
        </w:rPr>
        <w:t xml:space="preserve"> </w:t>
      </w:r>
      <w:r w:rsidRPr="00935CB2">
        <w:rPr>
          <w:rFonts w:ascii="Times New Roman" w:hAnsi="Times New Roman"/>
          <w:sz w:val="28"/>
          <w:szCs w:val="28"/>
        </w:rPr>
        <w:t xml:space="preserve">мало растворим в спирте 96 %, практически </w:t>
      </w:r>
      <w:proofErr w:type="gramStart"/>
      <w:r w:rsidRPr="00935CB2">
        <w:rPr>
          <w:rFonts w:ascii="Times New Roman" w:hAnsi="Times New Roman"/>
          <w:sz w:val="28"/>
          <w:szCs w:val="28"/>
        </w:rPr>
        <w:t>нерастворим</w:t>
      </w:r>
      <w:proofErr w:type="gramEnd"/>
      <w:r w:rsidRPr="00935CB2">
        <w:rPr>
          <w:rFonts w:ascii="Times New Roman" w:hAnsi="Times New Roman"/>
          <w:sz w:val="28"/>
          <w:szCs w:val="28"/>
        </w:rPr>
        <w:t xml:space="preserve"> в воде.</w:t>
      </w:r>
    </w:p>
    <w:p w:rsidR="000852C4" w:rsidRPr="00935CB2" w:rsidRDefault="00754D55" w:rsidP="00D563E6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35CB2">
        <w:rPr>
          <w:rFonts w:ascii="Times New Roman" w:hAnsi="Times New Roman"/>
          <w:sz w:val="28"/>
          <w:szCs w:val="28"/>
        </w:rPr>
        <w:t>*Раствор</w:t>
      </w:r>
      <w:r w:rsidR="00287B53" w:rsidRPr="00935CB2">
        <w:rPr>
          <w:rFonts w:ascii="Times New Roman" w:hAnsi="Times New Roman"/>
          <w:sz w:val="28"/>
          <w:szCs w:val="28"/>
        </w:rPr>
        <w:t>яется</w:t>
      </w:r>
      <w:r w:rsidRPr="00935CB2">
        <w:rPr>
          <w:rFonts w:ascii="Times New Roman" w:hAnsi="Times New Roman"/>
          <w:sz w:val="28"/>
          <w:szCs w:val="28"/>
        </w:rPr>
        <w:t xml:space="preserve"> в сильных кислота; при разбавлении раствора водой осн</w:t>
      </w:r>
      <w:r w:rsidR="000B17AB" w:rsidRPr="00935CB2">
        <w:rPr>
          <w:rFonts w:ascii="Times New Roman" w:hAnsi="Times New Roman"/>
          <w:sz w:val="28"/>
          <w:szCs w:val="28"/>
        </w:rPr>
        <w:t>ование может выпасть в осадок.</w:t>
      </w:r>
      <w:proofErr w:type="gramEnd"/>
    </w:p>
    <w:p w:rsidR="00327F6C" w:rsidRPr="00935CB2" w:rsidRDefault="000B17AB" w:rsidP="000B17AB">
      <w:pPr>
        <w:pStyle w:val="ac"/>
        <w:keepNext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5CB2">
        <w:rPr>
          <w:rFonts w:ascii="Times New Roman" w:hAnsi="Times New Roman" w:cs="Times New Roman"/>
          <w:b/>
          <w:sz w:val="28"/>
          <w:szCs w:val="28"/>
        </w:rPr>
        <w:lastRenderedPageBreak/>
        <w:t>Подлинность</w:t>
      </w:r>
    </w:p>
    <w:p w:rsidR="00D563E6" w:rsidRPr="00935CB2" w:rsidRDefault="00754D55" w:rsidP="000B17AB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CB2">
        <w:rPr>
          <w:rFonts w:ascii="Times New Roman" w:hAnsi="Times New Roman" w:cs="Times New Roman"/>
          <w:i/>
          <w:sz w:val="28"/>
          <w:szCs w:val="28"/>
        </w:rPr>
        <w:t>1.</w:t>
      </w:r>
      <w:r w:rsidRPr="00935CB2">
        <w:rPr>
          <w:rFonts w:ascii="Times New Roman" w:hAnsi="Times New Roman" w:cs="Times New Roman"/>
          <w:b/>
          <w:sz w:val="28"/>
          <w:szCs w:val="28"/>
        </w:rPr>
        <w:t> </w:t>
      </w:r>
      <w:r w:rsidRPr="00935CB2">
        <w:rPr>
          <w:rFonts w:ascii="Times New Roman" w:hAnsi="Times New Roman" w:cs="Times New Roman"/>
          <w:i/>
          <w:sz w:val="28"/>
          <w:szCs w:val="28"/>
        </w:rPr>
        <w:t xml:space="preserve">ИК-спектрометрия </w:t>
      </w:r>
      <w:r w:rsidRPr="00935CB2">
        <w:rPr>
          <w:rFonts w:ascii="Times New Roman" w:hAnsi="Times New Roman" w:cs="Times New Roman"/>
          <w:sz w:val="28"/>
          <w:szCs w:val="28"/>
        </w:rPr>
        <w:t>(ОФС «Спектрометрия в инфракрасной области»). Инфракрасный спектр субстанции, снятый в диске с калия бромидом, в области от 4000 до 400</w:t>
      </w:r>
      <w:r w:rsidR="000B17AB" w:rsidRPr="00935CB2">
        <w:rPr>
          <w:rFonts w:ascii="Times New Roman" w:hAnsi="Times New Roman" w:cs="Times New Roman"/>
          <w:sz w:val="28"/>
          <w:szCs w:val="28"/>
        </w:rPr>
        <w:t> </w:t>
      </w:r>
      <w:r w:rsidRPr="00935CB2">
        <w:rPr>
          <w:rFonts w:ascii="Times New Roman" w:hAnsi="Times New Roman" w:cs="Times New Roman"/>
          <w:sz w:val="28"/>
          <w:szCs w:val="28"/>
        </w:rPr>
        <w:t>см</w:t>
      </w:r>
      <w:r w:rsidRPr="00935CB2">
        <w:rPr>
          <w:rFonts w:ascii="Times New Roman" w:hAnsi="Times New Roman" w:cs="Times New Roman"/>
          <w:sz w:val="28"/>
          <w:szCs w:val="28"/>
          <w:vertAlign w:val="superscript"/>
        </w:rPr>
        <w:t xml:space="preserve">–1 </w:t>
      </w:r>
      <w:r w:rsidRPr="00935CB2">
        <w:rPr>
          <w:rFonts w:ascii="Times New Roman" w:hAnsi="Times New Roman" w:cs="Times New Roman"/>
          <w:sz w:val="28"/>
          <w:szCs w:val="28"/>
        </w:rPr>
        <w:t>по положению полос поглощения должен соответствовать спектру стандартного образца носкапина.</w:t>
      </w:r>
    </w:p>
    <w:p w:rsidR="00217A94" w:rsidRPr="00935CB2" w:rsidRDefault="00754D55" w:rsidP="00282DE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35CB2">
        <w:rPr>
          <w:rFonts w:ascii="Times New Roman" w:hAnsi="Times New Roman" w:cs="Times New Roman"/>
          <w:i/>
          <w:sz w:val="28"/>
          <w:szCs w:val="28"/>
        </w:rPr>
        <w:t>2.</w:t>
      </w:r>
      <w:r w:rsidRPr="00935CB2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287B53" w:rsidRPr="00935CB2">
        <w:rPr>
          <w:rFonts w:ascii="Times New Roman" w:hAnsi="Times New Roman"/>
          <w:i/>
          <w:color w:val="000000"/>
          <w:sz w:val="28"/>
          <w:szCs w:val="28"/>
        </w:rPr>
        <w:t>Спектрофотометрия</w:t>
      </w:r>
      <w:r w:rsidR="00287B53" w:rsidRPr="00935CB2">
        <w:rPr>
          <w:rFonts w:ascii="Times New Roman" w:hAnsi="Times New Roman"/>
          <w:color w:val="000000"/>
          <w:sz w:val="28"/>
          <w:szCs w:val="28"/>
        </w:rPr>
        <w:t xml:space="preserve"> (ОФС «Спектрофотометрия в ультрафиолетовой и видимой областях»).</w:t>
      </w:r>
      <w:proofErr w:type="gramEnd"/>
      <w:r w:rsidR="00D03AE9" w:rsidRPr="00935C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87B53" w:rsidRPr="00935CB2">
        <w:rPr>
          <w:rFonts w:ascii="Times New Roman" w:hAnsi="Times New Roman"/>
          <w:color w:val="000000"/>
          <w:sz w:val="28"/>
          <w:szCs w:val="28"/>
        </w:rPr>
        <w:t>Спектр поглощения 0,0006</w:t>
      </w:r>
      <w:r w:rsidR="00282DEF" w:rsidRPr="00935CB2">
        <w:rPr>
          <w:rFonts w:ascii="Times New Roman" w:hAnsi="Times New Roman"/>
          <w:color w:val="000000"/>
          <w:sz w:val="28"/>
          <w:szCs w:val="28"/>
        </w:rPr>
        <w:t> </w:t>
      </w:r>
      <w:r w:rsidR="00287B53" w:rsidRPr="00935CB2">
        <w:rPr>
          <w:rFonts w:ascii="Times New Roman" w:hAnsi="Times New Roman"/>
          <w:color w:val="000000"/>
          <w:sz w:val="28"/>
          <w:szCs w:val="28"/>
        </w:rPr>
        <w:t>% раствора субстанции в метаноле должен соответствовать спектру аналогичного раствора стандартного образца</w:t>
      </w:r>
      <w:r w:rsidR="00D03AE9" w:rsidRPr="00935CB2">
        <w:rPr>
          <w:rFonts w:ascii="Times New Roman" w:hAnsi="Times New Roman"/>
          <w:color w:val="000000"/>
          <w:sz w:val="28"/>
          <w:szCs w:val="28"/>
        </w:rPr>
        <w:t xml:space="preserve"> носкапина</w:t>
      </w:r>
      <w:r w:rsidR="00282DEF" w:rsidRPr="00935CB2">
        <w:rPr>
          <w:rFonts w:ascii="Times New Roman" w:hAnsi="Times New Roman"/>
          <w:color w:val="000000"/>
          <w:sz w:val="28"/>
          <w:szCs w:val="28"/>
        </w:rPr>
        <w:t>.</w:t>
      </w:r>
    </w:p>
    <w:p w:rsidR="00621B3E" w:rsidRPr="00935CB2" w:rsidRDefault="00621B3E" w:rsidP="00282D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CB2">
        <w:rPr>
          <w:rFonts w:ascii="Times New Roman" w:hAnsi="Times New Roman"/>
          <w:i/>
          <w:color w:val="000000"/>
          <w:sz w:val="28"/>
          <w:szCs w:val="28"/>
        </w:rPr>
        <w:t>3.</w:t>
      </w:r>
      <w:r w:rsidR="00D03AE9" w:rsidRPr="00935CB2">
        <w:rPr>
          <w:rFonts w:ascii="Times New Roman" w:hAnsi="Times New Roman"/>
          <w:i/>
          <w:color w:val="000000"/>
          <w:sz w:val="28"/>
          <w:szCs w:val="28"/>
        </w:rPr>
        <w:t> </w:t>
      </w:r>
      <w:r w:rsidRPr="00935CB2">
        <w:rPr>
          <w:rFonts w:ascii="Times New Roman" w:hAnsi="Times New Roman"/>
          <w:i/>
          <w:color w:val="000000"/>
          <w:sz w:val="28"/>
          <w:szCs w:val="28"/>
        </w:rPr>
        <w:t>Качественная реакция</w:t>
      </w:r>
      <w:r w:rsidRPr="00935CB2">
        <w:rPr>
          <w:rFonts w:ascii="Times New Roman" w:hAnsi="Times New Roman"/>
          <w:color w:val="000000"/>
          <w:sz w:val="28"/>
          <w:szCs w:val="28"/>
        </w:rPr>
        <w:t>. Около 0,1</w:t>
      </w:r>
      <w:r w:rsidR="00D03AE9" w:rsidRPr="00935CB2">
        <w:rPr>
          <w:rFonts w:ascii="Times New Roman" w:hAnsi="Times New Roman"/>
          <w:color w:val="000000"/>
          <w:sz w:val="28"/>
          <w:szCs w:val="28"/>
        </w:rPr>
        <w:t> </w:t>
      </w:r>
      <w:r w:rsidRPr="00935CB2">
        <w:rPr>
          <w:rFonts w:ascii="Times New Roman" w:hAnsi="Times New Roman"/>
          <w:color w:val="000000"/>
          <w:sz w:val="28"/>
          <w:szCs w:val="28"/>
        </w:rPr>
        <w:t>г субстанции помещают на фарфоровую поверхность, прибавляют несколько капель серной кислоты концентрированной</w:t>
      </w:r>
      <w:r w:rsidR="00B3700F" w:rsidRPr="00935CB2">
        <w:rPr>
          <w:rFonts w:ascii="Times New Roman" w:hAnsi="Times New Roman"/>
          <w:color w:val="000000"/>
          <w:sz w:val="28"/>
          <w:szCs w:val="28"/>
        </w:rPr>
        <w:t xml:space="preserve"> и перемешивают; должен образоваться зеленовато-жёлтый раствор, </w:t>
      </w:r>
      <w:r w:rsidR="00B5775F" w:rsidRPr="00935CB2">
        <w:rPr>
          <w:rFonts w:ascii="Times New Roman" w:hAnsi="Times New Roman"/>
          <w:color w:val="000000"/>
          <w:sz w:val="28"/>
          <w:szCs w:val="28"/>
        </w:rPr>
        <w:t>переходящий</w:t>
      </w:r>
      <w:r w:rsidR="00B3700F" w:rsidRPr="00935CB2">
        <w:rPr>
          <w:rFonts w:ascii="Times New Roman" w:hAnsi="Times New Roman"/>
          <w:color w:val="000000"/>
          <w:sz w:val="28"/>
          <w:szCs w:val="28"/>
        </w:rPr>
        <w:t xml:space="preserve"> при нагревании </w:t>
      </w:r>
      <w:proofErr w:type="gramStart"/>
      <w:r w:rsidR="00B5775F" w:rsidRPr="00935CB2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="00B5775F" w:rsidRPr="00935C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3700F" w:rsidRPr="00935CB2">
        <w:rPr>
          <w:rFonts w:ascii="Times New Roman" w:hAnsi="Times New Roman"/>
          <w:color w:val="000000"/>
          <w:sz w:val="28"/>
          <w:szCs w:val="28"/>
        </w:rPr>
        <w:t>красны</w:t>
      </w:r>
      <w:r w:rsidR="00B5775F" w:rsidRPr="00935CB2">
        <w:rPr>
          <w:rFonts w:ascii="Times New Roman" w:hAnsi="Times New Roman"/>
          <w:color w:val="000000"/>
          <w:sz w:val="28"/>
          <w:szCs w:val="28"/>
        </w:rPr>
        <w:t>й</w:t>
      </w:r>
      <w:r w:rsidR="00B3700F" w:rsidRPr="00935CB2">
        <w:rPr>
          <w:rFonts w:ascii="Times New Roman" w:hAnsi="Times New Roman"/>
          <w:color w:val="000000"/>
          <w:sz w:val="28"/>
          <w:szCs w:val="28"/>
        </w:rPr>
        <w:t xml:space="preserve"> и затем </w:t>
      </w:r>
      <w:r w:rsidR="00B5775F" w:rsidRPr="00935CB2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B3700F" w:rsidRPr="00935CB2">
        <w:rPr>
          <w:rFonts w:ascii="Times New Roman" w:hAnsi="Times New Roman"/>
          <w:color w:val="000000"/>
          <w:sz w:val="28"/>
          <w:szCs w:val="28"/>
        </w:rPr>
        <w:t>фиолетовы</w:t>
      </w:r>
      <w:r w:rsidR="00B5775F" w:rsidRPr="00935CB2">
        <w:rPr>
          <w:rFonts w:ascii="Times New Roman" w:hAnsi="Times New Roman"/>
          <w:color w:val="000000"/>
          <w:sz w:val="28"/>
          <w:szCs w:val="28"/>
        </w:rPr>
        <w:t>й</w:t>
      </w:r>
      <w:r w:rsidR="00B3700F" w:rsidRPr="00935CB2">
        <w:rPr>
          <w:rFonts w:ascii="Times New Roman" w:hAnsi="Times New Roman"/>
          <w:color w:val="000000"/>
          <w:sz w:val="28"/>
          <w:szCs w:val="28"/>
        </w:rPr>
        <w:t>.</w:t>
      </w:r>
    </w:p>
    <w:p w:rsidR="00D563E6" w:rsidRPr="00935CB2" w:rsidRDefault="00754D55" w:rsidP="008E402A">
      <w:pPr>
        <w:pStyle w:val="ac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CB2">
        <w:rPr>
          <w:rFonts w:ascii="Times New Roman" w:eastAsia="Times New Roman" w:hAnsi="Times New Roman" w:cs="Times New Roman"/>
          <w:b/>
          <w:sz w:val="28"/>
          <w:szCs w:val="28"/>
        </w:rPr>
        <w:t>Температура плавления.</w:t>
      </w:r>
      <w:r w:rsidRPr="00935CB2">
        <w:rPr>
          <w:rFonts w:ascii="Times New Roman" w:eastAsia="Times New Roman" w:hAnsi="Times New Roman" w:cs="Times New Roman"/>
          <w:sz w:val="28"/>
          <w:szCs w:val="28"/>
        </w:rPr>
        <w:t xml:space="preserve"> От 174 до 177 °</w:t>
      </w:r>
      <w:r w:rsidR="00D03AE9" w:rsidRPr="00935CB2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Pr="00935CB2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935CB2">
        <w:rPr>
          <w:rFonts w:ascii="Times New Roman" w:hAnsi="Times New Roman" w:cs="Times New Roman"/>
          <w:color w:val="000000"/>
          <w:sz w:val="28"/>
          <w:szCs w:val="28"/>
        </w:rPr>
        <w:t>ОФС «Температура плавления», метод</w:t>
      </w:r>
      <w:r w:rsidR="008E402A" w:rsidRPr="00935CB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35CB2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935CB2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F05654" w:rsidRPr="00935CB2" w:rsidRDefault="00754D55" w:rsidP="008E402A">
      <w:pPr>
        <w:pStyle w:val="ae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35CB2">
        <w:rPr>
          <w:rFonts w:ascii="Times New Roman" w:hAnsi="Times New Roman"/>
          <w:b/>
          <w:color w:val="000000"/>
          <w:sz w:val="28"/>
          <w:szCs w:val="28"/>
        </w:rPr>
        <w:t>Удельное вращение.</w:t>
      </w:r>
      <w:r w:rsidRPr="00935CB2">
        <w:rPr>
          <w:rFonts w:ascii="Times New Roman" w:hAnsi="Times New Roman"/>
          <w:color w:val="000000"/>
          <w:sz w:val="28"/>
          <w:szCs w:val="28"/>
        </w:rPr>
        <w:t xml:space="preserve"> От +42 до +48 в пересчёте на сухое вещество (2 % раствор субстанции </w:t>
      </w:r>
      <w:proofErr w:type="gramStart"/>
      <w:r w:rsidRPr="00935CB2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Pr="00935CB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935CB2">
        <w:rPr>
          <w:rFonts w:ascii="Times New Roman" w:hAnsi="Times New Roman"/>
          <w:color w:val="000000"/>
          <w:sz w:val="28"/>
          <w:szCs w:val="28"/>
        </w:rPr>
        <w:t>х</w:t>
      </w:r>
      <w:r w:rsidRPr="00935CB2">
        <w:rPr>
          <w:rFonts w:ascii="Times New Roman" w:hAnsi="Times New Roman"/>
          <w:sz w:val="28"/>
          <w:szCs w:val="28"/>
        </w:rPr>
        <w:t>лористоводородной</w:t>
      </w:r>
      <w:proofErr w:type="gramEnd"/>
      <w:r w:rsidRPr="00935CB2">
        <w:rPr>
          <w:rFonts w:ascii="Times New Roman" w:hAnsi="Times New Roman"/>
          <w:sz w:val="28"/>
          <w:szCs w:val="28"/>
        </w:rPr>
        <w:t xml:space="preserve"> кислоты растворе 0,1 М</w:t>
      </w:r>
      <w:r w:rsidR="008E402A" w:rsidRPr="00935CB2">
        <w:rPr>
          <w:rFonts w:ascii="Times New Roman" w:hAnsi="Times New Roman"/>
          <w:color w:val="000000"/>
          <w:sz w:val="28"/>
          <w:szCs w:val="28"/>
        </w:rPr>
        <w:t>, ОФС «Поляриметрия»).</w:t>
      </w:r>
    </w:p>
    <w:p w:rsidR="001143E1" w:rsidRPr="00935CB2" w:rsidRDefault="00754D55" w:rsidP="008E402A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CB2">
        <w:rPr>
          <w:rFonts w:ascii="Times New Roman" w:hAnsi="Times New Roman" w:cs="Times New Roman"/>
          <w:b/>
          <w:color w:val="000000"/>
          <w:sz w:val="28"/>
          <w:szCs w:val="28"/>
        </w:rPr>
        <w:t>Прозрачность раствора.</w:t>
      </w:r>
      <w:r w:rsidRPr="00935C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35CB2">
        <w:rPr>
          <w:rFonts w:ascii="Times New Roman" w:hAnsi="Times New Roman" w:cs="Times New Roman"/>
          <w:sz w:val="28"/>
          <w:szCs w:val="28"/>
        </w:rPr>
        <w:t>Раствор 0,2 г субстанции в 10 мл ацетона должен быть прозрачным (ОФС «Прозрачность и степень мутности жидкостей»).</w:t>
      </w:r>
    </w:p>
    <w:p w:rsidR="001143E1" w:rsidRPr="00935CB2" w:rsidRDefault="00754D55" w:rsidP="008E402A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CB2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Цветность раствора.</w:t>
      </w:r>
      <w:r w:rsidRPr="00935CB2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 xml:space="preserve"> Раствор</w:t>
      </w:r>
      <w:r w:rsidRPr="00935CB2">
        <w:rPr>
          <w:rFonts w:ascii="Times New Roman" w:hAnsi="Times New Roman" w:cs="Times New Roman"/>
          <w:sz w:val="28"/>
          <w:szCs w:val="28"/>
        </w:rPr>
        <w:t xml:space="preserve">, полученный в испытании «Прозрачность раствора», должен выдерживать сравнение с эталоном </w:t>
      </w:r>
      <w:r w:rsidRPr="00935CB2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935CB2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935CB2">
        <w:rPr>
          <w:rFonts w:ascii="Times New Roman" w:hAnsi="Times New Roman" w:cs="Times New Roman"/>
          <w:sz w:val="28"/>
          <w:szCs w:val="28"/>
        </w:rPr>
        <w:t xml:space="preserve"> (ОФС «Степень окраски жидкостей»).</w:t>
      </w:r>
    </w:p>
    <w:p w:rsidR="00D563E6" w:rsidRPr="00935CB2" w:rsidRDefault="00754D55" w:rsidP="008E402A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35CB2">
        <w:rPr>
          <w:rFonts w:ascii="Times New Roman" w:hAnsi="Times New Roman" w:cs="Times New Roman"/>
          <w:b/>
          <w:sz w:val="28"/>
          <w:szCs w:val="28"/>
        </w:rPr>
        <w:t>Родственные</w:t>
      </w:r>
      <w:r w:rsidRPr="00935CB2">
        <w:rPr>
          <w:rFonts w:ascii="Times New Roman" w:hAnsi="Times New Roman" w:cs="Times New Roman"/>
          <w:b/>
          <w:sz w:val="28"/>
        </w:rPr>
        <w:t xml:space="preserve"> примеси.</w:t>
      </w:r>
      <w:r w:rsidRPr="00935CB2">
        <w:rPr>
          <w:rFonts w:ascii="Times New Roman" w:hAnsi="Times New Roman" w:cs="Times New Roman"/>
          <w:sz w:val="28"/>
        </w:rPr>
        <w:t xml:space="preserve"> Определение проводят методом ВЭЖХ (ОФС «Высокоэффективная жидкостная хроматография»).</w:t>
      </w:r>
    </w:p>
    <w:p w:rsidR="00D563E6" w:rsidRPr="00935CB2" w:rsidRDefault="00754D55" w:rsidP="008E402A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CB2">
        <w:rPr>
          <w:rFonts w:ascii="Times New Roman" w:hAnsi="Times New Roman" w:cs="Times New Roman"/>
          <w:color w:val="000000"/>
          <w:sz w:val="28"/>
          <w:szCs w:val="28"/>
        </w:rPr>
        <w:t xml:space="preserve">Все растворы защищают от света и используют </w:t>
      </w:r>
      <w:proofErr w:type="gramStart"/>
      <w:r w:rsidRPr="00935CB2">
        <w:rPr>
          <w:rFonts w:ascii="Times New Roman" w:hAnsi="Times New Roman" w:cs="Times New Roman"/>
          <w:color w:val="000000"/>
          <w:sz w:val="28"/>
          <w:szCs w:val="28"/>
        </w:rPr>
        <w:t>свежеприготовленными</w:t>
      </w:r>
      <w:proofErr w:type="gramEnd"/>
      <w:r w:rsidR="008E402A" w:rsidRPr="00935CB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27F6C" w:rsidRPr="00935CB2" w:rsidRDefault="00754D55" w:rsidP="008E402A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CB2">
        <w:rPr>
          <w:rFonts w:ascii="Times New Roman" w:hAnsi="Times New Roman" w:cs="Times New Roman"/>
          <w:i/>
          <w:sz w:val="28"/>
          <w:szCs w:val="28"/>
        </w:rPr>
        <w:lastRenderedPageBreak/>
        <w:t>Подвижная фаза (ПФ)</w:t>
      </w:r>
      <w:r w:rsidRPr="00935CB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35CB2">
        <w:rPr>
          <w:rFonts w:ascii="Times New Roman" w:hAnsi="Times New Roman" w:cs="Times New Roman"/>
          <w:sz w:val="28"/>
          <w:szCs w:val="28"/>
        </w:rPr>
        <w:t>Метанол—</w:t>
      </w:r>
      <w:r w:rsidRPr="00935CB2">
        <w:rPr>
          <w:rFonts w:ascii="Times New Roman" w:hAnsi="Times New Roman" w:cs="Times New Roman"/>
          <w:sz w:val="28"/>
        </w:rPr>
        <w:t>фосфатный</w:t>
      </w:r>
      <w:proofErr w:type="gramEnd"/>
      <w:r w:rsidRPr="00935CB2">
        <w:rPr>
          <w:rFonts w:ascii="Times New Roman" w:hAnsi="Times New Roman" w:cs="Times New Roman"/>
          <w:sz w:val="28"/>
        </w:rPr>
        <w:t xml:space="preserve"> буферный раствор рН 6,0 (1) 350</w:t>
      </w:r>
      <w:r w:rsidRPr="00935CB2">
        <w:rPr>
          <w:rFonts w:ascii="Times New Roman" w:hAnsi="Times New Roman" w:cs="Times New Roman"/>
          <w:sz w:val="28"/>
          <w:szCs w:val="28"/>
        </w:rPr>
        <w:t>:650.</w:t>
      </w:r>
    </w:p>
    <w:p w:rsidR="00D563E6" w:rsidRPr="00935CB2" w:rsidRDefault="00754D55" w:rsidP="008E402A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CB2">
        <w:rPr>
          <w:rFonts w:ascii="Times New Roman" w:hAnsi="Times New Roman" w:cs="Times New Roman"/>
          <w:i/>
          <w:sz w:val="28"/>
          <w:szCs w:val="28"/>
        </w:rPr>
        <w:t xml:space="preserve">Испытуемый раствор. </w:t>
      </w:r>
      <w:r w:rsidRPr="00935CB2">
        <w:rPr>
          <w:rFonts w:ascii="Times New Roman" w:hAnsi="Times New Roman" w:cs="Times New Roman"/>
          <w:sz w:val="28"/>
          <w:szCs w:val="28"/>
        </w:rPr>
        <w:t>В мерную колбу вместимостью 10 мл помещают 20 мг субстанции, растворяют в 8 мл метанола и обрабатывают ультразвуком до растворения, охлаждают до комнатной температуры</w:t>
      </w:r>
      <w:r w:rsidR="00D563E6" w:rsidRPr="00935CB2">
        <w:rPr>
          <w:rFonts w:ascii="Times New Roman" w:hAnsi="Times New Roman" w:cs="Times New Roman"/>
          <w:sz w:val="28"/>
          <w:szCs w:val="28"/>
        </w:rPr>
        <w:t xml:space="preserve"> и доводят объём раствора тем же растворителем до метки.</w:t>
      </w:r>
    </w:p>
    <w:p w:rsidR="00D563E6" w:rsidRPr="00935CB2" w:rsidRDefault="00754D55" w:rsidP="008E402A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CB2">
        <w:rPr>
          <w:rFonts w:ascii="Times New Roman" w:hAnsi="Times New Roman" w:cs="Times New Roman"/>
          <w:i/>
          <w:sz w:val="28"/>
          <w:szCs w:val="28"/>
        </w:rPr>
        <w:t>Раствор сравнения.</w:t>
      </w:r>
      <w:r w:rsidRPr="00935CB2">
        <w:rPr>
          <w:rFonts w:ascii="Times New Roman" w:hAnsi="Times New Roman" w:cs="Times New Roman"/>
          <w:sz w:val="28"/>
          <w:szCs w:val="28"/>
        </w:rPr>
        <w:t xml:space="preserve"> В мерную колбу вместимостью 20 мл помещают 1,0 мл испытуемого раствора и доводят объём раствора метанолом до метки. В мерную колбу вместимостью 10 мл помещают 1,0 мл полученного раствора и доводят объ</w:t>
      </w:r>
      <w:r w:rsidR="008E402A" w:rsidRPr="00935CB2">
        <w:rPr>
          <w:rFonts w:ascii="Times New Roman" w:hAnsi="Times New Roman" w:cs="Times New Roman"/>
          <w:sz w:val="28"/>
          <w:szCs w:val="28"/>
        </w:rPr>
        <w:t>ём раствора метанолом до метки.</w:t>
      </w:r>
    </w:p>
    <w:p w:rsidR="00D563E6" w:rsidRPr="00935CB2" w:rsidRDefault="00754D55" w:rsidP="008E402A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CB2">
        <w:rPr>
          <w:rFonts w:ascii="Times New Roman" w:hAnsi="Times New Roman" w:cs="Times New Roman"/>
          <w:i/>
          <w:sz w:val="28"/>
          <w:szCs w:val="28"/>
        </w:rPr>
        <w:t xml:space="preserve">Раствор стандартного образца </w:t>
      </w:r>
      <w:r w:rsidR="009E6782" w:rsidRPr="00935CB2">
        <w:rPr>
          <w:rFonts w:ascii="Times New Roman" w:hAnsi="Times New Roman" w:cs="Times New Roman"/>
          <w:i/>
          <w:sz w:val="28"/>
          <w:szCs w:val="28"/>
        </w:rPr>
        <w:t>папаверина гидрохлорида</w:t>
      </w:r>
      <w:r w:rsidRPr="00935CB2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935CB2">
        <w:rPr>
          <w:rFonts w:ascii="Times New Roman" w:hAnsi="Times New Roman" w:cs="Times New Roman"/>
          <w:sz w:val="28"/>
          <w:szCs w:val="28"/>
        </w:rPr>
        <w:t>В мерную колбу вместимостью 50 мл помещают 5,0 мг стандартного образца п</w:t>
      </w:r>
      <w:r w:rsidR="009E6782" w:rsidRPr="00935CB2">
        <w:rPr>
          <w:rFonts w:ascii="Times New Roman" w:hAnsi="Times New Roman" w:cs="Times New Roman"/>
          <w:sz w:val="28"/>
          <w:szCs w:val="28"/>
        </w:rPr>
        <w:t>апаверина гидрохлорида</w:t>
      </w:r>
      <w:r w:rsidR="00C10FD9" w:rsidRPr="00935CB2">
        <w:rPr>
          <w:rFonts w:ascii="Times New Roman" w:hAnsi="Times New Roman" w:cs="Times New Roman"/>
          <w:sz w:val="28"/>
          <w:szCs w:val="28"/>
        </w:rPr>
        <w:t xml:space="preserve"> (</w:t>
      </w:r>
      <w:r w:rsidR="00C10FD9" w:rsidRPr="00935CB2">
        <w:rPr>
          <w:rFonts w:ascii="Times New Roman" w:hAnsi="Times New Roman" w:cs="Times New Roman"/>
          <w:sz w:val="28"/>
          <w:szCs w:val="28"/>
          <w:lang w:val="en-US"/>
        </w:rPr>
        <w:t>CAS</w:t>
      </w:r>
      <w:r w:rsidR="00C10FD9" w:rsidRPr="00935CB2">
        <w:rPr>
          <w:rFonts w:ascii="Times New Roman" w:hAnsi="Times New Roman" w:cs="Times New Roman"/>
          <w:sz w:val="28"/>
          <w:szCs w:val="28"/>
        </w:rPr>
        <w:t xml:space="preserve"> 61-25-6)</w:t>
      </w:r>
      <w:r w:rsidRPr="00935CB2">
        <w:rPr>
          <w:rFonts w:ascii="Times New Roman" w:hAnsi="Times New Roman" w:cs="Times New Roman"/>
          <w:sz w:val="28"/>
          <w:szCs w:val="28"/>
        </w:rPr>
        <w:t>, растворяют в ПФ и доводят объём раствора тем же растворителем до метки. В мерную колбу вместимостью 10 мл помещают 1,0</w:t>
      </w:r>
      <w:r w:rsidR="008E402A" w:rsidRPr="00935CB2">
        <w:rPr>
          <w:rFonts w:ascii="Times New Roman" w:hAnsi="Times New Roman" w:cs="Times New Roman"/>
          <w:sz w:val="28"/>
          <w:szCs w:val="28"/>
        </w:rPr>
        <w:t> </w:t>
      </w:r>
      <w:r w:rsidRPr="00935CB2">
        <w:rPr>
          <w:rFonts w:ascii="Times New Roman" w:hAnsi="Times New Roman" w:cs="Times New Roman"/>
          <w:sz w:val="28"/>
          <w:szCs w:val="28"/>
        </w:rPr>
        <w:t>мл полученного раствора и доводят объём раствора ПФ по метки.</w:t>
      </w:r>
    </w:p>
    <w:p w:rsidR="00D563E6" w:rsidRPr="00935CB2" w:rsidRDefault="00754D55" w:rsidP="008E402A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CB2">
        <w:rPr>
          <w:rFonts w:ascii="Times New Roman" w:hAnsi="Times New Roman" w:cs="Times New Roman"/>
          <w:i/>
          <w:sz w:val="28"/>
          <w:szCs w:val="28"/>
        </w:rPr>
        <w:t xml:space="preserve">Раствор для проверки разделительной способности хроматографической системы. </w:t>
      </w:r>
      <w:r w:rsidRPr="00935CB2">
        <w:rPr>
          <w:rFonts w:ascii="Times New Roman" w:hAnsi="Times New Roman" w:cs="Times New Roman"/>
          <w:sz w:val="28"/>
          <w:szCs w:val="28"/>
        </w:rPr>
        <w:t>В мерную колбу вместимостью 25 мл помещают 1,5 мг стандартного образца п</w:t>
      </w:r>
      <w:r w:rsidR="009E6782" w:rsidRPr="00935CB2">
        <w:rPr>
          <w:rFonts w:ascii="Times New Roman" w:hAnsi="Times New Roman" w:cs="Times New Roman"/>
          <w:sz w:val="28"/>
          <w:szCs w:val="28"/>
        </w:rPr>
        <w:t>апаверина гидрохлорида</w:t>
      </w:r>
      <w:r w:rsidRPr="00935CB2">
        <w:rPr>
          <w:rFonts w:ascii="Times New Roman" w:hAnsi="Times New Roman" w:cs="Times New Roman"/>
          <w:sz w:val="28"/>
          <w:szCs w:val="28"/>
        </w:rPr>
        <w:t>, растворяют в 10,0 мл испытуемого раствора и дово</w:t>
      </w:r>
      <w:r w:rsidR="00D03AE9" w:rsidRPr="00935CB2">
        <w:rPr>
          <w:rFonts w:ascii="Times New Roman" w:hAnsi="Times New Roman" w:cs="Times New Roman"/>
          <w:sz w:val="28"/>
          <w:szCs w:val="28"/>
        </w:rPr>
        <w:t>дят объём раствора ПФ до метки.</w:t>
      </w:r>
    </w:p>
    <w:p w:rsidR="00D563E6" w:rsidRPr="00935CB2" w:rsidRDefault="00D563E6" w:rsidP="008E402A">
      <w:pPr>
        <w:pStyle w:val="ac"/>
        <w:ind w:firstLine="709"/>
        <w:rPr>
          <w:rFonts w:ascii="Times New Roman" w:hAnsi="Times New Roman" w:cs="Times New Roman"/>
          <w:sz w:val="28"/>
          <w:szCs w:val="28"/>
        </w:rPr>
      </w:pPr>
      <w:r w:rsidRPr="00935CB2">
        <w:rPr>
          <w:rFonts w:ascii="Times New Roman" w:hAnsi="Times New Roman" w:cs="Times New Roman"/>
          <w:sz w:val="28"/>
          <w:szCs w:val="28"/>
        </w:rPr>
        <w:t>Примечание</w:t>
      </w:r>
    </w:p>
    <w:p w:rsidR="00D563E6" w:rsidRPr="00935CB2" w:rsidRDefault="00754D55" w:rsidP="008E402A">
      <w:pPr>
        <w:pStyle w:val="ac"/>
        <w:spacing w:after="120"/>
        <w:ind w:firstLine="709"/>
        <w:rPr>
          <w:rFonts w:ascii="Times New Roman" w:hAnsi="Times New Roman" w:cs="Times New Roman"/>
          <w:sz w:val="28"/>
          <w:szCs w:val="28"/>
        </w:rPr>
      </w:pPr>
      <w:r w:rsidRPr="00935CB2">
        <w:rPr>
          <w:rFonts w:ascii="Times New Roman" w:hAnsi="Times New Roman" w:cs="Times New Roman"/>
          <w:sz w:val="28"/>
          <w:szCs w:val="28"/>
        </w:rPr>
        <w:t>Примесь</w:t>
      </w:r>
      <w:r w:rsidR="008E402A" w:rsidRPr="00935CB2">
        <w:rPr>
          <w:rFonts w:ascii="Times New Roman" w:hAnsi="Times New Roman" w:cs="Times New Roman"/>
          <w:sz w:val="28"/>
          <w:szCs w:val="28"/>
        </w:rPr>
        <w:t> </w:t>
      </w:r>
      <w:r w:rsidRPr="00935CB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C10FD9" w:rsidRPr="00935CB2">
        <w:rPr>
          <w:rFonts w:ascii="Times New Roman" w:hAnsi="Times New Roman" w:cs="Times New Roman"/>
          <w:sz w:val="28"/>
          <w:szCs w:val="28"/>
        </w:rPr>
        <w:t xml:space="preserve"> (папаверин</w:t>
      </w:r>
      <w:r w:rsidR="009E6782" w:rsidRPr="00935CB2">
        <w:rPr>
          <w:rFonts w:ascii="Times New Roman" w:hAnsi="Times New Roman" w:cs="Times New Roman"/>
          <w:sz w:val="28"/>
          <w:szCs w:val="28"/>
        </w:rPr>
        <w:t>)</w:t>
      </w:r>
      <w:r w:rsidRPr="00935CB2">
        <w:rPr>
          <w:rFonts w:ascii="Times New Roman" w:hAnsi="Times New Roman" w:cs="Times New Roman"/>
          <w:sz w:val="28"/>
          <w:szCs w:val="28"/>
        </w:rPr>
        <w:t xml:space="preserve">: </w:t>
      </w:r>
      <w:r w:rsidR="00335AB4" w:rsidRPr="00935CB2">
        <w:rPr>
          <w:rFonts w:ascii="Times New Roman" w:hAnsi="Times New Roman" w:cs="Times New Roman"/>
          <w:sz w:val="28"/>
        </w:rPr>
        <w:t>1-[(3,4-д</w:t>
      </w:r>
      <w:r w:rsidRPr="00935CB2">
        <w:rPr>
          <w:rFonts w:ascii="Times New Roman" w:hAnsi="Times New Roman" w:cs="Times New Roman"/>
          <w:sz w:val="28"/>
        </w:rPr>
        <w:t>иметоксифенил</w:t>
      </w:r>
      <w:proofErr w:type="gramStart"/>
      <w:r w:rsidRPr="00935CB2">
        <w:rPr>
          <w:rFonts w:ascii="Times New Roman" w:hAnsi="Times New Roman" w:cs="Times New Roman"/>
          <w:sz w:val="28"/>
        </w:rPr>
        <w:t>)м</w:t>
      </w:r>
      <w:proofErr w:type="gramEnd"/>
      <w:r w:rsidRPr="00935CB2">
        <w:rPr>
          <w:rFonts w:ascii="Times New Roman" w:hAnsi="Times New Roman" w:cs="Times New Roman"/>
          <w:sz w:val="28"/>
        </w:rPr>
        <w:t>етил]-6,7-</w:t>
      </w:r>
      <w:r w:rsidR="00C10FD9" w:rsidRPr="00935CB2">
        <w:rPr>
          <w:rFonts w:ascii="Times New Roman" w:hAnsi="Times New Roman" w:cs="Times New Roman"/>
          <w:sz w:val="28"/>
        </w:rPr>
        <w:t>диметоксиизохинолин</w:t>
      </w:r>
      <w:r w:rsidR="008E402A" w:rsidRPr="00935CB2">
        <w:rPr>
          <w:rFonts w:ascii="Times New Roman" w:hAnsi="Times New Roman" w:cs="Times New Roman"/>
          <w:sz w:val="28"/>
          <w:szCs w:val="28"/>
        </w:rPr>
        <w:t>,</w:t>
      </w:r>
      <w:r w:rsidRPr="00935CB2">
        <w:rPr>
          <w:rFonts w:ascii="Times New Roman" w:hAnsi="Times New Roman" w:cs="Times New Roman"/>
          <w:sz w:val="28"/>
          <w:szCs w:val="28"/>
        </w:rPr>
        <w:t xml:space="preserve"> </w:t>
      </w:r>
      <w:r w:rsidRPr="00935CB2">
        <w:rPr>
          <w:rFonts w:ascii="Times New Roman" w:hAnsi="Times New Roman" w:cs="Times New Roman"/>
          <w:sz w:val="28"/>
          <w:szCs w:val="28"/>
          <w:lang w:val="en-US"/>
        </w:rPr>
        <w:t>CAS</w:t>
      </w:r>
      <w:r w:rsidRPr="00935CB2">
        <w:rPr>
          <w:rFonts w:ascii="Times New Roman" w:hAnsi="Times New Roman" w:cs="Times New Roman"/>
          <w:sz w:val="28"/>
          <w:szCs w:val="28"/>
        </w:rPr>
        <w:t xml:space="preserve"> </w:t>
      </w:r>
      <w:r w:rsidR="00C10FD9" w:rsidRPr="00935CB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58-74-2</w:t>
      </w:r>
      <w:r w:rsidR="00D563E6" w:rsidRPr="00935CB2">
        <w:rPr>
          <w:rFonts w:ascii="Times New Roman" w:hAnsi="Times New Roman" w:cs="Times New Roman"/>
          <w:sz w:val="28"/>
          <w:szCs w:val="28"/>
        </w:rPr>
        <w:t>.</w:t>
      </w:r>
    </w:p>
    <w:p w:rsidR="00327F6C" w:rsidRPr="00935CB2" w:rsidRDefault="002F35DA" w:rsidP="008E402A">
      <w:pPr>
        <w:pStyle w:val="ac"/>
        <w:spacing w:before="120" w:after="12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935CB2">
        <w:rPr>
          <w:rFonts w:ascii="Times New Roman" w:hAnsi="Times New Roman" w:cs="Times New Roman"/>
          <w:sz w:val="28"/>
          <w:szCs w:val="28"/>
        </w:rPr>
        <w:t>Х</w:t>
      </w:r>
      <w:r w:rsidR="00754D55" w:rsidRPr="00935CB2">
        <w:rPr>
          <w:rFonts w:ascii="Times New Roman" w:hAnsi="Times New Roman" w:cs="Times New Roman"/>
          <w:i/>
          <w:sz w:val="28"/>
          <w:szCs w:val="28"/>
        </w:rPr>
        <w:t>роматографические условия</w:t>
      </w:r>
    </w:p>
    <w:tbl>
      <w:tblPr>
        <w:tblW w:w="5000" w:type="pct"/>
        <w:tblLook w:val="04A0"/>
      </w:tblPr>
      <w:tblGrid>
        <w:gridCol w:w="3120"/>
        <w:gridCol w:w="6451"/>
      </w:tblGrid>
      <w:tr w:rsidR="00D563E6" w:rsidRPr="00935CB2" w:rsidTr="008E402A">
        <w:tc>
          <w:tcPr>
            <w:tcW w:w="1630" w:type="pct"/>
            <w:hideMark/>
          </w:tcPr>
          <w:p w:rsidR="00D563E6" w:rsidRPr="00935CB2" w:rsidRDefault="00754D55" w:rsidP="00966BE6">
            <w:pPr>
              <w:pStyle w:val="ac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935CB2">
              <w:rPr>
                <w:rFonts w:ascii="Times New Roman" w:hAnsi="Times New Roman" w:cs="Times New Roman"/>
                <w:sz w:val="28"/>
                <w:szCs w:val="28"/>
              </w:rPr>
              <w:t>Колонка</w:t>
            </w:r>
          </w:p>
        </w:tc>
        <w:tc>
          <w:tcPr>
            <w:tcW w:w="3370" w:type="pct"/>
            <w:hideMark/>
          </w:tcPr>
          <w:p w:rsidR="00D563E6" w:rsidRPr="00935CB2" w:rsidRDefault="00754D55" w:rsidP="008E402A">
            <w:pPr>
              <w:pStyle w:val="ac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935CB2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  <w:r w:rsidR="008E402A" w:rsidRPr="00935CB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935CB2">
              <w:rPr>
                <w:rFonts w:ascii="Times New Roman" w:hAnsi="Times New Roman" w:cs="Times New Roman"/>
                <w:sz w:val="28"/>
                <w:szCs w:val="28"/>
              </w:rPr>
              <w:t>×</w:t>
            </w:r>
            <w:r w:rsidR="008E402A" w:rsidRPr="00935CB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935CB2"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  <w:r w:rsidR="008E402A" w:rsidRPr="00935CB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935CB2">
              <w:rPr>
                <w:rFonts w:ascii="Times New Roman" w:hAnsi="Times New Roman" w:cs="Times New Roman"/>
                <w:sz w:val="28"/>
                <w:szCs w:val="28"/>
              </w:rPr>
              <w:t xml:space="preserve">мм, </w:t>
            </w:r>
            <w:r w:rsidRPr="00935CB2">
              <w:rPr>
                <w:rFonts w:ascii="Times New Roman" w:hAnsi="Times New Roman" w:cs="Times New Roman"/>
                <w:bCs/>
                <w:sz w:val="28"/>
                <w:szCs w:val="28"/>
              </w:rPr>
              <w:t>силикагель нитрильный для хроматографии</w:t>
            </w:r>
            <w:r w:rsidRPr="00935CB2">
              <w:rPr>
                <w:rFonts w:ascii="Times New Roman" w:hAnsi="Times New Roman" w:cs="Times New Roman"/>
                <w:sz w:val="28"/>
                <w:szCs w:val="28"/>
              </w:rPr>
              <w:t>, 5 мкм;</w:t>
            </w:r>
          </w:p>
        </w:tc>
      </w:tr>
      <w:tr w:rsidR="00D563E6" w:rsidRPr="00935CB2" w:rsidTr="008E402A">
        <w:tc>
          <w:tcPr>
            <w:tcW w:w="1630" w:type="pct"/>
            <w:hideMark/>
          </w:tcPr>
          <w:p w:rsidR="00D563E6" w:rsidRPr="00935CB2" w:rsidRDefault="00D563E6" w:rsidP="00966BE6">
            <w:pPr>
              <w:pStyle w:val="ac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935CB2">
              <w:rPr>
                <w:rFonts w:ascii="Times New Roman" w:hAnsi="Times New Roman" w:cs="Times New Roman"/>
                <w:sz w:val="28"/>
                <w:szCs w:val="28"/>
              </w:rPr>
              <w:t>Температура колонки</w:t>
            </w:r>
          </w:p>
        </w:tc>
        <w:tc>
          <w:tcPr>
            <w:tcW w:w="3370" w:type="pct"/>
            <w:hideMark/>
          </w:tcPr>
          <w:p w:rsidR="00D563E6" w:rsidRPr="00935CB2" w:rsidRDefault="00754D55" w:rsidP="008E402A">
            <w:pPr>
              <w:pStyle w:val="ac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935CB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proofErr w:type="gramStart"/>
            <w:r w:rsidR="008E402A" w:rsidRPr="00935CB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935CB2">
              <w:rPr>
                <w:rFonts w:ascii="Times New Roman" w:hAnsi="Times New Roman" w:cs="Times New Roman"/>
                <w:sz w:val="28"/>
                <w:szCs w:val="28"/>
              </w:rPr>
              <w:t>°С</w:t>
            </w:r>
            <w:proofErr w:type="gramEnd"/>
            <w:r w:rsidRPr="00935CB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D563E6" w:rsidRPr="00935CB2" w:rsidTr="008E402A">
        <w:tc>
          <w:tcPr>
            <w:tcW w:w="1630" w:type="pct"/>
            <w:hideMark/>
          </w:tcPr>
          <w:p w:rsidR="00D563E6" w:rsidRPr="00935CB2" w:rsidRDefault="00D563E6" w:rsidP="00966BE6">
            <w:pPr>
              <w:pStyle w:val="ac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935CB2">
              <w:rPr>
                <w:rFonts w:ascii="Times New Roman" w:hAnsi="Times New Roman" w:cs="Times New Roman"/>
                <w:sz w:val="28"/>
                <w:szCs w:val="28"/>
              </w:rPr>
              <w:t>Скорость потока</w:t>
            </w:r>
          </w:p>
        </w:tc>
        <w:tc>
          <w:tcPr>
            <w:tcW w:w="3370" w:type="pct"/>
            <w:hideMark/>
          </w:tcPr>
          <w:p w:rsidR="00D563E6" w:rsidRPr="00935CB2" w:rsidRDefault="00754D55" w:rsidP="008E402A">
            <w:pPr>
              <w:pStyle w:val="ac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935CB2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  <w:r w:rsidR="008E402A" w:rsidRPr="00935CB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935CB2">
              <w:rPr>
                <w:rFonts w:ascii="Times New Roman" w:hAnsi="Times New Roman" w:cs="Times New Roman"/>
                <w:sz w:val="28"/>
                <w:szCs w:val="28"/>
              </w:rPr>
              <w:t>мл/мин;</w:t>
            </w:r>
          </w:p>
        </w:tc>
      </w:tr>
      <w:tr w:rsidR="00D563E6" w:rsidRPr="00935CB2" w:rsidTr="008E402A">
        <w:tc>
          <w:tcPr>
            <w:tcW w:w="1630" w:type="pct"/>
            <w:hideMark/>
          </w:tcPr>
          <w:p w:rsidR="00D563E6" w:rsidRPr="00935CB2" w:rsidRDefault="00D563E6" w:rsidP="00966BE6">
            <w:pPr>
              <w:pStyle w:val="ac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935CB2">
              <w:rPr>
                <w:rFonts w:ascii="Times New Roman" w:hAnsi="Times New Roman" w:cs="Times New Roman"/>
                <w:sz w:val="28"/>
                <w:szCs w:val="28"/>
              </w:rPr>
              <w:t>Детектор</w:t>
            </w:r>
          </w:p>
        </w:tc>
        <w:tc>
          <w:tcPr>
            <w:tcW w:w="3370" w:type="pct"/>
            <w:hideMark/>
          </w:tcPr>
          <w:p w:rsidR="00D563E6" w:rsidRPr="00935CB2" w:rsidRDefault="00754D55" w:rsidP="00FB75B8">
            <w:pPr>
              <w:pStyle w:val="ac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935CB2">
              <w:rPr>
                <w:rFonts w:ascii="Times New Roman" w:hAnsi="Times New Roman" w:cs="Times New Roman"/>
                <w:sz w:val="28"/>
                <w:szCs w:val="28"/>
              </w:rPr>
              <w:t>спектрофотометрический, 240 нм;</w:t>
            </w:r>
          </w:p>
        </w:tc>
      </w:tr>
      <w:tr w:rsidR="00D563E6" w:rsidRPr="00935CB2" w:rsidTr="008E402A">
        <w:tc>
          <w:tcPr>
            <w:tcW w:w="1630" w:type="pct"/>
            <w:hideMark/>
          </w:tcPr>
          <w:p w:rsidR="00D563E6" w:rsidRPr="00935CB2" w:rsidRDefault="00D563E6" w:rsidP="00966BE6">
            <w:pPr>
              <w:pStyle w:val="ac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935CB2">
              <w:rPr>
                <w:rFonts w:ascii="Times New Roman" w:hAnsi="Times New Roman" w:cs="Times New Roman"/>
                <w:sz w:val="28"/>
                <w:szCs w:val="28"/>
              </w:rPr>
              <w:t>Объём пробы</w:t>
            </w:r>
          </w:p>
        </w:tc>
        <w:tc>
          <w:tcPr>
            <w:tcW w:w="3370" w:type="pct"/>
            <w:hideMark/>
          </w:tcPr>
          <w:p w:rsidR="00D563E6" w:rsidRPr="00935CB2" w:rsidRDefault="00754D55" w:rsidP="008E402A">
            <w:pPr>
              <w:pStyle w:val="ac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935CB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8E402A" w:rsidRPr="00935CB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935CB2">
              <w:rPr>
                <w:rFonts w:ascii="Times New Roman" w:hAnsi="Times New Roman" w:cs="Times New Roman"/>
                <w:sz w:val="28"/>
                <w:szCs w:val="28"/>
              </w:rPr>
              <w:t>мкл;</w:t>
            </w:r>
          </w:p>
        </w:tc>
      </w:tr>
      <w:tr w:rsidR="00D563E6" w:rsidRPr="00935CB2" w:rsidTr="008E402A">
        <w:tc>
          <w:tcPr>
            <w:tcW w:w="1630" w:type="pct"/>
          </w:tcPr>
          <w:p w:rsidR="00D563E6" w:rsidRPr="00935CB2" w:rsidRDefault="00D563E6" w:rsidP="00966BE6">
            <w:pPr>
              <w:pStyle w:val="ac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935CB2"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  <w:r w:rsidRPr="00935C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хроматографирования</w:t>
            </w:r>
          </w:p>
        </w:tc>
        <w:tc>
          <w:tcPr>
            <w:tcW w:w="3370" w:type="pct"/>
          </w:tcPr>
          <w:p w:rsidR="00D563E6" w:rsidRPr="00935CB2" w:rsidRDefault="00754D55" w:rsidP="00FB75B8">
            <w:pPr>
              <w:pStyle w:val="ac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935C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2,5-кратное от времени удерживания пика </w:t>
            </w:r>
            <w:r w:rsidR="00FB75B8" w:rsidRPr="00935C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носкапина</w:t>
            </w:r>
            <w:r w:rsidRPr="00935C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327F6C" w:rsidRPr="00935CB2" w:rsidRDefault="00D563E6" w:rsidP="007818E4">
      <w:pPr>
        <w:pStyle w:val="ac"/>
        <w:spacing w:before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CB2">
        <w:rPr>
          <w:rFonts w:ascii="Times New Roman" w:hAnsi="Times New Roman" w:cs="Times New Roman"/>
          <w:sz w:val="28"/>
          <w:szCs w:val="28"/>
        </w:rPr>
        <w:lastRenderedPageBreak/>
        <w:t>Хроматографируют раствор для проверки разделительной способности хроматографической системы, раствор стандартного</w:t>
      </w:r>
      <w:r w:rsidR="00754D55" w:rsidRPr="00935CB2">
        <w:rPr>
          <w:rFonts w:ascii="Times New Roman" w:hAnsi="Times New Roman" w:cs="Times New Roman"/>
          <w:sz w:val="28"/>
          <w:szCs w:val="28"/>
        </w:rPr>
        <w:t xml:space="preserve"> образца п</w:t>
      </w:r>
      <w:r w:rsidR="009E6782" w:rsidRPr="00935CB2">
        <w:rPr>
          <w:rFonts w:ascii="Times New Roman" w:hAnsi="Times New Roman" w:cs="Times New Roman"/>
          <w:sz w:val="28"/>
          <w:szCs w:val="28"/>
        </w:rPr>
        <w:t>апаверина гидрохлорида</w:t>
      </w:r>
      <w:r w:rsidR="00754D55" w:rsidRPr="00935CB2">
        <w:rPr>
          <w:rFonts w:ascii="Times New Roman" w:hAnsi="Times New Roman" w:cs="Times New Roman"/>
          <w:sz w:val="28"/>
          <w:szCs w:val="28"/>
        </w:rPr>
        <w:t>, раствор сравнения и испытуемый раствор.</w:t>
      </w:r>
    </w:p>
    <w:p w:rsidR="00611C5D" w:rsidRPr="00935CB2" w:rsidRDefault="00754D55" w:rsidP="007818E4">
      <w:pPr>
        <w:pStyle w:val="ac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35CB2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Относительное время удерживания соединений. </w:t>
      </w:r>
      <w:proofErr w:type="spellStart"/>
      <w:r w:rsidRPr="00935CB2">
        <w:rPr>
          <w:rFonts w:ascii="Times New Roman" w:eastAsia="Calibri" w:hAnsi="Times New Roman" w:cs="Times New Roman"/>
          <w:sz w:val="28"/>
          <w:szCs w:val="28"/>
          <w:lang w:eastAsia="en-US"/>
        </w:rPr>
        <w:t>Носкапин</w:t>
      </w:r>
      <w:proofErr w:type="spellEnd"/>
      <w:r w:rsidRPr="00935C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1 (около </w:t>
      </w:r>
      <w:r w:rsidR="009E6782" w:rsidRPr="00935CB2">
        <w:rPr>
          <w:rFonts w:ascii="Times New Roman" w:eastAsia="Calibri" w:hAnsi="Times New Roman" w:cs="Times New Roman"/>
          <w:sz w:val="28"/>
          <w:szCs w:val="28"/>
          <w:lang w:eastAsia="en-US"/>
        </w:rPr>
        <w:t>10</w:t>
      </w:r>
      <w:r w:rsidRPr="00935CB2">
        <w:rPr>
          <w:rFonts w:ascii="Times New Roman" w:eastAsia="Calibri" w:hAnsi="Times New Roman" w:cs="Times New Roman"/>
          <w:sz w:val="28"/>
          <w:szCs w:val="28"/>
          <w:lang w:eastAsia="en-US"/>
        </w:rPr>
        <w:t> мин); примесь</w:t>
      </w:r>
      <w:r w:rsidR="00D03AE9" w:rsidRPr="00935CB2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Pr="00935CB2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A</w:t>
      </w:r>
      <w:r w:rsidRPr="00935C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около 1,3.</w:t>
      </w:r>
    </w:p>
    <w:p w:rsidR="00D563E6" w:rsidRPr="00935CB2" w:rsidRDefault="00754D55" w:rsidP="007818E4">
      <w:pPr>
        <w:pStyle w:val="ac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CB2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Пригодность хроматографической системы.</w:t>
      </w:r>
      <w:r w:rsidRPr="00935C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35CB2">
        <w:rPr>
          <w:rFonts w:ascii="Times New Roman" w:hAnsi="Times New Roman" w:cs="Times New Roman"/>
          <w:sz w:val="28"/>
          <w:szCs w:val="28"/>
        </w:rPr>
        <w:t>На хроматограмме раствора для проверки разделительной способности хроматографической системы</w:t>
      </w:r>
      <w:r w:rsidR="00D03AE9" w:rsidRPr="00935CB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35CB2">
        <w:rPr>
          <w:rFonts w:ascii="Times New Roman" w:hAnsi="Times New Roman" w:cs="Times New Roman"/>
          <w:i/>
          <w:sz w:val="28"/>
          <w:szCs w:val="28"/>
        </w:rPr>
        <w:t>разрешение (</w:t>
      </w:r>
      <w:r w:rsidRPr="00935CB2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Pr="00935CB2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S</w:t>
      </w:r>
      <w:r w:rsidRPr="00935CB2">
        <w:rPr>
          <w:rFonts w:ascii="Times New Roman" w:hAnsi="Times New Roman" w:cs="Times New Roman"/>
          <w:i/>
          <w:sz w:val="28"/>
          <w:szCs w:val="28"/>
        </w:rPr>
        <w:t>)</w:t>
      </w:r>
      <w:r w:rsidRPr="00935CB2">
        <w:rPr>
          <w:rFonts w:ascii="Times New Roman" w:hAnsi="Times New Roman" w:cs="Times New Roman"/>
          <w:sz w:val="28"/>
          <w:szCs w:val="28"/>
        </w:rPr>
        <w:t xml:space="preserve"> между пиками носкапина и примеси</w:t>
      </w:r>
      <w:proofErr w:type="gramStart"/>
      <w:r w:rsidR="005B0777" w:rsidRPr="00935CB2">
        <w:rPr>
          <w:rFonts w:ascii="Times New Roman" w:hAnsi="Times New Roman" w:cs="Times New Roman"/>
          <w:sz w:val="28"/>
          <w:szCs w:val="28"/>
        </w:rPr>
        <w:t> </w:t>
      </w:r>
      <w:r w:rsidRPr="00935CB2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935CB2">
        <w:rPr>
          <w:rFonts w:ascii="Times New Roman" w:hAnsi="Times New Roman" w:cs="Times New Roman"/>
          <w:sz w:val="28"/>
          <w:szCs w:val="28"/>
        </w:rPr>
        <w:t xml:space="preserve"> должно быть не менее 2.</w:t>
      </w:r>
    </w:p>
    <w:p w:rsidR="00D563E6" w:rsidRPr="00935CB2" w:rsidRDefault="00754D55" w:rsidP="005B0777">
      <w:pPr>
        <w:pStyle w:val="ac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35CB2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Допустимое содержание примесей. </w:t>
      </w:r>
      <w:r w:rsidRPr="00935CB2">
        <w:rPr>
          <w:rFonts w:ascii="Times New Roman" w:eastAsia="Calibri" w:hAnsi="Times New Roman" w:cs="Times New Roman"/>
          <w:sz w:val="28"/>
          <w:szCs w:val="28"/>
          <w:lang w:eastAsia="en-US"/>
        </w:rPr>
        <w:t>На хроматограмме испытуемого раствора:</w:t>
      </w:r>
    </w:p>
    <w:p w:rsidR="00D563E6" w:rsidRPr="00935CB2" w:rsidRDefault="00754D55" w:rsidP="005B077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5CB2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935CB2">
        <w:rPr>
          <w:rFonts w:ascii="Times New Roman" w:hAnsi="Times New Roman" w:cs="Times New Roman"/>
          <w:color w:val="000000"/>
          <w:sz w:val="28"/>
          <w:szCs w:val="28"/>
        </w:rPr>
        <w:t> площадь пика примеси</w:t>
      </w:r>
      <w:proofErr w:type="gramStart"/>
      <w:r w:rsidR="005B0777" w:rsidRPr="00935CB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35CB2"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gramEnd"/>
      <w:r w:rsidRPr="00935CB2">
        <w:rPr>
          <w:rFonts w:ascii="Times New Roman" w:hAnsi="Times New Roman" w:cs="Times New Roman"/>
          <w:color w:val="000000"/>
          <w:sz w:val="28"/>
          <w:szCs w:val="28"/>
        </w:rPr>
        <w:t xml:space="preserve"> не должна превышать площадь основного пика на хроматограмме раствора стандартного образца п</w:t>
      </w:r>
      <w:r w:rsidR="009E6782" w:rsidRPr="00935CB2">
        <w:rPr>
          <w:rFonts w:ascii="Times New Roman" w:hAnsi="Times New Roman" w:cs="Times New Roman"/>
          <w:color w:val="000000"/>
          <w:sz w:val="28"/>
          <w:szCs w:val="28"/>
        </w:rPr>
        <w:t>апаверина гидрохлорида</w:t>
      </w:r>
      <w:r w:rsidR="005B0777" w:rsidRPr="00935CB2">
        <w:rPr>
          <w:rFonts w:ascii="Times New Roman" w:hAnsi="Times New Roman" w:cs="Times New Roman"/>
          <w:color w:val="000000"/>
          <w:sz w:val="28"/>
          <w:szCs w:val="28"/>
        </w:rPr>
        <w:t xml:space="preserve"> (не более 0,5 %);</w:t>
      </w:r>
    </w:p>
    <w:p w:rsidR="00F74605" w:rsidRPr="00935CB2" w:rsidRDefault="00754D55" w:rsidP="005B07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CB2">
        <w:rPr>
          <w:rFonts w:ascii="Times New Roman" w:eastAsia="Calibri" w:hAnsi="Times New Roman" w:cs="Times New Roman"/>
          <w:sz w:val="28"/>
          <w:szCs w:val="28"/>
          <w:lang w:eastAsia="en-US"/>
        </w:rPr>
        <w:t>- </w:t>
      </w:r>
      <w:r w:rsidRPr="00935CB2">
        <w:rPr>
          <w:rFonts w:ascii="Times New Roman" w:hAnsi="Times New Roman" w:cs="Times New Roman"/>
          <w:sz w:val="28"/>
          <w:szCs w:val="28"/>
        </w:rPr>
        <w:t xml:space="preserve">площадь пика любой другой примеси </w:t>
      </w:r>
      <w:r w:rsidRPr="00935C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не должна превышать 0,4 </w:t>
      </w:r>
      <w:r w:rsidRPr="00935CB2">
        <w:rPr>
          <w:rFonts w:ascii="Times New Roman" w:hAnsi="Times New Roman" w:cs="Times New Roman"/>
          <w:sz w:val="28"/>
          <w:szCs w:val="28"/>
        </w:rPr>
        <w:t>площади основного пика на хроматограмме раствора сравнения</w:t>
      </w:r>
      <w:r w:rsidRPr="00935C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35CB2">
        <w:rPr>
          <w:rFonts w:ascii="Times New Roman" w:hAnsi="Times New Roman" w:cs="Times New Roman"/>
          <w:sz w:val="28"/>
          <w:szCs w:val="28"/>
        </w:rPr>
        <w:t>(не более 0,2 %);</w:t>
      </w:r>
    </w:p>
    <w:p w:rsidR="00D563E6" w:rsidRPr="00935CB2" w:rsidRDefault="000125BE" w:rsidP="00F74605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CB2">
        <w:rPr>
          <w:rFonts w:ascii="Times New Roman" w:hAnsi="Times New Roman" w:cs="Times New Roman"/>
          <w:sz w:val="28"/>
          <w:szCs w:val="28"/>
        </w:rPr>
        <w:t>- сумма площадей</w:t>
      </w:r>
      <w:r w:rsidR="00754D55" w:rsidRPr="00935CB2">
        <w:rPr>
          <w:rFonts w:ascii="Times New Roman" w:hAnsi="Times New Roman" w:cs="Times New Roman"/>
          <w:sz w:val="28"/>
          <w:szCs w:val="28"/>
        </w:rPr>
        <w:t xml:space="preserve"> пиков всех примесей </w:t>
      </w:r>
      <w:r w:rsidRPr="00935CB2">
        <w:rPr>
          <w:rFonts w:ascii="Times New Roman" w:hAnsi="Times New Roman" w:cs="Times New Roman"/>
          <w:sz w:val="28"/>
          <w:szCs w:val="28"/>
        </w:rPr>
        <w:t xml:space="preserve">(кроме </w:t>
      </w:r>
      <w:r w:rsidR="000548AC" w:rsidRPr="00935CB2">
        <w:rPr>
          <w:rFonts w:ascii="Times New Roman" w:hAnsi="Times New Roman" w:cs="Times New Roman"/>
          <w:sz w:val="28"/>
          <w:szCs w:val="28"/>
        </w:rPr>
        <w:t xml:space="preserve">примеси </w:t>
      </w:r>
      <w:r w:rsidRPr="00935CB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935CB2">
        <w:rPr>
          <w:rFonts w:ascii="Times New Roman" w:hAnsi="Times New Roman" w:cs="Times New Roman"/>
          <w:sz w:val="28"/>
          <w:szCs w:val="28"/>
        </w:rPr>
        <w:t xml:space="preserve">) </w:t>
      </w:r>
      <w:r w:rsidR="00754D55" w:rsidRPr="00935CB2">
        <w:rPr>
          <w:rFonts w:ascii="Times New Roman" w:hAnsi="Times New Roman" w:cs="Times New Roman"/>
          <w:sz w:val="28"/>
          <w:szCs w:val="28"/>
        </w:rPr>
        <w:t xml:space="preserve">не должна превышать площадь основного пика на </w:t>
      </w:r>
      <w:proofErr w:type="spellStart"/>
      <w:r w:rsidR="00754D55" w:rsidRPr="00935CB2">
        <w:rPr>
          <w:rFonts w:ascii="Times New Roman" w:hAnsi="Times New Roman" w:cs="Times New Roman"/>
          <w:sz w:val="28"/>
          <w:szCs w:val="28"/>
        </w:rPr>
        <w:t>хроматограмме</w:t>
      </w:r>
      <w:proofErr w:type="spellEnd"/>
      <w:r w:rsidR="00754D55" w:rsidRPr="00935CB2">
        <w:rPr>
          <w:rFonts w:ascii="Times New Roman" w:hAnsi="Times New Roman" w:cs="Times New Roman"/>
          <w:sz w:val="28"/>
          <w:szCs w:val="28"/>
        </w:rPr>
        <w:t xml:space="preserve"> раствора сравнения (не более 0,5 %).</w:t>
      </w:r>
    </w:p>
    <w:p w:rsidR="00D563E6" w:rsidRPr="00935CB2" w:rsidRDefault="00754D55" w:rsidP="00F74605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CB2">
        <w:rPr>
          <w:rFonts w:ascii="Times New Roman" w:hAnsi="Times New Roman" w:cs="Times New Roman"/>
          <w:sz w:val="28"/>
          <w:szCs w:val="28"/>
        </w:rPr>
        <w:t>Не учитывают пики, площадь которых составляет менее 0,1 площади основного пика на хроматограмме раствора сравнения (менее 0,05 %).</w:t>
      </w:r>
    </w:p>
    <w:p w:rsidR="00D563E6" w:rsidRPr="00935CB2" w:rsidRDefault="00754D55" w:rsidP="00F7460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5CB2">
        <w:rPr>
          <w:rFonts w:ascii="Times New Roman" w:hAnsi="Times New Roman" w:cs="Times New Roman"/>
          <w:b/>
          <w:sz w:val="28"/>
          <w:szCs w:val="28"/>
        </w:rPr>
        <w:t>Потеря в массе при высушивании.</w:t>
      </w:r>
      <w:r w:rsidRPr="00935CB2">
        <w:rPr>
          <w:rFonts w:ascii="Times New Roman" w:hAnsi="Times New Roman" w:cs="Times New Roman"/>
          <w:sz w:val="28"/>
          <w:szCs w:val="28"/>
        </w:rPr>
        <w:t xml:space="preserve"> Не более 1,0 % (ОФС «Потеря в массе при высушивании», способ</w:t>
      </w:r>
      <w:r w:rsidR="00F74605" w:rsidRPr="00935CB2">
        <w:rPr>
          <w:rFonts w:ascii="Times New Roman" w:hAnsi="Times New Roman" w:cs="Times New Roman"/>
          <w:sz w:val="28"/>
          <w:szCs w:val="28"/>
        </w:rPr>
        <w:t> </w:t>
      </w:r>
      <w:r w:rsidRPr="00935CB2">
        <w:rPr>
          <w:rFonts w:ascii="Times New Roman" w:hAnsi="Times New Roman" w:cs="Times New Roman"/>
          <w:sz w:val="28"/>
          <w:szCs w:val="28"/>
        </w:rPr>
        <w:t xml:space="preserve">1). </w:t>
      </w:r>
      <w:r w:rsidRPr="00935CB2">
        <w:rPr>
          <w:rFonts w:ascii="Times New Roman" w:hAnsi="Times New Roman" w:cs="Times New Roman"/>
          <w:color w:val="000000"/>
          <w:sz w:val="28"/>
          <w:szCs w:val="28"/>
        </w:rPr>
        <w:t>Для определения используют около 0,5</w:t>
      </w:r>
      <w:r w:rsidR="00F74605" w:rsidRPr="00935CB2">
        <w:rPr>
          <w:rFonts w:ascii="Times New Roman" w:hAnsi="Times New Roman" w:cs="Times New Roman"/>
          <w:color w:val="000000"/>
          <w:sz w:val="28"/>
          <w:szCs w:val="28"/>
        </w:rPr>
        <w:t> г (точная навеска) субстанции.</w:t>
      </w:r>
    </w:p>
    <w:p w:rsidR="00D563E6" w:rsidRPr="00935CB2" w:rsidRDefault="00754D55" w:rsidP="00F74605">
      <w:pPr>
        <w:tabs>
          <w:tab w:val="left" w:pos="709"/>
          <w:tab w:val="left" w:pos="3510"/>
        </w:tabs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CB2">
        <w:rPr>
          <w:rFonts w:ascii="Times New Roman" w:hAnsi="Times New Roman" w:cs="Times New Roman"/>
          <w:b/>
          <w:sz w:val="28"/>
          <w:szCs w:val="28"/>
        </w:rPr>
        <w:t>Сульфатная зола.</w:t>
      </w:r>
      <w:r w:rsidRPr="00935CB2">
        <w:rPr>
          <w:rFonts w:ascii="Times New Roman" w:hAnsi="Times New Roman" w:cs="Times New Roman"/>
          <w:sz w:val="28"/>
          <w:szCs w:val="28"/>
        </w:rPr>
        <w:t xml:space="preserve"> Не более 0,1 % (ОФС «Сульфатная зола»). Для определения используют около 1 г (точная навеска) субстанции</w:t>
      </w:r>
      <w:r w:rsidRPr="00935CB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563E6" w:rsidRPr="00935CB2" w:rsidRDefault="00754D55" w:rsidP="00F74605">
      <w:pPr>
        <w:tabs>
          <w:tab w:val="left" w:pos="709"/>
          <w:tab w:val="left" w:pos="3510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CB2">
        <w:rPr>
          <w:rFonts w:ascii="Times New Roman" w:hAnsi="Times New Roman" w:cs="Times New Roman"/>
          <w:b/>
          <w:sz w:val="28"/>
          <w:szCs w:val="28"/>
        </w:rPr>
        <w:t>Остаточные органические растворители.</w:t>
      </w:r>
      <w:r w:rsidRPr="00935CB2">
        <w:rPr>
          <w:rFonts w:ascii="Times New Roman" w:hAnsi="Times New Roman" w:cs="Times New Roman"/>
          <w:sz w:val="28"/>
          <w:szCs w:val="28"/>
        </w:rPr>
        <w:t xml:space="preserve"> В соответствии с ОФС «Остаточные органические растворители».</w:t>
      </w:r>
    </w:p>
    <w:p w:rsidR="00D563E6" w:rsidRPr="00935CB2" w:rsidRDefault="00754D55" w:rsidP="00F74605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CB2">
        <w:rPr>
          <w:rFonts w:ascii="Times New Roman" w:hAnsi="Times New Roman" w:cs="Times New Roman"/>
          <w:b/>
          <w:sz w:val="28"/>
          <w:szCs w:val="28"/>
        </w:rPr>
        <w:lastRenderedPageBreak/>
        <w:t>Микробиологическая чистота.</w:t>
      </w:r>
      <w:r w:rsidRPr="00935CB2"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 w:rsidRPr="00935C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5CB2">
        <w:rPr>
          <w:rFonts w:ascii="Times New Roman" w:hAnsi="Times New Roman" w:cs="Times New Roman"/>
          <w:sz w:val="28"/>
          <w:szCs w:val="28"/>
        </w:rPr>
        <w:t>ОФС «Микробиологическая чистота».</w:t>
      </w:r>
    </w:p>
    <w:p w:rsidR="00D563E6" w:rsidRPr="00935CB2" w:rsidRDefault="00754D55" w:rsidP="00F74605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CB2">
        <w:rPr>
          <w:rFonts w:ascii="Times New Roman" w:hAnsi="Times New Roman" w:cs="Times New Roman"/>
          <w:b/>
          <w:sz w:val="28"/>
          <w:szCs w:val="28"/>
        </w:rPr>
        <w:t>Количественное определение.</w:t>
      </w:r>
      <w:r w:rsidRPr="00935CB2">
        <w:rPr>
          <w:rFonts w:ascii="Times New Roman" w:hAnsi="Times New Roman" w:cs="Times New Roman"/>
          <w:sz w:val="28"/>
          <w:szCs w:val="28"/>
        </w:rPr>
        <w:t xml:space="preserve"> Определение проводят методом титриметрии. </w:t>
      </w:r>
    </w:p>
    <w:p w:rsidR="00D563E6" w:rsidRPr="00935CB2" w:rsidRDefault="00754D55" w:rsidP="00F74605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CB2">
        <w:rPr>
          <w:rFonts w:ascii="Times New Roman" w:hAnsi="Times New Roman" w:cs="Times New Roman"/>
          <w:sz w:val="28"/>
          <w:szCs w:val="28"/>
        </w:rPr>
        <w:t>Около 0,35</w:t>
      </w:r>
      <w:r w:rsidR="00F74605" w:rsidRPr="00935CB2">
        <w:rPr>
          <w:rFonts w:ascii="Times New Roman" w:hAnsi="Times New Roman" w:cs="Times New Roman"/>
          <w:sz w:val="28"/>
          <w:szCs w:val="28"/>
        </w:rPr>
        <w:t> </w:t>
      </w:r>
      <w:r w:rsidRPr="00935CB2">
        <w:rPr>
          <w:rFonts w:ascii="Times New Roman" w:hAnsi="Times New Roman" w:cs="Times New Roman"/>
          <w:sz w:val="28"/>
          <w:szCs w:val="28"/>
        </w:rPr>
        <w:t>г (точная навеска) субстанции растворяют при нагревании на водяной бане в 40 мл уксусной кислоты безводной и титруют 0,1 М раствором хлорной кислоты. Конечную точку титрования определяют потенциометрически (ОФС «Потенциометрическое титрование»).</w:t>
      </w:r>
    </w:p>
    <w:p w:rsidR="00D563E6" w:rsidRPr="00935CB2" w:rsidRDefault="00754D55" w:rsidP="00F74605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CB2">
        <w:rPr>
          <w:rFonts w:ascii="Times New Roman" w:hAnsi="Times New Roman" w:cs="Times New Roman"/>
          <w:sz w:val="28"/>
          <w:szCs w:val="28"/>
        </w:rPr>
        <w:t>Параллельно проводят контрольный опыт.</w:t>
      </w:r>
    </w:p>
    <w:p w:rsidR="00D563E6" w:rsidRPr="00935CB2" w:rsidRDefault="00754D55" w:rsidP="00F74605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5CB2">
        <w:rPr>
          <w:rFonts w:ascii="Times New Roman" w:hAnsi="Times New Roman" w:cs="Times New Roman"/>
          <w:sz w:val="28"/>
          <w:szCs w:val="28"/>
        </w:rPr>
        <w:t xml:space="preserve">1 мл 0,1 М раствора хлорной кислоты соответствует 41,34 мг носкапина </w:t>
      </w:r>
      <w:r w:rsidRPr="00935CB2">
        <w:rPr>
          <w:rFonts w:ascii="Times New Roman" w:hAnsi="Times New Roman" w:cs="Times New Roman"/>
          <w:sz w:val="28"/>
          <w:lang w:val="en-US"/>
        </w:rPr>
        <w:t>C</w:t>
      </w:r>
      <w:r w:rsidRPr="00935CB2">
        <w:rPr>
          <w:rFonts w:ascii="Times New Roman" w:hAnsi="Times New Roman" w:cs="Times New Roman"/>
          <w:sz w:val="28"/>
          <w:vertAlign w:val="subscript"/>
        </w:rPr>
        <w:t>22</w:t>
      </w:r>
      <w:r w:rsidRPr="00935CB2">
        <w:rPr>
          <w:rFonts w:ascii="Times New Roman" w:hAnsi="Times New Roman" w:cs="Times New Roman"/>
          <w:sz w:val="28"/>
          <w:lang w:val="en-US"/>
        </w:rPr>
        <w:t>H</w:t>
      </w:r>
      <w:r w:rsidRPr="00935CB2">
        <w:rPr>
          <w:rFonts w:ascii="Times New Roman" w:hAnsi="Times New Roman" w:cs="Times New Roman"/>
          <w:sz w:val="28"/>
          <w:vertAlign w:val="subscript"/>
        </w:rPr>
        <w:t>23</w:t>
      </w:r>
      <w:r w:rsidRPr="00935CB2">
        <w:rPr>
          <w:rFonts w:ascii="Times New Roman" w:hAnsi="Times New Roman" w:cs="Times New Roman"/>
          <w:sz w:val="28"/>
          <w:lang w:val="en-US"/>
        </w:rPr>
        <w:t>NO</w:t>
      </w:r>
      <w:r w:rsidRPr="00935CB2">
        <w:rPr>
          <w:rFonts w:ascii="Times New Roman" w:hAnsi="Times New Roman" w:cs="Times New Roman"/>
          <w:sz w:val="28"/>
          <w:vertAlign w:val="subscript"/>
        </w:rPr>
        <w:t>7</w:t>
      </w:r>
      <w:r w:rsidRPr="00935CB2">
        <w:rPr>
          <w:rFonts w:ascii="Times New Roman" w:hAnsi="Times New Roman" w:cs="Times New Roman"/>
          <w:sz w:val="28"/>
          <w:szCs w:val="28"/>
        </w:rPr>
        <w:t>.</w:t>
      </w:r>
    </w:p>
    <w:p w:rsidR="00D563E6" w:rsidRPr="00935CB2" w:rsidRDefault="00754D55" w:rsidP="00F74605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35CB2">
        <w:rPr>
          <w:rFonts w:ascii="Times New Roman" w:hAnsi="Times New Roman" w:cs="Times New Roman"/>
          <w:b/>
          <w:spacing w:val="-6"/>
          <w:sz w:val="28"/>
          <w:szCs w:val="28"/>
        </w:rPr>
        <w:t>Хранение.</w:t>
      </w:r>
      <w:r w:rsidRPr="00935CB2">
        <w:rPr>
          <w:rFonts w:ascii="Times New Roman" w:hAnsi="Times New Roman" w:cs="Times New Roman"/>
          <w:spacing w:val="-6"/>
          <w:sz w:val="28"/>
          <w:szCs w:val="28"/>
        </w:rPr>
        <w:t xml:space="preserve"> В защищённом от света месте.</w:t>
      </w:r>
    </w:p>
    <w:p w:rsidR="006519B9" w:rsidRPr="00935CB2" w:rsidRDefault="006519B9" w:rsidP="00F74605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966BE6" w:rsidRPr="00C45D69" w:rsidRDefault="00233B0E" w:rsidP="00F74605">
      <w:pPr>
        <w:pStyle w:val="ac"/>
        <w:ind w:firstLine="709"/>
        <w:jc w:val="both"/>
        <w:rPr>
          <w:rFonts w:ascii="Times New Roman" w:hAnsi="Times New Roman" w:cs="Times New Roman"/>
        </w:rPr>
      </w:pPr>
      <w:r w:rsidRPr="00935CB2">
        <w:rPr>
          <w:rFonts w:ascii="Times New Roman" w:hAnsi="Times New Roman" w:cs="Times New Roman"/>
          <w:spacing w:val="-6"/>
          <w:sz w:val="28"/>
          <w:szCs w:val="28"/>
        </w:rPr>
        <w:t>*Приводится для информации</w:t>
      </w:r>
      <w:r w:rsidRPr="00935CB2">
        <w:rPr>
          <w:rFonts w:ascii="Times New Roman" w:hAnsi="Times New Roman" w:cs="Times New Roman"/>
          <w:spacing w:val="-6"/>
          <w:sz w:val="28"/>
          <w:szCs w:val="28"/>
          <w:lang w:val="en-US"/>
        </w:rPr>
        <w:t>.</w:t>
      </w:r>
    </w:p>
    <w:sectPr w:rsidR="00966BE6" w:rsidRPr="00C45D69" w:rsidSect="00966BE6">
      <w:footerReference w:type="default" r:id="rId9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4529" w:rsidRDefault="00734529" w:rsidP="00E17278">
      <w:pPr>
        <w:spacing w:after="0" w:line="240" w:lineRule="auto"/>
      </w:pPr>
      <w:r>
        <w:separator/>
      </w:r>
    </w:p>
  </w:endnote>
  <w:endnote w:type="continuationSeparator" w:id="0">
    <w:p w:rsidR="00734529" w:rsidRDefault="00734529" w:rsidP="00E17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56656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21B3E" w:rsidRPr="008E402A" w:rsidRDefault="00194E10" w:rsidP="008E402A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8018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621B3E" w:rsidRPr="00B8018C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B8018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A01F1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B8018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4529" w:rsidRDefault="00734529" w:rsidP="00E17278">
      <w:pPr>
        <w:spacing w:after="0" w:line="240" w:lineRule="auto"/>
      </w:pPr>
      <w:r>
        <w:separator/>
      </w:r>
    </w:p>
  </w:footnote>
  <w:footnote w:type="continuationSeparator" w:id="0">
    <w:p w:rsidR="00734529" w:rsidRDefault="00734529" w:rsidP="00E172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563E6"/>
    <w:rsid w:val="000125BE"/>
    <w:rsid w:val="000548AC"/>
    <w:rsid w:val="00061527"/>
    <w:rsid w:val="0006291D"/>
    <w:rsid w:val="00074F72"/>
    <w:rsid w:val="000852C4"/>
    <w:rsid w:val="000A130B"/>
    <w:rsid w:val="000B17AB"/>
    <w:rsid w:val="000C1C2B"/>
    <w:rsid w:val="001143E1"/>
    <w:rsid w:val="00143539"/>
    <w:rsid w:val="001650ED"/>
    <w:rsid w:val="001678C4"/>
    <w:rsid w:val="00192134"/>
    <w:rsid w:val="00194E10"/>
    <w:rsid w:val="001D1DF5"/>
    <w:rsid w:val="001E2F14"/>
    <w:rsid w:val="001E68A8"/>
    <w:rsid w:val="00217A94"/>
    <w:rsid w:val="00233B0E"/>
    <w:rsid w:val="00273272"/>
    <w:rsid w:val="00275BAD"/>
    <w:rsid w:val="00282DEF"/>
    <w:rsid w:val="0028750D"/>
    <w:rsid w:val="00287B53"/>
    <w:rsid w:val="002972CF"/>
    <w:rsid w:val="002C6AE9"/>
    <w:rsid w:val="002F35DA"/>
    <w:rsid w:val="002F5B14"/>
    <w:rsid w:val="00327F6C"/>
    <w:rsid w:val="00335AB4"/>
    <w:rsid w:val="00337A05"/>
    <w:rsid w:val="00395CE0"/>
    <w:rsid w:val="003B28DA"/>
    <w:rsid w:val="003D2D61"/>
    <w:rsid w:val="003E2486"/>
    <w:rsid w:val="003F0835"/>
    <w:rsid w:val="00470678"/>
    <w:rsid w:val="0048049A"/>
    <w:rsid w:val="00481274"/>
    <w:rsid w:val="00486DE7"/>
    <w:rsid w:val="005070C7"/>
    <w:rsid w:val="005B0777"/>
    <w:rsid w:val="005E24AA"/>
    <w:rsid w:val="00611C5D"/>
    <w:rsid w:val="00621B3E"/>
    <w:rsid w:val="006519B9"/>
    <w:rsid w:val="00690237"/>
    <w:rsid w:val="006D2C38"/>
    <w:rsid w:val="00711C48"/>
    <w:rsid w:val="00734529"/>
    <w:rsid w:val="00741E6D"/>
    <w:rsid w:val="00754D55"/>
    <w:rsid w:val="00766F83"/>
    <w:rsid w:val="007818E4"/>
    <w:rsid w:val="007E4003"/>
    <w:rsid w:val="007F590C"/>
    <w:rsid w:val="0086647C"/>
    <w:rsid w:val="008918E9"/>
    <w:rsid w:val="008E402A"/>
    <w:rsid w:val="008F1CFA"/>
    <w:rsid w:val="00921C2E"/>
    <w:rsid w:val="00935CB2"/>
    <w:rsid w:val="00966BE6"/>
    <w:rsid w:val="00993A44"/>
    <w:rsid w:val="009A01F1"/>
    <w:rsid w:val="009E6782"/>
    <w:rsid w:val="00A8426B"/>
    <w:rsid w:val="00AA501E"/>
    <w:rsid w:val="00AB16BE"/>
    <w:rsid w:val="00B3700F"/>
    <w:rsid w:val="00B5775F"/>
    <w:rsid w:val="00B85964"/>
    <w:rsid w:val="00BD1F02"/>
    <w:rsid w:val="00BD6941"/>
    <w:rsid w:val="00C10FD9"/>
    <w:rsid w:val="00C45D69"/>
    <w:rsid w:val="00C73BA9"/>
    <w:rsid w:val="00C91F95"/>
    <w:rsid w:val="00D03AE9"/>
    <w:rsid w:val="00D4635F"/>
    <w:rsid w:val="00D563E6"/>
    <w:rsid w:val="00D7544E"/>
    <w:rsid w:val="00DE11B8"/>
    <w:rsid w:val="00E17278"/>
    <w:rsid w:val="00E21D05"/>
    <w:rsid w:val="00E406C0"/>
    <w:rsid w:val="00EC07B7"/>
    <w:rsid w:val="00EF6FBF"/>
    <w:rsid w:val="00F05654"/>
    <w:rsid w:val="00F72164"/>
    <w:rsid w:val="00F74605"/>
    <w:rsid w:val="00FB75B8"/>
    <w:rsid w:val="00FC3F8C"/>
    <w:rsid w:val="00FC6105"/>
    <w:rsid w:val="00FD1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2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63E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D563E6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5">
    <w:name w:val="Основной текст Знак"/>
    <w:basedOn w:val="a0"/>
    <w:link w:val="a4"/>
    <w:rsid w:val="00D563E6"/>
    <w:rPr>
      <w:rFonts w:ascii="Times New Roman CYR" w:eastAsia="Times New Roman" w:hAnsi="Times New Roman CYR" w:cs="Times New Roman"/>
      <w:b/>
      <w:sz w:val="28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D563E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D563E6"/>
    <w:rPr>
      <w:rFonts w:eastAsiaTheme="minorHAnsi"/>
      <w:lang w:eastAsia="en-US"/>
    </w:rPr>
  </w:style>
  <w:style w:type="paragraph" w:styleId="a8">
    <w:name w:val="footer"/>
    <w:basedOn w:val="a"/>
    <w:link w:val="a9"/>
    <w:uiPriority w:val="99"/>
    <w:unhideWhenUsed/>
    <w:rsid w:val="00D563E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D563E6"/>
    <w:rPr>
      <w:rFonts w:eastAsiaTheme="minorHAnsi"/>
      <w:lang w:eastAsia="en-US"/>
    </w:rPr>
  </w:style>
  <w:style w:type="paragraph" w:styleId="aa">
    <w:name w:val="annotation text"/>
    <w:basedOn w:val="a"/>
    <w:link w:val="ab"/>
    <w:unhideWhenUsed/>
    <w:rsid w:val="00D563E6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D563E6"/>
    <w:rPr>
      <w:rFonts w:ascii="Arial" w:eastAsia="Times New Roman" w:hAnsi="Arial" w:cs="Times New Roman"/>
      <w:sz w:val="20"/>
      <w:szCs w:val="20"/>
    </w:rPr>
  </w:style>
  <w:style w:type="paragraph" w:customStyle="1" w:styleId="1">
    <w:name w:val="Основной текст1"/>
    <w:basedOn w:val="a"/>
    <w:rsid w:val="00D563E6"/>
    <w:pPr>
      <w:spacing w:after="120" w:line="240" w:lineRule="auto"/>
    </w:pPr>
    <w:rPr>
      <w:rFonts w:ascii="NTHarmonica" w:eastAsia="Times New Roman" w:hAnsi="NTHarmonica" w:cs="Times New Roman"/>
      <w:sz w:val="24"/>
      <w:szCs w:val="20"/>
    </w:rPr>
  </w:style>
  <w:style w:type="paragraph" w:customStyle="1" w:styleId="10">
    <w:name w:val="Обычный1"/>
    <w:rsid w:val="00D563E6"/>
    <w:pPr>
      <w:snapToGrid w:val="0"/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1">
    <w:name w:val="Заголовок 31"/>
    <w:basedOn w:val="10"/>
    <w:next w:val="10"/>
    <w:rsid w:val="00D563E6"/>
    <w:pPr>
      <w:keepNext/>
      <w:widowControl w:val="0"/>
      <w:spacing w:before="240" w:after="60"/>
    </w:pPr>
    <w:rPr>
      <w:sz w:val="24"/>
    </w:rPr>
  </w:style>
  <w:style w:type="paragraph" w:styleId="ac">
    <w:name w:val="No Spacing"/>
    <w:uiPriority w:val="1"/>
    <w:qFormat/>
    <w:rsid w:val="00D563E6"/>
    <w:pPr>
      <w:spacing w:after="0" w:line="240" w:lineRule="auto"/>
    </w:pPr>
  </w:style>
  <w:style w:type="character" w:styleId="ad">
    <w:name w:val="annotation reference"/>
    <w:basedOn w:val="a0"/>
    <w:uiPriority w:val="99"/>
    <w:semiHidden/>
    <w:unhideWhenUsed/>
    <w:rsid w:val="00D563E6"/>
    <w:rPr>
      <w:sz w:val="16"/>
      <w:szCs w:val="16"/>
    </w:rPr>
  </w:style>
  <w:style w:type="character" w:customStyle="1" w:styleId="8">
    <w:name w:val="Основной текст8"/>
    <w:basedOn w:val="a0"/>
    <w:rsid w:val="00D563E6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ae">
    <w:name w:val="Plain Text"/>
    <w:aliases w:val="Plain Text Char"/>
    <w:basedOn w:val="a"/>
    <w:link w:val="af"/>
    <w:rsid w:val="00F0565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">
    <w:name w:val="Текст Знак"/>
    <w:aliases w:val="Plain Text Char Знак"/>
    <w:basedOn w:val="a0"/>
    <w:link w:val="ae"/>
    <w:rsid w:val="00F05654"/>
    <w:rPr>
      <w:rFonts w:ascii="Courier New" w:eastAsia="Times New Roman" w:hAnsi="Courier New" w:cs="Times New Roman"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EC0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C07B7"/>
    <w:rPr>
      <w:rFonts w:ascii="Tahoma" w:hAnsi="Tahoma" w:cs="Tahoma"/>
      <w:sz w:val="16"/>
      <w:szCs w:val="16"/>
    </w:rPr>
  </w:style>
  <w:style w:type="paragraph" w:styleId="af2">
    <w:name w:val="annotation subject"/>
    <w:basedOn w:val="aa"/>
    <w:next w:val="aa"/>
    <w:link w:val="af3"/>
    <w:uiPriority w:val="99"/>
    <w:semiHidden/>
    <w:unhideWhenUsed/>
    <w:rsid w:val="00EC07B7"/>
    <w:pPr>
      <w:widowControl/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af3">
    <w:name w:val="Тема примечания Знак"/>
    <w:basedOn w:val="ab"/>
    <w:link w:val="af2"/>
    <w:uiPriority w:val="99"/>
    <w:semiHidden/>
    <w:rsid w:val="00EC07B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2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EBD4D-0EA9-46C3-87BD-C4C0B3912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871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5827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BorovikTS</dc:creator>
  <cp:lastModifiedBy>Razov</cp:lastModifiedBy>
  <cp:revision>15</cp:revision>
  <dcterms:created xsi:type="dcterms:W3CDTF">2020-04-21T09:07:00Z</dcterms:created>
  <dcterms:modified xsi:type="dcterms:W3CDTF">2021-04-27T11:18:00Z</dcterms:modified>
</cp:coreProperties>
</file>