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E527EB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E527EB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F438F8" w:rsidRPr="00231C17" w:rsidRDefault="00F438F8" w:rsidP="00F438F8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438F8" w:rsidTr="00CF58C2">
        <w:tc>
          <w:tcPr>
            <w:tcW w:w="9356" w:type="dxa"/>
          </w:tcPr>
          <w:p w:rsidR="00F438F8" w:rsidRDefault="00F438F8" w:rsidP="00CF58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38F8" w:rsidRDefault="00F438F8" w:rsidP="00F438F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F438F8" w:rsidRPr="002B2678" w:rsidTr="00CF58C2">
        <w:tc>
          <w:tcPr>
            <w:tcW w:w="5920" w:type="dxa"/>
          </w:tcPr>
          <w:p w:rsidR="00F438F8" w:rsidRPr="002B2678" w:rsidRDefault="002B2678" w:rsidP="00CF58C2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2B2678">
              <w:rPr>
                <w:b/>
                <w:sz w:val="28"/>
                <w:szCs w:val="28"/>
              </w:rPr>
              <w:t>Натеглинид</w:t>
            </w:r>
            <w:proofErr w:type="spellEnd"/>
          </w:p>
        </w:tc>
        <w:tc>
          <w:tcPr>
            <w:tcW w:w="460" w:type="dxa"/>
          </w:tcPr>
          <w:p w:rsidR="00F438F8" w:rsidRPr="002B2678" w:rsidRDefault="00F438F8" w:rsidP="00CF58C2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2B2678" w:rsidRDefault="00F438F8" w:rsidP="00CF58C2">
            <w:pPr>
              <w:spacing w:after="120"/>
              <w:rPr>
                <w:b/>
                <w:sz w:val="28"/>
                <w:szCs w:val="28"/>
              </w:rPr>
            </w:pPr>
            <w:r w:rsidRPr="002B2678">
              <w:rPr>
                <w:b/>
                <w:sz w:val="28"/>
                <w:szCs w:val="28"/>
              </w:rPr>
              <w:t>ФС</w:t>
            </w:r>
          </w:p>
        </w:tc>
      </w:tr>
      <w:tr w:rsidR="00F438F8" w:rsidRPr="002B2678" w:rsidTr="00CF58C2">
        <w:tc>
          <w:tcPr>
            <w:tcW w:w="5920" w:type="dxa"/>
          </w:tcPr>
          <w:p w:rsidR="00F438F8" w:rsidRPr="002B2678" w:rsidRDefault="002B2678" w:rsidP="00CF58C2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2B2678">
              <w:rPr>
                <w:b/>
                <w:sz w:val="28"/>
                <w:szCs w:val="28"/>
              </w:rPr>
              <w:t>Натеглинид</w:t>
            </w:r>
            <w:proofErr w:type="spellEnd"/>
          </w:p>
        </w:tc>
        <w:tc>
          <w:tcPr>
            <w:tcW w:w="460" w:type="dxa"/>
          </w:tcPr>
          <w:p w:rsidR="00F438F8" w:rsidRPr="002B2678" w:rsidRDefault="00F438F8" w:rsidP="00CF58C2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2B2678" w:rsidRDefault="00F438F8" w:rsidP="00CF58C2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F438F8" w:rsidRPr="002B2678" w:rsidTr="00CF58C2">
        <w:tc>
          <w:tcPr>
            <w:tcW w:w="5920" w:type="dxa"/>
          </w:tcPr>
          <w:p w:rsidR="00F438F8" w:rsidRPr="00547650" w:rsidRDefault="002B2678" w:rsidP="00F4378D">
            <w:pPr>
              <w:spacing w:after="120"/>
              <w:rPr>
                <w:b/>
                <w:i/>
                <w:sz w:val="28"/>
                <w:szCs w:val="28"/>
              </w:rPr>
            </w:pPr>
            <w:r w:rsidRPr="00547650">
              <w:rPr>
                <w:b/>
                <w:bCs/>
                <w:i/>
                <w:sz w:val="28"/>
                <w:szCs w:val="28"/>
                <w:lang w:val="en-US"/>
              </w:rPr>
              <w:t>N</w:t>
            </w:r>
            <w:proofErr w:type="spellStart"/>
            <w:r w:rsidRPr="00547650">
              <w:rPr>
                <w:b/>
                <w:bCs/>
                <w:i/>
                <w:sz w:val="28"/>
                <w:szCs w:val="28"/>
              </w:rPr>
              <w:t>ateglinidum</w:t>
            </w:r>
            <w:proofErr w:type="spellEnd"/>
          </w:p>
        </w:tc>
        <w:tc>
          <w:tcPr>
            <w:tcW w:w="460" w:type="dxa"/>
          </w:tcPr>
          <w:p w:rsidR="00F438F8" w:rsidRPr="002B2678" w:rsidRDefault="00F438F8" w:rsidP="00F4378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2B2678" w:rsidRDefault="00F438F8" w:rsidP="00F4378D">
            <w:pPr>
              <w:spacing w:after="120"/>
              <w:rPr>
                <w:b/>
                <w:sz w:val="28"/>
                <w:szCs w:val="28"/>
              </w:rPr>
            </w:pPr>
            <w:r w:rsidRPr="002B2678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F438F8" w:rsidRDefault="00F438F8" w:rsidP="00F438F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438F8" w:rsidTr="002B2678">
        <w:tc>
          <w:tcPr>
            <w:tcW w:w="9356" w:type="dxa"/>
          </w:tcPr>
          <w:p w:rsidR="00F438F8" w:rsidRDefault="00F438F8" w:rsidP="00CF58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2678" w:rsidRPr="00DD6538" w:rsidRDefault="002B2678" w:rsidP="002B2678">
      <w:pPr>
        <w:rPr>
          <w:snapToGrid w:val="0"/>
          <w:color w:val="000000"/>
          <w:sz w:val="28"/>
          <w:szCs w:val="28"/>
        </w:rPr>
      </w:pPr>
      <w:r w:rsidRPr="00E90458">
        <w:rPr>
          <w:snapToGrid w:val="0"/>
          <w:color w:val="000000"/>
          <w:sz w:val="28"/>
          <w:szCs w:val="28"/>
        </w:rPr>
        <w:t>(2</w:t>
      </w:r>
      <w:r>
        <w:rPr>
          <w:i/>
          <w:snapToGrid w:val="0"/>
          <w:color w:val="000000"/>
          <w:sz w:val="28"/>
          <w:szCs w:val="28"/>
          <w:lang w:val="en-US"/>
        </w:rPr>
        <w:t>R</w:t>
      </w:r>
      <w:r>
        <w:rPr>
          <w:snapToGrid w:val="0"/>
          <w:color w:val="000000"/>
          <w:sz w:val="28"/>
          <w:szCs w:val="28"/>
        </w:rPr>
        <w:t>)-2-{</w:t>
      </w:r>
      <w:r w:rsidRPr="00E90458">
        <w:rPr>
          <w:snapToGrid w:val="0"/>
          <w:color w:val="000000"/>
          <w:sz w:val="28"/>
          <w:szCs w:val="28"/>
        </w:rPr>
        <w:t>[(</w:t>
      </w:r>
      <w:r>
        <w:rPr>
          <w:i/>
          <w:snapToGrid w:val="0"/>
          <w:color w:val="000000"/>
          <w:sz w:val="28"/>
          <w:szCs w:val="28"/>
        </w:rPr>
        <w:t>транс</w:t>
      </w:r>
      <w:r w:rsidRPr="00B15D36">
        <w:rPr>
          <w:snapToGrid w:val="0"/>
          <w:color w:val="000000"/>
          <w:sz w:val="28"/>
          <w:szCs w:val="28"/>
        </w:rPr>
        <w:t>-4-</w:t>
      </w:r>
      <w:r>
        <w:rPr>
          <w:snapToGrid w:val="0"/>
          <w:color w:val="000000"/>
          <w:sz w:val="28"/>
          <w:szCs w:val="28"/>
        </w:rPr>
        <w:t>Изопропилциклогексил</w:t>
      </w:r>
      <w:proofErr w:type="gramStart"/>
      <w:r w:rsidRPr="00E90458">
        <w:rPr>
          <w:snapToGrid w:val="0"/>
          <w:color w:val="000000"/>
          <w:sz w:val="28"/>
          <w:szCs w:val="28"/>
        </w:rPr>
        <w:t>)</w:t>
      </w:r>
      <w:r>
        <w:rPr>
          <w:snapToGrid w:val="0"/>
          <w:color w:val="000000"/>
          <w:sz w:val="28"/>
          <w:szCs w:val="28"/>
        </w:rPr>
        <w:t>к</w:t>
      </w:r>
      <w:proofErr w:type="gramEnd"/>
      <w:r>
        <w:rPr>
          <w:snapToGrid w:val="0"/>
          <w:color w:val="000000"/>
          <w:sz w:val="28"/>
          <w:szCs w:val="28"/>
        </w:rPr>
        <w:t>арбонил</w:t>
      </w:r>
      <w:r w:rsidRPr="00E90458">
        <w:rPr>
          <w:snapToGrid w:val="0"/>
          <w:color w:val="000000"/>
          <w:sz w:val="28"/>
          <w:szCs w:val="28"/>
        </w:rPr>
        <w:t>]</w:t>
      </w:r>
      <w:r>
        <w:rPr>
          <w:snapToGrid w:val="0"/>
          <w:color w:val="000000"/>
          <w:sz w:val="28"/>
          <w:szCs w:val="28"/>
        </w:rPr>
        <w:t>амино</w:t>
      </w:r>
      <w:r w:rsidRPr="00E90458">
        <w:rPr>
          <w:snapToGrid w:val="0"/>
          <w:color w:val="000000"/>
          <w:sz w:val="28"/>
          <w:szCs w:val="28"/>
        </w:rPr>
        <w:t>}</w:t>
      </w:r>
      <w:r>
        <w:rPr>
          <w:snapToGrid w:val="0"/>
          <w:color w:val="000000"/>
          <w:sz w:val="28"/>
          <w:szCs w:val="28"/>
        </w:rPr>
        <w:t>-3-фенилпропановая кислота</w:t>
      </w:r>
      <w:r>
        <w:rPr>
          <w:sz w:val="28"/>
          <w:szCs w:val="28"/>
        </w:rPr>
        <w:t xml:space="preserve"> </w:t>
      </w:r>
    </w:p>
    <w:p w:rsidR="002B2678" w:rsidRPr="00B934AE" w:rsidRDefault="002B2678" w:rsidP="002B2678">
      <w:pPr>
        <w:jc w:val="center"/>
        <w:rPr>
          <w:sz w:val="28"/>
        </w:rPr>
      </w:pPr>
    </w:p>
    <w:p w:rsidR="002B2678" w:rsidRPr="00FC56BA" w:rsidRDefault="00D64318" w:rsidP="002B2678">
      <w:pPr>
        <w:jc w:val="center"/>
        <w:rPr>
          <w:sz w:val="28"/>
        </w:rPr>
      </w:pPr>
      <w:r w:rsidRPr="006968D2">
        <w:rPr>
          <w:sz w:val="28"/>
        </w:rPr>
        <w:object w:dxaOrig="4230" w:dyaOrig="2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pt;height:107.05pt" o:ole="">
            <v:imagedata r:id="rId8" o:title=""/>
          </v:shape>
          <o:OLEObject Type="Embed" ProgID="ChemWindow.Document" ShapeID="_x0000_i1025" DrawAspect="Content" ObjectID="_1681038247" r:id="rId9"/>
        </w:object>
      </w:r>
    </w:p>
    <w:tbl>
      <w:tblPr>
        <w:tblW w:w="9606" w:type="dxa"/>
        <w:tblLayout w:type="fixed"/>
        <w:tblLook w:val="0000"/>
      </w:tblPr>
      <w:tblGrid>
        <w:gridCol w:w="5069"/>
        <w:gridCol w:w="4537"/>
      </w:tblGrid>
      <w:tr w:rsidR="002B2678" w:rsidRPr="001561E4" w:rsidTr="00D336CD">
        <w:tc>
          <w:tcPr>
            <w:tcW w:w="5069" w:type="dxa"/>
          </w:tcPr>
          <w:p w:rsidR="002B2678" w:rsidRPr="00425F4A" w:rsidRDefault="002B2678" w:rsidP="00035427">
            <w:pPr>
              <w:rPr>
                <w:sz w:val="28"/>
                <w:szCs w:val="28"/>
              </w:rPr>
            </w:pPr>
            <w:r w:rsidRPr="004942F3">
              <w:rPr>
                <w:sz w:val="28"/>
                <w:szCs w:val="28"/>
              </w:rPr>
              <w:t>C</w:t>
            </w:r>
            <w:r w:rsidRPr="004942F3">
              <w:rPr>
                <w:sz w:val="28"/>
                <w:szCs w:val="28"/>
                <w:vertAlign w:val="subscript"/>
              </w:rPr>
              <w:t>19</w:t>
            </w:r>
            <w:r w:rsidRPr="004942F3">
              <w:rPr>
                <w:sz w:val="28"/>
                <w:szCs w:val="28"/>
              </w:rPr>
              <w:t>H</w:t>
            </w:r>
            <w:r w:rsidRPr="004942F3">
              <w:rPr>
                <w:sz w:val="28"/>
                <w:szCs w:val="28"/>
                <w:vertAlign w:val="subscript"/>
              </w:rPr>
              <w:t>27</w:t>
            </w:r>
            <w:r w:rsidRPr="004942F3">
              <w:rPr>
                <w:sz w:val="28"/>
                <w:szCs w:val="28"/>
              </w:rPr>
              <w:t>NO</w:t>
            </w:r>
            <w:r w:rsidRPr="004942F3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537" w:type="dxa"/>
          </w:tcPr>
          <w:p w:rsidR="002B2678" w:rsidRPr="004D02AC" w:rsidRDefault="002B2678" w:rsidP="0003542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1561E4">
              <w:rPr>
                <w:sz w:val="28"/>
              </w:rPr>
              <w:t>.</w:t>
            </w:r>
            <w:r>
              <w:rPr>
                <w:sz w:val="28"/>
              </w:rPr>
              <w:t>м</w:t>
            </w:r>
            <w:r w:rsidRPr="001561E4">
              <w:rPr>
                <w:sz w:val="28"/>
              </w:rPr>
              <w:t>.</w:t>
            </w:r>
            <w:r w:rsidRPr="001561E4">
              <w:t xml:space="preserve"> </w:t>
            </w:r>
            <w:r>
              <w:rPr>
                <w:sz w:val="28"/>
              </w:rPr>
              <w:t>317,</w:t>
            </w:r>
            <w:r w:rsidRPr="004942F3">
              <w:rPr>
                <w:sz w:val="28"/>
              </w:rPr>
              <w:t>42</w:t>
            </w:r>
          </w:p>
        </w:tc>
      </w:tr>
    </w:tbl>
    <w:p w:rsidR="00FC3C2B" w:rsidRDefault="00FC3C2B" w:rsidP="00FC3C2B">
      <w:pPr>
        <w:pStyle w:val="BodyText1"/>
        <w:spacing w:after="0"/>
        <w:rPr>
          <w:rFonts w:ascii="Times New Roman" w:hAnsi="Times New Roman"/>
          <w:snapToGrid w:val="0"/>
          <w:sz w:val="28"/>
          <w:szCs w:val="28"/>
        </w:rPr>
      </w:pPr>
      <w:r w:rsidRPr="004B016A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A42D50" w:rsidRPr="00EC7005" w:rsidRDefault="00FC3C2B" w:rsidP="00FC3C2B">
      <w:pPr>
        <w:pStyle w:val="BodyText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8E"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7D6D08">
        <w:rPr>
          <w:rFonts w:ascii="Times New Roman" w:hAnsi="Times New Roman"/>
          <w:sz w:val="28"/>
          <w:szCs w:val="28"/>
        </w:rPr>
        <w:t>9</w:t>
      </w:r>
      <w:r w:rsidR="00ED6C3B">
        <w:rPr>
          <w:rFonts w:ascii="Times New Roman" w:hAnsi="Times New Roman"/>
          <w:sz w:val="28"/>
          <w:szCs w:val="28"/>
        </w:rPr>
        <w:t>8</w:t>
      </w:r>
      <w:proofErr w:type="gramStart"/>
      <w:r w:rsidR="00D9333A">
        <w:rPr>
          <w:rFonts w:ascii="Times New Roman" w:hAnsi="Times New Roman"/>
          <w:sz w:val="28"/>
          <w:szCs w:val="28"/>
        </w:rPr>
        <w:t>,</w:t>
      </w:r>
      <w:r w:rsidR="006841F1">
        <w:rPr>
          <w:rFonts w:ascii="Times New Roman" w:hAnsi="Times New Roman"/>
          <w:sz w:val="28"/>
          <w:szCs w:val="28"/>
        </w:rPr>
        <w:t>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6841F1">
        <w:rPr>
          <w:rFonts w:ascii="Times New Roman" w:hAnsi="Times New Roman"/>
          <w:sz w:val="28"/>
          <w:szCs w:val="28"/>
        </w:rPr>
        <w:t>2</w:t>
      </w:r>
      <w:r w:rsidR="00767CF1">
        <w:rPr>
          <w:rFonts w:ascii="Times New Roman" w:hAnsi="Times New Roman"/>
          <w:sz w:val="28"/>
          <w:szCs w:val="28"/>
        </w:rPr>
        <w:t>,0</w:t>
      </w:r>
      <w:r w:rsidR="00B655FE">
        <w:rPr>
          <w:rFonts w:ascii="Times New Roman" w:hAnsi="Times New Roman"/>
          <w:sz w:val="28"/>
          <w:szCs w:val="28"/>
        </w:rPr>
        <w:t>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4636AC">
        <w:rPr>
          <w:rFonts w:ascii="Times New Roman" w:hAnsi="Times New Roman"/>
          <w:sz w:val="28"/>
          <w:szCs w:val="28"/>
        </w:rPr>
        <w:t>натеглинида</w:t>
      </w:r>
      <w:r w:rsidR="001C4699">
        <w:rPr>
          <w:rFonts w:ascii="Times New Roman" w:hAnsi="Times New Roman"/>
          <w:sz w:val="28"/>
          <w:szCs w:val="28"/>
        </w:rPr>
        <w:t xml:space="preserve"> </w:t>
      </w:r>
      <w:r w:rsidR="004636AC" w:rsidRPr="004942F3">
        <w:rPr>
          <w:sz w:val="28"/>
          <w:szCs w:val="28"/>
        </w:rPr>
        <w:t>C</w:t>
      </w:r>
      <w:r w:rsidR="004636AC" w:rsidRPr="004942F3">
        <w:rPr>
          <w:sz w:val="28"/>
          <w:szCs w:val="28"/>
          <w:vertAlign w:val="subscript"/>
        </w:rPr>
        <w:t>19</w:t>
      </w:r>
      <w:r w:rsidR="004636AC" w:rsidRPr="004942F3">
        <w:rPr>
          <w:sz w:val="28"/>
          <w:szCs w:val="28"/>
        </w:rPr>
        <w:t>H</w:t>
      </w:r>
      <w:r w:rsidR="004636AC" w:rsidRPr="004942F3">
        <w:rPr>
          <w:sz w:val="28"/>
          <w:szCs w:val="28"/>
          <w:vertAlign w:val="subscript"/>
        </w:rPr>
        <w:t>27</w:t>
      </w:r>
      <w:r w:rsidR="004636AC" w:rsidRPr="004942F3">
        <w:rPr>
          <w:sz w:val="28"/>
          <w:szCs w:val="28"/>
        </w:rPr>
        <w:t>NO</w:t>
      </w:r>
      <w:r w:rsidR="004636AC" w:rsidRPr="004942F3">
        <w:rPr>
          <w:sz w:val="28"/>
          <w:szCs w:val="28"/>
          <w:vertAlign w:val="subscript"/>
        </w:rPr>
        <w:t>3</w:t>
      </w:r>
      <w:r w:rsidR="00ED6C3B" w:rsidRPr="007B6D78">
        <w:rPr>
          <w:rFonts w:ascii="Times New Roman" w:hAnsi="Times New Roman"/>
          <w:sz w:val="28"/>
          <w:szCs w:val="28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6841F1">
        <w:rPr>
          <w:rFonts w:ascii="Times New Roman" w:hAnsi="Times New Roman"/>
          <w:sz w:val="28"/>
          <w:szCs w:val="28"/>
        </w:rPr>
        <w:t>сухое</w:t>
      </w:r>
      <w:r w:rsidR="002F42F5">
        <w:rPr>
          <w:rFonts w:ascii="Times New Roman" w:hAnsi="Times New Roman"/>
          <w:sz w:val="28"/>
          <w:szCs w:val="28"/>
        </w:rPr>
        <w:t xml:space="preserve">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271FFD" w:rsidRDefault="00993D8A" w:rsidP="00FC3C2B">
      <w:pPr>
        <w:pStyle w:val="1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5748D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748D">
        <w:rPr>
          <w:rFonts w:ascii="Times New Roman" w:hAnsi="Times New Roman"/>
          <w:color w:val="000000"/>
          <w:sz w:val="28"/>
          <w:szCs w:val="28"/>
          <w:lang w:val="ru-RU"/>
        </w:rPr>
        <w:t>Белый или почти белый</w:t>
      </w:r>
      <w:r w:rsidR="00ED6C3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6765" w:rsidRPr="009A14FF">
        <w:rPr>
          <w:rFonts w:ascii="Times New Roman" w:hAnsi="Times New Roman"/>
          <w:color w:val="000000"/>
          <w:sz w:val="28"/>
          <w:szCs w:val="28"/>
          <w:lang w:val="ru-RU"/>
        </w:rPr>
        <w:t>порошок.</w:t>
      </w:r>
      <w:r w:rsidR="005102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5748D">
        <w:rPr>
          <w:rFonts w:ascii="Times New Roman" w:hAnsi="Times New Roman"/>
          <w:color w:val="000000"/>
          <w:sz w:val="28"/>
          <w:szCs w:val="28"/>
          <w:lang w:val="ru-RU"/>
        </w:rPr>
        <w:t>*Проявляет полиморфизм.</w:t>
      </w:r>
    </w:p>
    <w:p w:rsidR="00E83922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C333CF">
        <w:rPr>
          <w:rFonts w:ascii="Times New Roman" w:hAnsi="Times New Roman"/>
          <w:b/>
          <w:szCs w:val="28"/>
        </w:rPr>
        <w:t>Растворимость</w:t>
      </w:r>
      <w:r w:rsidRPr="004370B2">
        <w:rPr>
          <w:rFonts w:ascii="Times New Roman" w:hAnsi="Times New Roman"/>
          <w:szCs w:val="28"/>
        </w:rPr>
        <w:t>.</w:t>
      </w:r>
      <w:r w:rsidR="00AE7290">
        <w:rPr>
          <w:rFonts w:ascii="Times New Roman" w:hAnsi="Times New Roman"/>
          <w:szCs w:val="28"/>
        </w:rPr>
        <w:t xml:space="preserve"> </w:t>
      </w:r>
      <w:r w:rsidR="000D6B51">
        <w:rPr>
          <w:rFonts w:ascii="Times New Roman" w:hAnsi="Times New Roman"/>
          <w:szCs w:val="28"/>
        </w:rPr>
        <w:t>Легко растворим в метаноле и метил</w:t>
      </w:r>
      <w:r w:rsidR="00251EAB">
        <w:rPr>
          <w:rFonts w:ascii="Times New Roman" w:hAnsi="Times New Roman"/>
          <w:szCs w:val="28"/>
        </w:rPr>
        <w:t>е</w:t>
      </w:r>
      <w:r w:rsidR="000D6B51">
        <w:rPr>
          <w:rFonts w:ascii="Times New Roman" w:hAnsi="Times New Roman"/>
          <w:szCs w:val="28"/>
        </w:rPr>
        <w:t>нхлориде</w:t>
      </w:r>
      <w:r w:rsidR="00584E10">
        <w:rPr>
          <w:rFonts w:ascii="Times New Roman" w:hAnsi="Times New Roman"/>
          <w:szCs w:val="28"/>
        </w:rPr>
        <w:t>,</w:t>
      </w:r>
      <w:r w:rsidR="000D6B51">
        <w:rPr>
          <w:rFonts w:ascii="Times New Roman" w:hAnsi="Times New Roman"/>
          <w:szCs w:val="28"/>
        </w:rPr>
        <w:t xml:space="preserve"> практически </w:t>
      </w:r>
      <w:proofErr w:type="gramStart"/>
      <w:r w:rsidR="000D6B51">
        <w:rPr>
          <w:rFonts w:ascii="Times New Roman" w:hAnsi="Times New Roman"/>
          <w:szCs w:val="28"/>
        </w:rPr>
        <w:t>нерастворим</w:t>
      </w:r>
      <w:proofErr w:type="gramEnd"/>
      <w:r w:rsidR="000D6B51">
        <w:rPr>
          <w:rFonts w:ascii="Times New Roman" w:hAnsi="Times New Roman"/>
          <w:szCs w:val="28"/>
        </w:rPr>
        <w:t xml:space="preserve"> в воде</w:t>
      </w:r>
      <w:r w:rsidR="00584E10">
        <w:rPr>
          <w:rFonts w:ascii="Times New Roman" w:hAnsi="Times New Roman"/>
          <w:szCs w:val="28"/>
        </w:rPr>
        <w:t>.</w:t>
      </w:r>
    </w:p>
    <w:p w:rsidR="000C5580" w:rsidRDefault="00A42D50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243">
        <w:rPr>
          <w:rFonts w:ascii="Times New Roman" w:hAnsi="Times New Roman"/>
          <w:b/>
          <w:sz w:val="28"/>
          <w:szCs w:val="28"/>
        </w:rPr>
        <w:t>Подлинность</w:t>
      </w:r>
    </w:p>
    <w:p w:rsidR="004E2CA9" w:rsidRDefault="000C5580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r w:rsidR="00000858">
        <w:rPr>
          <w:rFonts w:ascii="Times New Roman" w:hAnsi="Times New Roman"/>
          <w:i/>
          <w:sz w:val="28"/>
          <w:szCs w:val="28"/>
        </w:rPr>
        <w:t> 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="00A42D50" w:rsidRPr="00F35B9F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>
        <w:rPr>
          <w:rFonts w:ascii="Times New Roman" w:hAnsi="Times New Roman"/>
          <w:sz w:val="28"/>
          <w:szCs w:val="28"/>
        </w:rPr>
        <w:t>400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BA1134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1</w:t>
      </w:r>
      <w:r w:rsidR="008D637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>спектру стандартного образца</w:t>
      </w:r>
      <w:r w:rsidR="004F12AF">
        <w:rPr>
          <w:rFonts w:ascii="Times New Roman" w:hAnsi="Times New Roman"/>
          <w:sz w:val="28"/>
          <w:szCs w:val="28"/>
        </w:rPr>
        <w:t xml:space="preserve"> </w:t>
      </w:r>
      <w:r w:rsidR="00E213FC">
        <w:rPr>
          <w:rFonts w:ascii="Times New Roman" w:hAnsi="Times New Roman"/>
          <w:sz w:val="28"/>
          <w:szCs w:val="28"/>
        </w:rPr>
        <w:t>натеглинида</w:t>
      </w:r>
      <w:r w:rsidR="00C264D0" w:rsidRPr="00F35B9F">
        <w:rPr>
          <w:rFonts w:ascii="Times New Roman" w:hAnsi="Times New Roman"/>
          <w:sz w:val="28"/>
          <w:szCs w:val="28"/>
        </w:rPr>
        <w:t>.</w:t>
      </w:r>
    </w:p>
    <w:p w:rsidR="00FC257F" w:rsidRDefault="00FC257F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257F">
        <w:rPr>
          <w:rFonts w:ascii="Times New Roman" w:hAnsi="Times New Roman"/>
          <w:sz w:val="28"/>
          <w:szCs w:val="28"/>
        </w:rPr>
        <w:lastRenderedPageBreak/>
        <w:t>Если спектры различаются, субстанцию и стандартный образец</w:t>
      </w:r>
      <w:r w:rsidR="00000858">
        <w:rPr>
          <w:rFonts w:ascii="Times New Roman" w:hAnsi="Times New Roman"/>
          <w:sz w:val="28"/>
          <w:szCs w:val="28"/>
        </w:rPr>
        <w:t xml:space="preserve"> натеглинида</w:t>
      </w:r>
      <w:r w:rsidRPr="00FC257F">
        <w:rPr>
          <w:rFonts w:ascii="Times New Roman" w:hAnsi="Times New Roman"/>
          <w:sz w:val="28"/>
          <w:szCs w:val="28"/>
        </w:rPr>
        <w:t xml:space="preserve"> по отдельности растворяют в минимальных объёмах </w:t>
      </w:r>
      <w:r w:rsidR="009E6EC9">
        <w:rPr>
          <w:rFonts w:ascii="Times New Roman" w:hAnsi="Times New Roman"/>
          <w:sz w:val="28"/>
          <w:szCs w:val="28"/>
        </w:rPr>
        <w:t>метанола</w:t>
      </w:r>
      <w:r w:rsidRPr="00FC257F">
        <w:rPr>
          <w:rFonts w:ascii="Times New Roman" w:hAnsi="Times New Roman"/>
          <w:sz w:val="28"/>
          <w:szCs w:val="28"/>
        </w:rPr>
        <w:t>, выпаривают досуха и записывают спектры сухих остатков</w:t>
      </w:r>
      <w:r w:rsidR="00000858">
        <w:rPr>
          <w:rFonts w:ascii="Times New Roman" w:hAnsi="Times New Roman"/>
          <w:sz w:val="28"/>
          <w:szCs w:val="28"/>
        </w:rPr>
        <w:t>.</w:t>
      </w:r>
    </w:p>
    <w:p w:rsidR="00E213FC" w:rsidRDefault="009E6EC9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9E6EC9">
        <w:rPr>
          <w:rFonts w:ascii="Times New Roman" w:hAnsi="Times New Roman"/>
          <w:i/>
          <w:sz w:val="28"/>
          <w:szCs w:val="28"/>
        </w:rPr>
        <w:t>2</w:t>
      </w:r>
      <w:r w:rsidRPr="00065CE5">
        <w:rPr>
          <w:rFonts w:ascii="Times New Roman" w:hAnsi="Times New Roman"/>
          <w:i/>
          <w:sz w:val="28"/>
          <w:szCs w:val="28"/>
        </w:rPr>
        <w:t>.</w:t>
      </w:r>
      <w:r w:rsidR="00A9586A">
        <w:rPr>
          <w:rFonts w:ascii="Times New Roman" w:hAnsi="Times New Roman"/>
          <w:i/>
          <w:sz w:val="28"/>
          <w:szCs w:val="28"/>
        </w:rPr>
        <w:t xml:space="preserve"> </w:t>
      </w:r>
      <w:r w:rsidR="00065CE5">
        <w:rPr>
          <w:rFonts w:ascii="Times New Roman" w:hAnsi="Times New Roman"/>
          <w:i/>
          <w:sz w:val="28"/>
          <w:szCs w:val="28"/>
        </w:rPr>
        <w:t>ВЭЖХ.</w:t>
      </w:r>
      <w:r w:rsidR="00065CE5" w:rsidRPr="00065CE5">
        <w:rPr>
          <w:rFonts w:ascii="Times New Roman" w:eastAsia="Calibri" w:hAnsi="Times New Roman"/>
          <w:color w:val="000000"/>
          <w:szCs w:val="22"/>
          <w:lang w:eastAsia="en-US"/>
        </w:rPr>
        <w:t xml:space="preserve"> </w:t>
      </w:r>
      <w:r w:rsidR="00065CE5" w:rsidRPr="00065CE5">
        <w:rPr>
          <w:rFonts w:ascii="Times New Roman" w:hAnsi="Times New Roman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065CE5">
        <w:rPr>
          <w:rFonts w:ascii="Times New Roman" w:hAnsi="Times New Roman"/>
          <w:sz w:val="28"/>
          <w:szCs w:val="28"/>
        </w:rPr>
        <w:t xml:space="preserve">натеглинида </w:t>
      </w:r>
      <w:r w:rsidR="00065CE5" w:rsidRPr="00065CE5">
        <w:rPr>
          <w:rFonts w:ascii="Times New Roman" w:hAnsi="Times New Roman"/>
          <w:sz w:val="28"/>
          <w:szCs w:val="28"/>
        </w:rPr>
        <w:t xml:space="preserve">на хроматограмме раствора стандартного образца </w:t>
      </w:r>
      <w:r w:rsidR="00065CE5">
        <w:rPr>
          <w:rFonts w:ascii="Times New Roman" w:hAnsi="Times New Roman"/>
          <w:sz w:val="28"/>
          <w:szCs w:val="28"/>
        </w:rPr>
        <w:t>натеглинида</w:t>
      </w:r>
      <w:r w:rsidR="00065CE5" w:rsidRPr="00065CE5">
        <w:rPr>
          <w:rFonts w:ascii="Times New Roman" w:hAnsi="Times New Roman"/>
          <w:sz w:val="28"/>
          <w:szCs w:val="28"/>
        </w:rPr>
        <w:t xml:space="preserve"> (раздел «Количественное определение»</w:t>
      </w:r>
      <w:r w:rsidR="00065CE5">
        <w:rPr>
          <w:rFonts w:ascii="Times New Roman" w:hAnsi="Times New Roman"/>
          <w:sz w:val="28"/>
          <w:szCs w:val="28"/>
        </w:rPr>
        <w:t>)</w:t>
      </w:r>
      <w:r w:rsidR="00065CE5" w:rsidRPr="00065CE5">
        <w:rPr>
          <w:rFonts w:ascii="Times New Roman" w:hAnsi="Times New Roman"/>
          <w:sz w:val="28"/>
          <w:szCs w:val="28"/>
        </w:rPr>
        <w:t>.</w:t>
      </w:r>
    </w:p>
    <w:p w:rsidR="000E4E89" w:rsidRDefault="000E4E89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Температура плавления.</w:t>
      </w:r>
      <w:r w:rsidR="00195DE1">
        <w:rPr>
          <w:rFonts w:ascii="Times New Roman" w:hAnsi="Times New Roman"/>
          <w:b/>
          <w:sz w:val="28"/>
          <w:szCs w:val="28"/>
        </w:rPr>
        <w:t xml:space="preserve"> </w:t>
      </w:r>
      <w:r w:rsidR="00195DE1" w:rsidRPr="00195DE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95DE1">
        <w:rPr>
          <w:rFonts w:ascii="Times New Roman" w:hAnsi="Times New Roman"/>
          <w:color w:val="000000"/>
          <w:sz w:val="28"/>
          <w:szCs w:val="28"/>
        </w:rPr>
        <w:t>135</w:t>
      </w:r>
      <w:r w:rsidR="00195DE1" w:rsidRPr="00195DE1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195DE1">
        <w:rPr>
          <w:rFonts w:ascii="Times New Roman" w:hAnsi="Times New Roman"/>
          <w:color w:val="000000"/>
          <w:sz w:val="28"/>
          <w:szCs w:val="28"/>
        </w:rPr>
        <w:t>140</w:t>
      </w:r>
      <w:proofErr w:type="gramStart"/>
      <w:r w:rsidR="00195D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5DE1" w:rsidRPr="00195DE1">
        <w:rPr>
          <w:rFonts w:ascii="Times New Roman" w:hAnsi="Times New Roman"/>
          <w:color w:val="000000"/>
          <w:sz w:val="28"/>
          <w:szCs w:val="28"/>
        </w:rPr>
        <w:t>°С</w:t>
      </w:r>
      <w:proofErr w:type="gramEnd"/>
      <w:r w:rsidR="00195DE1" w:rsidRPr="00195DE1">
        <w:rPr>
          <w:rFonts w:ascii="Times New Roman" w:hAnsi="Times New Roman"/>
          <w:color w:val="000000"/>
          <w:sz w:val="28"/>
          <w:szCs w:val="28"/>
        </w:rPr>
        <w:t xml:space="preserve"> (с разложением</w:t>
      </w:r>
      <w:r w:rsidR="00000858">
        <w:rPr>
          <w:rFonts w:ascii="Times New Roman" w:hAnsi="Times New Roman"/>
          <w:color w:val="000000"/>
          <w:sz w:val="28"/>
          <w:szCs w:val="28"/>
        </w:rPr>
        <w:t>,</w:t>
      </w:r>
      <w:r w:rsidR="00195D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5DE1" w:rsidRPr="00195DE1">
        <w:rPr>
          <w:rFonts w:ascii="Times New Roman" w:hAnsi="Times New Roman"/>
          <w:color w:val="000000"/>
          <w:sz w:val="28"/>
          <w:szCs w:val="28"/>
        </w:rPr>
        <w:t>ОФС «Те</w:t>
      </w:r>
      <w:r w:rsidR="00195DE1">
        <w:rPr>
          <w:rFonts w:ascii="Times New Roman" w:hAnsi="Times New Roman"/>
          <w:color w:val="000000"/>
          <w:sz w:val="28"/>
          <w:szCs w:val="28"/>
        </w:rPr>
        <w:t>мпература плавления»</w:t>
      </w:r>
      <w:r w:rsidR="003B58F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B58FA" w:rsidRPr="003B58FA">
        <w:rPr>
          <w:rFonts w:ascii="Times New Roman" w:hAnsi="Times New Roman"/>
          <w:color w:val="000000"/>
          <w:sz w:val="28"/>
          <w:szCs w:val="28"/>
        </w:rPr>
        <w:t>метод 1</w:t>
      </w:r>
      <w:r w:rsidR="00195DE1" w:rsidRPr="00195DE1">
        <w:rPr>
          <w:rFonts w:ascii="Times New Roman" w:hAnsi="Times New Roman"/>
          <w:color w:val="000000"/>
          <w:sz w:val="28"/>
          <w:szCs w:val="28"/>
        </w:rPr>
        <w:t>).</w:t>
      </w:r>
    </w:p>
    <w:p w:rsidR="00EB7B4E" w:rsidRPr="006E791E" w:rsidRDefault="006E791E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E791E">
        <w:rPr>
          <w:rFonts w:ascii="Times New Roman" w:hAnsi="Times New Roman"/>
          <w:b/>
          <w:sz w:val="28"/>
          <w:szCs w:val="28"/>
        </w:rPr>
        <w:t>Угол вращ</w:t>
      </w:r>
      <w:r>
        <w:rPr>
          <w:rFonts w:ascii="Times New Roman" w:hAnsi="Times New Roman"/>
          <w:b/>
          <w:sz w:val="28"/>
          <w:szCs w:val="28"/>
        </w:rPr>
        <w:t>е</w:t>
      </w:r>
      <w:r w:rsidRPr="006E791E">
        <w:rPr>
          <w:rFonts w:ascii="Times New Roman" w:hAnsi="Times New Roman"/>
          <w:b/>
          <w:sz w:val="28"/>
          <w:szCs w:val="28"/>
        </w:rPr>
        <w:t>ния.</w:t>
      </w:r>
      <w:r w:rsidR="002660EB">
        <w:rPr>
          <w:rFonts w:ascii="Times New Roman" w:hAnsi="Times New Roman"/>
          <w:b/>
          <w:sz w:val="28"/>
          <w:szCs w:val="28"/>
        </w:rPr>
        <w:t xml:space="preserve"> </w:t>
      </w:r>
      <w:r w:rsidR="002660EB" w:rsidRPr="002660EB">
        <w:rPr>
          <w:rFonts w:ascii="Times New Roman" w:hAnsi="Times New Roman"/>
          <w:sz w:val="28"/>
          <w:szCs w:val="28"/>
        </w:rPr>
        <w:t xml:space="preserve">От </w:t>
      </w:r>
      <w:r w:rsidR="003B58FA">
        <w:rPr>
          <w:rFonts w:ascii="Times New Roman" w:hAnsi="Times New Roman"/>
          <w:sz w:val="28"/>
          <w:szCs w:val="28"/>
        </w:rPr>
        <w:t>-</w:t>
      </w:r>
      <w:r w:rsidR="00532254">
        <w:rPr>
          <w:rFonts w:ascii="Times New Roman" w:hAnsi="Times New Roman"/>
          <w:sz w:val="28"/>
          <w:szCs w:val="28"/>
        </w:rPr>
        <w:t>40 </w:t>
      </w:r>
      <w:r w:rsidR="002660EB" w:rsidRPr="002660EB">
        <w:rPr>
          <w:rFonts w:ascii="Times New Roman" w:hAnsi="Times New Roman"/>
          <w:sz w:val="28"/>
          <w:szCs w:val="28"/>
        </w:rPr>
        <w:t xml:space="preserve">° </w:t>
      </w:r>
      <w:r w:rsidR="003B58FA">
        <w:rPr>
          <w:rFonts w:ascii="Times New Roman" w:hAnsi="Times New Roman"/>
          <w:sz w:val="28"/>
          <w:szCs w:val="28"/>
        </w:rPr>
        <w:t>до -</w:t>
      </w:r>
      <w:r w:rsidR="00532254">
        <w:rPr>
          <w:rFonts w:ascii="Times New Roman" w:hAnsi="Times New Roman"/>
          <w:sz w:val="28"/>
          <w:szCs w:val="28"/>
        </w:rPr>
        <w:t>36,5 </w:t>
      </w:r>
      <w:r w:rsidR="002660EB" w:rsidRPr="002660EB">
        <w:rPr>
          <w:rFonts w:ascii="Times New Roman" w:hAnsi="Times New Roman"/>
          <w:sz w:val="28"/>
          <w:szCs w:val="28"/>
        </w:rPr>
        <w:t xml:space="preserve">° </w:t>
      </w:r>
      <w:r w:rsidR="003B58FA">
        <w:rPr>
          <w:rFonts w:ascii="Times New Roman" w:hAnsi="Times New Roman"/>
          <w:sz w:val="28"/>
          <w:szCs w:val="28"/>
        </w:rPr>
        <w:t xml:space="preserve">в пересчете на сухое вещество </w:t>
      </w:r>
      <w:r w:rsidR="002660EB" w:rsidRPr="002660EB">
        <w:rPr>
          <w:rFonts w:ascii="Times New Roman" w:hAnsi="Times New Roman"/>
          <w:sz w:val="28"/>
          <w:szCs w:val="28"/>
        </w:rPr>
        <w:t>(</w:t>
      </w:r>
      <w:r w:rsidR="00B014D7">
        <w:rPr>
          <w:rFonts w:ascii="Times New Roman" w:hAnsi="Times New Roman"/>
          <w:sz w:val="28"/>
          <w:szCs w:val="28"/>
        </w:rPr>
        <w:t>1 </w:t>
      </w:r>
      <w:r w:rsidR="002660EB" w:rsidRPr="002660EB">
        <w:rPr>
          <w:rFonts w:ascii="Times New Roman" w:hAnsi="Times New Roman"/>
          <w:sz w:val="28"/>
          <w:szCs w:val="28"/>
        </w:rPr>
        <w:t xml:space="preserve">% раствор субстанции </w:t>
      </w:r>
      <w:proofErr w:type="gramStart"/>
      <w:r w:rsidR="002660EB" w:rsidRPr="002660EB">
        <w:rPr>
          <w:rFonts w:ascii="Times New Roman" w:hAnsi="Times New Roman"/>
          <w:sz w:val="28"/>
          <w:szCs w:val="28"/>
        </w:rPr>
        <w:t>в</w:t>
      </w:r>
      <w:proofErr w:type="gramEnd"/>
      <w:r w:rsidR="002660EB" w:rsidRPr="002660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14D7">
        <w:rPr>
          <w:rFonts w:ascii="Times New Roman" w:hAnsi="Times New Roman"/>
          <w:sz w:val="28"/>
          <w:szCs w:val="28"/>
        </w:rPr>
        <w:t>н</w:t>
      </w:r>
      <w:r w:rsidR="00B014D7" w:rsidRPr="00B014D7">
        <w:rPr>
          <w:rFonts w:ascii="Times New Roman" w:hAnsi="Times New Roman"/>
          <w:sz w:val="28"/>
          <w:szCs w:val="28"/>
        </w:rPr>
        <w:t>атрия</w:t>
      </w:r>
      <w:proofErr w:type="gramEnd"/>
      <w:r w:rsidR="00B014D7" w:rsidRPr="00B014D7">
        <w:rPr>
          <w:rFonts w:ascii="Times New Roman" w:hAnsi="Times New Roman"/>
          <w:sz w:val="28"/>
          <w:szCs w:val="28"/>
        </w:rPr>
        <w:t xml:space="preserve"> гидроксида раствор</w:t>
      </w:r>
      <w:r w:rsidR="00B014D7">
        <w:rPr>
          <w:rFonts w:ascii="Times New Roman" w:hAnsi="Times New Roman"/>
          <w:sz w:val="28"/>
          <w:szCs w:val="28"/>
        </w:rPr>
        <w:t>е</w:t>
      </w:r>
      <w:r w:rsidR="00B014D7" w:rsidRPr="00B014D7">
        <w:rPr>
          <w:rFonts w:ascii="Times New Roman" w:hAnsi="Times New Roman"/>
          <w:sz w:val="28"/>
          <w:szCs w:val="28"/>
        </w:rPr>
        <w:t xml:space="preserve"> 0,1 М</w:t>
      </w:r>
      <w:r w:rsidR="002660EB" w:rsidRPr="002660EB">
        <w:rPr>
          <w:rFonts w:ascii="Times New Roman" w:hAnsi="Times New Roman"/>
          <w:sz w:val="28"/>
          <w:szCs w:val="28"/>
        </w:rPr>
        <w:t>, ОФС «Поляриметрия»).</w:t>
      </w:r>
    </w:p>
    <w:p w:rsidR="00830869" w:rsidRDefault="00D92C1D" w:rsidP="0091747D">
      <w:pPr>
        <w:pStyle w:val="a3"/>
        <w:spacing w:after="0" w:line="360" w:lineRule="auto"/>
        <w:ind w:firstLine="709"/>
        <w:jc w:val="both"/>
        <w:rPr>
          <w:rFonts w:asciiTheme="minorHAnsi" w:hAnsiTheme="minorHAnsi"/>
          <w:sz w:val="28"/>
          <w:szCs w:val="28"/>
          <w:lang w:val="ru-RU"/>
        </w:rPr>
      </w:pPr>
      <w:r w:rsidRPr="001B0824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  <w:r w:rsidR="0091747D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9543E7" w:rsidRPr="0091747D">
        <w:rPr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хроматография»).</w:t>
      </w:r>
      <w:r w:rsidR="001F4524" w:rsidRPr="0091747D">
        <w:rPr>
          <w:rFonts w:asciiTheme="minorHAnsi" w:hAnsiTheme="minorHAnsi"/>
          <w:sz w:val="28"/>
          <w:szCs w:val="28"/>
          <w:lang w:val="ru-RU"/>
        </w:rPr>
        <w:t xml:space="preserve"> </w:t>
      </w:r>
    </w:p>
    <w:p w:rsidR="004210F8" w:rsidRDefault="004210F8" w:rsidP="0091747D">
      <w:pPr>
        <w:pStyle w:val="a3"/>
        <w:spacing w:after="0" w:line="360" w:lineRule="auto"/>
        <w:ind w:firstLine="709"/>
        <w:jc w:val="both"/>
        <w:rPr>
          <w:rFonts w:asciiTheme="minorHAnsi" w:hAnsiTheme="minorHAnsi"/>
          <w:i/>
          <w:sz w:val="28"/>
          <w:szCs w:val="28"/>
          <w:lang w:val="ru-RU"/>
        </w:rPr>
      </w:pPr>
      <w:r w:rsidRPr="002A2E28">
        <w:rPr>
          <w:i/>
          <w:sz w:val="28"/>
          <w:szCs w:val="28"/>
          <w:lang w:val="ru-RU"/>
        </w:rPr>
        <w:t>Допустимое содержание примесей</w:t>
      </w:r>
      <w:r>
        <w:rPr>
          <w:rFonts w:asciiTheme="minorHAnsi" w:hAnsiTheme="minorHAnsi"/>
          <w:i/>
          <w:sz w:val="28"/>
          <w:szCs w:val="28"/>
          <w:lang w:val="ru-RU"/>
        </w:rPr>
        <w:t>:</w:t>
      </w:r>
    </w:p>
    <w:p w:rsidR="004210F8" w:rsidRPr="004210F8" w:rsidRDefault="004210F8" w:rsidP="0091747D">
      <w:pPr>
        <w:pStyle w:val="a3"/>
        <w:spacing w:after="0" w:line="360" w:lineRule="auto"/>
        <w:ind w:firstLine="709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i/>
          <w:sz w:val="28"/>
          <w:szCs w:val="28"/>
          <w:lang w:val="ru-RU"/>
        </w:rPr>
        <w:t xml:space="preserve">– </w:t>
      </w:r>
      <w:r w:rsidRPr="004210F8">
        <w:rPr>
          <w:rFonts w:ascii="Times New Roman" w:hAnsi="Times New Roman"/>
          <w:sz w:val="28"/>
          <w:szCs w:val="28"/>
          <w:lang w:val="ru-RU"/>
        </w:rPr>
        <w:t xml:space="preserve">сумма </w:t>
      </w:r>
      <w:r w:rsidR="003B58FA">
        <w:rPr>
          <w:rFonts w:ascii="Times New Roman" w:hAnsi="Times New Roman"/>
          <w:sz w:val="28"/>
          <w:szCs w:val="28"/>
          <w:lang w:val="ru-RU"/>
        </w:rPr>
        <w:t xml:space="preserve">примесей, оцененных каждым из следующих методов, </w:t>
      </w:r>
      <w:r w:rsidRPr="004210F8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не более 0,5 %.</w:t>
      </w:r>
    </w:p>
    <w:p w:rsidR="00215B62" w:rsidRPr="003B58FA" w:rsidRDefault="00495354" w:rsidP="0091747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95354">
        <w:rPr>
          <w:rFonts w:ascii="Times New Roman" w:hAnsi="Times New Roman"/>
          <w:b/>
          <w:i/>
          <w:sz w:val="28"/>
          <w:szCs w:val="28"/>
          <w:lang w:val="ru-RU"/>
        </w:rPr>
        <w:t>1. </w:t>
      </w:r>
      <w:r w:rsidR="007F2BF7" w:rsidRPr="003B58FA">
        <w:rPr>
          <w:rFonts w:ascii="Times New Roman" w:hAnsi="Times New Roman"/>
          <w:b/>
          <w:i/>
          <w:sz w:val="28"/>
          <w:szCs w:val="28"/>
          <w:lang w:val="ru-RU"/>
        </w:rPr>
        <w:t>Примес</w:t>
      </w:r>
      <w:r w:rsidR="00D84F49" w:rsidRPr="003B58FA">
        <w:rPr>
          <w:rFonts w:ascii="Times New Roman" w:hAnsi="Times New Roman"/>
          <w:b/>
          <w:i/>
          <w:sz w:val="28"/>
          <w:szCs w:val="28"/>
          <w:lang w:val="ru-RU"/>
        </w:rPr>
        <w:t>ь</w:t>
      </w:r>
      <w:proofErr w:type="gramStart"/>
      <w:r w:rsidR="007F2BF7" w:rsidRPr="003B58FA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DC71F4" w:rsidRPr="003B58FA">
        <w:rPr>
          <w:rFonts w:ascii="Times New Roman" w:hAnsi="Times New Roman"/>
          <w:b/>
          <w:i/>
          <w:sz w:val="28"/>
          <w:szCs w:val="28"/>
          <w:lang w:val="ru-RU"/>
        </w:rPr>
        <w:t>А</w:t>
      </w:r>
      <w:proofErr w:type="gramEnd"/>
      <w:r w:rsidR="003B58FA" w:rsidRPr="003B58FA">
        <w:rPr>
          <w:rFonts w:ascii="Times New Roman" w:hAnsi="Times New Roman"/>
          <w:b/>
          <w:i/>
          <w:sz w:val="28"/>
          <w:szCs w:val="28"/>
          <w:lang w:val="ru-RU"/>
        </w:rPr>
        <w:t xml:space="preserve"> и единичные неидентифицированные примеси</w:t>
      </w:r>
    </w:p>
    <w:p w:rsidR="00601913" w:rsidRPr="003B58FA" w:rsidRDefault="00883665" w:rsidP="0091747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B58FA">
        <w:rPr>
          <w:rFonts w:ascii="Times New Roman" w:hAnsi="Times New Roman"/>
          <w:i/>
          <w:sz w:val="28"/>
          <w:szCs w:val="28"/>
          <w:lang w:val="ru-RU"/>
        </w:rPr>
        <w:t xml:space="preserve">Буферный раствор. </w:t>
      </w:r>
      <w:r w:rsidR="0022167E" w:rsidRPr="003B58FA">
        <w:rPr>
          <w:rFonts w:ascii="Times New Roman" w:hAnsi="Times New Roman"/>
          <w:sz w:val="28"/>
          <w:szCs w:val="28"/>
          <w:lang w:val="ru-RU"/>
        </w:rPr>
        <w:t xml:space="preserve">Растворяют </w:t>
      </w:r>
      <w:r w:rsidR="00601913" w:rsidRPr="003B58FA">
        <w:rPr>
          <w:rFonts w:ascii="Times New Roman" w:hAnsi="Times New Roman"/>
          <w:sz w:val="28"/>
          <w:szCs w:val="28"/>
          <w:lang w:val="ru-RU"/>
        </w:rPr>
        <w:t xml:space="preserve">7,8 г </w:t>
      </w:r>
      <w:r w:rsidR="00DE23DB" w:rsidRPr="003B58FA">
        <w:rPr>
          <w:rFonts w:ascii="Times New Roman" w:hAnsi="Times New Roman"/>
          <w:sz w:val="28"/>
          <w:szCs w:val="28"/>
          <w:lang w:val="ru-RU"/>
        </w:rPr>
        <w:t xml:space="preserve">натрия дигидрофосфата моногидрата </w:t>
      </w:r>
      <w:r w:rsidR="00601913" w:rsidRPr="003B58FA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3B58FA" w:rsidRPr="003B58FA">
        <w:rPr>
          <w:rFonts w:ascii="Times New Roman" w:hAnsi="Times New Roman"/>
          <w:sz w:val="28"/>
          <w:szCs w:val="28"/>
          <w:lang w:val="ru-RU"/>
        </w:rPr>
        <w:t>воде</w:t>
      </w:r>
      <w:r w:rsidR="003B58F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01913" w:rsidRPr="003B58FA">
        <w:rPr>
          <w:rFonts w:ascii="Times New Roman" w:hAnsi="Times New Roman"/>
          <w:bCs/>
          <w:sz w:val="28"/>
          <w:szCs w:val="28"/>
          <w:lang w:val="ru-RU"/>
        </w:rPr>
        <w:t>доводят</w:t>
      </w:r>
      <w:r w:rsidR="003B58FA">
        <w:rPr>
          <w:rFonts w:ascii="Times New Roman" w:hAnsi="Times New Roman"/>
          <w:bCs/>
          <w:sz w:val="28"/>
          <w:szCs w:val="28"/>
          <w:lang w:val="ru-RU"/>
        </w:rPr>
        <w:t xml:space="preserve"> значение</w:t>
      </w:r>
      <w:r w:rsidR="00601913" w:rsidRPr="003B58FA">
        <w:rPr>
          <w:rFonts w:ascii="Times New Roman" w:hAnsi="Times New Roman"/>
          <w:bCs/>
          <w:sz w:val="28"/>
          <w:szCs w:val="28"/>
          <w:lang w:val="ru-RU"/>
        </w:rPr>
        <w:t xml:space="preserve"> рН </w:t>
      </w:r>
      <w:r w:rsidR="003B58FA" w:rsidRPr="003B58FA">
        <w:rPr>
          <w:rFonts w:ascii="Times New Roman" w:hAnsi="Times New Roman"/>
          <w:sz w:val="28"/>
          <w:szCs w:val="28"/>
          <w:lang w:val="ru-RU"/>
        </w:rPr>
        <w:t>до 2,5±0,1</w:t>
      </w:r>
      <w:r w:rsidR="003B5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1913" w:rsidRPr="003B58FA">
        <w:rPr>
          <w:rFonts w:ascii="Times New Roman" w:hAnsi="Times New Roman"/>
          <w:bCs/>
          <w:sz w:val="28"/>
          <w:szCs w:val="28"/>
          <w:lang w:val="ru-RU"/>
        </w:rPr>
        <w:t xml:space="preserve">фосфорной кислотой </w:t>
      </w:r>
      <w:r w:rsidR="00DE23DB" w:rsidRPr="003B58FA">
        <w:rPr>
          <w:rFonts w:ascii="Times New Roman" w:hAnsi="Times New Roman"/>
          <w:bCs/>
          <w:sz w:val="28"/>
          <w:szCs w:val="28"/>
          <w:lang w:val="ru-RU"/>
        </w:rPr>
        <w:t>концентрированной</w:t>
      </w:r>
      <w:r w:rsidR="003B58F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01913" w:rsidRPr="003B58FA">
        <w:rPr>
          <w:rFonts w:ascii="Times New Roman" w:hAnsi="Times New Roman"/>
          <w:sz w:val="28"/>
          <w:szCs w:val="28"/>
          <w:lang w:val="ru-RU"/>
        </w:rPr>
        <w:t>переносят в мерную колбу вместимостью 1</w:t>
      </w:r>
      <w:r w:rsidR="00601913" w:rsidRPr="003B58FA">
        <w:rPr>
          <w:rFonts w:ascii="Times New Roman" w:hAnsi="Times New Roman"/>
          <w:sz w:val="28"/>
          <w:szCs w:val="28"/>
        </w:rPr>
        <w:t> </w:t>
      </w:r>
      <w:r w:rsidR="00601913" w:rsidRPr="003B58FA">
        <w:rPr>
          <w:rFonts w:ascii="Times New Roman" w:hAnsi="Times New Roman"/>
          <w:sz w:val="28"/>
          <w:szCs w:val="28"/>
          <w:lang w:val="ru-RU"/>
        </w:rPr>
        <w:t>л и доводят объём раствора водой</w:t>
      </w:r>
      <w:r w:rsidR="00601913" w:rsidRPr="003B58FA">
        <w:rPr>
          <w:rFonts w:ascii="Times New Roman" w:hAnsi="Times New Roman"/>
          <w:bCs/>
          <w:sz w:val="28"/>
          <w:szCs w:val="28"/>
          <w:lang w:val="ru-RU"/>
        </w:rPr>
        <w:t xml:space="preserve"> до метки.</w:t>
      </w:r>
    </w:p>
    <w:p w:rsidR="00764DEA" w:rsidRPr="003B58FA" w:rsidRDefault="00764DEA" w:rsidP="00D7194F">
      <w:pPr>
        <w:keepNext/>
        <w:spacing w:line="360" w:lineRule="auto"/>
        <w:ind w:firstLine="709"/>
        <w:jc w:val="both"/>
        <w:rPr>
          <w:bCs/>
          <w:sz w:val="28"/>
          <w:szCs w:val="28"/>
        </w:rPr>
      </w:pPr>
      <w:r w:rsidRPr="003B58FA">
        <w:rPr>
          <w:i/>
          <w:sz w:val="28"/>
          <w:szCs w:val="28"/>
        </w:rPr>
        <w:t>Подвижная фаза (ПФ).</w:t>
      </w:r>
      <w:r w:rsidR="003C68CA" w:rsidRPr="003B58FA">
        <w:rPr>
          <w:sz w:val="28"/>
          <w:szCs w:val="28"/>
        </w:rPr>
        <w:t xml:space="preserve"> </w:t>
      </w:r>
      <w:r w:rsidR="006D43BE" w:rsidRPr="003B58FA">
        <w:rPr>
          <w:rFonts w:eastAsia="Calibri"/>
          <w:sz w:val="28"/>
          <w:szCs w:val="28"/>
        </w:rPr>
        <w:t>А</w:t>
      </w:r>
      <w:r w:rsidR="00AD1E38" w:rsidRPr="003B58FA">
        <w:rPr>
          <w:rFonts w:eastAsia="Calibri"/>
          <w:sz w:val="28"/>
          <w:szCs w:val="28"/>
        </w:rPr>
        <w:t>цетонитрил—</w:t>
      </w:r>
      <w:r w:rsidR="006D43BE" w:rsidRPr="003B58FA">
        <w:rPr>
          <w:sz w:val="28"/>
          <w:szCs w:val="28"/>
        </w:rPr>
        <w:t>буферный раствор 350:650</w:t>
      </w:r>
      <w:r w:rsidR="00AD1E38" w:rsidRPr="003B58FA">
        <w:rPr>
          <w:rFonts w:eastAsia="Calibri"/>
          <w:sz w:val="28"/>
          <w:szCs w:val="28"/>
        </w:rPr>
        <w:t>.</w:t>
      </w:r>
    </w:p>
    <w:p w:rsidR="00B24B39" w:rsidRPr="003B58FA" w:rsidRDefault="002720D8" w:rsidP="00704B20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8FA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 w:rsidRPr="003B58FA">
        <w:rPr>
          <w:rFonts w:ascii="Times New Roman" w:hAnsi="Times New Roman"/>
          <w:i/>
          <w:sz w:val="28"/>
          <w:szCs w:val="28"/>
        </w:rPr>
        <w:t xml:space="preserve"> </w:t>
      </w:r>
      <w:r w:rsidR="00D956B2" w:rsidRPr="003B58FA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60 мг субстанции, растворяют в 1 мл ацетонитрила и доводят объём раствора </w:t>
      </w:r>
      <w:r w:rsidR="00D22DB3" w:rsidRPr="003B58FA">
        <w:rPr>
          <w:rFonts w:ascii="Times New Roman" w:hAnsi="Times New Roman"/>
          <w:sz w:val="28"/>
          <w:szCs w:val="28"/>
        </w:rPr>
        <w:t>ПФ</w:t>
      </w:r>
      <w:r w:rsidR="00D956B2" w:rsidRPr="003B58FA">
        <w:rPr>
          <w:rFonts w:ascii="Times New Roman" w:hAnsi="Times New Roman"/>
          <w:sz w:val="28"/>
          <w:szCs w:val="28"/>
        </w:rPr>
        <w:t xml:space="preserve"> до метки.</w:t>
      </w:r>
    </w:p>
    <w:p w:rsidR="00276F34" w:rsidRDefault="00276F34" w:rsidP="00276F34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D79AE">
        <w:rPr>
          <w:i/>
          <w:sz w:val="28"/>
          <w:szCs w:val="28"/>
        </w:rPr>
        <w:t xml:space="preserve">Раствор </w:t>
      </w:r>
      <w:r>
        <w:rPr>
          <w:i/>
          <w:sz w:val="28"/>
          <w:szCs w:val="28"/>
        </w:rPr>
        <w:t>стандартного образца примеси</w:t>
      </w:r>
      <w:proofErr w:type="gramStart"/>
      <w:r>
        <w:rPr>
          <w:i/>
          <w:sz w:val="28"/>
          <w:szCs w:val="28"/>
        </w:rPr>
        <w:t> А</w:t>
      </w:r>
      <w:proofErr w:type="gramEnd"/>
      <w:r>
        <w:rPr>
          <w:i/>
          <w:sz w:val="28"/>
          <w:szCs w:val="28"/>
        </w:rPr>
        <w:t xml:space="preserve"> (А). </w:t>
      </w:r>
      <w:r>
        <w:rPr>
          <w:sz w:val="28"/>
          <w:szCs w:val="28"/>
        </w:rPr>
        <w:t>В мерную колбу вместимостью 25 мл помещают 3 мг стандартного образца примеси</w:t>
      </w:r>
      <w:proofErr w:type="gramStart"/>
      <w:r>
        <w:rPr>
          <w:sz w:val="28"/>
          <w:szCs w:val="28"/>
        </w:rPr>
        <w:t> А</w:t>
      </w:r>
      <w:proofErr w:type="gramEnd"/>
      <w:r>
        <w:rPr>
          <w:sz w:val="28"/>
          <w:szCs w:val="28"/>
        </w:rPr>
        <w:t>, растворяют в 1 мл ацетонитрила и доводят объём раствора ПФ до метки.</w:t>
      </w:r>
    </w:p>
    <w:p w:rsidR="00276F34" w:rsidRPr="00EE6514" w:rsidRDefault="00276F34" w:rsidP="00276F34">
      <w:pPr>
        <w:widowControl/>
        <w:spacing w:line="360" w:lineRule="auto"/>
        <w:ind w:firstLine="720"/>
        <w:jc w:val="both"/>
        <w:rPr>
          <w:bCs/>
          <w:sz w:val="28"/>
          <w:szCs w:val="28"/>
        </w:rPr>
      </w:pPr>
      <w:r w:rsidRPr="00BD79AE">
        <w:rPr>
          <w:i/>
          <w:sz w:val="28"/>
          <w:szCs w:val="28"/>
        </w:rPr>
        <w:lastRenderedPageBreak/>
        <w:t xml:space="preserve">Раствор </w:t>
      </w:r>
      <w:r>
        <w:rPr>
          <w:i/>
          <w:sz w:val="28"/>
          <w:szCs w:val="28"/>
        </w:rPr>
        <w:t>стандартного образца примеси</w:t>
      </w:r>
      <w:proofErr w:type="gramStart"/>
      <w:r>
        <w:rPr>
          <w:i/>
          <w:sz w:val="28"/>
          <w:szCs w:val="28"/>
        </w:rPr>
        <w:t> А</w:t>
      </w:r>
      <w:proofErr w:type="gramEnd"/>
      <w:r>
        <w:rPr>
          <w:i/>
          <w:sz w:val="28"/>
          <w:szCs w:val="28"/>
        </w:rPr>
        <w:t xml:space="preserve"> (Б). </w:t>
      </w:r>
      <w:r>
        <w:rPr>
          <w:sz w:val="28"/>
          <w:szCs w:val="28"/>
        </w:rPr>
        <w:t>В мерную колбу вместимостью 10 мл помещают 1,0 мл р</w:t>
      </w:r>
      <w:r w:rsidRPr="00EE6514">
        <w:rPr>
          <w:sz w:val="28"/>
          <w:szCs w:val="28"/>
        </w:rPr>
        <w:t>аствор</w:t>
      </w:r>
      <w:r>
        <w:rPr>
          <w:sz w:val="28"/>
          <w:szCs w:val="28"/>
        </w:rPr>
        <w:t>а</w:t>
      </w:r>
      <w:r w:rsidRPr="00EE6514">
        <w:rPr>
          <w:sz w:val="28"/>
          <w:szCs w:val="28"/>
        </w:rPr>
        <w:t xml:space="preserve"> стандартного образца примеси</w:t>
      </w:r>
      <w:proofErr w:type="gramStart"/>
      <w:r w:rsidRPr="00EE6514">
        <w:rPr>
          <w:sz w:val="28"/>
          <w:szCs w:val="28"/>
        </w:rPr>
        <w:t> А</w:t>
      </w:r>
      <w:proofErr w:type="gramEnd"/>
      <w:r w:rsidRPr="00EE6514">
        <w:rPr>
          <w:sz w:val="28"/>
          <w:szCs w:val="28"/>
        </w:rPr>
        <w:t xml:space="preserve"> (А)</w:t>
      </w:r>
      <w:r>
        <w:rPr>
          <w:sz w:val="28"/>
          <w:szCs w:val="28"/>
        </w:rPr>
        <w:t xml:space="preserve"> и доводят объём раствора ПФ до метки.</w:t>
      </w:r>
    </w:p>
    <w:p w:rsidR="00D956B2" w:rsidRPr="003B58FA" w:rsidRDefault="00D956B2" w:rsidP="00704B20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3B58FA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="00D22DB3" w:rsidRPr="003B58FA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1,0 мл испытуемого раствора и доводят объём раствора ПФ до метки. В мерную колбу вместимостью 10 мл помещают 1,0 мл полученного раствора и доводят объём раствора ПФ до метки. </w:t>
      </w:r>
    </w:p>
    <w:p w:rsidR="003A2BD9" w:rsidRPr="00862573" w:rsidRDefault="00F267E5" w:rsidP="00AD1E38">
      <w:pPr>
        <w:widowControl/>
        <w:spacing w:line="360" w:lineRule="auto"/>
        <w:ind w:firstLine="720"/>
        <w:jc w:val="both"/>
      </w:pPr>
      <w:r w:rsidRPr="009914CC">
        <w:rPr>
          <w:i/>
          <w:sz w:val="28"/>
          <w:szCs w:val="28"/>
        </w:rPr>
        <w:t>Раствор</w:t>
      </w:r>
      <w:r w:rsidRPr="006365CE">
        <w:rPr>
          <w:i/>
          <w:sz w:val="28"/>
          <w:szCs w:val="28"/>
        </w:rPr>
        <w:t xml:space="preserve"> для проверки </w:t>
      </w:r>
      <w:r w:rsidR="00EE6514">
        <w:rPr>
          <w:i/>
          <w:sz w:val="28"/>
          <w:szCs w:val="28"/>
        </w:rPr>
        <w:t>разделительной способности</w:t>
      </w:r>
      <w:r w:rsidRPr="006365CE">
        <w:rPr>
          <w:i/>
          <w:sz w:val="28"/>
          <w:szCs w:val="28"/>
        </w:rPr>
        <w:t xml:space="preserve"> хроматографической системы</w:t>
      </w:r>
      <w:r>
        <w:rPr>
          <w:i/>
          <w:sz w:val="28"/>
          <w:szCs w:val="28"/>
        </w:rPr>
        <w:t>.</w:t>
      </w:r>
      <w:r w:rsidR="00853A9A">
        <w:rPr>
          <w:sz w:val="28"/>
          <w:szCs w:val="28"/>
        </w:rPr>
        <w:t xml:space="preserve"> </w:t>
      </w:r>
      <w:r w:rsidR="008D17E7">
        <w:rPr>
          <w:sz w:val="28"/>
          <w:szCs w:val="28"/>
        </w:rPr>
        <w:t xml:space="preserve">В мерную колбу вместимостью </w:t>
      </w:r>
      <w:r w:rsidR="00862573">
        <w:rPr>
          <w:sz w:val="28"/>
          <w:szCs w:val="28"/>
        </w:rPr>
        <w:t>10 мл помещают 3 мг субстанции, растворяют в 1 мл ацетонитрила, прибавляют 4 мл р</w:t>
      </w:r>
      <w:r w:rsidR="00862573" w:rsidRPr="00EE6514">
        <w:rPr>
          <w:sz w:val="28"/>
          <w:szCs w:val="28"/>
        </w:rPr>
        <w:t>аствор</w:t>
      </w:r>
      <w:r w:rsidR="00862573">
        <w:rPr>
          <w:sz w:val="28"/>
          <w:szCs w:val="28"/>
        </w:rPr>
        <w:t>а</w:t>
      </w:r>
      <w:r w:rsidR="00862573" w:rsidRPr="00EE6514">
        <w:rPr>
          <w:sz w:val="28"/>
          <w:szCs w:val="28"/>
        </w:rPr>
        <w:t xml:space="preserve"> стандартного образца примеси</w:t>
      </w:r>
      <w:proofErr w:type="gramStart"/>
      <w:r w:rsidR="00862573" w:rsidRPr="00EE6514">
        <w:rPr>
          <w:sz w:val="28"/>
          <w:szCs w:val="28"/>
        </w:rPr>
        <w:t> А</w:t>
      </w:r>
      <w:proofErr w:type="gramEnd"/>
      <w:r w:rsidR="00862573" w:rsidRPr="00EE6514">
        <w:rPr>
          <w:sz w:val="28"/>
          <w:szCs w:val="28"/>
        </w:rPr>
        <w:t xml:space="preserve"> (А)</w:t>
      </w:r>
      <w:r w:rsidR="00862573">
        <w:rPr>
          <w:sz w:val="28"/>
          <w:szCs w:val="28"/>
        </w:rPr>
        <w:t xml:space="preserve"> и доводят объём раствора ПФ до метки.</w:t>
      </w:r>
    </w:p>
    <w:p w:rsidR="005F2548" w:rsidRPr="00BC0A86" w:rsidRDefault="005F2548" w:rsidP="00064CBA">
      <w:pPr>
        <w:widowControl/>
        <w:ind w:firstLine="720"/>
        <w:rPr>
          <w:sz w:val="28"/>
          <w:szCs w:val="28"/>
        </w:rPr>
      </w:pPr>
      <w:r w:rsidRPr="00BC0A86">
        <w:rPr>
          <w:sz w:val="28"/>
          <w:szCs w:val="28"/>
        </w:rPr>
        <w:t>Примечание</w:t>
      </w:r>
    </w:p>
    <w:p w:rsidR="00AA4AC5" w:rsidRPr="00BC0A86" w:rsidRDefault="009F0B80" w:rsidP="00064CBA">
      <w:pPr>
        <w:pStyle w:val="af"/>
        <w:keepNext/>
        <w:widowControl w:val="0"/>
        <w:ind w:firstLine="720"/>
        <w:rPr>
          <w:rFonts w:ascii="Times New Roman" w:hAnsi="Times New Roman"/>
          <w:sz w:val="28"/>
          <w:szCs w:val="28"/>
        </w:rPr>
      </w:pPr>
      <w:r w:rsidRPr="00BC0A86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BC0A86">
        <w:rPr>
          <w:rFonts w:ascii="Times New Roman" w:hAnsi="Times New Roman"/>
          <w:sz w:val="28"/>
          <w:szCs w:val="28"/>
        </w:rPr>
        <w:t xml:space="preserve"> </w:t>
      </w:r>
      <w:r w:rsidR="005E540D">
        <w:rPr>
          <w:rFonts w:ascii="Times New Roman" w:hAnsi="Times New Roman"/>
          <w:sz w:val="28"/>
          <w:szCs w:val="28"/>
        </w:rPr>
        <w:t>А</w:t>
      </w:r>
      <w:proofErr w:type="gramEnd"/>
      <w:r w:rsidR="00AA4AC5" w:rsidRPr="00BC0A86">
        <w:rPr>
          <w:rFonts w:ascii="Times New Roman" w:hAnsi="Times New Roman"/>
          <w:sz w:val="28"/>
          <w:szCs w:val="28"/>
        </w:rPr>
        <w:t>:</w:t>
      </w:r>
      <w:r w:rsidR="00BC0A86" w:rsidRPr="00BC0A86">
        <w:rPr>
          <w:rFonts w:ascii="Times New Roman" w:hAnsi="Times New Roman"/>
          <w:sz w:val="28"/>
          <w:szCs w:val="28"/>
        </w:rPr>
        <w:t xml:space="preserve"> </w:t>
      </w:r>
      <w:r w:rsidR="005E540D" w:rsidRPr="005E540D">
        <w:rPr>
          <w:rFonts w:ascii="Times New Roman" w:hAnsi="Times New Roman"/>
          <w:i/>
          <w:sz w:val="28"/>
          <w:szCs w:val="28"/>
        </w:rPr>
        <w:t>транс</w:t>
      </w:r>
      <w:r w:rsidR="005E540D" w:rsidRPr="005E540D">
        <w:rPr>
          <w:rFonts w:ascii="Times New Roman" w:hAnsi="Times New Roman"/>
          <w:sz w:val="28"/>
          <w:szCs w:val="28"/>
        </w:rPr>
        <w:t>-4-изопропилциклогексанкарбоновая кислота</w:t>
      </w:r>
      <w:r w:rsidR="005E540D">
        <w:rPr>
          <w:rFonts w:ascii="Times New Roman" w:hAnsi="Times New Roman"/>
          <w:sz w:val="28"/>
          <w:szCs w:val="28"/>
        </w:rPr>
        <w:t xml:space="preserve">, </w:t>
      </w:r>
      <w:r w:rsidR="005E540D" w:rsidRPr="005E540D">
        <w:rPr>
          <w:rFonts w:ascii="Times New Roman" w:hAnsi="Times New Roman"/>
          <w:sz w:val="28"/>
          <w:szCs w:val="28"/>
          <w:lang w:val="en-US"/>
        </w:rPr>
        <w:t>CAS</w:t>
      </w:r>
      <w:r w:rsidR="005E540D" w:rsidRPr="005E540D">
        <w:rPr>
          <w:rFonts w:ascii="Times New Roman" w:hAnsi="Times New Roman"/>
          <w:sz w:val="28"/>
          <w:szCs w:val="28"/>
        </w:rPr>
        <w:t xml:space="preserve"> 06-05-7077</w:t>
      </w:r>
      <w:r w:rsidR="005E540D">
        <w:rPr>
          <w:rFonts w:ascii="Times New Roman" w:hAnsi="Times New Roman"/>
          <w:sz w:val="28"/>
          <w:szCs w:val="28"/>
        </w:rPr>
        <w:t>.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7824C1" w:rsidRPr="00C3140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F1704C" w:rsidRDefault="00442FDD" w:rsidP="001232B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C70664">
              <w:rPr>
                <w:bCs/>
                <w:color w:val="000000"/>
                <w:sz w:val="28"/>
                <w:szCs w:val="28"/>
              </w:rPr>
              <w:t>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0D5D5A">
              <w:rPr>
                <w:bCs/>
                <w:color w:val="000000"/>
                <w:sz w:val="28"/>
                <w:szCs w:val="28"/>
              </w:rPr>
              <w:t>3,9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7E6D4F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7E6D4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D5D5A">
              <w:rPr>
                <w:bCs/>
                <w:sz w:val="28"/>
                <w:szCs w:val="28"/>
              </w:rPr>
              <w:t>с</w:t>
            </w:r>
            <w:r w:rsidR="000D5D5A" w:rsidRPr="000D5D5A">
              <w:rPr>
                <w:bCs/>
                <w:sz w:val="28"/>
                <w:szCs w:val="28"/>
              </w:rPr>
              <w:t>иликагель октилсилильный эндкепированный для хроматографии</w:t>
            </w:r>
            <w:r w:rsidR="005F1246" w:rsidRPr="000D5D5A">
              <w:rPr>
                <w:bCs/>
                <w:color w:val="000000"/>
                <w:sz w:val="28"/>
                <w:szCs w:val="28"/>
              </w:rPr>
              <w:t>,</w:t>
            </w:r>
            <w:r w:rsidR="005F1246" w:rsidRPr="007E6D4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232BE" w:rsidRPr="007E6D4F">
              <w:rPr>
                <w:bCs/>
                <w:color w:val="000000"/>
                <w:sz w:val="28"/>
                <w:szCs w:val="28"/>
              </w:rPr>
              <w:t>5</w:t>
            </w:r>
            <w:r w:rsidR="001848F2" w:rsidRPr="007E6D4F">
              <w:rPr>
                <w:bCs/>
                <w:color w:val="000000"/>
                <w:sz w:val="28"/>
                <w:szCs w:val="28"/>
              </w:rPr>
              <w:t> мкм</w:t>
            </w:r>
            <w:r w:rsidR="00732CBB" w:rsidRPr="007E6D4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F35B9F" w:rsidTr="002D3C80">
        <w:tc>
          <w:tcPr>
            <w:tcW w:w="1502" w:type="pct"/>
          </w:tcPr>
          <w:p w:rsidR="001848F2" w:rsidRPr="00F35B9F" w:rsidRDefault="001848F2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1848F2" w:rsidRDefault="000D5D5A" w:rsidP="00137EF3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  <w:proofErr w:type="gramStart"/>
            <w:r w:rsidR="001848F2">
              <w:rPr>
                <w:bCs/>
                <w:color w:val="000000"/>
                <w:sz w:val="28"/>
                <w:szCs w:val="28"/>
              </w:rPr>
              <w:t> </w:t>
            </w:r>
            <w:r w:rsidR="001848F2" w:rsidRPr="001848F2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 w:rsidR="001848F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F35B9F" w:rsidRDefault="000D5D5A" w:rsidP="000D6DDD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,</w:t>
            </w:r>
            <w:r w:rsidR="000D6DDD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 w:rsidR="00C22B3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35B9F" w:rsidRDefault="00732CBB" w:rsidP="000D5D5A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0D6DDD">
              <w:rPr>
                <w:bCs/>
                <w:color w:val="000000"/>
                <w:sz w:val="28"/>
                <w:szCs w:val="28"/>
              </w:rPr>
              <w:t>2</w:t>
            </w:r>
            <w:r w:rsidR="000D5D5A">
              <w:rPr>
                <w:bCs/>
                <w:color w:val="000000"/>
                <w:sz w:val="28"/>
                <w:szCs w:val="28"/>
              </w:rPr>
              <w:t>10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F35B9F" w:rsidRDefault="000D6DDD" w:rsidP="00F1704C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230C9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230C9F" w:rsidRPr="00F35B9F" w:rsidTr="0068567E">
        <w:tc>
          <w:tcPr>
            <w:tcW w:w="1502" w:type="pct"/>
          </w:tcPr>
          <w:p w:rsidR="00230C9F" w:rsidRPr="00F35B9F" w:rsidRDefault="00230C9F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  <w:vAlign w:val="bottom"/>
          </w:tcPr>
          <w:p w:rsidR="00230C9F" w:rsidRDefault="000D6DDD" w:rsidP="000D6DDD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C0210B" w:rsidRPr="00C0210B">
              <w:rPr>
                <w:bCs/>
                <w:color w:val="000000"/>
                <w:sz w:val="28"/>
                <w:szCs w:val="28"/>
              </w:rPr>
              <w:t>-кратное от времени удерживания пика</w:t>
            </w:r>
            <w:r w:rsidR="00C0210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D5D5A">
              <w:rPr>
                <w:sz w:val="28"/>
                <w:szCs w:val="28"/>
              </w:rPr>
              <w:t>натеглинида</w:t>
            </w:r>
            <w:r w:rsidR="00C0210B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F35B9F" w:rsidRPr="00314652" w:rsidRDefault="009B007A" w:rsidP="0068567E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314652">
        <w:rPr>
          <w:bCs/>
          <w:color w:val="000000"/>
          <w:sz w:val="28"/>
          <w:szCs w:val="28"/>
        </w:rPr>
        <w:t>Хроматографируют</w:t>
      </w:r>
      <w:r w:rsidR="001A725F" w:rsidRPr="00314652">
        <w:rPr>
          <w:bCs/>
          <w:color w:val="000000"/>
          <w:sz w:val="28"/>
          <w:szCs w:val="28"/>
        </w:rPr>
        <w:t xml:space="preserve"> </w:t>
      </w:r>
      <w:r w:rsidR="00314652">
        <w:rPr>
          <w:sz w:val="28"/>
          <w:szCs w:val="28"/>
        </w:rPr>
        <w:t>р</w:t>
      </w:r>
      <w:r w:rsidR="00314652" w:rsidRPr="00314652">
        <w:rPr>
          <w:sz w:val="28"/>
          <w:szCs w:val="28"/>
        </w:rPr>
        <w:t xml:space="preserve">аствор для проверки разделительной способности хроматографической системы, </w:t>
      </w:r>
      <w:r w:rsidR="00314652">
        <w:rPr>
          <w:sz w:val="28"/>
          <w:szCs w:val="28"/>
        </w:rPr>
        <w:t>р</w:t>
      </w:r>
      <w:r w:rsidR="00314652" w:rsidRPr="00314652">
        <w:rPr>
          <w:sz w:val="28"/>
          <w:szCs w:val="28"/>
        </w:rPr>
        <w:t>аствор стандартного образца примеси</w:t>
      </w:r>
      <w:proofErr w:type="gramStart"/>
      <w:r w:rsidR="00314652" w:rsidRPr="00314652">
        <w:rPr>
          <w:sz w:val="28"/>
          <w:szCs w:val="28"/>
        </w:rPr>
        <w:t> А</w:t>
      </w:r>
      <w:proofErr w:type="gramEnd"/>
      <w:r w:rsidR="00314652" w:rsidRPr="00314652">
        <w:rPr>
          <w:sz w:val="28"/>
          <w:szCs w:val="28"/>
        </w:rPr>
        <w:t xml:space="preserve"> (Б), </w:t>
      </w:r>
      <w:r w:rsidR="00314652">
        <w:rPr>
          <w:sz w:val="28"/>
          <w:szCs w:val="28"/>
        </w:rPr>
        <w:t>р</w:t>
      </w:r>
      <w:r w:rsidR="00314652" w:rsidRPr="00314652">
        <w:rPr>
          <w:sz w:val="28"/>
          <w:szCs w:val="28"/>
        </w:rPr>
        <w:t xml:space="preserve">аствор сравнения и </w:t>
      </w:r>
      <w:r w:rsidR="00314652">
        <w:rPr>
          <w:sz w:val="28"/>
          <w:szCs w:val="28"/>
        </w:rPr>
        <w:t>и</w:t>
      </w:r>
      <w:r w:rsidR="00314652" w:rsidRPr="00314652">
        <w:rPr>
          <w:sz w:val="28"/>
          <w:szCs w:val="28"/>
        </w:rPr>
        <w:t>спытуемый раствор.</w:t>
      </w:r>
    </w:p>
    <w:p w:rsidR="00275C5B" w:rsidRPr="00DC26EB" w:rsidRDefault="00275C5B" w:rsidP="00275C5B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Натеглинид</w:t>
      </w:r>
      <w:proofErr w:type="spellEnd"/>
      <w:r>
        <w:rPr>
          <w:iCs/>
          <w:color w:val="000000"/>
          <w:sz w:val="28"/>
          <w:szCs w:val="28"/>
        </w:rPr>
        <w:t xml:space="preserve"> – 1 (около 7 мин); </w:t>
      </w:r>
      <w:r>
        <w:rPr>
          <w:bCs/>
          <w:color w:val="000000"/>
          <w:sz w:val="28"/>
          <w:szCs w:val="28"/>
        </w:rPr>
        <w:t>примесь</w:t>
      </w:r>
      <w:proofErr w:type="gramStart"/>
      <w:r>
        <w:rPr>
          <w:bCs/>
          <w:color w:val="000000"/>
          <w:sz w:val="28"/>
          <w:szCs w:val="28"/>
        </w:rPr>
        <w:t> </w:t>
      </w:r>
      <w:r>
        <w:rPr>
          <w:sz w:val="28"/>
          <w:szCs w:val="28"/>
        </w:rPr>
        <w:t>А</w:t>
      </w:r>
      <w:proofErr w:type="gramEnd"/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 xml:space="preserve">0,5. </w:t>
      </w:r>
    </w:p>
    <w:p w:rsidR="00D23969" w:rsidRPr="00357C4E" w:rsidRDefault="00D23969" w:rsidP="00D23969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i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</w:t>
      </w:r>
      <w:r>
        <w:rPr>
          <w:bCs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Pr="007D672E">
        <w:rPr>
          <w:bCs/>
          <w:i/>
          <w:color w:val="000000"/>
          <w:sz w:val="28"/>
          <w:szCs w:val="28"/>
        </w:rPr>
        <w:t xml:space="preserve"> </w:t>
      </w:r>
      <w:r w:rsidRPr="0041046A">
        <w:rPr>
          <w:bCs/>
          <w:i/>
          <w:color w:val="000000"/>
          <w:sz w:val="28"/>
          <w:szCs w:val="28"/>
        </w:rPr>
        <w:t>разрешение (</w:t>
      </w:r>
      <w:r w:rsidRPr="0041046A">
        <w:rPr>
          <w:bCs/>
          <w:i/>
          <w:color w:val="000000"/>
          <w:sz w:val="28"/>
          <w:szCs w:val="28"/>
          <w:lang w:val="en-US"/>
        </w:rPr>
        <w:t>R</w:t>
      </w:r>
      <w:r w:rsidRPr="0041046A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41046A">
        <w:rPr>
          <w:bCs/>
          <w:i/>
          <w:color w:val="000000"/>
          <w:sz w:val="28"/>
          <w:szCs w:val="28"/>
        </w:rPr>
        <w:t xml:space="preserve">) </w:t>
      </w:r>
      <w:r w:rsidRPr="0041046A">
        <w:rPr>
          <w:bCs/>
          <w:color w:val="000000"/>
          <w:sz w:val="28"/>
          <w:szCs w:val="28"/>
        </w:rPr>
        <w:t xml:space="preserve">между пиками </w:t>
      </w:r>
      <w:r>
        <w:rPr>
          <w:bCs/>
          <w:color w:val="000000"/>
          <w:sz w:val="28"/>
          <w:szCs w:val="28"/>
        </w:rPr>
        <w:t>примеси</w:t>
      </w:r>
      <w:proofErr w:type="gramStart"/>
      <w:r w:rsidR="00C70664">
        <w:rPr>
          <w:bCs/>
          <w:color w:val="000000"/>
          <w:sz w:val="28"/>
          <w:szCs w:val="28"/>
        </w:rPr>
        <w:t> </w:t>
      </w:r>
      <w:r w:rsidR="00320809">
        <w:rPr>
          <w:sz w:val="28"/>
          <w:szCs w:val="28"/>
        </w:rPr>
        <w:t>А</w:t>
      </w:r>
      <w:proofErr w:type="gramEnd"/>
      <w:r w:rsidRPr="00D47A7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 </w:t>
      </w:r>
      <w:r w:rsidR="00320809">
        <w:rPr>
          <w:sz w:val="28"/>
          <w:szCs w:val="28"/>
        </w:rPr>
        <w:t>натеглинида</w:t>
      </w:r>
      <w:r>
        <w:rPr>
          <w:bCs/>
          <w:color w:val="000000"/>
          <w:sz w:val="28"/>
          <w:szCs w:val="28"/>
        </w:rPr>
        <w:t xml:space="preserve"> </w:t>
      </w:r>
      <w:r w:rsidRPr="0041046A">
        <w:rPr>
          <w:bCs/>
          <w:color w:val="000000"/>
          <w:sz w:val="28"/>
          <w:szCs w:val="28"/>
        </w:rPr>
        <w:t xml:space="preserve">должно </w:t>
      </w:r>
      <w:r w:rsidRPr="0041046A">
        <w:rPr>
          <w:bCs/>
          <w:color w:val="000000"/>
          <w:sz w:val="28"/>
          <w:szCs w:val="28"/>
        </w:rPr>
        <w:lastRenderedPageBreak/>
        <w:t>быть не менее</w:t>
      </w:r>
      <w:r>
        <w:rPr>
          <w:bCs/>
          <w:i/>
          <w:color w:val="000000"/>
          <w:sz w:val="28"/>
          <w:szCs w:val="28"/>
        </w:rPr>
        <w:t xml:space="preserve"> </w:t>
      </w:r>
      <w:r w:rsidR="00320809">
        <w:rPr>
          <w:bCs/>
          <w:color w:val="000000"/>
          <w:sz w:val="28"/>
          <w:szCs w:val="28"/>
        </w:rPr>
        <w:t>5,0</w:t>
      </w:r>
      <w:r>
        <w:rPr>
          <w:bCs/>
          <w:color w:val="000000"/>
          <w:sz w:val="28"/>
          <w:szCs w:val="28"/>
        </w:rPr>
        <w:t>.</w:t>
      </w:r>
    </w:p>
    <w:p w:rsidR="00D23969" w:rsidRDefault="000956B6" w:rsidP="00D2396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</w:t>
      </w:r>
      <w:r w:rsidRPr="0018731D">
        <w:rPr>
          <w:i/>
          <w:sz w:val="28"/>
          <w:szCs w:val="28"/>
        </w:rPr>
        <w:t xml:space="preserve"> </w:t>
      </w:r>
      <w:r w:rsidRPr="00F31EE8">
        <w:rPr>
          <w:i/>
          <w:sz w:val="28"/>
          <w:szCs w:val="28"/>
        </w:rPr>
        <w:t>содержание</w:t>
      </w:r>
      <w:r w:rsidRPr="0018731D">
        <w:rPr>
          <w:i/>
          <w:sz w:val="28"/>
          <w:szCs w:val="28"/>
        </w:rPr>
        <w:t xml:space="preserve"> </w:t>
      </w:r>
      <w:r w:rsidRPr="00F31EE8">
        <w:rPr>
          <w:i/>
          <w:sz w:val="28"/>
          <w:szCs w:val="28"/>
        </w:rPr>
        <w:t>примесей</w:t>
      </w:r>
      <w:r>
        <w:rPr>
          <w:bCs/>
          <w:color w:val="000000"/>
          <w:sz w:val="28"/>
          <w:szCs w:val="28"/>
        </w:rPr>
        <w:t xml:space="preserve">. </w:t>
      </w:r>
      <w:r w:rsidR="00D23969" w:rsidRPr="008F6E80">
        <w:rPr>
          <w:bCs/>
          <w:color w:val="000000"/>
          <w:sz w:val="28"/>
          <w:szCs w:val="28"/>
        </w:rPr>
        <w:t>На</w:t>
      </w:r>
      <w:r w:rsidR="00D23969" w:rsidRPr="00D521A6">
        <w:rPr>
          <w:bCs/>
          <w:color w:val="000000"/>
          <w:sz w:val="28"/>
          <w:szCs w:val="28"/>
        </w:rPr>
        <w:t xml:space="preserve"> хроматограмме испытуемого раствора:</w:t>
      </w:r>
    </w:p>
    <w:p w:rsidR="00D23969" w:rsidRPr="00D521A6" w:rsidRDefault="00D23969" w:rsidP="00D2396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 площадь пика примеси</w:t>
      </w:r>
      <w:proofErr w:type="gramStart"/>
      <w:r>
        <w:rPr>
          <w:bCs/>
          <w:color w:val="000000"/>
          <w:sz w:val="28"/>
          <w:szCs w:val="28"/>
        </w:rPr>
        <w:t xml:space="preserve"> А</w:t>
      </w:r>
      <w:proofErr w:type="gramEnd"/>
      <w:r>
        <w:rPr>
          <w:bCs/>
          <w:color w:val="000000"/>
          <w:sz w:val="28"/>
          <w:szCs w:val="28"/>
        </w:rPr>
        <w:t xml:space="preserve"> не должна</w:t>
      </w:r>
      <w:r w:rsidRPr="00015962">
        <w:rPr>
          <w:bCs/>
          <w:color w:val="000000"/>
          <w:sz w:val="28"/>
          <w:szCs w:val="28"/>
        </w:rPr>
        <w:t xml:space="preserve"> превышать</w:t>
      </w:r>
      <w:r>
        <w:rPr>
          <w:bCs/>
          <w:color w:val="000000"/>
          <w:sz w:val="28"/>
          <w:szCs w:val="28"/>
        </w:rPr>
        <w:t xml:space="preserve"> </w:t>
      </w:r>
      <w:r w:rsidRPr="00015962">
        <w:rPr>
          <w:bCs/>
          <w:color w:val="000000"/>
          <w:sz w:val="28"/>
          <w:szCs w:val="28"/>
        </w:rPr>
        <w:t>площадь основного пика на хро</w:t>
      </w:r>
      <w:r>
        <w:rPr>
          <w:bCs/>
          <w:color w:val="000000"/>
          <w:sz w:val="28"/>
          <w:szCs w:val="28"/>
        </w:rPr>
        <w:t xml:space="preserve">матограмме раствора </w:t>
      </w:r>
      <w:r w:rsidR="001753C4">
        <w:rPr>
          <w:bCs/>
          <w:color w:val="000000"/>
          <w:sz w:val="28"/>
          <w:szCs w:val="28"/>
        </w:rPr>
        <w:t>стандартного образца примеси А (Б)</w:t>
      </w:r>
      <w:r>
        <w:rPr>
          <w:bCs/>
          <w:color w:val="000000"/>
          <w:sz w:val="28"/>
          <w:szCs w:val="28"/>
        </w:rPr>
        <w:t xml:space="preserve"> </w:t>
      </w:r>
      <w:r w:rsidRPr="00015962">
        <w:rPr>
          <w:bCs/>
          <w:color w:val="000000"/>
          <w:sz w:val="28"/>
          <w:szCs w:val="28"/>
        </w:rPr>
        <w:t>(не более 0,</w:t>
      </w:r>
      <w:r w:rsidR="001753C4">
        <w:rPr>
          <w:bCs/>
          <w:color w:val="000000"/>
          <w:sz w:val="28"/>
          <w:szCs w:val="28"/>
        </w:rPr>
        <w:t>2</w:t>
      </w:r>
      <w:r w:rsidRPr="00015962">
        <w:rPr>
          <w:bCs/>
          <w:color w:val="000000"/>
          <w:sz w:val="28"/>
          <w:szCs w:val="28"/>
        </w:rPr>
        <w:t xml:space="preserve"> %);</w:t>
      </w:r>
    </w:p>
    <w:p w:rsidR="00D23969" w:rsidRDefault="00D23969" w:rsidP="00D2396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Pr="00451F72">
        <w:rPr>
          <w:bCs/>
          <w:color w:val="000000"/>
          <w:sz w:val="28"/>
          <w:szCs w:val="28"/>
        </w:rPr>
        <w:t xml:space="preserve">площадь пика </w:t>
      </w:r>
      <w:r w:rsidR="00C70664">
        <w:rPr>
          <w:bCs/>
          <w:color w:val="000000"/>
          <w:sz w:val="28"/>
          <w:szCs w:val="28"/>
        </w:rPr>
        <w:t>единичной неидентифицированной</w:t>
      </w:r>
      <w:r w:rsidRPr="00451F72">
        <w:rPr>
          <w:bCs/>
          <w:color w:val="000000"/>
          <w:sz w:val="28"/>
          <w:szCs w:val="28"/>
        </w:rPr>
        <w:t xml:space="preserve"> примеси не должна превышать</w:t>
      </w:r>
      <w:r>
        <w:rPr>
          <w:bCs/>
          <w:color w:val="000000"/>
          <w:sz w:val="28"/>
          <w:szCs w:val="28"/>
        </w:rPr>
        <w:t xml:space="preserve"> </w:t>
      </w:r>
      <w:r w:rsidRPr="00451F72">
        <w:rPr>
          <w:bCs/>
          <w:color w:val="000000"/>
          <w:sz w:val="28"/>
          <w:szCs w:val="28"/>
        </w:rPr>
        <w:t>площад</w:t>
      </w:r>
      <w:r w:rsidR="009849F8">
        <w:rPr>
          <w:bCs/>
          <w:color w:val="000000"/>
          <w:sz w:val="28"/>
          <w:szCs w:val="28"/>
        </w:rPr>
        <w:t>ь</w:t>
      </w:r>
      <w:r w:rsidRPr="00451F72">
        <w:rPr>
          <w:bCs/>
          <w:color w:val="000000"/>
          <w:sz w:val="28"/>
          <w:szCs w:val="28"/>
        </w:rPr>
        <w:t xml:space="preserve"> основного пика на </w:t>
      </w:r>
      <w:r>
        <w:rPr>
          <w:bCs/>
          <w:color w:val="000000"/>
          <w:sz w:val="28"/>
          <w:szCs w:val="28"/>
        </w:rPr>
        <w:t>хроматограмме раствора сравнения (не более 0,1 %</w:t>
      </w:r>
      <w:r w:rsidRPr="00451F72">
        <w:rPr>
          <w:bCs/>
          <w:color w:val="000000"/>
          <w:sz w:val="28"/>
          <w:szCs w:val="28"/>
        </w:rPr>
        <w:t>);</w:t>
      </w:r>
    </w:p>
    <w:p w:rsidR="00D23969" w:rsidRPr="00FF380E" w:rsidRDefault="00D23969" w:rsidP="00D2396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</w:t>
      </w:r>
      <w:r w:rsidRPr="008B40DA">
        <w:rPr>
          <w:rFonts w:eastAsia="Calibri"/>
          <w:color w:val="000000"/>
          <w:szCs w:val="22"/>
          <w:lang w:eastAsia="en-US"/>
        </w:rPr>
        <w:t xml:space="preserve"> </w:t>
      </w:r>
      <w:r w:rsidRPr="008B40DA">
        <w:rPr>
          <w:bCs/>
          <w:color w:val="000000"/>
          <w:sz w:val="28"/>
          <w:szCs w:val="28"/>
        </w:rPr>
        <w:t>суммар</w:t>
      </w:r>
      <w:r>
        <w:rPr>
          <w:bCs/>
          <w:color w:val="000000"/>
          <w:sz w:val="28"/>
          <w:szCs w:val="28"/>
        </w:rPr>
        <w:t xml:space="preserve">ная площадь пиков всех </w:t>
      </w:r>
      <w:r w:rsidR="00C70664">
        <w:rPr>
          <w:bCs/>
          <w:color w:val="000000"/>
          <w:sz w:val="28"/>
          <w:szCs w:val="28"/>
        </w:rPr>
        <w:t>единичных неидентифицированных</w:t>
      </w:r>
      <w:r w:rsidR="00C70664" w:rsidRPr="00451F7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примесей </w:t>
      </w:r>
      <w:r w:rsidRPr="008B40DA">
        <w:rPr>
          <w:bCs/>
          <w:color w:val="000000"/>
          <w:sz w:val="28"/>
          <w:szCs w:val="28"/>
        </w:rPr>
        <w:t xml:space="preserve">не должна превышать </w:t>
      </w:r>
      <w:r w:rsidR="00A765F0">
        <w:rPr>
          <w:bCs/>
          <w:color w:val="000000"/>
          <w:sz w:val="28"/>
          <w:szCs w:val="28"/>
        </w:rPr>
        <w:t>двукратную</w:t>
      </w:r>
      <w:r w:rsidRPr="008B40DA">
        <w:rPr>
          <w:bCs/>
          <w:color w:val="000000"/>
          <w:sz w:val="28"/>
          <w:szCs w:val="28"/>
        </w:rPr>
        <w:t xml:space="preserve"> площад</w:t>
      </w:r>
      <w:r>
        <w:rPr>
          <w:bCs/>
          <w:color w:val="000000"/>
          <w:sz w:val="28"/>
          <w:szCs w:val="28"/>
        </w:rPr>
        <w:t>ь</w:t>
      </w:r>
      <w:r w:rsidRPr="008B40DA">
        <w:rPr>
          <w:bCs/>
          <w:color w:val="000000"/>
          <w:sz w:val="28"/>
          <w:szCs w:val="28"/>
        </w:rPr>
        <w:t xml:space="preserve"> основного</w:t>
      </w:r>
      <w:r>
        <w:rPr>
          <w:bCs/>
          <w:color w:val="000000"/>
          <w:sz w:val="28"/>
          <w:szCs w:val="28"/>
        </w:rPr>
        <w:t xml:space="preserve"> пика на хроматограмме раствора сравнения </w:t>
      </w:r>
      <w:r w:rsidRPr="008B40DA">
        <w:rPr>
          <w:bCs/>
          <w:color w:val="000000"/>
          <w:sz w:val="28"/>
          <w:szCs w:val="28"/>
        </w:rPr>
        <w:t xml:space="preserve">(не более </w:t>
      </w:r>
      <w:r>
        <w:rPr>
          <w:bCs/>
          <w:color w:val="000000"/>
          <w:sz w:val="28"/>
          <w:szCs w:val="28"/>
        </w:rPr>
        <w:t>0,</w:t>
      </w:r>
      <w:r w:rsidR="00A765F0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 %)</w:t>
      </w:r>
      <w:r w:rsidRPr="008B40DA">
        <w:rPr>
          <w:bCs/>
          <w:color w:val="000000"/>
          <w:sz w:val="28"/>
          <w:szCs w:val="28"/>
        </w:rPr>
        <w:t>.</w:t>
      </w:r>
    </w:p>
    <w:p w:rsidR="00D23969" w:rsidRDefault="00D23969" w:rsidP="00D239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>Не учитывают пики, площадь которых менее 0,5</w:t>
      </w:r>
      <w:r w:rsidR="00C70664">
        <w:rPr>
          <w:bCs/>
          <w:color w:val="000000"/>
          <w:sz w:val="28"/>
          <w:szCs w:val="28"/>
        </w:rPr>
        <w:t>-кратной</w:t>
      </w:r>
      <w:r w:rsidRPr="00B42AA3">
        <w:rPr>
          <w:bCs/>
          <w:color w:val="000000"/>
          <w:sz w:val="28"/>
          <w:szCs w:val="28"/>
        </w:rPr>
        <w:t xml:space="preserve"> площади </w:t>
      </w:r>
      <w:r w:rsidRPr="00B42AA3">
        <w:rPr>
          <w:color w:val="000000"/>
          <w:sz w:val="28"/>
          <w:szCs w:val="28"/>
        </w:rPr>
        <w:t xml:space="preserve">основного пика на хроматограмме </w:t>
      </w:r>
      <w:r w:rsidRPr="00B42AA3">
        <w:rPr>
          <w:sz w:val="28"/>
          <w:szCs w:val="28"/>
        </w:rPr>
        <w:t>раствора сравнения</w:t>
      </w:r>
      <w:r>
        <w:rPr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менее</w:t>
      </w:r>
      <w:r w:rsidRPr="00B42AA3">
        <w:rPr>
          <w:color w:val="000000"/>
          <w:sz w:val="28"/>
          <w:szCs w:val="28"/>
        </w:rPr>
        <w:t xml:space="preserve"> 0,</w:t>
      </w:r>
      <w:r>
        <w:rPr>
          <w:color w:val="000000"/>
          <w:sz w:val="28"/>
          <w:szCs w:val="28"/>
        </w:rPr>
        <w:t>05</w:t>
      </w:r>
      <w:r w:rsidRPr="00B42AA3">
        <w:rPr>
          <w:color w:val="000000"/>
          <w:sz w:val="28"/>
          <w:szCs w:val="28"/>
        </w:rPr>
        <w:t> %).</w:t>
      </w:r>
    </w:p>
    <w:p w:rsidR="001A2D40" w:rsidRPr="00495354" w:rsidRDefault="00495354" w:rsidP="00B739CB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495354">
        <w:rPr>
          <w:b/>
          <w:i/>
          <w:color w:val="000000"/>
          <w:sz w:val="28"/>
          <w:szCs w:val="28"/>
        </w:rPr>
        <w:t>2. </w:t>
      </w:r>
      <w:r w:rsidR="000C640A">
        <w:rPr>
          <w:b/>
          <w:i/>
          <w:color w:val="000000"/>
          <w:sz w:val="28"/>
          <w:szCs w:val="28"/>
        </w:rPr>
        <w:t>Примесь</w:t>
      </w:r>
      <w:proofErr w:type="gramStart"/>
      <w:r w:rsidR="000C640A">
        <w:rPr>
          <w:b/>
          <w:i/>
          <w:color w:val="000000"/>
          <w:sz w:val="28"/>
          <w:szCs w:val="28"/>
        </w:rPr>
        <w:t xml:space="preserve"> В</w:t>
      </w:r>
      <w:proofErr w:type="gramEnd"/>
    </w:p>
    <w:p w:rsidR="008A36BE" w:rsidRPr="00326BD9" w:rsidRDefault="00C158B1" w:rsidP="00B739CB">
      <w:pPr>
        <w:spacing w:line="360" w:lineRule="auto"/>
        <w:ind w:firstLine="709"/>
        <w:jc w:val="both"/>
      </w:pPr>
      <w:r>
        <w:rPr>
          <w:i/>
          <w:color w:val="000000"/>
          <w:sz w:val="28"/>
          <w:szCs w:val="28"/>
        </w:rPr>
        <w:t>Подвижная фаза  (ПФ</w:t>
      </w:r>
      <w:r w:rsidR="004A5C9C" w:rsidRPr="004A5C9C">
        <w:rPr>
          <w:i/>
          <w:color w:val="000000"/>
          <w:sz w:val="28"/>
          <w:szCs w:val="28"/>
        </w:rPr>
        <w:t>).</w:t>
      </w:r>
      <w:r w:rsidR="00326BD9">
        <w:rPr>
          <w:color w:val="000000"/>
          <w:sz w:val="28"/>
          <w:szCs w:val="28"/>
        </w:rPr>
        <w:t xml:space="preserve"> </w:t>
      </w:r>
      <w:r w:rsidR="00771B18">
        <w:rPr>
          <w:color w:val="000000"/>
          <w:sz w:val="28"/>
          <w:szCs w:val="28"/>
        </w:rPr>
        <w:t>В мерную колбу вместимостью 1 л помещают 0,77 г аммония ацетата, растворяют в метаноле и доводят объём раствора метанолом до метки.</w:t>
      </w:r>
    </w:p>
    <w:p w:rsidR="008A36BE" w:rsidRDefault="00CB692B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692B">
        <w:rPr>
          <w:i/>
          <w:color w:val="000000"/>
          <w:sz w:val="28"/>
          <w:szCs w:val="28"/>
        </w:rPr>
        <w:t xml:space="preserve">Испытуемый раствор. </w:t>
      </w:r>
      <w:r w:rsidR="003B0910">
        <w:rPr>
          <w:color w:val="000000"/>
          <w:sz w:val="28"/>
          <w:szCs w:val="28"/>
        </w:rPr>
        <w:t xml:space="preserve">В мерную колбу вместимостью </w:t>
      </w:r>
      <w:r w:rsidR="00C16167">
        <w:rPr>
          <w:color w:val="000000"/>
          <w:sz w:val="28"/>
          <w:szCs w:val="28"/>
        </w:rPr>
        <w:t>20</w:t>
      </w:r>
      <w:r w:rsidR="003B0910">
        <w:rPr>
          <w:color w:val="000000"/>
          <w:sz w:val="28"/>
          <w:szCs w:val="28"/>
        </w:rPr>
        <w:t> мл помещают 0,</w:t>
      </w:r>
      <w:r w:rsidR="00C16167">
        <w:rPr>
          <w:color w:val="000000"/>
          <w:sz w:val="28"/>
          <w:szCs w:val="28"/>
        </w:rPr>
        <w:t>2</w:t>
      </w:r>
      <w:r w:rsidR="003B0910">
        <w:rPr>
          <w:color w:val="000000"/>
          <w:sz w:val="28"/>
          <w:szCs w:val="28"/>
        </w:rPr>
        <w:t xml:space="preserve"> г субстанции, растворяют в </w:t>
      </w:r>
      <w:r w:rsidR="00C16167">
        <w:rPr>
          <w:color w:val="000000"/>
          <w:sz w:val="28"/>
          <w:szCs w:val="28"/>
        </w:rPr>
        <w:t>метаноле</w:t>
      </w:r>
      <w:r w:rsidR="003B0910">
        <w:rPr>
          <w:color w:val="000000"/>
          <w:sz w:val="28"/>
          <w:szCs w:val="28"/>
        </w:rPr>
        <w:t xml:space="preserve"> и доводят объём раствора </w:t>
      </w:r>
      <w:r w:rsidR="00C16167">
        <w:rPr>
          <w:color w:val="000000"/>
          <w:sz w:val="28"/>
          <w:szCs w:val="28"/>
        </w:rPr>
        <w:t xml:space="preserve">метанолом </w:t>
      </w:r>
      <w:r w:rsidR="00546A97">
        <w:rPr>
          <w:color w:val="000000"/>
          <w:sz w:val="28"/>
          <w:szCs w:val="28"/>
        </w:rPr>
        <w:t>д</w:t>
      </w:r>
      <w:r w:rsidR="003B0910">
        <w:rPr>
          <w:color w:val="000000"/>
          <w:sz w:val="28"/>
          <w:szCs w:val="28"/>
        </w:rPr>
        <w:t>о метки.</w:t>
      </w:r>
    </w:p>
    <w:p w:rsidR="00276F34" w:rsidRPr="00F004D6" w:rsidRDefault="00276F34" w:rsidP="00276F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B86">
        <w:rPr>
          <w:i/>
          <w:color w:val="000000"/>
          <w:sz w:val="28"/>
          <w:szCs w:val="28"/>
        </w:rPr>
        <w:t>Раств</w:t>
      </w:r>
      <w:r>
        <w:rPr>
          <w:i/>
          <w:color w:val="000000"/>
          <w:sz w:val="28"/>
          <w:szCs w:val="28"/>
        </w:rPr>
        <w:t>ор стандартного образца примеси </w:t>
      </w:r>
      <w:r w:rsidRPr="00FC1B86">
        <w:rPr>
          <w:i/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В мерную колбу вместимостью 10 мл помещают 5 мг стандартного образца примеси 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, растворяют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метаноле и доводят объём раствора метанолом до метки.</w:t>
      </w:r>
    </w:p>
    <w:p w:rsidR="00CD0538" w:rsidRDefault="00CD0538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538">
        <w:rPr>
          <w:i/>
          <w:color w:val="000000"/>
          <w:sz w:val="28"/>
          <w:szCs w:val="28"/>
        </w:rPr>
        <w:t xml:space="preserve">Раствор сравнения. </w:t>
      </w:r>
      <w:r w:rsidR="004A4A0A">
        <w:rPr>
          <w:color w:val="000000"/>
          <w:sz w:val="28"/>
          <w:szCs w:val="28"/>
        </w:rPr>
        <w:t>В мерную колбу вмес</w:t>
      </w:r>
      <w:r w:rsidR="00C8150C">
        <w:rPr>
          <w:color w:val="000000"/>
          <w:sz w:val="28"/>
          <w:szCs w:val="28"/>
        </w:rPr>
        <w:t>тимостью 50</w:t>
      </w:r>
      <w:r w:rsidR="004A4A0A">
        <w:rPr>
          <w:color w:val="000000"/>
          <w:sz w:val="28"/>
          <w:szCs w:val="28"/>
        </w:rPr>
        <w:t xml:space="preserve"> мл помещают 1,0 мл испытуемого раствора и доводят объём раствора </w:t>
      </w:r>
      <w:r w:rsidR="00C8150C">
        <w:rPr>
          <w:color w:val="000000"/>
          <w:sz w:val="28"/>
          <w:szCs w:val="28"/>
        </w:rPr>
        <w:t>ПФ</w:t>
      </w:r>
      <w:r w:rsidR="004A4A0A">
        <w:rPr>
          <w:color w:val="000000"/>
          <w:sz w:val="28"/>
          <w:szCs w:val="28"/>
        </w:rPr>
        <w:t xml:space="preserve"> до метки. </w:t>
      </w:r>
      <w:r w:rsidR="00D90E9D">
        <w:rPr>
          <w:color w:val="000000"/>
          <w:sz w:val="28"/>
          <w:szCs w:val="28"/>
        </w:rPr>
        <w:t xml:space="preserve">В мерную колбу вместимостью 10 мл помещают 1,0 мл полученного раствора и доводят объём раствора </w:t>
      </w:r>
      <w:r w:rsidR="00C8150C">
        <w:rPr>
          <w:color w:val="000000"/>
          <w:sz w:val="28"/>
          <w:szCs w:val="28"/>
        </w:rPr>
        <w:t>ПФ</w:t>
      </w:r>
      <w:r w:rsidR="00D90E9D">
        <w:rPr>
          <w:color w:val="000000"/>
          <w:sz w:val="28"/>
          <w:szCs w:val="28"/>
        </w:rPr>
        <w:t xml:space="preserve"> до метки.</w:t>
      </w:r>
    </w:p>
    <w:p w:rsidR="00BB6610" w:rsidRPr="00BB6610" w:rsidRDefault="00EF063E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63E">
        <w:rPr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системы.</w:t>
      </w:r>
      <w:r w:rsidR="00BB6610">
        <w:rPr>
          <w:i/>
          <w:color w:val="000000"/>
          <w:sz w:val="28"/>
          <w:szCs w:val="28"/>
        </w:rPr>
        <w:t xml:space="preserve"> </w:t>
      </w:r>
      <w:r w:rsidR="00BB6610">
        <w:rPr>
          <w:color w:val="000000"/>
          <w:sz w:val="28"/>
          <w:szCs w:val="28"/>
        </w:rPr>
        <w:t xml:space="preserve">В мерную колбу </w:t>
      </w:r>
      <w:r w:rsidR="002235E4">
        <w:rPr>
          <w:color w:val="000000"/>
          <w:sz w:val="28"/>
          <w:szCs w:val="28"/>
        </w:rPr>
        <w:t xml:space="preserve">вместимостью 10 мл </w:t>
      </w:r>
      <w:r w:rsidR="002235E4">
        <w:rPr>
          <w:color w:val="000000"/>
          <w:sz w:val="28"/>
          <w:szCs w:val="28"/>
        </w:rPr>
        <w:lastRenderedPageBreak/>
        <w:t xml:space="preserve">помещают 0,1 г субстанции, растворяют в метаноле, прибавляют </w:t>
      </w:r>
      <w:r w:rsidR="009141D9">
        <w:rPr>
          <w:color w:val="000000"/>
          <w:sz w:val="28"/>
          <w:szCs w:val="28"/>
        </w:rPr>
        <w:t>1</w:t>
      </w:r>
      <w:r w:rsidR="00824414">
        <w:rPr>
          <w:color w:val="000000"/>
          <w:sz w:val="28"/>
          <w:szCs w:val="28"/>
        </w:rPr>
        <w:t>,0 </w:t>
      </w:r>
      <w:r w:rsidR="009141D9">
        <w:rPr>
          <w:color w:val="000000"/>
          <w:sz w:val="28"/>
          <w:szCs w:val="28"/>
        </w:rPr>
        <w:t xml:space="preserve">мл </w:t>
      </w:r>
      <w:r w:rsidR="002235E4">
        <w:rPr>
          <w:color w:val="000000"/>
          <w:sz w:val="28"/>
          <w:szCs w:val="28"/>
        </w:rPr>
        <w:t xml:space="preserve"> </w:t>
      </w:r>
      <w:r w:rsidR="009141D9">
        <w:rPr>
          <w:color w:val="000000"/>
          <w:sz w:val="28"/>
          <w:szCs w:val="28"/>
        </w:rPr>
        <w:t>р</w:t>
      </w:r>
      <w:r w:rsidR="009141D9" w:rsidRPr="009141D9">
        <w:rPr>
          <w:color w:val="000000"/>
          <w:sz w:val="28"/>
          <w:szCs w:val="28"/>
        </w:rPr>
        <w:t>аствор</w:t>
      </w:r>
      <w:r w:rsidR="009141D9">
        <w:rPr>
          <w:color w:val="000000"/>
          <w:sz w:val="28"/>
          <w:szCs w:val="28"/>
        </w:rPr>
        <w:t>а</w:t>
      </w:r>
      <w:r w:rsidR="00824414">
        <w:rPr>
          <w:color w:val="000000"/>
          <w:sz w:val="28"/>
          <w:szCs w:val="28"/>
        </w:rPr>
        <w:t xml:space="preserve"> стандартного образца примеси</w:t>
      </w:r>
      <w:proofErr w:type="gramStart"/>
      <w:r w:rsidR="00824414">
        <w:rPr>
          <w:color w:val="000000"/>
          <w:sz w:val="28"/>
          <w:szCs w:val="28"/>
        </w:rPr>
        <w:t> </w:t>
      </w:r>
      <w:r w:rsidR="009141D9" w:rsidRPr="009141D9">
        <w:rPr>
          <w:color w:val="000000"/>
          <w:sz w:val="28"/>
          <w:szCs w:val="28"/>
        </w:rPr>
        <w:t>В</w:t>
      </w:r>
      <w:proofErr w:type="gramEnd"/>
      <w:r w:rsidR="009141D9">
        <w:rPr>
          <w:color w:val="000000"/>
          <w:sz w:val="28"/>
          <w:szCs w:val="28"/>
        </w:rPr>
        <w:t xml:space="preserve"> и доводят объём раствора метанолом до метки.</w:t>
      </w:r>
    </w:p>
    <w:p w:rsidR="00CF5657" w:rsidRPr="000D5A8D" w:rsidRDefault="00CF5657" w:rsidP="00EA4877">
      <w:pPr>
        <w:widowControl/>
        <w:ind w:firstLine="720"/>
        <w:rPr>
          <w:sz w:val="28"/>
          <w:szCs w:val="28"/>
        </w:rPr>
      </w:pPr>
      <w:r w:rsidRPr="000D5A8D">
        <w:rPr>
          <w:sz w:val="28"/>
          <w:szCs w:val="28"/>
        </w:rPr>
        <w:t>Примечание</w:t>
      </w:r>
    </w:p>
    <w:p w:rsidR="00CF5657" w:rsidRPr="000D5A8D" w:rsidRDefault="00337940" w:rsidP="0024405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Примесь В</w:t>
      </w:r>
      <w:r w:rsidR="00CF5657" w:rsidRPr="000D5A8D">
        <w:rPr>
          <w:sz w:val="28"/>
          <w:szCs w:val="28"/>
        </w:rPr>
        <w:t>:</w:t>
      </w:r>
      <w:r w:rsidR="000D5A8D" w:rsidRPr="000D5A8D">
        <w:rPr>
          <w:sz w:val="28"/>
          <w:szCs w:val="28"/>
        </w:rPr>
        <w:t xml:space="preserve"> </w:t>
      </w:r>
      <w:r w:rsidRPr="008E4B7A">
        <w:rPr>
          <w:sz w:val="28"/>
          <w:szCs w:val="28"/>
        </w:rPr>
        <w:t>(2</w:t>
      </w:r>
      <w:r>
        <w:rPr>
          <w:i/>
          <w:sz w:val="28"/>
          <w:szCs w:val="28"/>
        </w:rPr>
        <w:t>S</w:t>
      </w:r>
      <w:r w:rsidRPr="008E4B7A">
        <w:rPr>
          <w:sz w:val="28"/>
          <w:szCs w:val="28"/>
        </w:rPr>
        <w:t>)-2-{[(</w:t>
      </w:r>
      <w:r w:rsidRPr="008E4B7A">
        <w:rPr>
          <w:i/>
          <w:sz w:val="28"/>
          <w:szCs w:val="28"/>
        </w:rPr>
        <w:t>транс</w:t>
      </w:r>
      <w:r>
        <w:rPr>
          <w:sz w:val="28"/>
          <w:szCs w:val="28"/>
        </w:rPr>
        <w:t>-4-и</w:t>
      </w:r>
      <w:r w:rsidRPr="008E4B7A">
        <w:rPr>
          <w:sz w:val="28"/>
          <w:szCs w:val="28"/>
        </w:rPr>
        <w:t>зопропилциклогексил</w:t>
      </w:r>
      <w:proofErr w:type="gramStart"/>
      <w:r w:rsidRPr="008E4B7A">
        <w:rPr>
          <w:sz w:val="28"/>
          <w:szCs w:val="28"/>
        </w:rPr>
        <w:t>)к</w:t>
      </w:r>
      <w:proofErr w:type="gramEnd"/>
      <w:r w:rsidRPr="008E4B7A">
        <w:rPr>
          <w:sz w:val="28"/>
          <w:szCs w:val="28"/>
        </w:rPr>
        <w:t>арбонил]амино}-3-фенилпропановая кислота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CAS</w:t>
      </w:r>
      <w:r>
        <w:rPr>
          <w:sz w:val="28"/>
          <w:szCs w:val="28"/>
        </w:rPr>
        <w:t xml:space="preserve"> </w:t>
      </w:r>
      <w:r w:rsidRPr="008E4B7A">
        <w:rPr>
          <w:sz w:val="28"/>
          <w:szCs w:val="28"/>
        </w:rPr>
        <w:t>105816-05-5</w:t>
      </w:r>
      <w:r>
        <w:rPr>
          <w:sz w:val="28"/>
          <w:szCs w:val="28"/>
        </w:rPr>
        <w:t>.</w:t>
      </w:r>
    </w:p>
    <w:p w:rsidR="00CF5657" w:rsidRPr="00A95462" w:rsidRDefault="00CF5657" w:rsidP="00CF5657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Pr="00C3140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CF5657" w:rsidRPr="00F35B9F" w:rsidTr="00B83B10">
        <w:tc>
          <w:tcPr>
            <w:tcW w:w="1502" w:type="pct"/>
          </w:tcPr>
          <w:p w:rsidR="00CF5657" w:rsidRPr="00F35B9F" w:rsidRDefault="00CF5657" w:rsidP="00B83B1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CF5657" w:rsidRPr="00F1704C" w:rsidRDefault="002127C9" w:rsidP="002127C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250</w:t>
            </w:r>
            <w:r w:rsidR="00CF5657">
              <w:rPr>
                <w:bCs/>
                <w:color w:val="000000"/>
                <w:sz w:val="28"/>
                <w:szCs w:val="28"/>
              </w:rPr>
              <w:t> </w:t>
            </w:r>
            <w:r w:rsidR="00CF5657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CF5657">
              <w:rPr>
                <w:bCs/>
                <w:color w:val="000000"/>
                <w:sz w:val="28"/>
                <w:szCs w:val="28"/>
              </w:rPr>
              <w:t> </w:t>
            </w:r>
            <w:r w:rsidR="00CF5657" w:rsidRPr="00F1704C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="00CF5657" w:rsidRPr="00F1704C">
              <w:rPr>
                <w:bCs/>
                <w:color w:val="000000"/>
                <w:sz w:val="28"/>
                <w:szCs w:val="28"/>
              </w:rPr>
              <w:t>мм,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962A4">
              <w:rPr>
                <w:bCs/>
                <w:sz w:val="28"/>
                <w:szCs w:val="28"/>
              </w:rPr>
              <w:t>с</w:t>
            </w:r>
            <w:r w:rsidR="00A962A4" w:rsidRPr="00A962A4">
              <w:rPr>
                <w:bCs/>
                <w:sz w:val="28"/>
                <w:szCs w:val="28"/>
              </w:rPr>
              <w:t>иликагель для хиральной хроматографии, модифицированный производным мочевины</w:t>
            </w:r>
            <w:r w:rsidR="00CF5657" w:rsidRPr="00A962A4">
              <w:rPr>
                <w:bCs/>
                <w:color w:val="000000"/>
                <w:sz w:val="28"/>
                <w:szCs w:val="28"/>
              </w:rPr>
              <w:t>,</w:t>
            </w:r>
            <w:r w:rsidR="00CF5657">
              <w:rPr>
                <w:bCs/>
                <w:color w:val="000000"/>
                <w:sz w:val="28"/>
                <w:szCs w:val="28"/>
              </w:rPr>
              <w:t xml:space="preserve"> 5</w:t>
            </w:r>
            <w:r w:rsidR="00CF5657" w:rsidRPr="00F1704C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CF5657" w:rsidRPr="00F35B9F" w:rsidTr="00B83B10">
        <w:tc>
          <w:tcPr>
            <w:tcW w:w="1502" w:type="pct"/>
          </w:tcPr>
          <w:p w:rsidR="00CF5657" w:rsidRPr="00F35B9F" w:rsidRDefault="00CF5657" w:rsidP="00B83B1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CF5657" w:rsidRDefault="002127C9" w:rsidP="00B83B10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  <w:proofErr w:type="gramStart"/>
            <w:r w:rsidR="00CF5657">
              <w:rPr>
                <w:bCs/>
                <w:color w:val="000000"/>
                <w:sz w:val="28"/>
                <w:szCs w:val="28"/>
              </w:rPr>
              <w:t> </w:t>
            </w:r>
            <w:r w:rsidR="00CF5657" w:rsidRPr="001848F2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 w:rsidR="00CF5657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CF5657" w:rsidRPr="00F35B9F" w:rsidTr="00B83B10">
        <w:tc>
          <w:tcPr>
            <w:tcW w:w="1502" w:type="pct"/>
          </w:tcPr>
          <w:p w:rsidR="00CF5657" w:rsidRPr="00F35B9F" w:rsidRDefault="00CF5657" w:rsidP="00B83B1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CF5657" w:rsidRPr="00F35B9F" w:rsidRDefault="002127C9" w:rsidP="00AB4FA0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CF5657" w:rsidRPr="00F35B9F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8</w:t>
            </w:r>
            <w:r w:rsidR="00CF5657"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 w:rsidR="00CF565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CF5657" w:rsidRPr="00F35B9F" w:rsidTr="00B83B10">
        <w:tc>
          <w:tcPr>
            <w:tcW w:w="1502" w:type="pct"/>
          </w:tcPr>
          <w:p w:rsidR="00CF5657" w:rsidRPr="00F35B9F" w:rsidRDefault="00CF5657" w:rsidP="00B83B1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CF5657" w:rsidRPr="00F35B9F" w:rsidRDefault="00CF5657" w:rsidP="002127C9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2127C9">
              <w:rPr>
                <w:bCs/>
                <w:color w:val="000000"/>
                <w:sz w:val="28"/>
                <w:szCs w:val="28"/>
              </w:rPr>
              <w:t>20</w:t>
            </w:r>
            <w:r w:rsidRPr="00F35B9F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CF5657" w:rsidRPr="00F35B9F" w:rsidTr="00B83B10">
        <w:tc>
          <w:tcPr>
            <w:tcW w:w="1502" w:type="pct"/>
          </w:tcPr>
          <w:p w:rsidR="00CF5657" w:rsidRPr="00F35B9F" w:rsidRDefault="00CF5657" w:rsidP="00B83B1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CF5657" w:rsidRPr="00F35B9F" w:rsidRDefault="002127C9" w:rsidP="00AB4FA0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AB4FA0">
              <w:rPr>
                <w:bCs/>
                <w:color w:val="000000"/>
                <w:sz w:val="28"/>
                <w:szCs w:val="28"/>
              </w:rPr>
              <w:t>0</w:t>
            </w:r>
            <w:r w:rsidR="00CF5657">
              <w:rPr>
                <w:bCs/>
                <w:color w:val="000000"/>
                <w:sz w:val="28"/>
                <w:szCs w:val="28"/>
              </w:rPr>
              <w:t> </w:t>
            </w:r>
            <w:r w:rsidR="00CF5657" w:rsidRPr="00F35B9F">
              <w:rPr>
                <w:bCs/>
                <w:color w:val="000000"/>
                <w:sz w:val="28"/>
                <w:szCs w:val="28"/>
              </w:rPr>
              <w:t>мкл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2127C9" w:rsidRPr="00F35B9F" w:rsidTr="00B83B10">
        <w:tc>
          <w:tcPr>
            <w:tcW w:w="1502" w:type="pct"/>
          </w:tcPr>
          <w:p w:rsidR="002127C9" w:rsidRPr="00F35B9F" w:rsidRDefault="002127C9" w:rsidP="00B83B1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</w:tcPr>
          <w:p w:rsidR="002127C9" w:rsidRDefault="002127C9" w:rsidP="00AB4FA0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</w:t>
            </w:r>
            <w:r w:rsidRPr="00C0210B">
              <w:rPr>
                <w:bCs/>
                <w:color w:val="000000"/>
                <w:sz w:val="28"/>
                <w:szCs w:val="28"/>
              </w:rPr>
              <w:t>-кратное от времени удерживания пика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натеглинида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036B5D" w:rsidRPr="00284C15" w:rsidRDefault="00284C15" w:rsidP="00284C15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314652">
        <w:rPr>
          <w:bCs/>
          <w:color w:val="000000"/>
          <w:sz w:val="28"/>
          <w:szCs w:val="28"/>
        </w:rPr>
        <w:t xml:space="preserve">Хроматографируют </w:t>
      </w:r>
      <w:r>
        <w:rPr>
          <w:sz w:val="28"/>
          <w:szCs w:val="28"/>
        </w:rPr>
        <w:t>р</w:t>
      </w:r>
      <w:r w:rsidRPr="00314652">
        <w:rPr>
          <w:sz w:val="28"/>
          <w:szCs w:val="28"/>
        </w:rPr>
        <w:t>аствор для проверки разделительной способно</w:t>
      </w:r>
      <w:r>
        <w:rPr>
          <w:sz w:val="28"/>
          <w:szCs w:val="28"/>
        </w:rPr>
        <w:t>сти хроматографической системы, р</w:t>
      </w:r>
      <w:r w:rsidRPr="00314652">
        <w:rPr>
          <w:sz w:val="28"/>
          <w:szCs w:val="28"/>
        </w:rPr>
        <w:t xml:space="preserve">аствор сравнения и </w:t>
      </w:r>
      <w:r>
        <w:rPr>
          <w:sz w:val="28"/>
          <w:szCs w:val="28"/>
        </w:rPr>
        <w:t>и</w:t>
      </w:r>
      <w:r w:rsidRPr="00314652">
        <w:rPr>
          <w:sz w:val="28"/>
          <w:szCs w:val="28"/>
        </w:rPr>
        <w:t>спытуемый раствор.</w:t>
      </w:r>
    </w:p>
    <w:p w:rsidR="007A3068" w:rsidRPr="00DC26EB" w:rsidRDefault="007A3068" w:rsidP="007A306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Натеглинид</w:t>
      </w:r>
      <w:proofErr w:type="spellEnd"/>
      <w:r>
        <w:rPr>
          <w:iCs/>
          <w:color w:val="000000"/>
          <w:sz w:val="28"/>
          <w:szCs w:val="28"/>
        </w:rPr>
        <w:t xml:space="preserve"> – 1 (около </w:t>
      </w:r>
      <w:r w:rsidR="00570256">
        <w:rPr>
          <w:iCs/>
          <w:color w:val="000000"/>
          <w:sz w:val="28"/>
          <w:szCs w:val="28"/>
        </w:rPr>
        <w:t>21</w:t>
      </w:r>
      <w:r>
        <w:rPr>
          <w:iCs/>
          <w:color w:val="000000"/>
          <w:sz w:val="28"/>
          <w:szCs w:val="28"/>
        </w:rPr>
        <w:t xml:space="preserve"> мин); </w:t>
      </w:r>
      <w:r>
        <w:rPr>
          <w:bCs/>
          <w:color w:val="000000"/>
          <w:sz w:val="28"/>
          <w:szCs w:val="28"/>
        </w:rPr>
        <w:t>примесь</w:t>
      </w:r>
      <w:proofErr w:type="gramStart"/>
      <w:r>
        <w:rPr>
          <w:bCs/>
          <w:color w:val="000000"/>
          <w:sz w:val="28"/>
          <w:szCs w:val="28"/>
        </w:rPr>
        <w:t> </w:t>
      </w:r>
      <w:r w:rsidR="00570256">
        <w:rPr>
          <w:sz w:val="28"/>
          <w:szCs w:val="28"/>
        </w:rPr>
        <w:t>В</w:t>
      </w:r>
      <w:proofErr w:type="gramEnd"/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0,</w:t>
      </w:r>
      <w:r w:rsidR="00570256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 xml:space="preserve">. </w:t>
      </w:r>
    </w:p>
    <w:p w:rsidR="00141F5C" w:rsidRPr="00824414" w:rsidRDefault="00141F5C" w:rsidP="00141F5C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824414">
        <w:rPr>
          <w:i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</w:t>
      </w:r>
      <w:r>
        <w:rPr>
          <w:bCs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Pr="007D672E">
        <w:rPr>
          <w:bCs/>
          <w:i/>
          <w:color w:val="000000"/>
          <w:sz w:val="28"/>
          <w:szCs w:val="28"/>
        </w:rPr>
        <w:t xml:space="preserve"> </w:t>
      </w:r>
      <w:r w:rsidR="00234F3F" w:rsidRPr="00234F3F">
        <w:rPr>
          <w:bCs/>
          <w:i/>
          <w:color w:val="000000"/>
          <w:sz w:val="28"/>
          <w:szCs w:val="28"/>
        </w:rPr>
        <w:t>отношение максимум/минимум (</w:t>
      </w:r>
      <w:r w:rsidR="00234F3F" w:rsidRPr="00234F3F">
        <w:rPr>
          <w:bCs/>
          <w:i/>
          <w:color w:val="000000"/>
          <w:sz w:val="28"/>
          <w:szCs w:val="28"/>
          <w:lang w:val="en-US"/>
        </w:rPr>
        <w:t>p</w:t>
      </w:r>
      <w:r w:rsidR="00234F3F" w:rsidRPr="00234F3F">
        <w:rPr>
          <w:bCs/>
          <w:i/>
          <w:color w:val="000000"/>
          <w:sz w:val="28"/>
          <w:szCs w:val="28"/>
        </w:rPr>
        <w:t>/</w:t>
      </w:r>
      <w:r w:rsidR="00234F3F" w:rsidRPr="00234F3F">
        <w:rPr>
          <w:bCs/>
          <w:i/>
          <w:color w:val="000000"/>
          <w:sz w:val="28"/>
          <w:szCs w:val="28"/>
          <w:lang w:val="en-US"/>
        </w:rPr>
        <w:t>v</w:t>
      </w:r>
      <w:r w:rsidR="00234F3F" w:rsidRPr="00234F3F">
        <w:rPr>
          <w:bCs/>
          <w:i/>
          <w:color w:val="000000"/>
          <w:sz w:val="28"/>
          <w:szCs w:val="28"/>
        </w:rPr>
        <w:t xml:space="preserve">) </w:t>
      </w:r>
      <w:r w:rsidR="00824414">
        <w:rPr>
          <w:bCs/>
          <w:color w:val="000000"/>
          <w:sz w:val="28"/>
          <w:szCs w:val="28"/>
        </w:rPr>
        <w:t>между пиками примеси</w:t>
      </w:r>
      <w:proofErr w:type="gramStart"/>
      <w:r w:rsidR="00824414">
        <w:rPr>
          <w:bCs/>
          <w:color w:val="000000"/>
          <w:sz w:val="28"/>
          <w:szCs w:val="28"/>
        </w:rPr>
        <w:t> </w:t>
      </w:r>
      <w:r w:rsidR="00234F3F" w:rsidRPr="00234F3F">
        <w:rPr>
          <w:bCs/>
          <w:color w:val="000000"/>
          <w:sz w:val="28"/>
          <w:szCs w:val="28"/>
        </w:rPr>
        <w:t>В</w:t>
      </w:r>
      <w:proofErr w:type="gramEnd"/>
      <w:r w:rsidR="00234F3F" w:rsidRPr="00234F3F">
        <w:rPr>
          <w:bCs/>
          <w:color w:val="000000"/>
          <w:sz w:val="28"/>
          <w:szCs w:val="28"/>
        </w:rPr>
        <w:t xml:space="preserve"> и </w:t>
      </w:r>
      <w:r w:rsidR="00234F3F" w:rsidRPr="00234F3F">
        <w:rPr>
          <w:sz w:val="28"/>
          <w:szCs w:val="28"/>
        </w:rPr>
        <w:t>натеглинида</w:t>
      </w:r>
      <w:r w:rsidR="00234F3F" w:rsidRPr="00234F3F">
        <w:rPr>
          <w:bCs/>
          <w:color w:val="000000"/>
          <w:sz w:val="28"/>
          <w:szCs w:val="28"/>
        </w:rPr>
        <w:t xml:space="preserve"> должно быть не менее</w:t>
      </w:r>
      <w:r w:rsidR="00824414">
        <w:rPr>
          <w:bCs/>
          <w:color w:val="000000"/>
          <w:sz w:val="28"/>
          <w:szCs w:val="28"/>
        </w:rPr>
        <w:t xml:space="preserve"> 3</w:t>
      </w:r>
      <w:r w:rsidR="00234F3F">
        <w:rPr>
          <w:bCs/>
          <w:color w:val="000000"/>
          <w:sz w:val="28"/>
          <w:szCs w:val="28"/>
        </w:rPr>
        <w:t>.</w:t>
      </w:r>
    </w:p>
    <w:p w:rsidR="00EC3D4F" w:rsidRDefault="00366DFA" w:rsidP="00D54E3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</w:t>
      </w:r>
      <w:r w:rsidRPr="0018731D">
        <w:rPr>
          <w:i/>
          <w:sz w:val="28"/>
          <w:szCs w:val="28"/>
        </w:rPr>
        <w:t xml:space="preserve"> </w:t>
      </w:r>
      <w:r w:rsidRPr="00F31EE8">
        <w:rPr>
          <w:i/>
          <w:sz w:val="28"/>
          <w:szCs w:val="28"/>
        </w:rPr>
        <w:t>содержание</w:t>
      </w:r>
      <w:r w:rsidRPr="0018731D">
        <w:rPr>
          <w:i/>
          <w:sz w:val="28"/>
          <w:szCs w:val="28"/>
        </w:rPr>
        <w:t xml:space="preserve"> </w:t>
      </w:r>
      <w:r w:rsidRPr="00F31EE8">
        <w:rPr>
          <w:i/>
          <w:sz w:val="28"/>
          <w:szCs w:val="28"/>
        </w:rPr>
        <w:t>примесей</w:t>
      </w:r>
      <w:r w:rsidRPr="0018731D">
        <w:rPr>
          <w:i/>
          <w:sz w:val="28"/>
          <w:szCs w:val="28"/>
        </w:rPr>
        <w:t xml:space="preserve">. </w:t>
      </w:r>
      <w:r w:rsidR="00EC3D4F" w:rsidRPr="008F6E80">
        <w:rPr>
          <w:bCs/>
          <w:color w:val="000000"/>
          <w:sz w:val="28"/>
          <w:szCs w:val="28"/>
        </w:rPr>
        <w:t>На</w:t>
      </w:r>
      <w:r w:rsidR="00EC3D4F" w:rsidRPr="00D521A6">
        <w:rPr>
          <w:bCs/>
          <w:color w:val="000000"/>
          <w:sz w:val="28"/>
          <w:szCs w:val="28"/>
        </w:rPr>
        <w:t xml:space="preserve"> хроматограмме испытуемого раствора</w:t>
      </w:r>
      <w:r w:rsidR="00824414">
        <w:rPr>
          <w:bCs/>
          <w:color w:val="000000"/>
          <w:sz w:val="28"/>
          <w:szCs w:val="28"/>
        </w:rPr>
        <w:t xml:space="preserve"> </w:t>
      </w:r>
      <w:r w:rsidR="00EC3D4F">
        <w:rPr>
          <w:bCs/>
          <w:color w:val="000000"/>
          <w:sz w:val="28"/>
          <w:szCs w:val="28"/>
        </w:rPr>
        <w:t>площадь пика</w:t>
      </w:r>
      <w:r w:rsidR="00D81842">
        <w:rPr>
          <w:bCs/>
          <w:color w:val="000000"/>
          <w:sz w:val="28"/>
          <w:szCs w:val="28"/>
        </w:rPr>
        <w:t xml:space="preserve"> примеси</w:t>
      </w:r>
      <w:proofErr w:type="gramStart"/>
      <w:r>
        <w:rPr>
          <w:bCs/>
          <w:color w:val="000000"/>
          <w:sz w:val="28"/>
          <w:szCs w:val="28"/>
        </w:rPr>
        <w:t> </w:t>
      </w:r>
      <w:r w:rsidR="00D81842">
        <w:rPr>
          <w:sz w:val="28"/>
          <w:szCs w:val="28"/>
        </w:rPr>
        <w:t>В</w:t>
      </w:r>
      <w:proofErr w:type="gramEnd"/>
      <w:r w:rsidR="00D81842">
        <w:rPr>
          <w:bCs/>
          <w:color w:val="000000"/>
          <w:sz w:val="28"/>
          <w:szCs w:val="28"/>
        </w:rPr>
        <w:t xml:space="preserve"> </w:t>
      </w:r>
      <w:r w:rsidR="00EC3D4F">
        <w:rPr>
          <w:bCs/>
          <w:color w:val="000000"/>
          <w:sz w:val="28"/>
          <w:szCs w:val="28"/>
        </w:rPr>
        <w:t>не должна</w:t>
      </w:r>
      <w:r w:rsidR="00EC3D4F" w:rsidRPr="00015962">
        <w:rPr>
          <w:bCs/>
          <w:color w:val="000000"/>
          <w:sz w:val="28"/>
          <w:szCs w:val="28"/>
        </w:rPr>
        <w:t xml:space="preserve"> превышать</w:t>
      </w:r>
      <w:r w:rsidR="00EC3D4F">
        <w:rPr>
          <w:bCs/>
          <w:color w:val="000000"/>
          <w:sz w:val="28"/>
          <w:szCs w:val="28"/>
        </w:rPr>
        <w:t xml:space="preserve"> </w:t>
      </w:r>
      <w:r w:rsidR="00EC3D4F" w:rsidRPr="00015962">
        <w:rPr>
          <w:bCs/>
          <w:color w:val="000000"/>
          <w:sz w:val="28"/>
          <w:szCs w:val="28"/>
        </w:rPr>
        <w:t>площадь основного пика на хро</w:t>
      </w:r>
      <w:r w:rsidR="00EC3D4F">
        <w:rPr>
          <w:bCs/>
          <w:color w:val="000000"/>
          <w:sz w:val="28"/>
          <w:szCs w:val="28"/>
        </w:rPr>
        <w:t xml:space="preserve">матограмме раствора сравнения </w:t>
      </w:r>
      <w:r w:rsidR="00EC3D4F" w:rsidRPr="00015962">
        <w:rPr>
          <w:bCs/>
          <w:color w:val="000000"/>
          <w:sz w:val="28"/>
          <w:szCs w:val="28"/>
        </w:rPr>
        <w:t>(не более 0,</w:t>
      </w:r>
      <w:r w:rsidR="00D81842">
        <w:rPr>
          <w:bCs/>
          <w:color w:val="000000"/>
          <w:sz w:val="28"/>
          <w:szCs w:val="28"/>
        </w:rPr>
        <w:t>2</w:t>
      </w:r>
      <w:r w:rsidR="00F00104">
        <w:rPr>
          <w:bCs/>
          <w:color w:val="000000"/>
          <w:sz w:val="28"/>
          <w:szCs w:val="28"/>
        </w:rPr>
        <w:t xml:space="preserve"> %).</w:t>
      </w:r>
    </w:p>
    <w:p w:rsidR="00EF4418" w:rsidRPr="00EF4418" w:rsidRDefault="00EF4418" w:rsidP="00D54E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>Не учитывают пики, площадь которых менее 0,</w:t>
      </w:r>
      <w:r w:rsidR="00856E20">
        <w:rPr>
          <w:bCs/>
          <w:color w:val="000000"/>
          <w:sz w:val="28"/>
          <w:szCs w:val="28"/>
        </w:rPr>
        <w:t>2</w:t>
      </w:r>
      <w:r w:rsidRPr="00B42AA3">
        <w:rPr>
          <w:bCs/>
          <w:color w:val="000000"/>
          <w:sz w:val="28"/>
          <w:szCs w:val="28"/>
        </w:rPr>
        <w:t>5</w:t>
      </w:r>
      <w:r w:rsidR="00824414">
        <w:rPr>
          <w:bCs/>
          <w:color w:val="000000"/>
          <w:sz w:val="28"/>
          <w:szCs w:val="28"/>
        </w:rPr>
        <w:t>-кратной</w:t>
      </w:r>
      <w:r w:rsidRPr="00B42AA3">
        <w:rPr>
          <w:bCs/>
          <w:color w:val="000000"/>
          <w:sz w:val="28"/>
          <w:szCs w:val="28"/>
        </w:rPr>
        <w:t xml:space="preserve"> площади </w:t>
      </w:r>
      <w:r w:rsidRPr="00B42AA3">
        <w:rPr>
          <w:color w:val="000000"/>
          <w:sz w:val="28"/>
          <w:szCs w:val="28"/>
        </w:rPr>
        <w:t xml:space="preserve">основного пика на хроматограмме </w:t>
      </w:r>
      <w:r w:rsidRPr="00B42AA3">
        <w:rPr>
          <w:sz w:val="28"/>
          <w:szCs w:val="28"/>
        </w:rPr>
        <w:t>раствора сравнения</w:t>
      </w:r>
      <w:r>
        <w:rPr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менее</w:t>
      </w:r>
      <w:r w:rsidRPr="00B42AA3">
        <w:rPr>
          <w:color w:val="000000"/>
          <w:sz w:val="28"/>
          <w:szCs w:val="28"/>
        </w:rPr>
        <w:t xml:space="preserve"> 0,</w:t>
      </w:r>
      <w:r>
        <w:rPr>
          <w:color w:val="000000"/>
          <w:sz w:val="28"/>
          <w:szCs w:val="28"/>
        </w:rPr>
        <w:t>05</w:t>
      </w:r>
      <w:r w:rsidRPr="00B42AA3">
        <w:rPr>
          <w:color w:val="000000"/>
          <w:sz w:val="28"/>
          <w:szCs w:val="28"/>
        </w:rPr>
        <w:t> %).</w:t>
      </w:r>
    </w:p>
    <w:p w:rsidR="00E25D32" w:rsidRDefault="00E25D32" w:rsidP="00D54E37">
      <w:pPr>
        <w:spacing w:line="360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E25D32">
        <w:rPr>
          <w:b/>
          <w:bCs/>
          <w:i/>
          <w:color w:val="000000"/>
          <w:sz w:val="28"/>
          <w:szCs w:val="28"/>
        </w:rPr>
        <w:t>3. Примеси</w:t>
      </w:r>
      <w:proofErr w:type="gramStart"/>
      <w:r w:rsidRPr="00E25D32">
        <w:rPr>
          <w:b/>
          <w:bCs/>
          <w:i/>
          <w:color w:val="000000"/>
          <w:sz w:val="28"/>
          <w:szCs w:val="28"/>
        </w:rPr>
        <w:t xml:space="preserve"> С</w:t>
      </w:r>
      <w:proofErr w:type="gramEnd"/>
      <w:r w:rsidRPr="00E25D32">
        <w:rPr>
          <w:b/>
          <w:bCs/>
          <w:i/>
          <w:color w:val="000000"/>
          <w:sz w:val="28"/>
          <w:szCs w:val="28"/>
        </w:rPr>
        <w:t xml:space="preserve"> и </w:t>
      </w:r>
      <w:r w:rsidRPr="00E25D32">
        <w:rPr>
          <w:b/>
          <w:bCs/>
          <w:i/>
          <w:color w:val="000000"/>
          <w:sz w:val="28"/>
          <w:szCs w:val="28"/>
          <w:lang w:val="en-US"/>
        </w:rPr>
        <w:t>D</w:t>
      </w:r>
      <w:r>
        <w:rPr>
          <w:b/>
          <w:bCs/>
          <w:i/>
          <w:color w:val="000000"/>
          <w:sz w:val="28"/>
          <w:szCs w:val="28"/>
        </w:rPr>
        <w:t xml:space="preserve"> </w:t>
      </w:r>
    </w:p>
    <w:p w:rsidR="00651EB1" w:rsidRDefault="004444AE" w:rsidP="00D54E3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444AE">
        <w:rPr>
          <w:bCs/>
          <w:i/>
          <w:color w:val="000000"/>
          <w:sz w:val="28"/>
          <w:szCs w:val="28"/>
        </w:rPr>
        <w:t xml:space="preserve">Буферный раствор. </w:t>
      </w:r>
      <w:r w:rsidR="007F14DE">
        <w:rPr>
          <w:sz w:val="28"/>
          <w:szCs w:val="28"/>
        </w:rPr>
        <w:t>Растворяют 8,5 г д</w:t>
      </w:r>
      <w:r w:rsidR="007F14DE" w:rsidRPr="007F14DE">
        <w:rPr>
          <w:sz w:val="28"/>
          <w:szCs w:val="28"/>
        </w:rPr>
        <w:t>инатрия гидрофосфат</w:t>
      </w:r>
      <w:r w:rsidR="007F14DE">
        <w:rPr>
          <w:sz w:val="28"/>
          <w:szCs w:val="28"/>
        </w:rPr>
        <w:t xml:space="preserve">а безводного </w:t>
      </w:r>
      <w:r w:rsidR="007F14DE" w:rsidRPr="00601913">
        <w:rPr>
          <w:sz w:val="28"/>
          <w:szCs w:val="28"/>
        </w:rPr>
        <w:t xml:space="preserve">в </w:t>
      </w:r>
      <w:r w:rsidR="00824414">
        <w:rPr>
          <w:sz w:val="28"/>
          <w:szCs w:val="28"/>
        </w:rPr>
        <w:t xml:space="preserve">воде, </w:t>
      </w:r>
      <w:r w:rsidR="007F14DE" w:rsidRPr="00601913">
        <w:rPr>
          <w:bCs/>
          <w:sz w:val="28"/>
          <w:szCs w:val="28"/>
        </w:rPr>
        <w:t xml:space="preserve">доводят </w:t>
      </w:r>
      <w:r w:rsidR="00824414">
        <w:rPr>
          <w:bCs/>
          <w:sz w:val="28"/>
          <w:szCs w:val="28"/>
        </w:rPr>
        <w:t xml:space="preserve">значение </w:t>
      </w:r>
      <w:r w:rsidR="007F14DE" w:rsidRPr="00601913">
        <w:rPr>
          <w:bCs/>
          <w:sz w:val="28"/>
          <w:szCs w:val="28"/>
        </w:rPr>
        <w:t xml:space="preserve">рН </w:t>
      </w:r>
      <w:r w:rsidR="00824414" w:rsidRPr="00DE23DB">
        <w:rPr>
          <w:sz w:val="28"/>
          <w:szCs w:val="28"/>
        </w:rPr>
        <w:t xml:space="preserve">до </w:t>
      </w:r>
      <w:r w:rsidR="00824414">
        <w:rPr>
          <w:sz w:val="28"/>
          <w:szCs w:val="28"/>
        </w:rPr>
        <w:t>7</w:t>
      </w:r>
      <w:r w:rsidR="00824414" w:rsidRPr="00DE23DB">
        <w:rPr>
          <w:sz w:val="28"/>
          <w:szCs w:val="28"/>
        </w:rPr>
        <w:t>,5±0,1</w:t>
      </w:r>
      <w:r w:rsidR="00824414">
        <w:rPr>
          <w:bCs/>
          <w:sz w:val="28"/>
          <w:szCs w:val="28"/>
        </w:rPr>
        <w:t xml:space="preserve"> </w:t>
      </w:r>
      <w:r w:rsidR="007F14DE" w:rsidRPr="00601913">
        <w:rPr>
          <w:bCs/>
          <w:sz w:val="28"/>
          <w:szCs w:val="28"/>
        </w:rPr>
        <w:t xml:space="preserve">фосфорной </w:t>
      </w:r>
      <w:r w:rsidR="007F14DE" w:rsidRPr="00DE23DB">
        <w:rPr>
          <w:bCs/>
          <w:sz w:val="28"/>
          <w:szCs w:val="28"/>
        </w:rPr>
        <w:t xml:space="preserve">кислотой </w:t>
      </w:r>
      <w:r w:rsidR="007F14DE" w:rsidRPr="00DE23DB">
        <w:rPr>
          <w:bCs/>
          <w:sz w:val="28"/>
          <w:szCs w:val="28"/>
        </w:rPr>
        <w:lastRenderedPageBreak/>
        <w:t>концентрированной</w:t>
      </w:r>
      <w:r w:rsidR="00824414">
        <w:rPr>
          <w:sz w:val="28"/>
          <w:szCs w:val="28"/>
        </w:rPr>
        <w:t xml:space="preserve">, </w:t>
      </w:r>
      <w:r w:rsidR="007F14DE" w:rsidRPr="00601913">
        <w:rPr>
          <w:sz w:val="28"/>
          <w:szCs w:val="28"/>
        </w:rPr>
        <w:t>переносят в мерную колбу вместимостью 1</w:t>
      </w:r>
      <w:r w:rsidR="007F14DE" w:rsidRPr="00832324">
        <w:rPr>
          <w:sz w:val="28"/>
          <w:szCs w:val="28"/>
        </w:rPr>
        <w:t> </w:t>
      </w:r>
      <w:r w:rsidR="007F14DE" w:rsidRPr="00601913">
        <w:rPr>
          <w:sz w:val="28"/>
          <w:szCs w:val="28"/>
        </w:rPr>
        <w:t>л и доводят объём раствора водой</w:t>
      </w:r>
      <w:r w:rsidR="007F14DE" w:rsidRPr="00601913">
        <w:rPr>
          <w:bCs/>
          <w:sz w:val="28"/>
          <w:szCs w:val="28"/>
        </w:rPr>
        <w:t xml:space="preserve"> до метки.</w:t>
      </w:r>
    </w:p>
    <w:p w:rsidR="004D054C" w:rsidRDefault="004D054C" w:rsidP="004D054C">
      <w:pPr>
        <w:keepNext/>
        <w:spacing w:line="360" w:lineRule="auto"/>
        <w:ind w:firstLine="709"/>
        <w:jc w:val="both"/>
        <w:rPr>
          <w:bCs/>
          <w:sz w:val="28"/>
          <w:szCs w:val="28"/>
        </w:rPr>
      </w:pPr>
      <w:r w:rsidRPr="00C53BF3">
        <w:rPr>
          <w:i/>
          <w:sz w:val="28"/>
          <w:szCs w:val="28"/>
        </w:rPr>
        <w:t>Подвижная</w:t>
      </w:r>
      <w:r w:rsidRPr="00671ED1">
        <w:rPr>
          <w:i/>
          <w:sz w:val="28"/>
          <w:szCs w:val="28"/>
        </w:rPr>
        <w:t xml:space="preserve"> фаза</w:t>
      </w:r>
      <w:r>
        <w:rPr>
          <w:i/>
          <w:sz w:val="28"/>
          <w:szCs w:val="28"/>
        </w:rPr>
        <w:t xml:space="preserve"> </w:t>
      </w:r>
      <w:r w:rsidRPr="00671ED1">
        <w:rPr>
          <w:i/>
          <w:sz w:val="28"/>
          <w:szCs w:val="28"/>
        </w:rPr>
        <w:t>(ПФ)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Метанол</w:t>
      </w:r>
      <w:r w:rsidRPr="004E36C4">
        <w:rPr>
          <w:rFonts w:eastAsia="Calibri"/>
          <w:sz w:val="28"/>
          <w:szCs w:val="28"/>
        </w:rPr>
        <w:t>—</w:t>
      </w:r>
      <w:r>
        <w:rPr>
          <w:sz w:val="28"/>
          <w:szCs w:val="28"/>
        </w:rPr>
        <w:t>буферный</w:t>
      </w:r>
      <w:proofErr w:type="gramEnd"/>
      <w:r>
        <w:rPr>
          <w:sz w:val="28"/>
          <w:szCs w:val="28"/>
        </w:rPr>
        <w:t xml:space="preserve"> раствор 450:550</w:t>
      </w:r>
      <w:r w:rsidRPr="004E36C4">
        <w:rPr>
          <w:rFonts w:eastAsia="Calibri"/>
          <w:sz w:val="28"/>
          <w:szCs w:val="28"/>
        </w:rPr>
        <w:t>.</w:t>
      </w:r>
    </w:p>
    <w:p w:rsidR="007F14DE" w:rsidRDefault="00FC7C51" w:rsidP="00D54E3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Испытуемый раствор.</w:t>
      </w:r>
      <w:r w:rsidR="004D054C" w:rsidRPr="004D054C">
        <w:rPr>
          <w:rFonts w:eastAsia="Calibri"/>
          <w:color w:val="000000"/>
          <w:szCs w:val="22"/>
          <w:lang w:eastAsia="en-US"/>
        </w:rPr>
        <w:t xml:space="preserve"> </w:t>
      </w:r>
      <w:r w:rsidR="00026013" w:rsidRPr="004D054C">
        <w:rPr>
          <w:bCs/>
          <w:color w:val="000000"/>
          <w:sz w:val="28"/>
          <w:szCs w:val="28"/>
        </w:rPr>
        <w:t xml:space="preserve">Около </w:t>
      </w:r>
      <w:r w:rsidR="00026013">
        <w:rPr>
          <w:bCs/>
          <w:color w:val="000000"/>
          <w:sz w:val="28"/>
          <w:szCs w:val="28"/>
        </w:rPr>
        <w:t>50 </w:t>
      </w:r>
      <w:r w:rsidR="00026013" w:rsidRPr="004D054C">
        <w:rPr>
          <w:bCs/>
          <w:color w:val="000000"/>
          <w:sz w:val="28"/>
          <w:szCs w:val="28"/>
        </w:rPr>
        <w:t>мг (точная навеска)</w:t>
      </w:r>
      <w:r w:rsidR="00026013">
        <w:rPr>
          <w:bCs/>
          <w:color w:val="000000"/>
          <w:sz w:val="28"/>
          <w:szCs w:val="28"/>
        </w:rPr>
        <w:t xml:space="preserve"> субстанции помещают в мерную колбу вместимостью 50 мл</w:t>
      </w:r>
      <w:r w:rsidR="004D054C">
        <w:rPr>
          <w:bCs/>
          <w:color w:val="000000"/>
          <w:sz w:val="28"/>
          <w:szCs w:val="28"/>
        </w:rPr>
        <w:t>, растворяют в 25 мл метанола и доводят объём раствора ПФ до метки.</w:t>
      </w:r>
    </w:p>
    <w:p w:rsidR="00FE7331" w:rsidRDefault="00276F34" w:rsidP="00D54E3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Стандартный раствор </w:t>
      </w:r>
      <w:r w:rsidR="00FE7331" w:rsidRPr="00FE7331">
        <w:rPr>
          <w:bCs/>
          <w:i/>
          <w:color w:val="000000"/>
          <w:sz w:val="28"/>
          <w:szCs w:val="28"/>
        </w:rPr>
        <w:t xml:space="preserve">А. </w:t>
      </w:r>
      <w:r w:rsidR="00D93B32" w:rsidRPr="00D93B32">
        <w:rPr>
          <w:bCs/>
          <w:color w:val="000000"/>
          <w:sz w:val="28"/>
          <w:szCs w:val="28"/>
        </w:rPr>
        <w:t>В мерную колбу</w:t>
      </w:r>
      <w:r w:rsidR="00D93B32">
        <w:rPr>
          <w:bCs/>
          <w:i/>
          <w:color w:val="000000"/>
          <w:sz w:val="28"/>
          <w:szCs w:val="28"/>
        </w:rPr>
        <w:t xml:space="preserve"> </w:t>
      </w:r>
      <w:r w:rsidR="00D93B32">
        <w:rPr>
          <w:bCs/>
          <w:color w:val="000000"/>
          <w:sz w:val="28"/>
          <w:szCs w:val="28"/>
        </w:rPr>
        <w:t xml:space="preserve">вместимостью 25 мл помещают 5 мг </w:t>
      </w:r>
      <w:r>
        <w:rPr>
          <w:bCs/>
          <w:color w:val="000000"/>
          <w:sz w:val="28"/>
          <w:szCs w:val="28"/>
        </w:rPr>
        <w:t xml:space="preserve">стандартного образца примеси С и </w:t>
      </w:r>
      <w:r w:rsidR="00D93B32">
        <w:rPr>
          <w:bCs/>
          <w:color w:val="000000"/>
          <w:sz w:val="28"/>
          <w:szCs w:val="28"/>
        </w:rPr>
        <w:t xml:space="preserve">5 мг стандартного образца </w:t>
      </w:r>
      <w:r>
        <w:rPr>
          <w:bCs/>
          <w:color w:val="000000"/>
          <w:sz w:val="28"/>
          <w:szCs w:val="28"/>
        </w:rPr>
        <w:t>примеси </w:t>
      </w:r>
      <w:r>
        <w:rPr>
          <w:bCs/>
          <w:color w:val="000000"/>
          <w:sz w:val="28"/>
          <w:szCs w:val="28"/>
          <w:lang w:val="en-US"/>
        </w:rPr>
        <w:t>D</w:t>
      </w:r>
      <w:r w:rsidR="00D93B32">
        <w:rPr>
          <w:bCs/>
          <w:color w:val="000000"/>
          <w:sz w:val="28"/>
          <w:szCs w:val="28"/>
        </w:rPr>
        <w:t xml:space="preserve">, растворяют в метаноле и доводят объём раствора метанолом до метки. </w:t>
      </w:r>
    </w:p>
    <w:p w:rsidR="00D93B32" w:rsidRPr="00D93B32" w:rsidRDefault="00276F34" w:rsidP="00D54E3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Стандартный раствор </w:t>
      </w:r>
      <w:r w:rsidR="00D93B32">
        <w:rPr>
          <w:bCs/>
          <w:i/>
          <w:color w:val="000000"/>
          <w:sz w:val="28"/>
          <w:szCs w:val="28"/>
        </w:rPr>
        <w:t>Б.</w:t>
      </w:r>
      <w:r w:rsidR="00AF5EC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мерную колбу вместимостью </w:t>
      </w:r>
      <w:r w:rsidR="00742003">
        <w:rPr>
          <w:bCs/>
          <w:color w:val="000000"/>
          <w:sz w:val="28"/>
          <w:szCs w:val="28"/>
        </w:rPr>
        <w:t>100 мл помещают 1,0 мл стандартного раствора А и доводят объём раствора ПФ до метки.</w:t>
      </w:r>
    </w:p>
    <w:p w:rsidR="00276F34" w:rsidRDefault="00276F34" w:rsidP="00276F3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B6744">
        <w:rPr>
          <w:bCs/>
          <w:i/>
          <w:color w:val="000000"/>
          <w:sz w:val="28"/>
          <w:szCs w:val="28"/>
        </w:rPr>
        <w:t>Раствор сравнения</w:t>
      </w:r>
      <w:r>
        <w:rPr>
          <w:bCs/>
          <w:i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В мерную колбу вместимостью 50 мл помещают 1,0 мл испытуемого раствора и доводят объём раствора ПФ до метки. </w:t>
      </w:r>
      <w:r>
        <w:rPr>
          <w:color w:val="000000"/>
          <w:sz w:val="28"/>
          <w:szCs w:val="28"/>
        </w:rPr>
        <w:t>В мерную колбу вместимостью 10 мл помещают 1,0 мл полученного раствора и доводят объём раствора ПФ до метки.</w:t>
      </w:r>
    </w:p>
    <w:p w:rsidR="00D93B32" w:rsidRDefault="00D93B32" w:rsidP="00D54E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63E">
        <w:rPr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системы.</w:t>
      </w:r>
      <w:r w:rsidR="00555308">
        <w:rPr>
          <w:color w:val="000000"/>
          <w:sz w:val="28"/>
          <w:szCs w:val="28"/>
        </w:rPr>
        <w:t xml:space="preserve"> В мерную колбу вместимостью 20 мл помещают 20 мг субстанции, растворяют в 10 мл метанола, прибавляют 1</w:t>
      </w:r>
      <w:r w:rsidR="00276F34">
        <w:rPr>
          <w:color w:val="000000"/>
          <w:sz w:val="28"/>
          <w:szCs w:val="28"/>
        </w:rPr>
        <w:t>,0</w:t>
      </w:r>
      <w:r w:rsidR="00555308">
        <w:rPr>
          <w:color w:val="000000"/>
          <w:sz w:val="28"/>
          <w:szCs w:val="28"/>
        </w:rPr>
        <w:t> мл стандартного раствор</w:t>
      </w:r>
      <w:r w:rsidR="00276F34">
        <w:rPr>
          <w:color w:val="000000"/>
          <w:sz w:val="28"/>
          <w:szCs w:val="28"/>
        </w:rPr>
        <w:t>а</w:t>
      </w:r>
      <w:proofErr w:type="gramStart"/>
      <w:r w:rsidR="00276F34">
        <w:rPr>
          <w:color w:val="000000"/>
          <w:sz w:val="28"/>
          <w:szCs w:val="28"/>
        </w:rPr>
        <w:t> </w:t>
      </w:r>
      <w:r w:rsidR="00555308">
        <w:rPr>
          <w:color w:val="000000"/>
          <w:sz w:val="28"/>
          <w:szCs w:val="28"/>
        </w:rPr>
        <w:t>А</w:t>
      </w:r>
      <w:proofErr w:type="gramEnd"/>
      <w:r w:rsidR="00555308">
        <w:rPr>
          <w:color w:val="000000"/>
          <w:sz w:val="28"/>
          <w:szCs w:val="28"/>
        </w:rPr>
        <w:t xml:space="preserve"> и доводят объём раствора буферным раствором до метки. </w:t>
      </w:r>
    </w:p>
    <w:p w:rsidR="00244057" w:rsidRPr="000D5A8D" w:rsidRDefault="00244057" w:rsidP="00244057">
      <w:pPr>
        <w:widowControl/>
        <w:ind w:firstLine="720"/>
        <w:rPr>
          <w:sz w:val="28"/>
          <w:szCs w:val="28"/>
        </w:rPr>
      </w:pPr>
      <w:r w:rsidRPr="000D5A8D">
        <w:rPr>
          <w:sz w:val="28"/>
          <w:szCs w:val="28"/>
        </w:rPr>
        <w:t>Примечание</w:t>
      </w:r>
    </w:p>
    <w:p w:rsidR="00244057" w:rsidRDefault="00244057" w:rsidP="0024405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Примесь С</w:t>
      </w:r>
      <w:r w:rsidRPr="000D5A8D">
        <w:rPr>
          <w:sz w:val="28"/>
          <w:szCs w:val="28"/>
        </w:rPr>
        <w:t xml:space="preserve">: </w:t>
      </w:r>
      <w:r w:rsidRPr="00E90458">
        <w:rPr>
          <w:snapToGrid w:val="0"/>
          <w:color w:val="000000"/>
          <w:sz w:val="28"/>
          <w:szCs w:val="28"/>
        </w:rPr>
        <w:t>(2</w:t>
      </w:r>
      <w:r>
        <w:rPr>
          <w:i/>
          <w:snapToGrid w:val="0"/>
          <w:color w:val="000000"/>
          <w:sz w:val="28"/>
          <w:szCs w:val="28"/>
          <w:lang w:val="en-US"/>
        </w:rPr>
        <w:t>R</w:t>
      </w:r>
      <w:r>
        <w:rPr>
          <w:snapToGrid w:val="0"/>
          <w:color w:val="000000"/>
          <w:sz w:val="28"/>
          <w:szCs w:val="28"/>
        </w:rPr>
        <w:t>)-2-{</w:t>
      </w:r>
      <w:r w:rsidRPr="00E90458">
        <w:rPr>
          <w:snapToGrid w:val="0"/>
          <w:color w:val="000000"/>
          <w:sz w:val="28"/>
          <w:szCs w:val="28"/>
        </w:rPr>
        <w:t>[(</w:t>
      </w:r>
      <w:r>
        <w:rPr>
          <w:i/>
          <w:snapToGrid w:val="0"/>
          <w:color w:val="000000"/>
          <w:sz w:val="28"/>
          <w:szCs w:val="28"/>
        </w:rPr>
        <w:t>цис</w:t>
      </w:r>
      <w:r w:rsidRPr="00B15D36">
        <w:rPr>
          <w:snapToGrid w:val="0"/>
          <w:color w:val="000000"/>
          <w:sz w:val="28"/>
          <w:szCs w:val="28"/>
        </w:rPr>
        <w:t>-4-</w:t>
      </w:r>
      <w:r>
        <w:rPr>
          <w:snapToGrid w:val="0"/>
          <w:color w:val="000000"/>
          <w:sz w:val="28"/>
          <w:szCs w:val="28"/>
        </w:rPr>
        <w:t>изопропилциклогексил</w:t>
      </w:r>
      <w:proofErr w:type="gramStart"/>
      <w:r w:rsidRPr="00E90458">
        <w:rPr>
          <w:snapToGrid w:val="0"/>
          <w:color w:val="000000"/>
          <w:sz w:val="28"/>
          <w:szCs w:val="28"/>
        </w:rPr>
        <w:t>)</w:t>
      </w:r>
      <w:r>
        <w:rPr>
          <w:snapToGrid w:val="0"/>
          <w:color w:val="000000"/>
          <w:sz w:val="28"/>
          <w:szCs w:val="28"/>
        </w:rPr>
        <w:t>к</w:t>
      </w:r>
      <w:proofErr w:type="gramEnd"/>
      <w:r>
        <w:rPr>
          <w:snapToGrid w:val="0"/>
          <w:color w:val="000000"/>
          <w:sz w:val="28"/>
          <w:szCs w:val="28"/>
        </w:rPr>
        <w:t>арбонил</w:t>
      </w:r>
      <w:r w:rsidRPr="00E90458">
        <w:rPr>
          <w:snapToGrid w:val="0"/>
          <w:color w:val="000000"/>
          <w:sz w:val="28"/>
          <w:szCs w:val="28"/>
        </w:rPr>
        <w:t>]</w:t>
      </w:r>
      <w:r>
        <w:rPr>
          <w:snapToGrid w:val="0"/>
          <w:color w:val="000000"/>
          <w:sz w:val="28"/>
          <w:szCs w:val="28"/>
        </w:rPr>
        <w:t>амино</w:t>
      </w:r>
      <w:r w:rsidRPr="00E90458">
        <w:rPr>
          <w:snapToGrid w:val="0"/>
          <w:color w:val="000000"/>
          <w:sz w:val="28"/>
          <w:szCs w:val="28"/>
        </w:rPr>
        <w:t>}</w:t>
      </w:r>
      <w:r>
        <w:rPr>
          <w:snapToGrid w:val="0"/>
          <w:color w:val="000000"/>
          <w:sz w:val="28"/>
          <w:szCs w:val="28"/>
        </w:rPr>
        <w:t xml:space="preserve">-3-фенилпропановая кислота, </w:t>
      </w:r>
      <w:r>
        <w:rPr>
          <w:sz w:val="28"/>
          <w:szCs w:val="28"/>
          <w:lang w:val="en-US"/>
        </w:rPr>
        <w:t>CAS</w:t>
      </w:r>
      <w:r w:rsidRPr="00244057">
        <w:rPr>
          <w:sz w:val="28"/>
          <w:szCs w:val="28"/>
        </w:rPr>
        <w:t xml:space="preserve"> </w:t>
      </w:r>
      <w:r w:rsidRPr="008E4B7A">
        <w:rPr>
          <w:sz w:val="28"/>
          <w:szCs w:val="28"/>
        </w:rPr>
        <w:t>105816-06-6</w:t>
      </w:r>
      <w:r>
        <w:rPr>
          <w:sz w:val="28"/>
          <w:szCs w:val="28"/>
        </w:rPr>
        <w:t>.</w:t>
      </w:r>
    </w:p>
    <w:p w:rsidR="00244057" w:rsidRPr="00244057" w:rsidRDefault="00244057" w:rsidP="0024405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Примесь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:</w:t>
      </w:r>
      <w:r w:rsidRPr="00244057">
        <w:rPr>
          <w:sz w:val="28"/>
          <w:szCs w:val="28"/>
        </w:rPr>
        <w:t xml:space="preserve"> </w:t>
      </w:r>
      <w:r w:rsidRPr="008E4B7A">
        <w:rPr>
          <w:sz w:val="28"/>
          <w:szCs w:val="28"/>
        </w:rPr>
        <w:t>(2</w:t>
      </w:r>
      <w:r>
        <w:rPr>
          <w:i/>
          <w:sz w:val="28"/>
          <w:szCs w:val="28"/>
        </w:rPr>
        <w:t>S</w:t>
      </w:r>
      <w:r w:rsidRPr="008E4B7A">
        <w:rPr>
          <w:sz w:val="28"/>
          <w:szCs w:val="28"/>
        </w:rPr>
        <w:t>)-2</w:t>
      </w:r>
      <w:r>
        <w:rPr>
          <w:sz w:val="28"/>
          <w:szCs w:val="28"/>
        </w:rPr>
        <w:t>-амино-</w:t>
      </w:r>
      <w:r>
        <w:rPr>
          <w:snapToGrid w:val="0"/>
          <w:color w:val="000000"/>
          <w:sz w:val="28"/>
          <w:szCs w:val="28"/>
        </w:rPr>
        <w:t>3-фенилпропановая кислота,</w:t>
      </w:r>
      <w:r w:rsidRPr="0024405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CAS</w:t>
      </w:r>
      <w:r w:rsidRPr="00244057">
        <w:rPr>
          <w:sz w:val="28"/>
          <w:szCs w:val="28"/>
        </w:rPr>
        <w:t xml:space="preserve"> </w:t>
      </w:r>
      <w:r w:rsidRPr="002A6083">
        <w:rPr>
          <w:sz w:val="28"/>
          <w:szCs w:val="28"/>
        </w:rPr>
        <w:t>63-91-2</w:t>
      </w:r>
      <w:r>
        <w:rPr>
          <w:sz w:val="28"/>
          <w:szCs w:val="28"/>
        </w:rPr>
        <w:t>.</w:t>
      </w:r>
    </w:p>
    <w:p w:rsidR="00253EF4" w:rsidRPr="00A95462" w:rsidRDefault="00253EF4" w:rsidP="00253EF4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Pr="00C3140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253EF4" w:rsidRPr="00F35B9F" w:rsidTr="00685CD9">
        <w:tc>
          <w:tcPr>
            <w:tcW w:w="1502" w:type="pct"/>
          </w:tcPr>
          <w:p w:rsidR="00253EF4" w:rsidRPr="00F35B9F" w:rsidRDefault="00253EF4" w:rsidP="00685CD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253EF4" w:rsidRPr="00F1704C" w:rsidRDefault="00253EF4" w:rsidP="00276F3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150 </w:t>
            </w:r>
            <w:r w:rsidRPr="00F1704C">
              <w:rPr>
                <w:bCs/>
                <w:color w:val="000000"/>
                <w:sz w:val="28"/>
                <w:szCs w:val="28"/>
              </w:rPr>
              <w:t>×</w:t>
            </w:r>
            <w:r>
              <w:rPr>
                <w:bCs/>
                <w:color w:val="000000"/>
                <w:sz w:val="28"/>
                <w:szCs w:val="28"/>
              </w:rPr>
              <w:t> 6 </w:t>
            </w:r>
            <w:r w:rsidRPr="00F1704C">
              <w:rPr>
                <w:bCs/>
                <w:color w:val="000000"/>
                <w:sz w:val="28"/>
                <w:szCs w:val="28"/>
              </w:rPr>
              <w:t>мм,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5F66">
              <w:rPr>
                <w:bCs/>
                <w:color w:val="000000"/>
                <w:sz w:val="28"/>
                <w:szCs w:val="28"/>
              </w:rPr>
              <w:t>п</w:t>
            </w:r>
            <w:r w:rsidR="00B75F66" w:rsidRPr="00B75F66">
              <w:rPr>
                <w:bCs/>
                <w:color w:val="000000"/>
                <w:sz w:val="28"/>
                <w:szCs w:val="28"/>
              </w:rPr>
              <w:t>олиметакрилатный</w:t>
            </w:r>
            <w:proofErr w:type="spellEnd"/>
            <w:r w:rsidR="00B75F66" w:rsidRPr="00B75F6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5F66" w:rsidRPr="00B75F66">
              <w:rPr>
                <w:bCs/>
                <w:color w:val="000000"/>
                <w:sz w:val="28"/>
                <w:szCs w:val="28"/>
              </w:rPr>
              <w:t>гидроксилированный</w:t>
            </w:r>
            <w:proofErr w:type="spellEnd"/>
            <w:r w:rsidR="00B75F66" w:rsidRPr="00B75F66">
              <w:rPr>
                <w:bCs/>
                <w:color w:val="000000"/>
                <w:sz w:val="28"/>
                <w:szCs w:val="28"/>
              </w:rPr>
              <w:t xml:space="preserve"> гель для хроматографии</w:t>
            </w:r>
            <w:r w:rsidRPr="00B75F66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 xml:space="preserve"> 5</w:t>
            </w:r>
            <w:r w:rsidRPr="00F1704C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253EF4" w:rsidRPr="00F35B9F" w:rsidTr="00685CD9">
        <w:tc>
          <w:tcPr>
            <w:tcW w:w="1502" w:type="pct"/>
          </w:tcPr>
          <w:p w:rsidR="00253EF4" w:rsidRPr="00F35B9F" w:rsidRDefault="00253EF4" w:rsidP="00685CD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253EF4" w:rsidRDefault="00253EF4" w:rsidP="00276F3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1848F2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253EF4" w:rsidRPr="00F35B9F" w:rsidTr="00685CD9">
        <w:tc>
          <w:tcPr>
            <w:tcW w:w="1502" w:type="pct"/>
          </w:tcPr>
          <w:p w:rsidR="00253EF4" w:rsidRPr="00F35B9F" w:rsidRDefault="00253EF4" w:rsidP="00685CD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253EF4" w:rsidRPr="00F35B9F" w:rsidRDefault="00253EF4" w:rsidP="00276F3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F35B9F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r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253EF4" w:rsidRPr="00F35B9F" w:rsidTr="00685CD9">
        <w:tc>
          <w:tcPr>
            <w:tcW w:w="1502" w:type="pct"/>
          </w:tcPr>
          <w:p w:rsidR="00253EF4" w:rsidRPr="00F35B9F" w:rsidRDefault="00253EF4" w:rsidP="00685CD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lastRenderedPageBreak/>
              <w:t>Детектор</w:t>
            </w:r>
          </w:p>
        </w:tc>
        <w:tc>
          <w:tcPr>
            <w:tcW w:w="3498" w:type="pct"/>
          </w:tcPr>
          <w:p w:rsidR="00253EF4" w:rsidRPr="00F35B9F" w:rsidRDefault="00253EF4" w:rsidP="00276F3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bCs/>
                <w:color w:val="000000"/>
                <w:sz w:val="28"/>
                <w:szCs w:val="28"/>
              </w:rPr>
              <w:t>210</w:t>
            </w:r>
            <w:r w:rsidRPr="00F35B9F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253EF4" w:rsidRPr="00F35B9F" w:rsidTr="00685CD9">
        <w:tc>
          <w:tcPr>
            <w:tcW w:w="1502" w:type="pct"/>
          </w:tcPr>
          <w:p w:rsidR="00253EF4" w:rsidRPr="00F35B9F" w:rsidRDefault="00253EF4" w:rsidP="00685CD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253EF4" w:rsidRPr="00F35B9F" w:rsidRDefault="00253EF4" w:rsidP="00276F3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20 </w:t>
            </w:r>
            <w:r w:rsidRPr="00F35B9F">
              <w:rPr>
                <w:bCs/>
                <w:color w:val="000000"/>
                <w:sz w:val="28"/>
                <w:szCs w:val="28"/>
              </w:rPr>
              <w:t>мкл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253EF4" w:rsidRPr="00F35B9F" w:rsidTr="00685CD9">
        <w:tc>
          <w:tcPr>
            <w:tcW w:w="1502" w:type="pct"/>
          </w:tcPr>
          <w:p w:rsidR="00253EF4" w:rsidRPr="00F35B9F" w:rsidRDefault="00253EF4" w:rsidP="00685CD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</w:tcPr>
          <w:p w:rsidR="00253EF4" w:rsidRDefault="00253EF4" w:rsidP="00276F3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</w:t>
            </w:r>
            <w:r w:rsidRPr="00C0210B">
              <w:rPr>
                <w:bCs/>
                <w:color w:val="000000"/>
                <w:sz w:val="28"/>
                <w:szCs w:val="28"/>
              </w:rPr>
              <w:t>-кратное от времени удерживания пика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натеглинида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7869DE" w:rsidRPr="00284C15" w:rsidRDefault="007869DE" w:rsidP="007869DE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Хроматографируют </w:t>
      </w:r>
      <w:r>
        <w:rPr>
          <w:sz w:val="28"/>
          <w:szCs w:val="28"/>
        </w:rPr>
        <w:t>р</w:t>
      </w:r>
      <w:r w:rsidRPr="00314652">
        <w:rPr>
          <w:sz w:val="28"/>
          <w:szCs w:val="28"/>
        </w:rPr>
        <w:t>аствор для проверки разделительной способно</w:t>
      </w:r>
      <w:r>
        <w:rPr>
          <w:sz w:val="28"/>
          <w:szCs w:val="28"/>
        </w:rPr>
        <w:t>сти хроматографическ</w:t>
      </w:r>
      <w:r w:rsidR="00276F34">
        <w:rPr>
          <w:sz w:val="28"/>
          <w:szCs w:val="28"/>
        </w:rPr>
        <w:t>ой системы, стандартный раствор</w:t>
      </w:r>
      <w:proofErr w:type="gramStart"/>
      <w:r w:rsidR="00276F34">
        <w:rPr>
          <w:sz w:val="28"/>
          <w:szCs w:val="28"/>
        </w:rPr>
        <w:t> 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, р</w:t>
      </w:r>
      <w:r w:rsidRPr="00314652">
        <w:rPr>
          <w:sz w:val="28"/>
          <w:szCs w:val="28"/>
        </w:rPr>
        <w:t xml:space="preserve">аствор сравнения и </w:t>
      </w:r>
      <w:r>
        <w:rPr>
          <w:sz w:val="28"/>
          <w:szCs w:val="28"/>
        </w:rPr>
        <w:t>и</w:t>
      </w:r>
      <w:r w:rsidRPr="00314652">
        <w:rPr>
          <w:sz w:val="28"/>
          <w:szCs w:val="28"/>
        </w:rPr>
        <w:t>спытуемый раствор.</w:t>
      </w:r>
    </w:p>
    <w:p w:rsidR="00622CA8" w:rsidRDefault="00622CA8" w:rsidP="00622C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6B5D">
        <w:rPr>
          <w:i/>
          <w:color w:val="000000"/>
          <w:sz w:val="28"/>
          <w:szCs w:val="28"/>
        </w:rPr>
        <w:t>Идентификация примесей</w:t>
      </w:r>
      <w:r>
        <w:rPr>
          <w:i/>
          <w:color w:val="000000"/>
          <w:sz w:val="28"/>
          <w:szCs w:val="28"/>
        </w:rPr>
        <w:t xml:space="preserve">. </w:t>
      </w:r>
      <w:r w:rsidRPr="00035F74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идентификации пиков примесей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 xml:space="preserve"> и </w:t>
      </w:r>
      <w:r w:rsidRPr="0010509E">
        <w:rPr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</w:t>
      </w:r>
      <w:r w:rsidRPr="00035F74">
        <w:rPr>
          <w:color w:val="000000"/>
          <w:sz w:val="28"/>
          <w:szCs w:val="28"/>
        </w:rPr>
        <w:t>использу</w:t>
      </w:r>
      <w:r>
        <w:rPr>
          <w:color w:val="000000"/>
          <w:sz w:val="28"/>
          <w:szCs w:val="28"/>
        </w:rPr>
        <w:t xml:space="preserve">ется хроматограмма </w:t>
      </w:r>
      <w:r w:rsidRPr="00304B3A">
        <w:rPr>
          <w:sz w:val="28"/>
          <w:szCs w:val="28"/>
        </w:rPr>
        <w:t>раствора</w:t>
      </w:r>
      <w:r>
        <w:rPr>
          <w:sz w:val="28"/>
          <w:szCs w:val="28"/>
        </w:rPr>
        <w:t xml:space="preserve"> </w:t>
      </w:r>
      <w:r w:rsidRPr="00AC1D9F">
        <w:rPr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>
        <w:rPr>
          <w:color w:val="000000"/>
          <w:sz w:val="28"/>
          <w:szCs w:val="28"/>
        </w:rPr>
        <w:t>.</w:t>
      </w:r>
    </w:p>
    <w:p w:rsidR="00622CA8" w:rsidRPr="00622CA8" w:rsidRDefault="00622CA8" w:rsidP="00622C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Натеглинид</w:t>
      </w:r>
      <w:proofErr w:type="spellEnd"/>
      <w:r>
        <w:rPr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– 1 (около 18 мин); </w:t>
      </w:r>
      <w:r>
        <w:rPr>
          <w:bCs/>
          <w:color w:val="000000"/>
          <w:sz w:val="28"/>
          <w:szCs w:val="28"/>
        </w:rPr>
        <w:t>примесь </w:t>
      </w:r>
      <w:r w:rsidRPr="0010509E">
        <w:rPr>
          <w:sz w:val="28"/>
          <w:szCs w:val="28"/>
          <w:lang w:val="en-US"/>
        </w:rPr>
        <w:t>D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0,2; примесь</w:t>
      </w:r>
      <w:proofErr w:type="gramStart"/>
      <w:r>
        <w:rPr>
          <w:bCs/>
          <w:color w:val="000000"/>
          <w:sz w:val="28"/>
          <w:szCs w:val="28"/>
        </w:rPr>
        <w:t> С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около 0,9.</w:t>
      </w:r>
    </w:p>
    <w:p w:rsidR="00800385" w:rsidRPr="00276F34" w:rsidRDefault="00800385" w:rsidP="00800385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276F34">
        <w:rPr>
          <w:i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</w:t>
      </w:r>
      <w:r>
        <w:rPr>
          <w:bCs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Pr="007D672E">
        <w:rPr>
          <w:bCs/>
          <w:i/>
          <w:color w:val="000000"/>
          <w:sz w:val="28"/>
          <w:szCs w:val="28"/>
        </w:rPr>
        <w:t xml:space="preserve"> </w:t>
      </w:r>
      <w:r w:rsidRPr="00234F3F">
        <w:rPr>
          <w:bCs/>
          <w:i/>
          <w:color w:val="000000"/>
          <w:sz w:val="28"/>
          <w:szCs w:val="28"/>
        </w:rPr>
        <w:t>отношение максимум/минимум (</w:t>
      </w:r>
      <w:r w:rsidRPr="00234F3F">
        <w:rPr>
          <w:bCs/>
          <w:i/>
          <w:color w:val="000000"/>
          <w:sz w:val="28"/>
          <w:szCs w:val="28"/>
          <w:lang w:val="en-US"/>
        </w:rPr>
        <w:t>p</w:t>
      </w:r>
      <w:r w:rsidRPr="00234F3F">
        <w:rPr>
          <w:bCs/>
          <w:i/>
          <w:color w:val="000000"/>
          <w:sz w:val="28"/>
          <w:szCs w:val="28"/>
        </w:rPr>
        <w:t>/</w:t>
      </w:r>
      <w:r w:rsidRPr="00234F3F">
        <w:rPr>
          <w:bCs/>
          <w:i/>
          <w:color w:val="000000"/>
          <w:sz w:val="28"/>
          <w:szCs w:val="28"/>
          <w:lang w:val="en-US"/>
        </w:rPr>
        <w:t>v</w:t>
      </w:r>
      <w:r w:rsidRPr="00234F3F">
        <w:rPr>
          <w:bCs/>
          <w:i/>
          <w:color w:val="000000"/>
          <w:sz w:val="28"/>
          <w:szCs w:val="28"/>
        </w:rPr>
        <w:t xml:space="preserve">) </w:t>
      </w:r>
      <w:r w:rsidR="00276F34">
        <w:rPr>
          <w:bCs/>
          <w:color w:val="000000"/>
          <w:sz w:val="28"/>
          <w:szCs w:val="28"/>
        </w:rPr>
        <w:t>между пиками примеси</w:t>
      </w:r>
      <w:proofErr w:type="gramStart"/>
      <w:r w:rsidR="00276F34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С</w:t>
      </w:r>
      <w:proofErr w:type="gramEnd"/>
      <w:r w:rsidRPr="00234F3F">
        <w:rPr>
          <w:bCs/>
          <w:color w:val="000000"/>
          <w:sz w:val="28"/>
          <w:szCs w:val="28"/>
        </w:rPr>
        <w:t xml:space="preserve"> и </w:t>
      </w:r>
      <w:r w:rsidRPr="00234F3F">
        <w:rPr>
          <w:sz w:val="28"/>
          <w:szCs w:val="28"/>
        </w:rPr>
        <w:t>натеглинида</w:t>
      </w:r>
      <w:r w:rsidRPr="00234F3F">
        <w:rPr>
          <w:bCs/>
          <w:color w:val="000000"/>
          <w:sz w:val="28"/>
          <w:szCs w:val="28"/>
        </w:rPr>
        <w:t xml:space="preserve"> должно быть не менее</w:t>
      </w:r>
      <w:r>
        <w:rPr>
          <w:bCs/>
          <w:color w:val="000000"/>
          <w:sz w:val="28"/>
          <w:szCs w:val="28"/>
        </w:rPr>
        <w:t xml:space="preserve"> 1,5.</w:t>
      </w:r>
    </w:p>
    <w:p w:rsidR="00014E5C" w:rsidRDefault="00014E5C" w:rsidP="00014E5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</w:t>
      </w:r>
      <w:r w:rsidRPr="0018731D">
        <w:rPr>
          <w:i/>
          <w:sz w:val="28"/>
          <w:szCs w:val="28"/>
        </w:rPr>
        <w:t xml:space="preserve"> </w:t>
      </w:r>
      <w:r w:rsidRPr="00F31EE8">
        <w:rPr>
          <w:i/>
          <w:sz w:val="28"/>
          <w:szCs w:val="28"/>
        </w:rPr>
        <w:t>содержание</w:t>
      </w:r>
      <w:r w:rsidRPr="0018731D">
        <w:rPr>
          <w:i/>
          <w:sz w:val="28"/>
          <w:szCs w:val="28"/>
        </w:rPr>
        <w:t xml:space="preserve"> </w:t>
      </w:r>
      <w:r w:rsidRPr="00F31EE8">
        <w:rPr>
          <w:i/>
          <w:sz w:val="28"/>
          <w:szCs w:val="28"/>
        </w:rPr>
        <w:t>примесей</w:t>
      </w:r>
      <w:r w:rsidRPr="0018731D">
        <w:rPr>
          <w:i/>
          <w:sz w:val="28"/>
          <w:szCs w:val="28"/>
        </w:rPr>
        <w:t xml:space="preserve">. </w:t>
      </w:r>
      <w:r w:rsidRPr="008F6E80">
        <w:rPr>
          <w:bCs/>
          <w:color w:val="000000"/>
          <w:sz w:val="28"/>
          <w:szCs w:val="28"/>
        </w:rPr>
        <w:t>На</w:t>
      </w:r>
      <w:r w:rsidRPr="00D521A6">
        <w:rPr>
          <w:bCs/>
          <w:color w:val="000000"/>
          <w:sz w:val="28"/>
          <w:szCs w:val="28"/>
        </w:rPr>
        <w:t xml:space="preserve"> хроматограмме испытуемого раствора</w:t>
      </w:r>
      <w:r w:rsidR="000E1BB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площадь пика</w:t>
      </w:r>
      <w:r w:rsidR="000E1BBB">
        <w:rPr>
          <w:bCs/>
          <w:color w:val="000000"/>
          <w:sz w:val="28"/>
          <w:szCs w:val="28"/>
        </w:rPr>
        <w:t xml:space="preserve"> каждой из примесей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 w:rsidR="000E1BBB">
        <w:rPr>
          <w:sz w:val="28"/>
          <w:szCs w:val="28"/>
        </w:rPr>
        <w:t xml:space="preserve"> и </w:t>
      </w:r>
      <w:r w:rsidR="000E1BBB">
        <w:rPr>
          <w:sz w:val="28"/>
          <w:szCs w:val="28"/>
          <w:lang w:val="en-US"/>
        </w:rPr>
        <w:t>D</w:t>
      </w:r>
      <w:r>
        <w:rPr>
          <w:bCs/>
          <w:color w:val="000000"/>
          <w:sz w:val="28"/>
          <w:szCs w:val="28"/>
        </w:rPr>
        <w:t xml:space="preserve"> не должна</w:t>
      </w:r>
      <w:r w:rsidRPr="00015962">
        <w:rPr>
          <w:bCs/>
          <w:color w:val="000000"/>
          <w:sz w:val="28"/>
          <w:szCs w:val="28"/>
        </w:rPr>
        <w:t xml:space="preserve"> превышать</w:t>
      </w:r>
      <w:r>
        <w:rPr>
          <w:bCs/>
          <w:color w:val="000000"/>
          <w:sz w:val="28"/>
          <w:szCs w:val="28"/>
        </w:rPr>
        <w:t xml:space="preserve"> </w:t>
      </w:r>
      <w:r w:rsidRPr="00015962">
        <w:rPr>
          <w:bCs/>
          <w:color w:val="000000"/>
          <w:sz w:val="28"/>
          <w:szCs w:val="28"/>
        </w:rPr>
        <w:t>площадь основного пика на хро</w:t>
      </w:r>
      <w:r>
        <w:rPr>
          <w:bCs/>
          <w:color w:val="000000"/>
          <w:sz w:val="28"/>
          <w:szCs w:val="28"/>
        </w:rPr>
        <w:t xml:space="preserve">матограмме раствора сравнения </w:t>
      </w:r>
      <w:r w:rsidRPr="00015962">
        <w:rPr>
          <w:bCs/>
          <w:color w:val="000000"/>
          <w:sz w:val="28"/>
          <w:szCs w:val="28"/>
        </w:rPr>
        <w:t>(не более 0,</w:t>
      </w:r>
      <w:r w:rsidR="000E1BBB">
        <w:rPr>
          <w:bCs/>
          <w:color w:val="000000"/>
          <w:sz w:val="28"/>
          <w:szCs w:val="28"/>
        </w:rPr>
        <w:t>2 %).</w:t>
      </w:r>
    </w:p>
    <w:p w:rsidR="00244057" w:rsidRPr="004925FF" w:rsidRDefault="004925FF" w:rsidP="00D54E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>Не учитывают пики, площадь которых менее 0,</w:t>
      </w:r>
      <w:r w:rsidR="00856E20">
        <w:rPr>
          <w:bCs/>
          <w:color w:val="000000"/>
          <w:sz w:val="28"/>
          <w:szCs w:val="28"/>
        </w:rPr>
        <w:t>2</w:t>
      </w:r>
      <w:r w:rsidRPr="00B42AA3">
        <w:rPr>
          <w:bCs/>
          <w:color w:val="000000"/>
          <w:sz w:val="28"/>
          <w:szCs w:val="28"/>
        </w:rPr>
        <w:t>5</w:t>
      </w:r>
      <w:r w:rsidR="003B0A8B">
        <w:rPr>
          <w:bCs/>
          <w:color w:val="000000"/>
          <w:sz w:val="28"/>
          <w:szCs w:val="28"/>
        </w:rPr>
        <w:t>-кратной</w:t>
      </w:r>
      <w:r w:rsidRPr="00B42AA3">
        <w:rPr>
          <w:bCs/>
          <w:color w:val="000000"/>
          <w:sz w:val="28"/>
          <w:szCs w:val="28"/>
        </w:rPr>
        <w:t xml:space="preserve"> площади </w:t>
      </w:r>
      <w:r w:rsidRPr="00B42AA3">
        <w:rPr>
          <w:color w:val="000000"/>
          <w:sz w:val="28"/>
          <w:szCs w:val="28"/>
        </w:rPr>
        <w:t xml:space="preserve">основного пика на хроматограмме </w:t>
      </w:r>
      <w:r w:rsidRPr="00B42AA3">
        <w:rPr>
          <w:sz w:val="28"/>
          <w:szCs w:val="28"/>
        </w:rPr>
        <w:t>раствора сравнения</w:t>
      </w:r>
      <w:r>
        <w:rPr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менее</w:t>
      </w:r>
      <w:r w:rsidRPr="00B42AA3">
        <w:rPr>
          <w:color w:val="000000"/>
          <w:sz w:val="28"/>
          <w:szCs w:val="28"/>
        </w:rPr>
        <w:t xml:space="preserve"> 0,</w:t>
      </w:r>
      <w:r>
        <w:rPr>
          <w:color w:val="000000"/>
          <w:sz w:val="28"/>
          <w:szCs w:val="28"/>
        </w:rPr>
        <w:t>05</w:t>
      </w:r>
      <w:r w:rsidRPr="00B42AA3">
        <w:rPr>
          <w:color w:val="000000"/>
          <w:sz w:val="28"/>
          <w:szCs w:val="28"/>
        </w:rPr>
        <w:t> %).</w:t>
      </w:r>
    </w:p>
    <w:p w:rsidR="00A561D8" w:rsidRDefault="00DE2B50" w:rsidP="00A561D8">
      <w:pPr>
        <w:spacing w:line="360" w:lineRule="auto"/>
        <w:ind w:firstLine="709"/>
        <w:jc w:val="both"/>
        <w:rPr>
          <w:sz w:val="28"/>
          <w:szCs w:val="28"/>
        </w:rPr>
      </w:pPr>
      <w:r w:rsidRPr="00DE2B50">
        <w:rPr>
          <w:b/>
          <w:color w:val="000000"/>
          <w:sz w:val="28"/>
          <w:szCs w:val="28"/>
        </w:rPr>
        <w:t>Потеря в массе при высушивании</w:t>
      </w:r>
      <w:r w:rsidR="00A561D8">
        <w:rPr>
          <w:b/>
          <w:color w:val="000000"/>
          <w:sz w:val="28"/>
          <w:szCs w:val="28"/>
        </w:rPr>
        <w:t xml:space="preserve">. </w:t>
      </w:r>
      <w:r w:rsidR="00663D35" w:rsidRPr="00663D35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0,5</w:t>
      </w:r>
      <w:r w:rsidR="00663D35">
        <w:rPr>
          <w:sz w:val="28"/>
          <w:szCs w:val="28"/>
        </w:rPr>
        <w:t> </w:t>
      </w:r>
      <w:r w:rsidR="00663D35" w:rsidRPr="00663D35">
        <w:rPr>
          <w:sz w:val="28"/>
          <w:szCs w:val="28"/>
        </w:rPr>
        <w:t>% (ОФС «</w:t>
      </w:r>
      <w:r w:rsidRPr="00DE2B50">
        <w:rPr>
          <w:sz w:val="28"/>
          <w:szCs w:val="28"/>
        </w:rPr>
        <w:t>Потеря в массе при высушивании</w:t>
      </w:r>
      <w:r w:rsidR="00663D35" w:rsidRPr="00663D35">
        <w:rPr>
          <w:sz w:val="28"/>
          <w:szCs w:val="28"/>
        </w:rPr>
        <w:t>», метод</w:t>
      </w:r>
      <w:r w:rsidR="00663D35">
        <w:rPr>
          <w:sz w:val="28"/>
          <w:szCs w:val="28"/>
        </w:rPr>
        <w:t xml:space="preserve"> 1</w:t>
      </w:r>
      <w:r w:rsidR="00663D35" w:rsidRPr="00663D35">
        <w:rPr>
          <w:sz w:val="28"/>
          <w:szCs w:val="28"/>
        </w:rPr>
        <w:t>). Дл</w:t>
      </w:r>
      <w:r w:rsidR="00663D35">
        <w:rPr>
          <w:sz w:val="28"/>
          <w:szCs w:val="28"/>
        </w:rPr>
        <w:t xml:space="preserve">я определения используют около </w:t>
      </w:r>
      <w:r w:rsidR="00871767">
        <w:rPr>
          <w:sz w:val="28"/>
          <w:szCs w:val="28"/>
        </w:rPr>
        <w:t>1 </w:t>
      </w:r>
      <w:r w:rsidR="00663D35" w:rsidRPr="00663D35">
        <w:rPr>
          <w:sz w:val="28"/>
          <w:szCs w:val="28"/>
        </w:rPr>
        <w:t>г (точная навеска) субстанции</w:t>
      </w:r>
      <w:r w:rsidR="00871767">
        <w:rPr>
          <w:sz w:val="28"/>
          <w:szCs w:val="28"/>
        </w:rPr>
        <w:t>.</w:t>
      </w:r>
    </w:p>
    <w:p w:rsidR="0001473A" w:rsidRPr="0001473A" w:rsidRDefault="0001473A" w:rsidP="0001473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t>Сульфатная зола</w:t>
      </w:r>
      <w:r w:rsidRPr="00CD2C58">
        <w:rPr>
          <w:rFonts w:ascii="Times New Roman" w:hAnsi="Times New Roman"/>
          <w:sz w:val="28"/>
          <w:szCs w:val="28"/>
        </w:rPr>
        <w:t xml:space="preserve">. </w:t>
      </w:r>
      <w:r w:rsidRPr="00B42AA3">
        <w:rPr>
          <w:rFonts w:ascii="Times New Roman" w:hAnsi="Times New Roman"/>
          <w:sz w:val="28"/>
          <w:szCs w:val="28"/>
        </w:rPr>
        <w:t xml:space="preserve">Не </w:t>
      </w:r>
      <w:r w:rsidRPr="001848F2">
        <w:rPr>
          <w:rFonts w:ascii="Times New Roman" w:hAnsi="Times New Roman"/>
          <w:sz w:val="28"/>
          <w:szCs w:val="28"/>
        </w:rPr>
        <w:t>более 0,1</w:t>
      </w:r>
      <w:r w:rsidRPr="00B42AA3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около</w:t>
      </w:r>
      <w:r w:rsidR="00DE2B50">
        <w:rPr>
          <w:rFonts w:ascii="Times New Roman" w:hAnsi="Times New Roman"/>
          <w:sz w:val="28"/>
          <w:szCs w:val="28"/>
        </w:rPr>
        <w:t xml:space="preserve"> 1 </w:t>
      </w:r>
      <w:r w:rsidRPr="00B42AA3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AA075C" w:rsidRPr="00791303" w:rsidRDefault="00F11C99" w:rsidP="0014538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91303">
        <w:rPr>
          <w:rFonts w:ascii="Times New Roman" w:hAnsi="Times New Roman"/>
          <w:b/>
          <w:color w:val="000000"/>
          <w:sz w:val="28"/>
          <w:szCs w:val="28"/>
          <w:lang w:val="ru-RU"/>
        </w:rPr>
        <w:t>Тяжёлые</w:t>
      </w:r>
      <w:r w:rsidRPr="00E64D6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металлы. </w:t>
      </w:r>
      <w:r w:rsidR="007D6E4E" w:rsidRPr="007D6E4E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более </w:t>
      </w:r>
      <w:r w:rsidR="007D6E4E">
        <w:rPr>
          <w:rFonts w:ascii="Times New Roman" w:hAnsi="Times New Roman"/>
          <w:color w:val="000000"/>
          <w:sz w:val="28"/>
          <w:szCs w:val="28"/>
          <w:lang w:val="ru-RU"/>
        </w:rPr>
        <w:t>0,00</w:t>
      </w:r>
      <w:r w:rsidR="00791303" w:rsidRPr="00791303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7D6E4E">
        <w:rPr>
          <w:rFonts w:asciiTheme="minorHAnsi" w:hAnsiTheme="minorHAnsi"/>
          <w:lang w:val="ru-RU"/>
        </w:rPr>
        <w:t> </w:t>
      </w:r>
      <w:r w:rsidR="007D6E4E" w:rsidRPr="007D6E4E">
        <w:rPr>
          <w:rFonts w:ascii="Times New Roman" w:hAnsi="Times New Roman"/>
          <w:color w:val="000000"/>
          <w:sz w:val="28"/>
          <w:szCs w:val="28"/>
          <w:lang w:val="ru-RU"/>
        </w:rPr>
        <w:t>%.</w:t>
      </w:r>
    </w:p>
    <w:p w:rsidR="00526409" w:rsidRPr="00526409" w:rsidRDefault="00526409" w:rsidP="00526409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6409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526409">
        <w:rPr>
          <w:rFonts w:ascii="Times New Roman" w:hAnsi="Times New Roman"/>
          <w:sz w:val="28"/>
          <w:szCs w:val="28"/>
        </w:rPr>
        <w:t xml:space="preserve">В кварцевый или платиновый тигель помещают 1,0 г субстанции, смачивают 1 мл серной кислоты концентрированной и осторожно нагревают при возможно низкой температуре до обугливания </w:t>
      </w:r>
      <w:r w:rsidRPr="00526409">
        <w:rPr>
          <w:rFonts w:ascii="Times New Roman" w:hAnsi="Times New Roman"/>
          <w:sz w:val="28"/>
          <w:szCs w:val="28"/>
        </w:rPr>
        <w:lastRenderedPageBreak/>
        <w:t>образца. После</w:t>
      </w:r>
      <w:r w:rsidRPr="00526409">
        <w:rPr>
          <w:rFonts w:ascii="Times New Roman" w:hAnsi="Times New Roman"/>
          <w:b/>
          <w:sz w:val="28"/>
          <w:szCs w:val="28"/>
        </w:rPr>
        <w:t xml:space="preserve"> </w:t>
      </w:r>
      <w:r w:rsidRPr="00526409">
        <w:rPr>
          <w:rFonts w:ascii="Times New Roman" w:hAnsi="Times New Roman"/>
          <w:sz w:val="28"/>
          <w:szCs w:val="28"/>
        </w:rPr>
        <w:t>охлаждения к полученной массе прибавляют 2 мл азотной кислоты концентрированной, 5 капель серной кислоты концентрированной и осторожно нагревают до прекращения выделения белых паров. Затем помещают в муфельную печь и сжигают при температуре от 500 до 600</w:t>
      </w:r>
      <w:proofErr w:type="gramStart"/>
      <w:r w:rsidRPr="00526409">
        <w:rPr>
          <w:rFonts w:ascii="Times New Roman" w:hAnsi="Times New Roman"/>
          <w:sz w:val="28"/>
          <w:szCs w:val="28"/>
        </w:rPr>
        <w:t>°С</w:t>
      </w:r>
      <w:proofErr w:type="gramEnd"/>
      <w:r w:rsidRPr="00526409">
        <w:rPr>
          <w:rFonts w:ascii="Times New Roman" w:hAnsi="Times New Roman"/>
          <w:sz w:val="28"/>
          <w:szCs w:val="28"/>
        </w:rPr>
        <w:t xml:space="preserve"> до полного выгорания</w:t>
      </w:r>
      <w:r w:rsidRPr="00526409">
        <w:rPr>
          <w:rFonts w:ascii="Times New Roman" w:hAnsi="Times New Roman"/>
          <w:b/>
          <w:sz w:val="28"/>
          <w:szCs w:val="28"/>
        </w:rPr>
        <w:t xml:space="preserve"> </w:t>
      </w:r>
      <w:r w:rsidRPr="00526409">
        <w:rPr>
          <w:rFonts w:ascii="Times New Roman" w:hAnsi="Times New Roman"/>
          <w:sz w:val="28"/>
          <w:szCs w:val="28"/>
        </w:rPr>
        <w:t>углерода, охлаждают, прибавляют 4 мл хлористоводородной кислоты раствора 6 М, закрывают тигель крышкой и выдерживают на водяной бане в течение 15 мин. Открывают и медленно выпаривают на водяной бане досуха. К полученному сухому остатку прибавляют 1каплю хлористоводородной кислоты концентрированной, 10 мл горячей воды и выдерживают в течение 2 мин. Прибавляют по каплям аммиака раствор 6 М до щелочной реакции по лакмусовой бумаге и разводят водой до 25 мл. Доводят значение рН уксусной кислоты раствором 1 М до 3,5±0,5, используя подходящую индикаторную бумагу с узким диапазоном. При необходимости раствор фильтруют и промывают тигель и фильтр 10 мл воды. Фильтрат и промывные воды объединяют в цилиндре Несслера вместимостью 50 мл и доводят объем раствора водой до 40 мл.</w:t>
      </w:r>
    </w:p>
    <w:p w:rsidR="00526409" w:rsidRPr="00526409" w:rsidRDefault="00526409" w:rsidP="00526409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6409">
        <w:rPr>
          <w:rFonts w:ascii="Times New Roman" w:hAnsi="Times New Roman"/>
          <w:i/>
          <w:sz w:val="28"/>
          <w:szCs w:val="28"/>
        </w:rPr>
        <w:t xml:space="preserve">Эталонный раствор. </w:t>
      </w:r>
      <w:r w:rsidRPr="00526409">
        <w:rPr>
          <w:rFonts w:ascii="Times New Roman" w:hAnsi="Times New Roman"/>
          <w:sz w:val="28"/>
          <w:szCs w:val="28"/>
        </w:rPr>
        <w:t>В</w:t>
      </w:r>
      <w:r w:rsidR="003B0A8B">
        <w:rPr>
          <w:rFonts w:ascii="Times New Roman" w:hAnsi="Times New Roman"/>
          <w:sz w:val="28"/>
          <w:szCs w:val="28"/>
        </w:rPr>
        <w:t xml:space="preserve"> цилиндр Несслера вместимостью </w:t>
      </w:r>
      <w:r w:rsidRPr="00526409">
        <w:rPr>
          <w:rFonts w:ascii="Times New Roman" w:hAnsi="Times New Roman"/>
          <w:sz w:val="28"/>
          <w:szCs w:val="28"/>
        </w:rPr>
        <w:t xml:space="preserve">50 мл помещают </w:t>
      </w:r>
      <w:r>
        <w:rPr>
          <w:rFonts w:ascii="Times New Roman" w:hAnsi="Times New Roman"/>
          <w:sz w:val="28"/>
          <w:szCs w:val="28"/>
        </w:rPr>
        <w:t>1</w:t>
      </w:r>
      <w:r w:rsidRPr="00526409">
        <w:rPr>
          <w:rFonts w:ascii="Times New Roman" w:hAnsi="Times New Roman"/>
          <w:sz w:val="28"/>
          <w:szCs w:val="28"/>
        </w:rPr>
        <w:t xml:space="preserve">,0 мл </w:t>
      </w:r>
      <w:r w:rsidRPr="00526409">
        <w:rPr>
          <w:rFonts w:ascii="Times New Roman" w:hAnsi="Times New Roman"/>
          <w:iCs/>
          <w:sz w:val="28"/>
          <w:szCs w:val="28"/>
        </w:rPr>
        <w:t xml:space="preserve">стандартного раствора 10 мкг/мл свинца-иона (ОФС «Тяжёлые металлы»), разводят водой до 25 мл, доводят значение </w:t>
      </w:r>
      <w:r w:rsidRPr="00526409">
        <w:rPr>
          <w:rFonts w:ascii="Times New Roman" w:hAnsi="Times New Roman"/>
          <w:sz w:val="28"/>
          <w:szCs w:val="28"/>
        </w:rPr>
        <w:t>рН уксусной кислоты раствором 1 М или аммиака раствором 6 М до 3,5±0,5 и доводят объём раствора водой до 40 мл.</w:t>
      </w:r>
    </w:p>
    <w:p w:rsidR="00D54720" w:rsidRPr="003B0A8B" w:rsidRDefault="00526409" w:rsidP="00526409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26409">
        <w:rPr>
          <w:rFonts w:ascii="Times New Roman" w:hAnsi="Times New Roman"/>
          <w:sz w:val="28"/>
          <w:szCs w:val="28"/>
          <w:lang w:val="ru-RU"/>
        </w:rPr>
        <w:t>К полученным растворам прибавляют по 2</w:t>
      </w:r>
      <w:r w:rsidRPr="00526409">
        <w:rPr>
          <w:rFonts w:ascii="Times New Roman" w:hAnsi="Times New Roman"/>
          <w:sz w:val="28"/>
          <w:szCs w:val="28"/>
        </w:rPr>
        <w:t> </w:t>
      </w:r>
      <w:r w:rsidRPr="00526409">
        <w:rPr>
          <w:rFonts w:ascii="Times New Roman" w:hAnsi="Times New Roman"/>
          <w:sz w:val="28"/>
          <w:szCs w:val="28"/>
          <w:lang w:val="ru-RU"/>
        </w:rPr>
        <w:t>мл ацетатного буферного раствора рН</w:t>
      </w:r>
      <w:r w:rsidRPr="00526409">
        <w:rPr>
          <w:rFonts w:ascii="Times New Roman" w:hAnsi="Times New Roman"/>
          <w:sz w:val="28"/>
          <w:szCs w:val="28"/>
        </w:rPr>
        <w:t> </w:t>
      </w:r>
      <w:r w:rsidRPr="00526409">
        <w:rPr>
          <w:rFonts w:ascii="Times New Roman" w:hAnsi="Times New Roman"/>
          <w:sz w:val="28"/>
          <w:szCs w:val="28"/>
          <w:lang w:val="ru-RU"/>
        </w:rPr>
        <w:t>3,5, перемешивают, прибавляют по 1,2</w:t>
      </w:r>
      <w:r w:rsidRPr="00526409">
        <w:rPr>
          <w:rFonts w:ascii="Times New Roman" w:hAnsi="Times New Roman"/>
          <w:sz w:val="28"/>
          <w:szCs w:val="28"/>
        </w:rPr>
        <w:t> </w:t>
      </w:r>
      <w:r w:rsidRPr="00526409">
        <w:rPr>
          <w:rFonts w:ascii="Times New Roman" w:hAnsi="Times New Roman"/>
          <w:sz w:val="28"/>
          <w:szCs w:val="28"/>
          <w:lang w:val="ru-RU"/>
        </w:rPr>
        <w:t>мл тиоацетамидного реактива, доводят водой до 50</w:t>
      </w:r>
      <w:r w:rsidR="003B0A8B">
        <w:rPr>
          <w:rFonts w:ascii="Times New Roman" w:hAnsi="Times New Roman"/>
          <w:sz w:val="28"/>
          <w:szCs w:val="28"/>
          <w:lang w:val="ru-RU"/>
        </w:rPr>
        <w:t> </w:t>
      </w:r>
      <w:r w:rsidRPr="00526409">
        <w:rPr>
          <w:rFonts w:ascii="Times New Roman" w:hAnsi="Times New Roman"/>
          <w:sz w:val="28"/>
          <w:szCs w:val="28"/>
          <w:lang w:val="ru-RU"/>
        </w:rPr>
        <w:t>мл, перемешивают и через 2</w:t>
      </w:r>
      <w:r w:rsidRPr="00526409">
        <w:rPr>
          <w:rFonts w:ascii="Times New Roman" w:hAnsi="Times New Roman"/>
          <w:sz w:val="28"/>
          <w:szCs w:val="28"/>
        </w:rPr>
        <w:t> </w:t>
      </w:r>
      <w:r w:rsidRPr="00526409">
        <w:rPr>
          <w:rFonts w:ascii="Times New Roman" w:hAnsi="Times New Roman"/>
          <w:sz w:val="28"/>
          <w:szCs w:val="28"/>
          <w:lang w:val="ru-RU"/>
        </w:rPr>
        <w:t xml:space="preserve">мин сравнивают окраску растворов окраску при рассеянном дневном свете сверху вдоль вертикальной оси пробирок на матово-белом фоне. </w:t>
      </w:r>
      <w:r w:rsidRPr="003B0A8B">
        <w:rPr>
          <w:rFonts w:ascii="Times New Roman" w:hAnsi="Times New Roman"/>
          <w:sz w:val="28"/>
          <w:szCs w:val="28"/>
          <w:lang w:val="ru-RU"/>
        </w:rPr>
        <w:t>Окраска испытуемого раствора не должна превышать окраску эталонного раствора.</w:t>
      </w:r>
    </w:p>
    <w:p w:rsidR="00C3140D" w:rsidRDefault="00C3140D" w:rsidP="00C3140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65C7"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r w:rsidRPr="00F365C7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B37A13" w:rsidRPr="000369F7" w:rsidRDefault="0004426B" w:rsidP="0004426B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06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024069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 ОФС </w:t>
      </w:r>
      <w:r w:rsidRPr="00024069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«Микробиологическая чистота».</w:t>
      </w:r>
    </w:p>
    <w:p w:rsidR="00996012" w:rsidRDefault="00A42D50" w:rsidP="00744D8B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2200AA">
        <w:rPr>
          <w:b/>
          <w:sz w:val="28"/>
          <w:szCs w:val="28"/>
        </w:rPr>
        <w:t>Количественное</w:t>
      </w:r>
      <w:r w:rsidRPr="007F3430">
        <w:rPr>
          <w:b/>
          <w:sz w:val="28"/>
          <w:szCs w:val="28"/>
        </w:rPr>
        <w:t xml:space="preserve"> определение</w:t>
      </w:r>
      <w:r w:rsidR="00D33039" w:rsidRPr="007F3430">
        <w:rPr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8A6C51">
        <w:rPr>
          <w:sz w:val="28"/>
          <w:szCs w:val="28"/>
          <w:lang w:bidi="ru-RU"/>
        </w:rPr>
        <w:t>Определение проводят методом ВЭЖХ</w:t>
      </w:r>
      <w:r w:rsidR="008A6C51" w:rsidRPr="00723149">
        <w:rPr>
          <w:rFonts w:eastAsia="Calibri"/>
          <w:color w:val="000000"/>
          <w:szCs w:val="22"/>
          <w:lang w:eastAsia="en-US"/>
        </w:rPr>
        <w:t xml:space="preserve"> </w:t>
      </w:r>
      <w:r w:rsidR="008A6C51">
        <w:rPr>
          <w:sz w:val="28"/>
          <w:szCs w:val="28"/>
          <w:lang w:bidi="ru-RU"/>
        </w:rPr>
        <w:t xml:space="preserve">в условиях испытания </w:t>
      </w:r>
      <w:r w:rsidR="008A6C51" w:rsidRPr="001C55B5">
        <w:rPr>
          <w:rStyle w:val="80"/>
          <w:sz w:val="28"/>
          <w:szCs w:val="28"/>
        </w:rPr>
        <w:t>«</w:t>
      </w:r>
      <w:r w:rsidR="00666145">
        <w:rPr>
          <w:sz w:val="28"/>
          <w:szCs w:val="28"/>
          <w:lang w:bidi="ru-RU"/>
        </w:rPr>
        <w:t>Родственные примеси. П</w:t>
      </w:r>
      <w:r w:rsidR="008A6C51">
        <w:rPr>
          <w:sz w:val="28"/>
          <w:szCs w:val="28"/>
          <w:lang w:bidi="ru-RU"/>
        </w:rPr>
        <w:t>римеси</w:t>
      </w:r>
      <w:proofErr w:type="gramStart"/>
      <w:r w:rsidR="00666145">
        <w:rPr>
          <w:sz w:val="28"/>
          <w:szCs w:val="28"/>
          <w:lang w:bidi="ru-RU"/>
        </w:rPr>
        <w:t xml:space="preserve"> С</w:t>
      </w:r>
      <w:proofErr w:type="gramEnd"/>
      <w:r w:rsidR="00666145">
        <w:rPr>
          <w:sz w:val="28"/>
          <w:szCs w:val="28"/>
          <w:lang w:bidi="ru-RU"/>
        </w:rPr>
        <w:t xml:space="preserve"> и </w:t>
      </w:r>
      <w:r w:rsidR="00666145">
        <w:rPr>
          <w:sz w:val="28"/>
          <w:szCs w:val="28"/>
          <w:lang w:val="en-US" w:bidi="ru-RU"/>
        </w:rPr>
        <w:t>D</w:t>
      </w:r>
      <w:r w:rsidR="008A6C51" w:rsidRPr="00316CBB">
        <w:rPr>
          <w:sz w:val="28"/>
          <w:szCs w:val="28"/>
          <w:lang w:bidi="ru-RU"/>
        </w:rPr>
        <w:t>»</w:t>
      </w:r>
      <w:r w:rsidR="008A6C51">
        <w:rPr>
          <w:sz w:val="28"/>
          <w:szCs w:val="28"/>
          <w:lang w:bidi="ru-RU"/>
        </w:rPr>
        <w:t xml:space="preserve"> </w:t>
      </w:r>
      <w:r w:rsidR="008A6C51" w:rsidRPr="00316CBB">
        <w:rPr>
          <w:sz w:val="28"/>
          <w:szCs w:val="28"/>
          <w:lang w:bidi="ru-RU"/>
        </w:rPr>
        <w:t>со следующими изменениями</w:t>
      </w:r>
      <w:r w:rsidR="008A6C51">
        <w:rPr>
          <w:sz w:val="28"/>
          <w:szCs w:val="28"/>
          <w:lang w:bidi="ru-RU"/>
        </w:rPr>
        <w:t>.</w:t>
      </w:r>
    </w:p>
    <w:p w:rsidR="00AB10CB" w:rsidRDefault="00AB10CB" w:rsidP="00744D8B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0CB">
        <w:rPr>
          <w:i/>
          <w:color w:val="000000"/>
          <w:sz w:val="28"/>
          <w:szCs w:val="28"/>
        </w:rPr>
        <w:t xml:space="preserve">Раствор стандартного образца </w:t>
      </w:r>
      <w:r w:rsidR="00DF38D3">
        <w:rPr>
          <w:i/>
          <w:color w:val="000000"/>
          <w:sz w:val="28"/>
          <w:szCs w:val="28"/>
        </w:rPr>
        <w:t>натеглинида</w:t>
      </w:r>
      <w:r w:rsidRPr="00AB10CB">
        <w:rPr>
          <w:i/>
          <w:color w:val="000000"/>
          <w:sz w:val="28"/>
          <w:szCs w:val="28"/>
        </w:rPr>
        <w:t xml:space="preserve">. </w:t>
      </w:r>
      <w:r w:rsidR="001D379E" w:rsidRPr="009F3FF0">
        <w:rPr>
          <w:color w:val="000000"/>
          <w:sz w:val="28"/>
          <w:szCs w:val="28"/>
        </w:rPr>
        <w:t xml:space="preserve">Около </w:t>
      </w:r>
      <w:r w:rsidR="00DF38D3">
        <w:rPr>
          <w:color w:val="000000"/>
          <w:sz w:val="28"/>
          <w:szCs w:val="28"/>
        </w:rPr>
        <w:t>50</w:t>
      </w:r>
      <w:r w:rsidR="001D379E">
        <w:rPr>
          <w:color w:val="000000"/>
          <w:sz w:val="28"/>
          <w:szCs w:val="28"/>
        </w:rPr>
        <w:t> </w:t>
      </w:r>
      <w:r w:rsidR="001D379E" w:rsidRPr="009F3FF0">
        <w:rPr>
          <w:color w:val="000000"/>
          <w:sz w:val="28"/>
          <w:szCs w:val="28"/>
        </w:rPr>
        <w:t xml:space="preserve">мг (точная навеска) </w:t>
      </w:r>
      <w:r w:rsidR="0034744F">
        <w:rPr>
          <w:color w:val="000000"/>
          <w:sz w:val="28"/>
          <w:szCs w:val="28"/>
        </w:rPr>
        <w:t xml:space="preserve">стандартного образца </w:t>
      </w:r>
      <w:r w:rsidR="00DF38D3">
        <w:rPr>
          <w:color w:val="000000"/>
          <w:sz w:val="28"/>
          <w:szCs w:val="28"/>
        </w:rPr>
        <w:t>натеглинида</w:t>
      </w:r>
      <w:r w:rsidR="0034744F">
        <w:rPr>
          <w:color w:val="000000"/>
          <w:sz w:val="28"/>
          <w:szCs w:val="28"/>
        </w:rPr>
        <w:t xml:space="preserve"> </w:t>
      </w:r>
      <w:r w:rsidR="001D379E">
        <w:rPr>
          <w:color w:val="000000"/>
          <w:sz w:val="28"/>
          <w:szCs w:val="28"/>
        </w:rPr>
        <w:t xml:space="preserve">помещают в мерную колбу вместимостью </w:t>
      </w:r>
      <w:r w:rsidR="00DF38D3">
        <w:rPr>
          <w:color w:val="000000"/>
          <w:sz w:val="28"/>
          <w:szCs w:val="28"/>
        </w:rPr>
        <w:t>50</w:t>
      </w:r>
      <w:r w:rsidR="001D379E">
        <w:rPr>
          <w:color w:val="000000"/>
          <w:sz w:val="28"/>
          <w:szCs w:val="28"/>
        </w:rPr>
        <w:t xml:space="preserve"> мл, </w:t>
      </w:r>
      <w:r w:rsidR="00DF38D3">
        <w:rPr>
          <w:color w:val="000000"/>
          <w:sz w:val="28"/>
          <w:szCs w:val="28"/>
        </w:rPr>
        <w:t xml:space="preserve">растворяют в 25 мл метанола и доводят объём раствора </w:t>
      </w:r>
      <w:r w:rsidR="003B0A8B">
        <w:rPr>
          <w:color w:val="000000"/>
          <w:sz w:val="28"/>
          <w:szCs w:val="28"/>
        </w:rPr>
        <w:t>ПФ</w:t>
      </w:r>
      <w:r w:rsidR="00DF38D3">
        <w:rPr>
          <w:color w:val="000000"/>
          <w:sz w:val="28"/>
          <w:szCs w:val="28"/>
        </w:rPr>
        <w:t xml:space="preserve"> до метки. </w:t>
      </w:r>
    </w:p>
    <w:p w:rsidR="007D6987" w:rsidRDefault="007D6987" w:rsidP="00744D8B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6987">
        <w:rPr>
          <w:color w:val="000000"/>
          <w:sz w:val="28"/>
          <w:szCs w:val="28"/>
        </w:rPr>
        <w:t xml:space="preserve">Хроматографируют раствор стандартного образца </w:t>
      </w:r>
      <w:r w:rsidR="00431361">
        <w:rPr>
          <w:color w:val="000000"/>
          <w:sz w:val="28"/>
          <w:szCs w:val="28"/>
        </w:rPr>
        <w:t xml:space="preserve">натеглинида </w:t>
      </w:r>
      <w:r w:rsidRPr="007D6987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и</w:t>
      </w:r>
      <w:r w:rsidRPr="007D6987">
        <w:rPr>
          <w:color w:val="000000"/>
          <w:sz w:val="28"/>
          <w:szCs w:val="28"/>
        </w:rPr>
        <w:t>спытуемый раствор</w:t>
      </w:r>
      <w:r>
        <w:rPr>
          <w:color w:val="000000"/>
          <w:sz w:val="28"/>
          <w:szCs w:val="28"/>
        </w:rPr>
        <w:t>.</w:t>
      </w:r>
    </w:p>
    <w:p w:rsidR="00BB7957" w:rsidRPr="00BB7957" w:rsidRDefault="00BB7957" w:rsidP="00BB7957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36EF8">
        <w:rPr>
          <w:rFonts w:eastAsia="Calibri"/>
          <w:i/>
          <w:sz w:val="28"/>
          <w:szCs w:val="28"/>
        </w:rPr>
        <w:t>Пригодность хроматографической системы</w:t>
      </w:r>
      <w:r>
        <w:rPr>
          <w:rFonts w:eastAsia="Calibri"/>
          <w:i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На хроматограмме </w:t>
      </w:r>
      <w:r w:rsidRPr="007D6987">
        <w:rPr>
          <w:color w:val="000000"/>
          <w:sz w:val="28"/>
          <w:szCs w:val="28"/>
        </w:rPr>
        <w:t xml:space="preserve">стандартного образца </w:t>
      </w:r>
      <w:r>
        <w:rPr>
          <w:color w:val="000000"/>
          <w:sz w:val="28"/>
          <w:szCs w:val="28"/>
        </w:rPr>
        <w:t>натеглинида</w:t>
      </w:r>
      <w:r>
        <w:rPr>
          <w:rFonts w:eastAsia="Calibri"/>
          <w:sz w:val="28"/>
          <w:szCs w:val="28"/>
        </w:rPr>
        <w:t xml:space="preserve"> </w:t>
      </w:r>
      <w:r w:rsidRPr="00236EF8">
        <w:rPr>
          <w:i/>
          <w:color w:val="000000"/>
          <w:sz w:val="28"/>
          <w:szCs w:val="28"/>
        </w:rPr>
        <w:t>относительное стандартное отклонение</w:t>
      </w:r>
      <w:r>
        <w:rPr>
          <w:color w:val="000000"/>
          <w:sz w:val="28"/>
          <w:szCs w:val="28"/>
        </w:rPr>
        <w:t xml:space="preserve"> площади пика</w:t>
      </w:r>
      <w:r w:rsidRPr="00236E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натеглинида должно быть не более 2,0 % (6 </w:t>
      </w:r>
      <w:r w:rsidR="00F876D8">
        <w:rPr>
          <w:color w:val="000000"/>
          <w:sz w:val="28"/>
          <w:szCs w:val="28"/>
        </w:rPr>
        <w:t>введений</w:t>
      </w:r>
      <w:r>
        <w:rPr>
          <w:color w:val="000000"/>
          <w:sz w:val="28"/>
          <w:szCs w:val="28"/>
        </w:rPr>
        <w:t>).</w:t>
      </w:r>
    </w:p>
    <w:p w:rsidR="0056463C" w:rsidRDefault="0056463C" w:rsidP="00744D8B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56463C">
        <w:rPr>
          <w:sz w:val="28"/>
          <w:szCs w:val="28"/>
        </w:rPr>
        <w:t xml:space="preserve">Содержание </w:t>
      </w:r>
      <w:r w:rsidR="00431361">
        <w:rPr>
          <w:sz w:val="28"/>
          <w:szCs w:val="28"/>
        </w:rPr>
        <w:t xml:space="preserve">натеглинида </w:t>
      </w:r>
      <w:r w:rsidR="00431361" w:rsidRPr="004942F3">
        <w:rPr>
          <w:sz w:val="28"/>
          <w:szCs w:val="28"/>
        </w:rPr>
        <w:t>C</w:t>
      </w:r>
      <w:r w:rsidR="00431361" w:rsidRPr="004942F3">
        <w:rPr>
          <w:sz w:val="28"/>
          <w:szCs w:val="28"/>
          <w:vertAlign w:val="subscript"/>
        </w:rPr>
        <w:t>19</w:t>
      </w:r>
      <w:r w:rsidR="00431361" w:rsidRPr="004942F3">
        <w:rPr>
          <w:sz w:val="28"/>
          <w:szCs w:val="28"/>
        </w:rPr>
        <w:t>H</w:t>
      </w:r>
      <w:r w:rsidR="00431361" w:rsidRPr="004942F3">
        <w:rPr>
          <w:sz w:val="28"/>
          <w:szCs w:val="28"/>
          <w:vertAlign w:val="subscript"/>
        </w:rPr>
        <w:t>27</w:t>
      </w:r>
      <w:r w:rsidR="00431361" w:rsidRPr="004942F3">
        <w:rPr>
          <w:sz w:val="28"/>
          <w:szCs w:val="28"/>
        </w:rPr>
        <w:t>NO</w:t>
      </w:r>
      <w:r w:rsidR="00431361" w:rsidRPr="004942F3">
        <w:rPr>
          <w:sz w:val="28"/>
          <w:szCs w:val="28"/>
          <w:vertAlign w:val="subscript"/>
        </w:rPr>
        <w:t>3</w:t>
      </w:r>
      <w:r w:rsidR="009C617C">
        <w:rPr>
          <w:sz w:val="28"/>
          <w:szCs w:val="28"/>
          <w:vertAlign w:val="subscript"/>
        </w:rPr>
        <w:t xml:space="preserve"> </w:t>
      </w:r>
      <w:r w:rsidRPr="0056463C">
        <w:rPr>
          <w:sz w:val="28"/>
          <w:szCs w:val="28"/>
        </w:rPr>
        <w:t xml:space="preserve">в субстанции в процентах в пересчёте на сухое вещество </w:t>
      </w:r>
      <w:r w:rsidR="00366DFA" w:rsidRPr="0056463C">
        <w:rPr>
          <w:sz w:val="28"/>
          <w:szCs w:val="28"/>
        </w:rPr>
        <w:t>(</w:t>
      </w:r>
      <w:r w:rsidR="00366DFA" w:rsidRPr="00366DFA">
        <w:rPr>
          <w:i/>
          <w:sz w:val="28"/>
          <w:szCs w:val="28"/>
        </w:rPr>
        <w:t>Х</w:t>
      </w:r>
      <w:r w:rsidR="00366DFA" w:rsidRPr="0056463C">
        <w:rPr>
          <w:sz w:val="28"/>
          <w:szCs w:val="28"/>
        </w:rPr>
        <w:t xml:space="preserve">) </w:t>
      </w:r>
      <w:r w:rsidRPr="0056463C">
        <w:rPr>
          <w:sz w:val="28"/>
          <w:szCs w:val="28"/>
        </w:rPr>
        <w:t>вычисляют по формуле</w:t>
      </w:r>
      <w:r>
        <w:rPr>
          <w:sz w:val="28"/>
          <w:szCs w:val="28"/>
        </w:rPr>
        <w:t>:</w:t>
      </w:r>
    </w:p>
    <w:p w:rsidR="00574F5C" w:rsidRDefault="00574F5C" w:rsidP="00574F5C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(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W)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(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W)</m:t>
              </m:r>
            </m:den>
          </m:f>
        </m:oMath>
      </m:oMathPara>
    </w:p>
    <w:tbl>
      <w:tblPr>
        <w:tblW w:w="9356" w:type="dxa"/>
        <w:tblInd w:w="108" w:type="dxa"/>
        <w:tblLayout w:type="fixed"/>
        <w:tblLook w:val="04A0"/>
      </w:tblPr>
      <w:tblGrid>
        <w:gridCol w:w="567"/>
        <w:gridCol w:w="426"/>
        <w:gridCol w:w="8363"/>
      </w:tblGrid>
      <w:tr w:rsidR="00574F5C" w:rsidTr="003B0A8B">
        <w:tc>
          <w:tcPr>
            <w:tcW w:w="567" w:type="dxa"/>
          </w:tcPr>
          <w:p w:rsidR="00574F5C" w:rsidRPr="00546A97" w:rsidRDefault="00546A97" w:rsidP="003B0A8B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574F5C" w:rsidRPr="00806905" w:rsidRDefault="00574F5C" w:rsidP="003B0A8B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363" w:type="dxa"/>
          </w:tcPr>
          <w:p w:rsidR="00574F5C" w:rsidRDefault="00574F5C" w:rsidP="003B0A8B">
            <w:pPr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>
              <w:rPr>
                <w:rStyle w:val="80"/>
                <w:rFonts w:eastAsia="Calibri"/>
                <w:sz w:val="28"/>
                <w:szCs w:val="28"/>
              </w:rPr>
              <w:t xml:space="preserve">площадь  пика </w:t>
            </w:r>
            <w:r w:rsidR="009C617C">
              <w:rPr>
                <w:sz w:val="28"/>
                <w:szCs w:val="28"/>
              </w:rPr>
              <w:t xml:space="preserve">натеглинида 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на </w:t>
            </w:r>
            <w:r w:rsidRPr="00806905">
              <w:rPr>
                <w:rStyle w:val="80"/>
                <w:rFonts w:eastAsia="Calibri"/>
                <w:sz w:val="28"/>
                <w:szCs w:val="28"/>
              </w:rPr>
              <w:t xml:space="preserve"> хроматограмме испытуемого раствора;</w:t>
            </w:r>
          </w:p>
        </w:tc>
      </w:tr>
      <w:tr w:rsidR="00574F5C" w:rsidTr="003B0A8B">
        <w:tc>
          <w:tcPr>
            <w:tcW w:w="567" w:type="dxa"/>
          </w:tcPr>
          <w:p w:rsidR="00574F5C" w:rsidRPr="00806905" w:rsidRDefault="00574F5C" w:rsidP="003B0A8B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806905">
              <w:rPr>
                <w:rStyle w:val="80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574F5C" w:rsidRPr="00806905" w:rsidRDefault="00574F5C" w:rsidP="003B0A8B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363" w:type="dxa"/>
          </w:tcPr>
          <w:p w:rsidR="00574F5C" w:rsidRDefault="00574F5C" w:rsidP="003B0A8B">
            <w:pPr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rStyle w:val="80"/>
                <w:rFonts w:eastAsia="Calibri"/>
                <w:sz w:val="28"/>
                <w:szCs w:val="28"/>
              </w:rPr>
              <w:t xml:space="preserve">площадь 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пика </w:t>
            </w:r>
            <w:r w:rsidR="009C617C">
              <w:rPr>
                <w:sz w:val="28"/>
                <w:szCs w:val="28"/>
              </w:rPr>
              <w:t xml:space="preserve">натеглинида 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9C617C">
              <w:rPr>
                <w:sz w:val="28"/>
                <w:szCs w:val="28"/>
              </w:rPr>
              <w:t>натеглинида</w:t>
            </w:r>
            <w:r>
              <w:rPr>
                <w:sz w:val="28"/>
                <w:szCs w:val="28"/>
              </w:rPr>
              <w:t>;</w:t>
            </w:r>
          </w:p>
        </w:tc>
      </w:tr>
      <w:tr w:rsidR="00574F5C" w:rsidTr="003B0A8B">
        <w:tc>
          <w:tcPr>
            <w:tcW w:w="567" w:type="dxa"/>
          </w:tcPr>
          <w:p w:rsidR="00574F5C" w:rsidRPr="00806905" w:rsidRDefault="00574F5C" w:rsidP="003B0A8B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806905"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574F5C" w:rsidRPr="00806905" w:rsidRDefault="00574F5C" w:rsidP="003B0A8B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363" w:type="dxa"/>
          </w:tcPr>
          <w:p w:rsidR="00574F5C" w:rsidRDefault="00574F5C" w:rsidP="003B0A8B">
            <w:pPr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rStyle w:val="80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9C617C">
              <w:rPr>
                <w:sz w:val="28"/>
                <w:szCs w:val="28"/>
              </w:rPr>
              <w:t>натеглинида</w:t>
            </w:r>
            <w:r w:rsidRPr="00806905">
              <w:rPr>
                <w:rStyle w:val="80"/>
                <w:rFonts w:eastAsia="Calibri"/>
                <w:sz w:val="28"/>
                <w:szCs w:val="28"/>
              </w:rPr>
              <w:t>, мг;</w:t>
            </w:r>
          </w:p>
        </w:tc>
      </w:tr>
      <w:tr w:rsidR="00574F5C" w:rsidTr="003B0A8B">
        <w:tc>
          <w:tcPr>
            <w:tcW w:w="567" w:type="dxa"/>
          </w:tcPr>
          <w:p w:rsidR="00574F5C" w:rsidRPr="00806905" w:rsidRDefault="00574F5C" w:rsidP="003B0A8B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B5013">
              <w:rPr>
                <w:rStyle w:val="80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574F5C" w:rsidRPr="00806905" w:rsidRDefault="00574F5C" w:rsidP="003B0A8B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363" w:type="dxa"/>
          </w:tcPr>
          <w:p w:rsidR="00574F5C" w:rsidRDefault="00574F5C" w:rsidP="003B0A8B">
            <w:pPr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E4626B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навеска 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субстанции</w:t>
            </w:r>
            <w:r w:rsidRPr="00E4626B">
              <w:rPr>
                <w:rFonts w:eastAsia="Calibri"/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574F5C" w:rsidRPr="00E4626B" w:rsidTr="003B0A8B">
        <w:tc>
          <w:tcPr>
            <w:tcW w:w="567" w:type="dxa"/>
          </w:tcPr>
          <w:p w:rsidR="00574F5C" w:rsidRPr="00574F5C" w:rsidRDefault="00574F5C" w:rsidP="003B0A8B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426" w:type="dxa"/>
          </w:tcPr>
          <w:p w:rsidR="00574F5C" w:rsidRPr="00806905" w:rsidRDefault="00574F5C" w:rsidP="003B0A8B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363" w:type="dxa"/>
          </w:tcPr>
          <w:p w:rsidR="00574F5C" w:rsidRPr="00E4626B" w:rsidRDefault="00574F5C" w:rsidP="003B0A8B">
            <w:pPr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574F5C">
              <w:rPr>
                <w:color w:val="000000"/>
                <w:sz w:val="28"/>
                <w:szCs w:val="28"/>
                <w:lang w:bidi="ru-RU"/>
              </w:rPr>
              <w:t>потеря в массе при высушивании</w:t>
            </w:r>
            <w:proofErr w:type="gramStart"/>
            <w:r w:rsidRPr="00574F5C">
              <w:rPr>
                <w:color w:val="000000"/>
                <w:sz w:val="28"/>
                <w:szCs w:val="28"/>
                <w:lang w:bidi="ru-RU"/>
              </w:rPr>
              <w:t>, %</w:t>
            </w:r>
            <w:r w:rsidR="003B0A8B">
              <w:rPr>
                <w:color w:val="000000"/>
                <w:sz w:val="28"/>
                <w:szCs w:val="28"/>
                <w:lang w:bidi="ru-RU"/>
              </w:rPr>
              <w:t>;</w:t>
            </w:r>
            <w:proofErr w:type="gramEnd"/>
          </w:p>
        </w:tc>
      </w:tr>
      <w:tr w:rsidR="00574F5C" w:rsidTr="003B0A8B">
        <w:tc>
          <w:tcPr>
            <w:tcW w:w="567" w:type="dxa"/>
          </w:tcPr>
          <w:p w:rsidR="00574F5C" w:rsidRPr="00574F5C" w:rsidRDefault="00574F5C" w:rsidP="003B0A8B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proofErr w:type="gramStart"/>
            <w:r>
              <w:rPr>
                <w:rStyle w:val="80"/>
                <w:rFonts w:eastAsia="Calibri"/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6" w:type="dxa"/>
          </w:tcPr>
          <w:p w:rsidR="00574F5C" w:rsidRPr="00806905" w:rsidRDefault="00574F5C" w:rsidP="003B0A8B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363" w:type="dxa"/>
          </w:tcPr>
          <w:p w:rsidR="00574F5C" w:rsidRPr="00574F5C" w:rsidRDefault="00574F5C" w:rsidP="003B0A8B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F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9C617C">
              <w:rPr>
                <w:rFonts w:ascii="Times New Roman" w:hAnsi="Times New Roman"/>
                <w:sz w:val="28"/>
                <w:szCs w:val="28"/>
              </w:rPr>
              <w:t xml:space="preserve">натеглинида </w:t>
            </w:r>
            <w:r w:rsidRPr="00574F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9C617C">
              <w:rPr>
                <w:rFonts w:ascii="Times New Roman" w:hAnsi="Times New Roman"/>
                <w:sz w:val="28"/>
                <w:szCs w:val="28"/>
              </w:rPr>
              <w:t>натеглинида</w:t>
            </w:r>
            <w:r w:rsidRPr="00574F5C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04426B" w:rsidRDefault="00A42D50" w:rsidP="00F876D8">
      <w:pPr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765D65">
        <w:rPr>
          <w:spacing w:val="-6"/>
          <w:sz w:val="28"/>
          <w:szCs w:val="28"/>
        </w:rPr>
        <w:t xml:space="preserve">. </w:t>
      </w:r>
      <w:r w:rsidR="000A56AE">
        <w:rPr>
          <w:spacing w:val="-6"/>
          <w:sz w:val="28"/>
          <w:szCs w:val="28"/>
        </w:rPr>
        <w:t>В защищённом от света месте.</w:t>
      </w:r>
    </w:p>
    <w:p w:rsidR="005D1C60" w:rsidRDefault="005D1C60" w:rsidP="00CD79C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2A2E28" w:rsidRPr="00CD79C0" w:rsidRDefault="002A2E28" w:rsidP="00CD79C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*Приводится для информации.</w:t>
      </w:r>
    </w:p>
    <w:sectPr w:rsidR="002A2E28" w:rsidRPr="00CD79C0" w:rsidSect="001D22BC">
      <w:footerReference w:type="default" r:id="rId10"/>
      <w:headerReference w:type="first" r:id="rId11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6CD" w:rsidRDefault="00D336CD">
      <w:r>
        <w:separator/>
      </w:r>
    </w:p>
  </w:endnote>
  <w:endnote w:type="continuationSeparator" w:id="0">
    <w:p w:rsidR="00D336CD" w:rsidRDefault="00D33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D336CD" w:rsidRDefault="00C82C0E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D336CD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547650">
          <w:rPr>
            <w:noProof/>
            <w:sz w:val="28"/>
            <w:szCs w:val="28"/>
          </w:rPr>
          <w:t>9</w:t>
        </w:r>
        <w:r w:rsidRPr="009B37A8">
          <w:rPr>
            <w:sz w:val="28"/>
            <w:szCs w:val="28"/>
          </w:rPr>
          <w:fldChar w:fldCharType="end"/>
        </w:r>
      </w:p>
    </w:sdtContent>
  </w:sdt>
  <w:p w:rsidR="00D336CD" w:rsidRDefault="00D336CD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6CD" w:rsidRDefault="00D336CD">
      <w:r>
        <w:separator/>
      </w:r>
    </w:p>
  </w:footnote>
  <w:footnote w:type="continuationSeparator" w:id="0">
    <w:p w:rsidR="00D336CD" w:rsidRDefault="00D33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CD" w:rsidRPr="00AE6928" w:rsidRDefault="00D336CD" w:rsidP="00AE6928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0858"/>
    <w:rsid w:val="000012EB"/>
    <w:rsid w:val="00002B79"/>
    <w:rsid w:val="00006726"/>
    <w:rsid w:val="00006AF4"/>
    <w:rsid w:val="000073E3"/>
    <w:rsid w:val="000130A3"/>
    <w:rsid w:val="000145E8"/>
    <w:rsid w:val="0001473A"/>
    <w:rsid w:val="00014D02"/>
    <w:rsid w:val="00014E5C"/>
    <w:rsid w:val="00015375"/>
    <w:rsid w:val="000156A9"/>
    <w:rsid w:val="00015853"/>
    <w:rsid w:val="000173E3"/>
    <w:rsid w:val="0002138F"/>
    <w:rsid w:val="00023DDD"/>
    <w:rsid w:val="0002407A"/>
    <w:rsid w:val="00026013"/>
    <w:rsid w:val="000276F2"/>
    <w:rsid w:val="000305D5"/>
    <w:rsid w:val="00030B4B"/>
    <w:rsid w:val="000313C3"/>
    <w:rsid w:val="00033AEF"/>
    <w:rsid w:val="00035427"/>
    <w:rsid w:val="00035EF6"/>
    <w:rsid w:val="00035F74"/>
    <w:rsid w:val="0003675E"/>
    <w:rsid w:val="00036B5D"/>
    <w:rsid w:val="00040FFA"/>
    <w:rsid w:val="000414C0"/>
    <w:rsid w:val="0004164B"/>
    <w:rsid w:val="00043FAF"/>
    <w:rsid w:val="0004426B"/>
    <w:rsid w:val="00045767"/>
    <w:rsid w:val="000462A7"/>
    <w:rsid w:val="00047803"/>
    <w:rsid w:val="00050970"/>
    <w:rsid w:val="000509AE"/>
    <w:rsid w:val="00050BE1"/>
    <w:rsid w:val="00050C57"/>
    <w:rsid w:val="000517B3"/>
    <w:rsid w:val="00052C5E"/>
    <w:rsid w:val="00053C5A"/>
    <w:rsid w:val="000554B4"/>
    <w:rsid w:val="000557C1"/>
    <w:rsid w:val="00055B2B"/>
    <w:rsid w:val="00055BFA"/>
    <w:rsid w:val="00055D9E"/>
    <w:rsid w:val="00056502"/>
    <w:rsid w:val="00060076"/>
    <w:rsid w:val="00060DFB"/>
    <w:rsid w:val="00060F22"/>
    <w:rsid w:val="00061A5C"/>
    <w:rsid w:val="0006275F"/>
    <w:rsid w:val="00064CBA"/>
    <w:rsid w:val="00065CE5"/>
    <w:rsid w:val="000661AA"/>
    <w:rsid w:val="00066795"/>
    <w:rsid w:val="00070D1C"/>
    <w:rsid w:val="000721F0"/>
    <w:rsid w:val="00072567"/>
    <w:rsid w:val="0007536A"/>
    <w:rsid w:val="000767B7"/>
    <w:rsid w:val="00076944"/>
    <w:rsid w:val="00076FD5"/>
    <w:rsid w:val="00077D87"/>
    <w:rsid w:val="000811A2"/>
    <w:rsid w:val="000812D5"/>
    <w:rsid w:val="000829E1"/>
    <w:rsid w:val="000844AF"/>
    <w:rsid w:val="000874DE"/>
    <w:rsid w:val="00087F68"/>
    <w:rsid w:val="0009028D"/>
    <w:rsid w:val="00092036"/>
    <w:rsid w:val="0009564A"/>
    <w:rsid w:val="000956B6"/>
    <w:rsid w:val="000A25A3"/>
    <w:rsid w:val="000A374D"/>
    <w:rsid w:val="000A4B7F"/>
    <w:rsid w:val="000A56AE"/>
    <w:rsid w:val="000A6553"/>
    <w:rsid w:val="000A665A"/>
    <w:rsid w:val="000A6785"/>
    <w:rsid w:val="000A7E83"/>
    <w:rsid w:val="000B1EAF"/>
    <w:rsid w:val="000B2E37"/>
    <w:rsid w:val="000B3ADB"/>
    <w:rsid w:val="000B3D0B"/>
    <w:rsid w:val="000B5A45"/>
    <w:rsid w:val="000B79C8"/>
    <w:rsid w:val="000C0AB3"/>
    <w:rsid w:val="000C106D"/>
    <w:rsid w:val="000C155C"/>
    <w:rsid w:val="000C3489"/>
    <w:rsid w:val="000C4044"/>
    <w:rsid w:val="000C5283"/>
    <w:rsid w:val="000C5580"/>
    <w:rsid w:val="000C640A"/>
    <w:rsid w:val="000C6AF6"/>
    <w:rsid w:val="000C725B"/>
    <w:rsid w:val="000C795A"/>
    <w:rsid w:val="000D0252"/>
    <w:rsid w:val="000D0460"/>
    <w:rsid w:val="000D1B05"/>
    <w:rsid w:val="000D2497"/>
    <w:rsid w:val="000D2A95"/>
    <w:rsid w:val="000D2BAA"/>
    <w:rsid w:val="000D2C9D"/>
    <w:rsid w:val="000D5A8D"/>
    <w:rsid w:val="000D5D5A"/>
    <w:rsid w:val="000D5E82"/>
    <w:rsid w:val="000D6B51"/>
    <w:rsid w:val="000D6CB5"/>
    <w:rsid w:val="000D6DDD"/>
    <w:rsid w:val="000D7AAB"/>
    <w:rsid w:val="000E04FD"/>
    <w:rsid w:val="000E0DDB"/>
    <w:rsid w:val="000E1BBB"/>
    <w:rsid w:val="000E496C"/>
    <w:rsid w:val="000E4E89"/>
    <w:rsid w:val="000F0C18"/>
    <w:rsid w:val="000F1583"/>
    <w:rsid w:val="000F1FAE"/>
    <w:rsid w:val="000F3351"/>
    <w:rsid w:val="000F4574"/>
    <w:rsid w:val="000F48F7"/>
    <w:rsid w:val="000F51DA"/>
    <w:rsid w:val="000F56B1"/>
    <w:rsid w:val="000F6020"/>
    <w:rsid w:val="000F6790"/>
    <w:rsid w:val="000F691C"/>
    <w:rsid w:val="000F6EF7"/>
    <w:rsid w:val="00100FE8"/>
    <w:rsid w:val="001048E9"/>
    <w:rsid w:val="0010509E"/>
    <w:rsid w:val="00107126"/>
    <w:rsid w:val="00110DE1"/>
    <w:rsid w:val="00110FD2"/>
    <w:rsid w:val="00112EC0"/>
    <w:rsid w:val="0011437C"/>
    <w:rsid w:val="00114560"/>
    <w:rsid w:val="00114D11"/>
    <w:rsid w:val="00116353"/>
    <w:rsid w:val="001170DD"/>
    <w:rsid w:val="00117A3F"/>
    <w:rsid w:val="00117D46"/>
    <w:rsid w:val="001202D8"/>
    <w:rsid w:val="0012129C"/>
    <w:rsid w:val="001212CA"/>
    <w:rsid w:val="0012163A"/>
    <w:rsid w:val="0012258C"/>
    <w:rsid w:val="00122AEF"/>
    <w:rsid w:val="001232BE"/>
    <w:rsid w:val="00124921"/>
    <w:rsid w:val="00126F0E"/>
    <w:rsid w:val="00127119"/>
    <w:rsid w:val="0012741A"/>
    <w:rsid w:val="00127526"/>
    <w:rsid w:val="0013183C"/>
    <w:rsid w:val="00133B49"/>
    <w:rsid w:val="001343D2"/>
    <w:rsid w:val="0013548E"/>
    <w:rsid w:val="00135DAB"/>
    <w:rsid w:val="00137EF3"/>
    <w:rsid w:val="00140B3F"/>
    <w:rsid w:val="00141F5C"/>
    <w:rsid w:val="001426EE"/>
    <w:rsid w:val="001448B8"/>
    <w:rsid w:val="00145384"/>
    <w:rsid w:val="001453D7"/>
    <w:rsid w:val="00146AB8"/>
    <w:rsid w:val="00147209"/>
    <w:rsid w:val="00150916"/>
    <w:rsid w:val="0015130E"/>
    <w:rsid w:val="00151A34"/>
    <w:rsid w:val="00152E79"/>
    <w:rsid w:val="001536A1"/>
    <w:rsid w:val="00153F7E"/>
    <w:rsid w:val="0015557E"/>
    <w:rsid w:val="00155F0A"/>
    <w:rsid w:val="0015628C"/>
    <w:rsid w:val="00156F0D"/>
    <w:rsid w:val="00160DAE"/>
    <w:rsid w:val="001623EB"/>
    <w:rsid w:val="001626FF"/>
    <w:rsid w:val="0016429F"/>
    <w:rsid w:val="0016606C"/>
    <w:rsid w:val="00167D5F"/>
    <w:rsid w:val="0017185A"/>
    <w:rsid w:val="00171D9A"/>
    <w:rsid w:val="00172448"/>
    <w:rsid w:val="00173654"/>
    <w:rsid w:val="001753C4"/>
    <w:rsid w:val="001770FD"/>
    <w:rsid w:val="00177818"/>
    <w:rsid w:val="001824C0"/>
    <w:rsid w:val="00183502"/>
    <w:rsid w:val="001848F2"/>
    <w:rsid w:val="00184EFD"/>
    <w:rsid w:val="0018587B"/>
    <w:rsid w:val="00186464"/>
    <w:rsid w:val="00186CDF"/>
    <w:rsid w:val="0018731D"/>
    <w:rsid w:val="00187A3C"/>
    <w:rsid w:val="001900E2"/>
    <w:rsid w:val="00190FEF"/>
    <w:rsid w:val="001913BE"/>
    <w:rsid w:val="001922A2"/>
    <w:rsid w:val="001922DE"/>
    <w:rsid w:val="00192366"/>
    <w:rsid w:val="001928CC"/>
    <w:rsid w:val="001933EE"/>
    <w:rsid w:val="001947F8"/>
    <w:rsid w:val="001948EB"/>
    <w:rsid w:val="00194F4E"/>
    <w:rsid w:val="00195064"/>
    <w:rsid w:val="001951A3"/>
    <w:rsid w:val="00195DE1"/>
    <w:rsid w:val="001962A0"/>
    <w:rsid w:val="00197102"/>
    <w:rsid w:val="001A090D"/>
    <w:rsid w:val="001A149A"/>
    <w:rsid w:val="001A23BA"/>
    <w:rsid w:val="001A2D40"/>
    <w:rsid w:val="001A6FBD"/>
    <w:rsid w:val="001A725F"/>
    <w:rsid w:val="001B0068"/>
    <w:rsid w:val="001B0824"/>
    <w:rsid w:val="001B1ABF"/>
    <w:rsid w:val="001B41D9"/>
    <w:rsid w:val="001B4363"/>
    <w:rsid w:val="001B7CC2"/>
    <w:rsid w:val="001B7D15"/>
    <w:rsid w:val="001C1780"/>
    <w:rsid w:val="001C353B"/>
    <w:rsid w:val="001C3980"/>
    <w:rsid w:val="001C4699"/>
    <w:rsid w:val="001C796A"/>
    <w:rsid w:val="001C7E59"/>
    <w:rsid w:val="001C7F76"/>
    <w:rsid w:val="001D09FE"/>
    <w:rsid w:val="001D1805"/>
    <w:rsid w:val="001D22BC"/>
    <w:rsid w:val="001D3182"/>
    <w:rsid w:val="001D379E"/>
    <w:rsid w:val="001D3DED"/>
    <w:rsid w:val="001D45C9"/>
    <w:rsid w:val="001D4628"/>
    <w:rsid w:val="001D5944"/>
    <w:rsid w:val="001D7377"/>
    <w:rsid w:val="001E1678"/>
    <w:rsid w:val="001E1AC1"/>
    <w:rsid w:val="001E20FE"/>
    <w:rsid w:val="001E24E6"/>
    <w:rsid w:val="001E4500"/>
    <w:rsid w:val="001E5EA3"/>
    <w:rsid w:val="001E7074"/>
    <w:rsid w:val="001E7807"/>
    <w:rsid w:val="001E7B33"/>
    <w:rsid w:val="001F03E3"/>
    <w:rsid w:val="001F0D30"/>
    <w:rsid w:val="001F1DD4"/>
    <w:rsid w:val="001F1E10"/>
    <w:rsid w:val="001F2053"/>
    <w:rsid w:val="001F260D"/>
    <w:rsid w:val="001F26B7"/>
    <w:rsid w:val="001F2DF3"/>
    <w:rsid w:val="001F3002"/>
    <w:rsid w:val="001F3E8D"/>
    <w:rsid w:val="001F4524"/>
    <w:rsid w:val="001F5F40"/>
    <w:rsid w:val="001F66CB"/>
    <w:rsid w:val="001F7CFC"/>
    <w:rsid w:val="00200278"/>
    <w:rsid w:val="00201DB2"/>
    <w:rsid w:val="00202517"/>
    <w:rsid w:val="00204349"/>
    <w:rsid w:val="00206B94"/>
    <w:rsid w:val="00206FB1"/>
    <w:rsid w:val="0020764B"/>
    <w:rsid w:val="002077A9"/>
    <w:rsid w:val="0021051F"/>
    <w:rsid w:val="002127C9"/>
    <w:rsid w:val="002138D9"/>
    <w:rsid w:val="00214F6F"/>
    <w:rsid w:val="00215B62"/>
    <w:rsid w:val="00215E8C"/>
    <w:rsid w:val="0021654A"/>
    <w:rsid w:val="00216AFE"/>
    <w:rsid w:val="002179F9"/>
    <w:rsid w:val="00217B72"/>
    <w:rsid w:val="002200AA"/>
    <w:rsid w:val="00220205"/>
    <w:rsid w:val="0022132B"/>
    <w:rsid w:val="0022167E"/>
    <w:rsid w:val="002222B3"/>
    <w:rsid w:val="00222463"/>
    <w:rsid w:val="00222638"/>
    <w:rsid w:val="002235E4"/>
    <w:rsid w:val="00225139"/>
    <w:rsid w:val="00225587"/>
    <w:rsid w:val="0022615A"/>
    <w:rsid w:val="0022663D"/>
    <w:rsid w:val="00230546"/>
    <w:rsid w:val="00230C9F"/>
    <w:rsid w:val="002342EC"/>
    <w:rsid w:val="0023438E"/>
    <w:rsid w:val="00234F3F"/>
    <w:rsid w:val="002354A9"/>
    <w:rsid w:val="00237CD9"/>
    <w:rsid w:val="00237D60"/>
    <w:rsid w:val="00240035"/>
    <w:rsid w:val="0024035F"/>
    <w:rsid w:val="00241586"/>
    <w:rsid w:val="00241B4E"/>
    <w:rsid w:val="00242E8D"/>
    <w:rsid w:val="00243BE9"/>
    <w:rsid w:val="00244057"/>
    <w:rsid w:val="002444AF"/>
    <w:rsid w:val="0024516D"/>
    <w:rsid w:val="00246278"/>
    <w:rsid w:val="00246EDA"/>
    <w:rsid w:val="00247F1C"/>
    <w:rsid w:val="00251BC9"/>
    <w:rsid w:val="00251D29"/>
    <w:rsid w:val="00251EAB"/>
    <w:rsid w:val="002534CC"/>
    <w:rsid w:val="00253EF4"/>
    <w:rsid w:val="00256AFC"/>
    <w:rsid w:val="00262B89"/>
    <w:rsid w:val="00263A18"/>
    <w:rsid w:val="00264481"/>
    <w:rsid w:val="0026506D"/>
    <w:rsid w:val="0026586C"/>
    <w:rsid w:val="002660EB"/>
    <w:rsid w:val="002662DD"/>
    <w:rsid w:val="002675FB"/>
    <w:rsid w:val="00267869"/>
    <w:rsid w:val="002705C0"/>
    <w:rsid w:val="00270C05"/>
    <w:rsid w:val="00271FFD"/>
    <w:rsid w:val="002720D8"/>
    <w:rsid w:val="00275C5B"/>
    <w:rsid w:val="00276597"/>
    <w:rsid w:val="00276C42"/>
    <w:rsid w:val="00276F34"/>
    <w:rsid w:val="002770D5"/>
    <w:rsid w:val="00282569"/>
    <w:rsid w:val="00283F2C"/>
    <w:rsid w:val="00284825"/>
    <w:rsid w:val="00284C15"/>
    <w:rsid w:val="00284FA9"/>
    <w:rsid w:val="00290B02"/>
    <w:rsid w:val="00292B54"/>
    <w:rsid w:val="0029430C"/>
    <w:rsid w:val="00296004"/>
    <w:rsid w:val="00296A0E"/>
    <w:rsid w:val="00297297"/>
    <w:rsid w:val="002A06CE"/>
    <w:rsid w:val="002A1846"/>
    <w:rsid w:val="002A280C"/>
    <w:rsid w:val="002A2C26"/>
    <w:rsid w:val="002A2E28"/>
    <w:rsid w:val="002A4366"/>
    <w:rsid w:val="002A51F3"/>
    <w:rsid w:val="002A6B98"/>
    <w:rsid w:val="002A7110"/>
    <w:rsid w:val="002A7325"/>
    <w:rsid w:val="002B266E"/>
    <w:rsid w:val="002B2678"/>
    <w:rsid w:val="002B2EB9"/>
    <w:rsid w:val="002B3277"/>
    <w:rsid w:val="002B33BC"/>
    <w:rsid w:val="002B3C83"/>
    <w:rsid w:val="002B6AD0"/>
    <w:rsid w:val="002B7249"/>
    <w:rsid w:val="002B76B6"/>
    <w:rsid w:val="002C0D34"/>
    <w:rsid w:val="002C0F7A"/>
    <w:rsid w:val="002C17ED"/>
    <w:rsid w:val="002C20FB"/>
    <w:rsid w:val="002C3629"/>
    <w:rsid w:val="002C3A01"/>
    <w:rsid w:val="002C4629"/>
    <w:rsid w:val="002C55EB"/>
    <w:rsid w:val="002C65B5"/>
    <w:rsid w:val="002D0B93"/>
    <w:rsid w:val="002D1CDA"/>
    <w:rsid w:val="002D1F45"/>
    <w:rsid w:val="002D1FC7"/>
    <w:rsid w:val="002D2F4C"/>
    <w:rsid w:val="002D3C80"/>
    <w:rsid w:val="002D3CDD"/>
    <w:rsid w:val="002D4F75"/>
    <w:rsid w:val="002D5117"/>
    <w:rsid w:val="002D5CED"/>
    <w:rsid w:val="002D6310"/>
    <w:rsid w:val="002E00D4"/>
    <w:rsid w:val="002E291C"/>
    <w:rsid w:val="002E72CE"/>
    <w:rsid w:val="002F07DC"/>
    <w:rsid w:val="002F11B5"/>
    <w:rsid w:val="002F2040"/>
    <w:rsid w:val="002F21DB"/>
    <w:rsid w:val="002F22B6"/>
    <w:rsid w:val="002F2CB3"/>
    <w:rsid w:val="002F3540"/>
    <w:rsid w:val="002F3B15"/>
    <w:rsid w:val="002F42F5"/>
    <w:rsid w:val="002F44CE"/>
    <w:rsid w:val="002F54FB"/>
    <w:rsid w:val="002F5D3B"/>
    <w:rsid w:val="002F5E76"/>
    <w:rsid w:val="002F69BF"/>
    <w:rsid w:val="002F6FE6"/>
    <w:rsid w:val="00302386"/>
    <w:rsid w:val="00302396"/>
    <w:rsid w:val="0030455D"/>
    <w:rsid w:val="00304A42"/>
    <w:rsid w:val="00304B3A"/>
    <w:rsid w:val="00304E45"/>
    <w:rsid w:val="003054FE"/>
    <w:rsid w:val="00306917"/>
    <w:rsid w:val="00306C8E"/>
    <w:rsid w:val="003078D0"/>
    <w:rsid w:val="00307D75"/>
    <w:rsid w:val="003118C6"/>
    <w:rsid w:val="00313F3E"/>
    <w:rsid w:val="00314652"/>
    <w:rsid w:val="003162A6"/>
    <w:rsid w:val="00320766"/>
    <w:rsid w:val="00320809"/>
    <w:rsid w:val="003209F9"/>
    <w:rsid w:val="003218D5"/>
    <w:rsid w:val="00322A2B"/>
    <w:rsid w:val="003230E0"/>
    <w:rsid w:val="003267BA"/>
    <w:rsid w:val="00326BD9"/>
    <w:rsid w:val="00326EE5"/>
    <w:rsid w:val="003279A8"/>
    <w:rsid w:val="00330C7E"/>
    <w:rsid w:val="00332825"/>
    <w:rsid w:val="00332B1A"/>
    <w:rsid w:val="00333401"/>
    <w:rsid w:val="00334BBD"/>
    <w:rsid w:val="0033662E"/>
    <w:rsid w:val="00336D99"/>
    <w:rsid w:val="00337416"/>
    <w:rsid w:val="00337940"/>
    <w:rsid w:val="00341CA1"/>
    <w:rsid w:val="0034359B"/>
    <w:rsid w:val="003436DB"/>
    <w:rsid w:val="00345E8B"/>
    <w:rsid w:val="0034744F"/>
    <w:rsid w:val="00347BA8"/>
    <w:rsid w:val="0035183A"/>
    <w:rsid w:val="003531FA"/>
    <w:rsid w:val="003536F3"/>
    <w:rsid w:val="00354885"/>
    <w:rsid w:val="0035512D"/>
    <w:rsid w:val="003552A8"/>
    <w:rsid w:val="00357109"/>
    <w:rsid w:val="00360AAF"/>
    <w:rsid w:val="00360AF5"/>
    <w:rsid w:val="00362FCB"/>
    <w:rsid w:val="00363892"/>
    <w:rsid w:val="00363F6D"/>
    <w:rsid w:val="00364ADE"/>
    <w:rsid w:val="00364D3A"/>
    <w:rsid w:val="003662A3"/>
    <w:rsid w:val="00366CB5"/>
    <w:rsid w:val="00366DFA"/>
    <w:rsid w:val="00370ED6"/>
    <w:rsid w:val="00371350"/>
    <w:rsid w:val="003722D0"/>
    <w:rsid w:val="00373443"/>
    <w:rsid w:val="0037422C"/>
    <w:rsid w:val="003749EE"/>
    <w:rsid w:val="003764F6"/>
    <w:rsid w:val="003766AB"/>
    <w:rsid w:val="0037671D"/>
    <w:rsid w:val="00377D37"/>
    <w:rsid w:val="00380B3D"/>
    <w:rsid w:val="003812FC"/>
    <w:rsid w:val="00384233"/>
    <w:rsid w:val="003848AF"/>
    <w:rsid w:val="00385A16"/>
    <w:rsid w:val="00386841"/>
    <w:rsid w:val="00387FFE"/>
    <w:rsid w:val="00393391"/>
    <w:rsid w:val="00394C3E"/>
    <w:rsid w:val="00395308"/>
    <w:rsid w:val="00396BA1"/>
    <w:rsid w:val="00396D8D"/>
    <w:rsid w:val="003A0FBA"/>
    <w:rsid w:val="003A1198"/>
    <w:rsid w:val="003A15F2"/>
    <w:rsid w:val="003A1CB3"/>
    <w:rsid w:val="003A263C"/>
    <w:rsid w:val="003A2BD9"/>
    <w:rsid w:val="003A2C59"/>
    <w:rsid w:val="003A3343"/>
    <w:rsid w:val="003A4EC9"/>
    <w:rsid w:val="003A4F54"/>
    <w:rsid w:val="003A7633"/>
    <w:rsid w:val="003A7F2E"/>
    <w:rsid w:val="003B0910"/>
    <w:rsid w:val="003B0A8B"/>
    <w:rsid w:val="003B308C"/>
    <w:rsid w:val="003B4EE5"/>
    <w:rsid w:val="003B58FA"/>
    <w:rsid w:val="003B5A70"/>
    <w:rsid w:val="003B6584"/>
    <w:rsid w:val="003B736B"/>
    <w:rsid w:val="003C12F2"/>
    <w:rsid w:val="003C418B"/>
    <w:rsid w:val="003C4FA6"/>
    <w:rsid w:val="003C50B6"/>
    <w:rsid w:val="003C68CA"/>
    <w:rsid w:val="003D13F1"/>
    <w:rsid w:val="003D2032"/>
    <w:rsid w:val="003D3293"/>
    <w:rsid w:val="003D33A2"/>
    <w:rsid w:val="003D4445"/>
    <w:rsid w:val="003D4E72"/>
    <w:rsid w:val="003D7B7C"/>
    <w:rsid w:val="003E07A0"/>
    <w:rsid w:val="003E0E3E"/>
    <w:rsid w:val="003E2672"/>
    <w:rsid w:val="003E3178"/>
    <w:rsid w:val="003E392C"/>
    <w:rsid w:val="003E4D9B"/>
    <w:rsid w:val="003E4FFB"/>
    <w:rsid w:val="003E623E"/>
    <w:rsid w:val="003E6DE1"/>
    <w:rsid w:val="003E7039"/>
    <w:rsid w:val="003F1B93"/>
    <w:rsid w:val="003F23E3"/>
    <w:rsid w:val="003F2F9C"/>
    <w:rsid w:val="003F4B70"/>
    <w:rsid w:val="003F5A40"/>
    <w:rsid w:val="003F6B5C"/>
    <w:rsid w:val="003F737A"/>
    <w:rsid w:val="00401053"/>
    <w:rsid w:val="00401950"/>
    <w:rsid w:val="004031C9"/>
    <w:rsid w:val="00404B78"/>
    <w:rsid w:val="00404FDD"/>
    <w:rsid w:val="00405533"/>
    <w:rsid w:val="0040554C"/>
    <w:rsid w:val="0040756E"/>
    <w:rsid w:val="00411014"/>
    <w:rsid w:val="00411FEA"/>
    <w:rsid w:val="004125D9"/>
    <w:rsid w:val="0041282B"/>
    <w:rsid w:val="004137B0"/>
    <w:rsid w:val="00413E4A"/>
    <w:rsid w:val="004154D2"/>
    <w:rsid w:val="00415730"/>
    <w:rsid w:val="004161B6"/>
    <w:rsid w:val="00416BD0"/>
    <w:rsid w:val="00416D27"/>
    <w:rsid w:val="004174FB"/>
    <w:rsid w:val="0042082D"/>
    <w:rsid w:val="00420B6F"/>
    <w:rsid w:val="0042100E"/>
    <w:rsid w:val="004210F8"/>
    <w:rsid w:val="004211D0"/>
    <w:rsid w:val="00421637"/>
    <w:rsid w:val="00422383"/>
    <w:rsid w:val="00422CD3"/>
    <w:rsid w:val="00423B7F"/>
    <w:rsid w:val="004242D1"/>
    <w:rsid w:val="00425E34"/>
    <w:rsid w:val="004267B7"/>
    <w:rsid w:val="00426A98"/>
    <w:rsid w:val="00430B3A"/>
    <w:rsid w:val="00431361"/>
    <w:rsid w:val="00431A87"/>
    <w:rsid w:val="00431ADE"/>
    <w:rsid w:val="00431E22"/>
    <w:rsid w:val="00432472"/>
    <w:rsid w:val="004342AF"/>
    <w:rsid w:val="00434F79"/>
    <w:rsid w:val="00436503"/>
    <w:rsid w:val="004368AC"/>
    <w:rsid w:val="004370B2"/>
    <w:rsid w:val="00437744"/>
    <w:rsid w:val="0044030B"/>
    <w:rsid w:val="0044046C"/>
    <w:rsid w:val="00441B1D"/>
    <w:rsid w:val="00442913"/>
    <w:rsid w:val="00442FDD"/>
    <w:rsid w:val="0044396D"/>
    <w:rsid w:val="004444AE"/>
    <w:rsid w:val="00444F5A"/>
    <w:rsid w:val="00445290"/>
    <w:rsid w:val="00445B7B"/>
    <w:rsid w:val="00446ADA"/>
    <w:rsid w:val="00446E69"/>
    <w:rsid w:val="004472F7"/>
    <w:rsid w:val="00450777"/>
    <w:rsid w:val="00451F72"/>
    <w:rsid w:val="00454041"/>
    <w:rsid w:val="0045643E"/>
    <w:rsid w:val="004575F0"/>
    <w:rsid w:val="00460592"/>
    <w:rsid w:val="00460B27"/>
    <w:rsid w:val="00460E9F"/>
    <w:rsid w:val="00461428"/>
    <w:rsid w:val="004636AC"/>
    <w:rsid w:val="004644CD"/>
    <w:rsid w:val="00465AF5"/>
    <w:rsid w:val="004677E2"/>
    <w:rsid w:val="004744CE"/>
    <w:rsid w:val="004746CF"/>
    <w:rsid w:val="00475721"/>
    <w:rsid w:val="004767C2"/>
    <w:rsid w:val="00476C96"/>
    <w:rsid w:val="00477D26"/>
    <w:rsid w:val="0048008C"/>
    <w:rsid w:val="00481C3A"/>
    <w:rsid w:val="00481DC5"/>
    <w:rsid w:val="00484D9E"/>
    <w:rsid w:val="00486BF6"/>
    <w:rsid w:val="0048726C"/>
    <w:rsid w:val="00487C4F"/>
    <w:rsid w:val="004905D6"/>
    <w:rsid w:val="0049077C"/>
    <w:rsid w:val="00491304"/>
    <w:rsid w:val="00491505"/>
    <w:rsid w:val="00491C4C"/>
    <w:rsid w:val="004925FF"/>
    <w:rsid w:val="0049423F"/>
    <w:rsid w:val="00495354"/>
    <w:rsid w:val="00495720"/>
    <w:rsid w:val="0049634D"/>
    <w:rsid w:val="004A04DC"/>
    <w:rsid w:val="004A07C8"/>
    <w:rsid w:val="004A176D"/>
    <w:rsid w:val="004A2019"/>
    <w:rsid w:val="004A2B10"/>
    <w:rsid w:val="004A4A0A"/>
    <w:rsid w:val="004A5006"/>
    <w:rsid w:val="004A5194"/>
    <w:rsid w:val="004A5500"/>
    <w:rsid w:val="004A5C9C"/>
    <w:rsid w:val="004A65FD"/>
    <w:rsid w:val="004A686E"/>
    <w:rsid w:val="004A6B81"/>
    <w:rsid w:val="004A701A"/>
    <w:rsid w:val="004A7688"/>
    <w:rsid w:val="004B031F"/>
    <w:rsid w:val="004B2E63"/>
    <w:rsid w:val="004B6408"/>
    <w:rsid w:val="004B6667"/>
    <w:rsid w:val="004C06FC"/>
    <w:rsid w:val="004C0ACA"/>
    <w:rsid w:val="004C0F8F"/>
    <w:rsid w:val="004C153C"/>
    <w:rsid w:val="004C2063"/>
    <w:rsid w:val="004C26C8"/>
    <w:rsid w:val="004C2BBA"/>
    <w:rsid w:val="004C2DF9"/>
    <w:rsid w:val="004C417D"/>
    <w:rsid w:val="004C4205"/>
    <w:rsid w:val="004C7BB4"/>
    <w:rsid w:val="004D0283"/>
    <w:rsid w:val="004D054C"/>
    <w:rsid w:val="004D1717"/>
    <w:rsid w:val="004D1881"/>
    <w:rsid w:val="004D28CE"/>
    <w:rsid w:val="004D322D"/>
    <w:rsid w:val="004D3901"/>
    <w:rsid w:val="004D3C2D"/>
    <w:rsid w:val="004D3F95"/>
    <w:rsid w:val="004D4BB1"/>
    <w:rsid w:val="004D5AD4"/>
    <w:rsid w:val="004D6E9A"/>
    <w:rsid w:val="004D6FDA"/>
    <w:rsid w:val="004D73C7"/>
    <w:rsid w:val="004E2372"/>
    <w:rsid w:val="004E2CA9"/>
    <w:rsid w:val="004E36C4"/>
    <w:rsid w:val="004E3FC3"/>
    <w:rsid w:val="004E48A2"/>
    <w:rsid w:val="004E7EA7"/>
    <w:rsid w:val="004F08C6"/>
    <w:rsid w:val="004F12AF"/>
    <w:rsid w:val="004F15D5"/>
    <w:rsid w:val="004F1629"/>
    <w:rsid w:val="004F2D76"/>
    <w:rsid w:val="004F363B"/>
    <w:rsid w:val="004F3B89"/>
    <w:rsid w:val="004F4981"/>
    <w:rsid w:val="004F4D25"/>
    <w:rsid w:val="004F52B6"/>
    <w:rsid w:val="004F5F4A"/>
    <w:rsid w:val="00501161"/>
    <w:rsid w:val="00501289"/>
    <w:rsid w:val="005035D5"/>
    <w:rsid w:val="005035F9"/>
    <w:rsid w:val="00503652"/>
    <w:rsid w:val="00503E00"/>
    <w:rsid w:val="00504C99"/>
    <w:rsid w:val="00505380"/>
    <w:rsid w:val="00505C07"/>
    <w:rsid w:val="00506C7E"/>
    <w:rsid w:val="0051024A"/>
    <w:rsid w:val="00511729"/>
    <w:rsid w:val="00511F02"/>
    <w:rsid w:val="00512293"/>
    <w:rsid w:val="00513297"/>
    <w:rsid w:val="00513490"/>
    <w:rsid w:val="00513FB0"/>
    <w:rsid w:val="005143A6"/>
    <w:rsid w:val="00516958"/>
    <w:rsid w:val="00520033"/>
    <w:rsid w:val="00523743"/>
    <w:rsid w:val="005245C6"/>
    <w:rsid w:val="00526409"/>
    <w:rsid w:val="00527D6E"/>
    <w:rsid w:val="00530260"/>
    <w:rsid w:val="005309FE"/>
    <w:rsid w:val="00530E9B"/>
    <w:rsid w:val="00532254"/>
    <w:rsid w:val="00534163"/>
    <w:rsid w:val="00535179"/>
    <w:rsid w:val="00535A45"/>
    <w:rsid w:val="00535D15"/>
    <w:rsid w:val="00535DBC"/>
    <w:rsid w:val="00536205"/>
    <w:rsid w:val="0053650C"/>
    <w:rsid w:val="00536B70"/>
    <w:rsid w:val="00536E23"/>
    <w:rsid w:val="0053787E"/>
    <w:rsid w:val="0053794C"/>
    <w:rsid w:val="005400B6"/>
    <w:rsid w:val="005401AE"/>
    <w:rsid w:val="00540B6D"/>
    <w:rsid w:val="00541C85"/>
    <w:rsid w:val="0054235E"/>
    <w:rsid w:val="005464E4"/>
    <w:rsid w:val="00546882"/>
    <w:rsid w:val="00546A97"/>
    <w:rsid w:val="00547650"/>
    <w:rsid w:val="0055015C"/>
    <w:rsid w:val="00551034"/>
    <w:rsid w:val="005512FC"/>
    <w:rsid w:val="005517E3"/>
    <w:rsid w:val="0055267F"/>
    <w:rsid w:val="00552A65"/>
    <w:rsid w:val="00552F76"/>
    <w:rsid w:val="00553097"/>
    <w:rsid w:val="00553E11"/>
    <w:rsid w:val="00554021"/>
    <w:rsid w:val="00554B5B"/>
    <w:rsid w:val="00555308"/>
    <w:rsid w:val="005562D7"/>
    <w:rsid w:val="005564B8"/>
    <w:rsid w:val="00560F36"/>
    <w:rsid w:val="00561069"/>
    <w:rsid w:val="00563A58"/>
    <w:rsid w:val="00563A98"/>
    <w:rsid w:val="0056463C"/>
    <w:rsid w:val="00570256"/>
    <w:rsid w:val="005717CC"/>
    <w:rsid w:val="00571CAF"/>
    <w:rsid w:val="0057273A"/>
    <w:rsid w:val="00572809"/>
    <w:rsid w:val="00572D0F"/>
    <w:rsid w:val="00573DAF"/>
    <w:rsid w:val="0057404A"/>
    <w:rsid w:val="00574312"/>
    <w:rsid w:val="00574F5C"/>
    <w:rsid w:val="0057514C"/>
    <w:rsid w:val="005756E6"/>
    <w:rsid w:val="00576C13"/>
    <w:rsid w:val="005775A9"/>
    <w:rsid w:val="00577B4D"/>
    <w:rsid w:val="00580B0F"/>
    <w:rsid w:val="00582FF1"/>
    <w:rsid w:val="00584E10"/>
    <w:rsid w:val="00586389"/>
    <w:rsid w:val="00586647"/>
    <w:rsid w:val="00586939"/>
    <w:rsid w:val="005903FB"/>
    <w:rsid w:val="0059062E"/>
    <w:rsid w:val="00590B95"/>
    <w:rsid w:val="00591153"/>
    <w:rsid w:val="00591206"/>
    <w:rsid w:val="00591FAB"/>
    <w:rsid w:val="00593BC7"/>
    <w:rsid w:val="0059467D"/>
    <w:rsid w:val="00595D6D"/>
    <w:rsid w:val="005974A5"/>
    <w:rsid w:val="005975FA"/>
    <w:rsid w:val="005A07EC"/>
    <w:rsid w:val="005A0EFB"/>
    <w:rsid w:val="005A1AEB"/>
    <w:rsid w:val="005A240D"/>
    <w:rsid w:val="005A2694"/>
    <w:rsid w:val="005A2A18"/>
    <w:rsid w:val="005A3DA4"/>
    <w:rsid w:val="005A4824"/>
    <w:rsid w:val="005A5057"/>
    <w:rsid w:val="005A53D8"/>
    <w:rsid w:val="005B1819"/>
    <w:rsid w:val="005B21A1"/>
    <w:rsid w:val="005B2773"/>
    <w:rsid w:val="005B2CB7"/>
    <w:rsid w:val="005B3666"/>
    <w:rsid w:val="005B3B34"/>
    <w:rsid w:val="005B4CBC"/>
    <w:rsid w:val="005B4E3D"/>
    <w:rsid w:val="005B5AD1"/>
    <w:rsid w:val="005B5FDF"/>
    <w:rsid w:val="005B658E"/>
    <w:rsid w:val="005B6E34"/>
    <w:rsid w:val="005B731A"/>
    <w:rsid w:val="005C0345"/>
    <w:rsid w:val="005C03E3"/>
    <w:rsid w:val="005C0833"/>
    <w:rsid w:val="005C1317"/>
    <w:rsid w:val="005C1FA6"/>
    <w:rsid w:val="005C4315"/>
    <w:rsid w:val="005C534A"/>
    <w:rsid w:val="005C5E86"/>
    <w:rsid w:val="005C71ED"/>
    <w:rsid w:val="005C7647"/>
    <w:rsid w:val="005C7816"/>
    <w:rsid w:val="005D1C60"/>
    <w:rsid w:val="005D1DE0"/>
    <w:rsid w:val="005D297B"/>
    <w:rsid w:val="005D2E11"/>
    <w:rsid w:val="005D61E7"/>
    <w:rsid w:val="005D79EB"/>
    <w:rsid w:val="005E00F6"/>
    <w:rsid w:val="005E0488"/>
    <w:rsid w:val="005E1440"/>
    <w:rsid w:val="005E1CA3"/>
    <w:rsid w:val="005E2572"/>
    <w:rsid w:val="005E2CA3"/>
    <w:rsid w:val="005E3189"/>
    <w:rsid w:val="005E33ED"/>
    <w:rsid w:val="005E4474"/>
    <w:rsid w:val="005E461A"/>
    <w:rsid w:val="005E4F38"/>
    <w:rsid w:val="005E540D"/>
    <w:rsid w:val="005E63DD"/>
    <w:rsid w:val="005F00C4"/>
    <w:rsid w:val="005F083C"/>
    <w:rsid w:val="005F0DA8"/>
    <w:rsid w:val="005F1246"/>
    <w:rsid w:val="005F1E51"/>
    <w:rsid w:val="005F2548"/>
    <w:rsid w:val="005F2864"/>
    <w:rsid w:val="005F2EBB"/>
    <w:rsid w:val="005F2F39"/>
    <w:rsid w:val="005F3F2F"/>
    <w:rsid w:val="005F4815"/>
    <w:rsid w:val="005F519C"/>
    <w:rsid w:val="005F51ED"/>
    <w:rsid w:val="005F637D"/>
    <w:rsid w:val="0060087B"/>
    <w:rsid w:val="006009EB"/>
    <w:rsid w:val="00601913"/>
    <w:rsid w:val="00601CCF"/>
    <w:rsid w:val="00602DEC"/>
    <w:rsid w:val="00604EA6"/>
    <w:rsid w:val="0060549D"/>
    <w:rsid w:val="00607CE0"/>
    <w:rsid w:val="00611641"/>
    <w:rsid w:val="00612060"/>
    <w:rsid w:val="00612FC8"/>
    <w:rsid w:val="00616ABE"/>
    <w:rsid w:val="00616BAA"/>
    <w:rsid w:val="006173F6"/>
    <w:rsid w:val="006176C1"/>
    <w:rsid w:val="006201BF"/>
    <w:rsid w:val="006204AB"/>
    <w:rsid w:val="00620829"/>
    <w:rsid w:val="006208F0"/>
    <w:rsid w:val="0062094C"/>
    <w:rsid w:val="00622127"/>
    <w:rsid w:val="00622CA8"/>
    <w:rsid w:val="00622F69"/>
    <w:rsid w:val="00623ECB"/>
    <w:rsid w:val="00624563"/>
    <w:rsid w:val="00625182"/>
    <w:rsid w:val="00625A09"/>
    <w:rsid w:val="00625CB1"/>
    <w:rsid w:val="00626667"/>
    <w:rsid w:val="00631924"/>
    <w:rsid w:val="006329EE"/>
    <w:rsid w:val="00632A51"/>
    <w:rsid w:val="00633936"/>
    <w:rsid w:val="00634305"/>
    <w:rsid w:val="00635867"/>
    <w:rsid w:val="00635BED"/>
    <w:rsid w:val="006362AA"/>
    <w:rsid w:val="006365CE"/>
    <w:rsid w:val="00636DC7"/>
    <w:rsid w:val="00640CBE"/>
    <w:rsid w:val="00642738"/>
    <w:rsid w:val="0064364C"/>
    <w:rsid w:val="00643E1B"/>
    <w:rsid w:val="00644CD1"/>
    <w:rsid w:val="006477B2"/>
    <w:rsid w:val="00647F23"/>
    <w:rsid w:val="00650176"/>
    <w:rsid w:val="006511EE"/>
    <w:rsid w:val="00651D7E"/>
    <w:rsid w:val="00651EB1"/>
    <w:rsid w:val="006548C5"/>
    <w:rsid w:val="006551CF"/>
    <w:rsid w:val="006571CB"/>
    <w:rsid w:val="006572B3"/>
    <w:rsid w:val="006618A2"/>
    <w:rsid w:val="00663095"/>
    <w:rsid w:val="00663D35"/>
    <w:rsid w:val="006644D8"/>
    <w:rsid w:val="00664CD5"/>
    <w:rsid w:val="0066514C"/>
    <w:rsid w:val="00666145"/>
    <w:rsid w:val="00671ED1"/>
    <w:rsid w:val="006739CA"/>
    <w:rsid w:val="006744F7"/>
    <w:rsid w:val="00675A61"/>
    <w:rsid w:val="006773F4"/>
    <w:rsid w:val="0067767A"/>
    <w:rsid w:val="00677EB8"/>
    <w:rsid w:val="00680ACB"/>
    <w:rsid w:val="00681276"/>
    <w:rsid w:val="00681988"/>
    <w:rsid w:val="006825FE"/>
    <w:rsid w:val="006841F1"/>
    <w:rsid w:val="006843FB"/>
    <w:rsid w:val="0068567E"/>
    <w:rsid w:val="00685CD9"/>
    <w:rsid w:val="00687154"/>
    <w:rsid w:val="00693162"/>
    <w:rsid w:val="006933CF"/>
    <w:rsid w:val="0069388F"/>
    <w:rsid w:val="00694D2B"/>
    <w:rsid w:val="006958D6"/>
    <w:rsid w:val="00695A0A"/>
    <w:rsid w:val="00695DCA"/>
    <w:rsid w:val="006960AB"/>
    <w:rsid w:val="006A00C6"/>
    <w:rsid w:val="006A1EC1"/>
    <w:rsid w:val="006A5AD1"/>
    <w:rsid w:val="006A6D70"/>
    <w:rsid w:val="006A7437"/>
    <w:rsid w:val="006A79E1"/>
    <w:rsid w:val="006B0D03"/>
    <w:rsid w:val="006B15E5"/>
    <w:rsid w:val="006B1F82"/>
    <w:rsid w:val="006B387A"/>
    <w:rsid w:val="006B681B"/>
    <w:rsid w:val="006B7EB8"/>
    <w:rsid w:val="006C0308"/>
    <w:rsid w:val="006C08FA"/>
    <w:rsid w:val="006C2A4A"/>
    <w:rsid w:val="006C431F"/>
    <w:rsid w:val="006C509A"/>
    <w:rsid w:val="006C7DF5"/>
    <w:rsid w:val="006D0D9D"/>
    <w:rsid w:val="006D0E01"/>
    <w:rsid w:val="006D0ED2"/>
    <w:rsid w:val="006D154E"/>
    <w:rsid w:val="006D165B"/>
    <w:rsid w:val="006D33CF"/>
    <w:rsid w:val="006D3656"/>
    <w:rsid w:val="006D43BE"/>
    <w:rsid w:val="006D698C"/>
    <w:rsid w:val="006E024C"/>
    <w:rsid w:val="006E04DA"/>
    <w:rsid w:val="006E0B98"/>
    <w:rsid w:val="006E3120"/>
    <w:rsid w:val="006E3D39"/>
    <w:rsid w:val="006E47EE"/>
    <w:rsid w:val="006E5018"/>
    <w:rsid w:val="006E791E"/>
    <w:rsid w:val="006F0AB3"/>
    <w:rsid w:val="006F0C80"/>
    <w:rsid w:val="006F2A45"/>
    <w:rsid w:val="006F31B2"/>
    <w:rsid w:val="006F321B"/>
    <w:rsid w:val="006F352D"/>
    <w:rsid w:val="006F484C"/>
    <w:rsid w:val="006F57E6"/>
    <w:rsid w:val="006F735F"/>
    <w:rsid w:val="006F7BD2"/>
    <w:rsid w:val="006F7C8B"/>
    <w:rsid w:val="006F7CF6"/>
    <w:rsid w:val="00700270"/>
    <w:rsid w:val="007003E3"/>
    <w:rsid w:val="00700909"/>
    <w:rsid w:val="00701EAF"/>
    <w:rsid w:val="00702321"/>
    <w:rsid w:val="007028B4"/>
    <w:rsid w:val="0070317D"/>
    <w:rsid w:val="0070397D"/>
    <w:rsid w:val="007039D7"/>
    <w:rsid w:val="00703C49"/>
    <w:rsid w:val="00704B20"/>
    <w:rsid w:val="00706C4B"/>
    <w:rsid w:val="007101B9"/>
    <w:rsid w:val="007103AB"/>
    <w:rsid w:val="007122DE"/>
    <w:rsid w:val="007133B5"/>
    <w:rsid w:val="007145FE"/>
    <w:rsid w:val="007153A3"/>
    <w:rsid w:val="00715913"/>
    <w:rsid w:val="00715D68"/>
    <w:rsid w:val="00716894"/>
    <w:rsid w:val="00717589"/>
    <w:rsid w:val="00720042"/>
    <w:rsid w:val="007201E0"/>
    <w:rsid w:val="00723373"/>
    <w:rsid w:val="00724DE3"/>
    <w:rsid w:val="007253AA"/>
    <w:rsid w:val="007254A6"/>
    <w:rsid w:val="00727784"/>
    <w:rsid w:val="007302F7"/>
    <w:rsid w:val="00732048"/>
    <w:rsid w:val="00732CBB"/>
    <w:rsid w:val="00733CAA"/>
    <w:rsid w:val="007362A1"/>
    <w:rsid w:val="007373E2"/>
    <w:rsid w:val="00740B9F"/>
    <w:rsid w:val="00742003"/>
    <w:rsid w:val="00742645"/>
    <w:rsid w:val="00744D8B"/>
    <w:rsid w:val="00745046"/>
    <w:rsid w:val="0074552C"/>
    <w:rsid w:val="0074608C"/>
    <w:rsid w:val="0074675F"/>
    <w:rsid w:val="00746D6F"/>
    <w:rsid w:val="00750901"/>
    <w:rsid w:val="00751434"/>
    <w:rsid w:val="00752706"/>
    <w:rsid w:val="00753935"/>
    <w:rsid w:val="00753D45"/>
    <w:rsid w:val="007543E6"/>
    <w:rsid w:val="0075617D"/>
    <w:rsid w:val="007561FC"/>
    <w:rsid w:val="0075645C"/>
    <w:rsid w:val="00756B31"/>
    <w:rsid w:val="00763343"/>
    <w:rsid w:val="0076397D"/>
    <w:rsid w:val="00764DEA"/>
    <w:rsid w:val="00765D65"/>
    <w:rsid w:val="00767ABF"/>
    <w:rsid w:val="00767CF1"/>
    <w:rsid w:val="007714FA"/>
    <w:rsid w:val="00771860"/>
    <w:rsid w:val="00771B18"/>
    <w:rsid w:val="007720C5"/>
    <w:rsid w:val="007734FD"/>
    <w:rsid w:val="007735C3"/>
    <w:rsid w:val="00777ADA"/>
    <w:rsid w:val="00780A6D"/>
    <w:rsid w:val="00780A76"/>
    <w:rsid w:val="00780E4F"/>
    <w:rsid w:val="0078119C"/>
    <w:rsid w:val="0078132D"/>
    <w:rsid w:val="007816FA"/>
    <w:rsid w:val="00781951"/>
    <w:rsid w:val="00781C59"/>
    <w:rsid w:val="00781EE2"/>
    <w:rsid w:val="0078246B"/>
    <w:rsid w:val="007824C1"/>
    <w:rsid w:val="0078277F"/>
    <w:rsid w:val="00783776"/>
    <w:rsid w:val="00783AE2"/>
    <w:rsid w:val="00784AD5"/>
    <w:rsid w:val="0078599E"/>
    <w:rsid w:val="00785BF5"/>
    <w:rsid w:val="0078672A"/>
    <w:rsid w:val="007869DE"/>
    <w:rsid w:val="00787307"/>
    <w:rsid w:val="0079097E"/>
    <w:rsid w:val="00791303"/>
    <w:rsid w:val="00792702"/>
    <w:rsid w:val="00793E7F"/>
    <w:rsid w:val="00793E82"/>
    <w:rsid w:val="007954B6"/>
    <w:rsid w:val="00795F27"/>
    <w:rsid w:val="007967C6"/>
    <w:rsid w:val="007971B0"/>
    <w:rsid w:val="00797A9F"/>
    <w:rsid w:val="007A2837"/>
    <w:rsid w:val="007A3068"/>
    <w:rsid w:val="007A30F6"/>
    <w:rsid w:val="007A5C18"/>
    <w:rsid w:val="007A6C62"/>
    <w:rsid w:val="007B065E"/>
    <w:rsid w:val="007B0BBB"/>
    <w:rsid w:val="007B0DC2"/>
    <w:rsid w:val="007B23F0"/>
    <w:rsid w:val="007B6D78"/>
    <w:rsid w:val="007C1071"/>
    <w:rsid w:val="007C30AA"/>
    <w:rsid w:val="007C3F05"/>
    <w:rsid w:val="007C5483"/>
    <w:rsid w:val="007D0C3F"/>
    <w:rsid w:val="007D1210"/>
    <w:rsid w:val="007D185E"/>
    <w:rsid w:val="007D2958"/>
    <w:rsid w:val="007D3F6D"/>
    <w:rsid w:val="007D42BF"/>
    <w:rsid w:val="007D4CDB"/>
    <w:rsid w:val="007D5E98"/>
    <w:rsid w:val="007D66C5"/>
    <w:rsid w:val="007D6987"/>
    <w:rsid w:val="007D6D08"/>
    <w:rsid w:val="007D6E4E"/>
    <w:rsid w:val="007D7022"/>
    <w:rsid w:val="007D7AC2"/>
    <w:rsid w:val="007D7B87"/>
    <w:rsid w:val="007D7BF8"/>
    <w:rsid w:val="007E118E"/>
    <w:rsid w:val="007E2052"/>
    <w:rsid w:val="007E2EC0"/>
    <w:rsid w:val="007E3D92"/>
    <w:rsid w:val="007E47EE"/>
    <w:rsid w:val="007E4C62"/>
    <w:rsid w:val="007E6C74"/>
    <w:rsid w:val="007E6D4F"/>
    <w:rsid w:val="007E795D"/>
    <w:rsid w:val="007E7D77"/>
    <w:rsid w:val="007F1089"/>
    <w:rsid w:val="007F14DE"/>
    <w:rsid w:val="007F24CF"/>
    <w:rsid w:val="007F2BF7"/>
    <w:rsid w:val="007F2FF2"/>
    <w:rsid w:val="007F3121"/>
    <w:rsid w:val="007F3430"/>
    <w:rsid w:val="007F42DE"/>
    <w:rsid w:val="007F495E"/>
    <w:rsid w:val="007F5756"/>
    <w:rsid w:val="007F584D"/>
    <w:rsid w:val="007F7108"/>
    <w:rsid w:val="007F717A"/>
    <w:rsid w:val="00800385"/>
    <w:rsid w:val="00802270"/>
    <w:rsid w:val="008024C1"/>
    <w:rsid w:val="0080321B"/>
    <w:rsid w:val="00803758"/>
    <w:rsid w:val="00803FFE"/>
    <w:rsid w:val="00804A83"/>
    <w:rsid w:val="00805091"/>
    <w:rsid w:val="008065D3"/>
    <w:rsid w:val="00806EE2"/>
    <w:rsid w:val="008076DE"/>
    <w:rsid w:val="00807C7D"/>
    <w:rsid w:val="00807D20"/>
    <w:rsid w:val="00810898"/>
    <w:rsid w:val="00810A58"/>
    <w:rsid w:val="00810B7F"/>
    <w:rsid w:val="00811494"/>
    <w:rsid w:val="00811ACB"/>
    <w:rsid w:val="008129F9"/>
    <w:rsid w:val="00815A88"/>
    <w:rsid w:val="0081662F"/>
    <w:rsid w:val="0082057C"/>
    <w:rsid w:val="00823A2B"/>
    <w:rsid w:val="00824414"/>
    <w:rsid w:val="008259E5"/>
    <w:rsid w:val="0082670F"/>
    <w:rsid w:val="0082678B"/>
    <w:rsid w:val="008267E7"/>
    <w:rsid w:val="0082705D"/>
    <w:rsid w:val="0082796C"/>
    <w:rsid w:val="00830320"/>
    <w:rsid w:val="00830344"/>
    <w:rsid w:val="00830869"/>
    <w:rsid w:val="008308FD"/>
    <w:rsid w:val="00830950"/>
    <w:rsid w:val="00831C34"/>
    <w:rsid w:val="008322BB"/>
    <w:rsid w:val="00836710"/>
    <w:rsid w:val="00837C71"/>
    <w:rsid w:val="0084005D"/>
    <w:rsid w:val="008406F2"/>
    <w:rsid w:val="008417CB"/>
    <w:rsid w:val="00843191"/>
    <w:rsid w:val="008432EC"/>
    <w:rsid w:val="00845BF4"/>
    <w:rsid w:val="00846134"/>
    <w:rsid w:val="00847114"/>
    <w:rsid w:val="0084791B"/>
    <w:rsid w:val="008506F3"/>
    <w:rsid w:val="008508CB"/>
    <w:rsid w:val="00851C8C"/>
    <w:rsid w:val="00853743"/>
    <w:rsid w:val="00853A9A"/>
    <w:rsid w:val="00854783"/>
    <w:rsid w:val="00855370"/>
    <w:rsid w:val="0085599B"/>
    <w:rsid w:val="00856E20"/>
    <w:rsid w:val="008600BB"/>
    <w:rsid w:val="008602A6"/>
    <w:rsid w:val="00862573"/>
    <w:rsid w:val="00862AE9"/>
    <w:rsid w:val="00862B9A"/>
    <w:rsid w:val="00863CE6"/>
    <w:rsid w:val="008658B4"/>
    <w:rsid w:val="00865CF8"/>
    <w:rsid w:val="00867AF7"/>
    <w:rsid w:val="00870D92"/>
    <w:rsid w:val="00871767"/>
    <w:rsid w:val="00871DB9"/>
    <w:rsid w:val="00875078"/>
    <w:rsid w:val="00875E3C"/>
    <w:rsid w:val="008765A9"/>
    <w:rsid w:val="00877281"/>
    <w:rsid w:val="0088251F"/>
    <w:rsid w:val="0088273D"/>
    <w:rsid w:val="00882B45"/>
    <w:rsid w:val="00883665"/>
    <w:rsid w:val="0088403C"/>
    <w:rsid w:val="008844CB"/>
    <w:rsid w:val="00885004"/>
    <w:rsid w:val="00885831"/>
    <w:rsid w:val="008860E1"/>
    <w:rsid w:val="00887FB9"/>
    <w:rsid w:val="00892B70"/>
    <w:rsid w:val="00893429"/>
    <w:rsid w:val="008938F6"/>
    <w:rsid w:val="00893F37"/>
    <w:rsid w:val="00894E6F"/>
    <w:rsid w:val="00896A68"/>
    <w:rsid w:val="00897398"/>
    <w:rsid w:val="008973A0"/>
    <w:rsid w:val="008976A8"/>
    <w:rsid w:val="008A0325"/>
    <w:rsid w:val="008A11D6"/>
    <w:rsid w:val="008A16BB"/>
    <w:rsid w:val="008A2F65"/>
    <w:rsid w:val="008A36BE"/>
    <w:rsid w:val="008A69B5"/>
    <w:rsid w:val="008A6C51"/>
    <w:rsid w:val="008A7230"/>
    <w:rsid w:val="008B1AC6"/>
    <w:rsid w:val="008B2EFD"/>
    <w:rsid w:val="008B3938"/>
    <w:rsid w:val="008B40DA"/>
    <w:rsid w:val="008B4718"/>
    <w:rsid w:val="008B4BC7"/>
    <w:rsid w:val="008B5A59"/>
    <w:rsid w:val="008B649B"/>
    <w:rsid w:val="008B771C"/>
    <w:rsid w:val="008C0659"/>
    <w:rsid w:val="008C147B"/>
    <w:rsid w:val="008C1AA1"/>
    <w:rsid w:val="008C2286"/>
    <w:rsid w:val="008C3102"/>
    <w:rsid w:val="008C33FA"/>
    <w:rsid w:val="008C35E4"/>
    <w:rsid w:val="008C35EF"/>
    <w:rsid w:val="008C4730"/>
    <w:rsid w:val="008C5C31"/>
    <w:rsid w:val="008C5D40"/>
    <w:rsid w:val="008C626B"/>
    <w:rsid w:val="008C6A84"/>
    <w:rsid w:val="008C7179"/>
    <w:rsid w:val="008C72D2"/>
    <w:rsid w:val="008D0063"/>
    <w:rsid w:val="008D17E7"/>
    <w:rsid w:val="008D367F"/>
    <w:rsid w:val="008D36D6"/>
    <w:rsid w:val="008D47C5"/>
    <w:rsid w:val="008D4C94"/>
    <w:rsid w:val="008D6377"/>
    <w:rsid w:val="008D647E"/>
    <w:rsid w:val="008D7BCE"/>
    <w:rsid w:val="008D7F11"/>
    <w:rsid w:val="008E08C4"/>
    <w:rsid w:val="008E3866"/>
    <w:rsid w:val="008E694B"/>
    <w:rsid w:val="008E715B"/>
    <w:rsid w:val="008E734B"/>
    <w:rsid w:val="008F03D5"/>
    <w:rsid w:val="008F22F1"/>
    <w:rsid w:val="008F2B64"/>
    <w:rsid w:val="008F3DFB"/>
    <w:rsid w:val="008F4117"/>
    <w:rsid w:val="008F45FB"/>
    <w:rsid w:val="008F47A9"/>
    <w:rsid w:val="008F55BD"/>
    <w:rsid w:val="008F799C"/>
    <w:rsid w:val="0090090A"/>
    <w:rsid w:val="009012FE"/>
    <w:rsid w:val="00901AC2"/>
    <w:rsid w:val="009029D2"/>
    <w:rsid w:val="00903C09"/>
    <w:rsid w:val="009049E5"/>
    <w:rsid w:val="00906C71"/>
    <w:rsid w:val="00906FB2"/>
    <w:rsid w:val="00907C64"/>
    <w:rsid w:val="00910FEC"/>
    <w:rsid w:val="009141D9"/>
    <w:rsid w:val="009142A5"/>
    <w:rsid w:val="00914DFA"/>
    <w:rsid w:val="00915328"/>
    <w:rsid w:val="009154F7"/>
    <w:rsid w:val="0091747D"/>
    <w:rsid w:val="00917C19"/>
    <w:rsid w:val="00920244"/>
    <w:rsid w:val="00920B7D"/>
    <w:rsid w:val="00921635"/>
    <w:rsid w:val="009229FA"/>
    <w:rsid w:val="00922C10"/>
    <w:rsid w:val="00923884"/>
    <w:rsid w:val="009255F2"/>
    <w:rsid w:val="00926AB0"/>
    <w:rsid w:val="009270E5"/>
    <w:rsid w:val="00930DEA"/>
    <w:rsid w:val="00931B81"/>
    <w:rsid w:val="00931DA6"/>
    <w:rsid w:val="009320E8"/>
    <w:rsid w:val="00932316"/>
    <w:rsid w:val="009351A3"/>
    <w:rsid w:val="00935770"/>
    <w:rsid w:val="009376F8"/>
    <w:rsid w:val="00937BD4"/>
    <w:rsid w:val="009407A1"/>
    <w:rsid w:val="00941C49"/>
    <w:rsid w:val="00942ACF"/>
    <w:rsid w:val="00942D3E"/>
    <w:rsid w:val="009433B6"/>
    <w:rsid w:val="00943880"/>
    <w:rsid w:val="00943FD3"/>
    <w:rsid w:val="00944EAF"/>
    <w:rsid w:val="009458C6"/>
    <w:rsid w:val="00946EC9"/>
    <w:rsid w:val="00950972"/>
    <w:rsid w:val="00950FCB"/>
    <w:rsid w:val="009512EC"/>
    <w:rsid w:val="00951D8D"/>
    <w:rsid w:val="00953561"/>
    <w:rsid w:val="009543E7"/>
    <w:rsid w:val="00954A6F"/>
    <w:rsid w:val="00955A5C"/>
    <w:rsid w:val="009560D5"/>
    <w:rsid w:val="00956332"/>
    <w:rsid w:val="00956C36"/>
    <w:rsid w:val="009601E3"/>
    <w:rsid w:val="009639C2"/>
    <w:rsid w:val="00964DEF"/>
    <w:rsid w:val="00965A09"/>
    <w:rsid w:val="00965CAF"/>
    <w:rsid w:val="00965CEC"/>
    <w:rsid w:val="00965CFB"/>
    <w:rsid w:val="009664D3"/>
    <w:rsid w:val="00966704"/>
    <w:rsid w:val="00967AB5"/>
    <w:rsid w:val="00970F8C"/>
    <w:rsid w:val="00972EE8"/>
    <w:rsid w:val="00973F9C"/>
    <w:rsid w:val="009741D8"/>
    <w:rsid w:val="00974E55"/>
    <w:rsid w:val="00974F0B"/>
    <w:rsid w:val="00975590"/>
    <w:rsid w:val="00976CDD"/>
    <w:rsid w:val="00977CDF"/>
    <w:rsid w:val="009803AF"/>
    <w:rsid w:val="0098200E"/>
    <w:rsid w:val="009829E0"/>
    <w:rsid w:val="00983481"/>
    <w:rsid w:val="0098397C"/>
    <w:rsid w:val="009849F8"/>
    <w:rsid w:val="00984A58"/>
    <w:rsid w:val="00985EA4"/>
    <w:rsid w:val="009864F6"/>
    <w:rsid w:val="00986FDE"/>
    <w:rsid w:val="00987636"/>
    <w:rsid w:val="009905EC"/>
    <w:rsid w:val="009914CC"/>
    <w:rsid w:val="00991563"/>
    <w:rsid w:val="009935A4"/>
    <w:rsid w:val="00993637"/>
    <w:rsid w:val="009938B6"/>
    <w:rsid w:val="00993CE0"/>
    <w:rsid w:val="00993D8A"/>
    <w:rsid w:val="009959CF"/>
    <w:rsid w:val="00995F8E"/>
    <w:rsid w:val="00996012"/>
    <w:rsid w:val="00996C7D"/>
    <w:rsid w:val="009A1271"/>
    <w:rsid w:val="009A14FF"/>
    <w:rsid w:val="009A1D80"/>
    <w:rsid w:val="009A2EA8"/>
    <w:rsid w:val="009A4B53"/>
    <w:rsid w:val="009A4B5E"/>
    <w:rsid w:val="009A5B16"/>
    <w:rsid w:val="009A696D"/>
    <w:rsid w:val="009B007A"/>
    <w:rsid w:val="009B1280"/>
    <w:rsid w:val="009B133B"/>
    <w:rsid w:val="009B1707"/>
    <w:rsid w:val="009B2637"/>
    <w:rsid w:val="009B37A8"/>
    <w:rsid w:val="009B6A0B"/>
    <w:rsid w:val="009B75A7"/>
    <w:rsid w:val="009C09EA"/>
    <w:rsid w:val="009C192A"/>
    <w:rsid w:val="009C3E29"/>
    <w:rsid w:val="009C56FC"/>
    <w:rsid w:val="009C617C"/>
    <w:rsid w:val="009D0EF8"/>
    <w:rsid w:val="009D2D8C"/>
    <w:rsid w:val="009D2F4B"/>
    <w:rsid w:val="009D394B"/>
    <w:rsid w:val="009D4414"/>
    <w:rsid w:val="009D452C"/>
    <w:rsid w:val="009D4E3A"/>
    <w:rsid w:val="009D5F4A"/>
    <w:rsid w:val="009D725C"/>
    <w:rsid w:val="009E0D08"/>
    <w:rsid w:val="009E12F4"/>
    <w:rsid w:val="009E274E"/>
    <w:rsid w:val="009E2EA7"/>
    <w:rsid w:val="009E31A1"/>
    <w:rsid w:val="009E450F"/>
    <w:rsid w:val="009E4E6C"/>
    <w:rsid w:val="009E6247"/>
    <w:rsid w:val="009E6EC9"/>
    <w:rsid w:val="009E6F5A"/>
    <w:rsid w:val="009E722B"/>
    <w:rsid w:val="009F0B80"/>
    <w:rsid w:val="009F1E7D"/>
    <w:rsid w:val="009F2323"/>
    <w:rsid w:val="009F2E59"/>
    <w:rsid w:val="009F3025"/>
    <w:rsid w:val="009F3097"/>
    <w:rsid w:val="009F340E"/>
    <w:rsid w:val="009F3C27"/>
    <w:rsid w:val="009F3FA7"/>
    <w:rsid w:val="009F3FF0"/>
    <w:rsid w:val="009F448E"/>
    <w:rsid w:val="009F5EEE"/>
    <w:rsid w:val="00A00888"/>
    <w:rsid w:val="00A00E8B"/>
    <w:rsid w:val="00A01194"/>
    <w:rsid w:val="00A01633"/>
    <w:rsid w:val="00A04715"/>
    <w:rsid w:val="00A04DDD"/>
    <w:rsid w:val="00A062B3"/>
    <w:rsid w:val="00A06639"/>
    <w:rsid w:val="00A07A61"/>
    <w:rsid w:val="00A104C9"/>
    <w:rsid w:val="00A10594"/>
    <w:rsid w:val="00A124BD"/>
    <w:rsid w:val="00A13275"/>
    <w:rsid w:val="00A1408D"/>
    <w:rsid w:val="00A17E6C"/>
    <w:rsid w:val="00A207D0"/>
    <w:rsid w:val="00A22F71"/>
    <w:rsid w:val="00A230E7"/>
    <w:rsid w:val="00A2320A"/>
    <w:rsid w:val="00A235F7"/>
    <w:rsid w:val="00A236F4"/>
    <w:rsid w:val="00A23D0A"/>
    <w:rsid w:val="00A24387"/>
    <w:rsid w:val="00A24D5E"/>
    <w:rsid w:val="00A31795"/>
    <w:rsid w:val="00A35350"/>
    <w:rsid w:val="00A35DAC"/>
    <w:rsid w:val="00A36440"/>
    <w:rsid w:val="00A369AB"/>
    <w:rsid w:val="00A36A38"/>
    <w:rsid w:val="00A41C62"/>
    <w:rsid w:val="00A421C3"/>
    <w:rsid w:val="00A428B6"/>
    <w:rsid w:val="00A42D50"/>
    <w:rsid w:val="00A44731"/>
    <w:rsid w:val="00A4568E"/>
    <w:rsid w:val="00A46267"/>
    <w:rsid w:val="00A46568"/>
    <w:rsid w:val="00A469E8"/>
    <w:rsid w:val="00A46AA6"/>
    <w:rsid w:val="00A47691"/>
    <w:rsid w:val="00A47C7C"/>
    <w:rsid w:val="00A53AC2"/>
    <w:rsid w:val="00A53CA9"/>
    <w:rsid w:val="00A5479E"/>
    <w:rsid w:val="00A54DE3"/>
    <w:rsid w:val="00A561D8"/>
    <w:rsid w:val="00A60FBB"/>
    <w:rsid w:val="00A61C64"/>
    <w:rsid w:val="00A62393"/>
    <w:rsid w:val="00A633E7"/>
    <w:rsid w:val="00A635DA"/>
    <w:rsid w:val="00A64D50"/>
    <w:rsid w:val="00A67B83"/>
    <w:rsid w:val="00A67BB9"/>
    <w:rsid w:val="00A724EB"/>
    <w:rsid w:val="00A72983"/>
    <w:rsid w:val="00A747E5"/>
    <w:rsid w:val="00A765F0"/>
    <w:rsid w:val="00A76ACC"/>
    <w:rsid w:val="00A80635"/>
    <w:rsid w:val="00A80A52"/>
    <w:rsid w:val="00A8348F"/>
    <w:rsid w:val="00A83EE3"/>
    <w:rsid w:val="00A8630D"/>
    <w:rsid w:val="00A9144A"/>
    <w:rsid w:val="00A91FA9"/>
    <w:rsid w:val="00A93C87"/>
    <w:rsid w:val="00A95462"/>
    <w:rsid w:val="00A9582A"/>
    <w:rsid w:val="00A9586A"/>
    <w:rsid w:val="00A962A4"/>
    <w:rsid w:val="00A96311"/>
    <w:rsid w:val="00A96820"/>
    <w:rsid w:val="00A96979"/>
    <w:rsid w:val="00A96F46"/>
    <w:rsid w:val="00A971B8"/>
    <w:rsid w:val="00AA075C"/>
    <w:rsid w:val="00AA144B"/>
    <w:rsid w:val="00AA30E3"/>
    <w:rsid w:val="00AA35FD"/>
    <w:rsid w:val="00AA4AC5"/>
    <w:rsid w:val="00AA4FF3"/>
    <w:rsid w:val="00AA7247"/>
    <w:rsid w:val="00AA740D"/>
    <w:rsid w:val="00AB1098"/>
    <w:rsid w:val="00AB10CB"/>
    <w:rsid w:val="00AB10FA"/>
    <w:rsid w:val="00AB1440"/>
    <w:rsid w:val="00AB2DCF"/>
    <w:rsid w:val="00AB30D0"/>
    <w:rsid w:val="00AB4A29"/>
    <w:rsid w:val="00AB4FA0"/>
    <w:rsid w:val="00AB5134"/>
    <w:rsid w:val="00AB6744"/>
    <w:rsid w:val="00AB6FFE"/>
    <w:rsid w:val="00AC0D69"/>
    <w:rsid w:val="00AC1245"/>
    <w:rsid w:val="00AC199D"/>
    <w:rsid w:val="00AC1ACF"/>
    <w:rsid w:val="00AC1D9F"/>
    <w:rsid w:val="00AC2E64"/>
    <w:rsid w:val="00AC305E"/>
    <w:rsid w:val="00AC40CB"/>
    <w:rsid w:val="00AC45D5"/>
    <w:rsid w:val="00AC4775"/>
    <w:rsid w:val="00AC4DE7"/>
    <w:rsid w:val="00AC6B51"/>
    <w:rsid w:val="00AC7552"/>
    <w:rsid w:val="00AC7980"/>
    <w:rsid w:val="00AC7D74"/>
    <w:rsid w:val="00AD09AC"/>
    <w:rsid w:val="00AD17A8"/>
    <w:rsid w:val="00AD1C13"/>
    <w:rsid w:val="00AD1E38"/>
    <w:rsid w:val="00AD2398"/>
    <w:rsid w:val="00AD25AE"/>
    <w:rsid w:val="00AD4562"/>
    <w:rsid w:val="00AD499F"/>
    <w:rsid w:val="00AD4D33"/>
    <w:rsid w:val="00AE1533"/>
    <w:rsid w:val="00AE2A21"/>
    <w:rsid w:val="00AE2E31"/>
    <w:rsid w:val="00AE3F8E"/>
    <w:rsid w:val="00AE6928"/>
    <w:rsid w:val="00AE7290"/>
    <w:rsid w:val="00AE762A"/>
    <w:rsid w:val="00AF1CCE"/>
    <w:rsid w:val="00AF30A3"/>
    <w:rsid w:val="00AF3104"/>
    <w:rsid w:val="00AF3141"/>
    <w:rsid w:val="00AF34ED"/>
    <w:rsid w:val="00AF5EC3"/>
    <w:rsid w:val="00AF6CB4"/>
    <w:rsid w:val="00B009AF"/>
    <w:rsid w:val="00B009F6"/>
    <w:rsid w:val="00B0106A"/>
    <w:rsid w:val="00B010A7"/>
    <w:rsid w:val="00B014D7"/>
    <w:rsid w:val="00B01C1B"/>
    <w:rsid w:val="00B01D24"/>
    <w:rsid w:val="00B02873"/>
    <w:rsid w:val="00B04256"/>
    <w:rsid w:val="00B04BF3"/>
    <w:rsid w:val="00B05815"/>
    <w:rsid w:val="00B05C43"/>
    <w:rsid w:val="00B07386"/>
    <w:rsid w:val="00B10151"/>
    <w:rsid w:val="00B103FF"/>
    <w:rsid w:val="00B10F30"/>
    <w:rsid w:val="00B14863"/>
    <w:rsid w:val="00B1490F"/>
    <w:rsid w:val="00B16DD9"/>
    <w:rsid w:val="00B17077"/>
    <w:rsid w:val="00B17F97"/>
    <w:rsid w:val="00B20296"/>
    <w:rsid w:val="00B203F7"/>
    <w:rsid w:val="00B20E2F"/>
    <w:rsid w:val="00B2170D"/>
    <w:rsid w:val="00B226DC"/>
    <w:rsid w:val="00B24B39"/>
    <w:rsid w:val="00B273CC"/>
    <w:rsid w:val="00B30B99"/>
    <w:rsid w:val="00B30D42"/>
    <w:rsid w:val="00B31DBD"/>
    <w:rsid w:val="00B3254C"/>
    <w:rsid w:val="00B34381"/>
    <w:rsid w:val="00B365B5"/>
    <w:rsid w:val="00B37A13"/>
    <w:rsid w:val="00B4151A"/>
    <w:rsid w:val="00B42AA3"/>
    <w:rsid w:val="00B43D13"/>
    <w:rsid w:val="00B44EC8"/>
    <w:rsid w:val="00B4638B"/>
    <w:rsid w:val="00B463ED"/>
    <w:rsid w:val="00B4737D"/>
    <w:rsid w:val="00B47D0C"/>
    <w:rsid w:val="00B50496"/>
    <w:rsid w:val="00B531A3"/>
    <w:rsid w:val="00B54529"/>
    <w:rsid w:val="00B54C51"/>
    <w:rsid w:val="00B56E6D"/>
    <w:rsid w:val="00B57742"/>
    <w:rsid w:val="00B57DE8"/>
    <w:rsid w:val="00B57F7D"/>
    <w:rsid w:val="00B60B7A"/>
    <w:rsid w:val="00B622F5"/>
    <w:rsid w:val="00B63AFC"/>
    <w:rsid w:val="00B655FE"/>
    <w:rsid w:val="00B65921"/>
    <w:rsid w:val="00B669B7"/>
    <w:rsid w:val="00B7110B"/>
    <w:rsid w:val="00B717AA"/>
    <w:rsid w:val="00B72EAF"/>
    <w:rsid w:val="00B735C2"/>
    <w:rsid w:val="00B739CB"/>
    <w:rsid w:val="00B75B01"/>
    <w:rsid w:val="00B75F66"/>
    <w:rsid w:val="00B76765"/>
    <w:rsid w:val="00B83276"/>
    <w:rsid w:val="00B83B10"/>
    <w:rsid w:val="00B8463F"/>
    <w:rsid w:val="00B8570B"/>
    <w:rsid w:val="00B8629C"/>
    <w:rsid w:val="00B862E6"/>
    <w:rsid w:val="00B87BFD"/>
    <w:rsid w:val="00B91427"/>
    <w:rsid w:val="00B91667"/>
    <w:rsid w:val="00B91BF2"/>
    <w:rsid w:val="00B91F3D"/>
    <w:rsid w:val="00B92DAB"/>
    <w:rsid w:val="00B92E25"/>
    <w:rsid w:val="00B93445"/>
    <w:rsid w:val="00B9442E"/>
    <w:rsid w:val="00B959F5"/>
    <w:rsid w:val="00B95CEC"/>
    <w:rsid w:val="00B95D07"/>
    <w:rsid w:val="00B96E5B"/>
    <w:rsid w:val="00B97C9F"/>
    <w:rsid w:val="00BA004A"/>
    <w:rsid w:val="00BA1134"/>
    <w:rsid w:val="00BA1E53"/>
    <w:rsid w:val="00BA1FEF"/>
    <w:rsid w:val="00BA429F"/>
    <w:rsid w:val="00BA76D5"/>
    <w:rsid w:val="00BA776E"/>
    <w:rsid w:val="00BB159F"/>
    <w:rsid w:val="00BB1A3A"/>
    <w:rsid w:val="00BB3675"/>
    <w:rsid w:val="00BB3A06"/>
    <w:rsid w:val="00BB4CBC"/>
    <w:rsid w:val="00BB6610"/>
    <w:rsid w:val="00BB7957"/>
    <w:rsid w:val="00BB7FB8"/>
    <w:rsid w:val="00BC0A86"/>
    <w:rsid w:val="00BC1243"/>
    <w:rsid w:val="00BC1DDE"/>
    <w:rsid w:val="00BC2104"/>
    <w:rsid w:val="00BC31BD"/>
    <w:rsid w:val="00BC45E1"/>
    <w:rsid w:val="00BC6180"/>
    <w:rsid w:val="00BC6EFE"/>
    <w:rsid w:val="00BC77FE"/>
    <w:rsid w:val="00BD00B7"/>
    <w:rsid w:val="00BD0224"/>
    <w:rsid w:val="00BD098C"/>
    <w:rsid w:val="00BD0A96"/>
    <w:rsid w:val="00BD28EE"/>
    <w:rsid w:val="00BD2E3E"/>
    <w:rsid w:val="00BD4315"/>
    <w:rsid w:val="00BD455B"/>
    <w:rsid w:val="00BD4940"/>
    <w:rsid w:val="00BD4E09"/>
    <w:rsid w:val="00BD4EDC"/>
    <w:rsid w:val="00BD5A3F"/>
    <w:rsid w:val="00BD5D5A"/>
    <w:rsid w:val="00BD74B4"/>
    <w:rsid w:val="00BD7875"/>
    <w:rsid w:val="00BD79AE"/>
    <w:rsid w:val="00BD7E79"/>
    <w:rsid w:val="00BE0241"/>
    <w:rsid w:val="00BE0389"/>
    <w:rsid w:val="00BE1ACC"/>
    <w:rsid w:val="00BE1E41"/>
    <w:rsid w:val="00BE1FDD"/>
    <w:rsid w:val="00BE2E57"/>
    <w:rsid w:val="00BE3167"/>
    <w:rsid w:val="00BE5643"/>
    <w:rsid w:val="00BF0268"/>
    <w:rsid w:val="00BF05E1"/>
    <w:rsid w:val="00BF0A24"/>
    <w:rsid w:val="00BF3AC4"/>
    <w:rsid w:val="00BF45F9"/>
    <w:rsid w:val="00BF4AB7"/>
    <w:rsid w:val="00BF5F87"/>
    <w:rsid w:val="00C0024D"/>
    <w:rsid w:val="00C0040C"/>
    <w:rsid w:val="00C006F0"/>
    <w:rsid w:val="00C0210B"/>
    <w:rsid w:val="00C02E43"/>
    <w:rsid w:val="00C02EE8"/>
    <w:rsid w:val="00C04927"/>
    <w:rsid w:val="00C06C17"/>
    <w:rsid w:val="00C07200"/>
    <w:rsid w:val="00C10407"/>
    <w:rsid w:val="00C1118D"/>
    <w:rsid w:val="00C118B4"/>
    <w:rsid w:val="00C11F50"/>
    <w:rsid w:val="00C12655"/>
    <w:rsid w:val="00C158B1"/>
    <w:rsid w:val="00C16167"/>
    <w:rsid w:val="00C1683E"/>
    <w:rsid w:val="00C17BCA"/>
    <w:rsid w:val="00C17E2E"/>
    <w:rsid w:val="00C202E1"/>
    <w:rsid w:val="00C20ED1"/>
    <w:rsid w:val="00C21AAF"/>
    <w:rsid w:val="00C21F89"/>
    <w:rsid w:val="00C224C5"/>
    <w:rsid w:val="00C22B34"/>
    <w:rsid w:val="00C2371D"/>
    <w:rsid w:val="00C24BF1"/>
    <w:rsid w:val="00C24F15"/>
    <w:rsid w:val="00C264D0"/>
    <w:rsid w:val="00C27789"/>
    <w:rsid w:val="00C27B5B"/>
    <w:rsid w:val="00C307A8"/>
    <w:rsid w:val="00C30977"/>
    <w:rsid w:val="00C30BA9"/>
    <w:rsid w:val="00C30BE2"/>
    <w:rsid w:val="00C3140D"/>
    <w:rsid w:val="00C31803"/>
    <w:rsid w:val="00C32383"/>
    <w:rsid w:val="00C333CF"/>
    <w:rsid w:val="00C34A98"/>
    <w:rsid w:val="00C433E1"/>
    <w:rsid w:val="00C438A7"/>
    <w:rsid w:val="00C447A8"/>
    <w:rsid w:val="00C456A9"/>
    <w:rsid w:val="00C462BF"/>
    <w:rsid w:val="00C46B65"/>
    <w:rsid w:val="00C47692"/>
    <w:rsid w:val="00C52981"/>
    <w:rsid w:val="00C53BF3"/>
    <w:rsid w:val="00C569B0"/>
    <w:rsid w:val="00C5748D"/>
    <w:rsid w:val="00C57BA5"/>
    <w:rsid w:val="00C57BE5"/>
    <w:rsid w:val="00C61261"/>
    <w:rsid w:val="00C62F13"/>
    <w:rsid w:val="00C641F3"/>
    <w:rsid w:val="00C64983"/>
    <w:rsid w:val="00C66A92"/>
    <w:rsid w:val="00C70664"/>
    <w:rsid w:val="00C7401B"/>
    <w:rsid w:val="00C75106"/>
    <w:rsid w:val="00C75A4C"/>
    <w:rsid w:val="00C75C80"/>
    <w:rsid w:val="00C76528"/>
    <w:rsid w:val="00C766B6"/>
    <w:rsid w:val="00C77852"/>
    <w:rsid w:val="00C8140E"/>
    <w:rsid w:val="00C8150C"/>
    <w:rsid w:val="00C822F1"/>
    <w:rsid w:val="00C8248D"/>
    <w:rsid w:val="00C82C0E"/>
    <w:rsid w:val="00C82E1B"/>
    <w:rsid w:val="00C830A2"/>
    <w:rsid w:val="00C83254"/>
    <w:rsid w:val="00C838EB"/>
    <w:rsid w:val="00C83BD6"/>
    <w:rsid w:val="00C848E9"/>
    <w:rsid w:val="00C851D4"/>
    <w:rsid w:val="00C86889"/>
    <w:rsid w:val="00C86EE3"/>
    <w:rsid w:val="00C879A5"/>
    <w:rsid w:val="00C91550"/>
    <w:rsid w:val="00C92ACF"/>
    <w:rsid w:val="00C93282"/>
    <w:rsid w:val="00C93995"/>
    <w:rsid w:val="00C96BF5"/>
    <w:rsid w:val="00C96DD4"/>
    <w:rsid w:val="00C97CA5"/>
    <w:rsid w:val="00CA016A"/>
    <w:rsid w:val="00CA01F9"/>
    <w:rsid w:val="00CA25CD"/>
    <w:rsid w:val="00CA4288"/>
    <w:rsid w:val="00CA53E7"/>
    <w:rsid w:val="00CA5788"/>
    <w:rsid w:val="00CA587C"/>
    <w:rsid w:val="00CA63FA"/>
    <w:rsid w:val="00CA6410"/>
    <w:rsid w:val="00CA69E5"/>
    <w:rsid w:val="00CA7D0E"/>
    <w:rsid w:val="00CB0A80"/>
    <w:rsid w:val="00CB47B9"/>
    <w:rsid w:val="00CB660B"/>
    <w:rsid w:val="00CB692B"/>
    <w:rsid w:val="00CB7A3C"/>
    <w:rsid w:val="00CC0ABF"/>
    <w:rsid w:val="00CC0D5A"/>
    <w:rsid w:val="00CC18C1"/>
    <w:rsid w:val="00CC464B"/>
    <w:rsid w:val="00CC4A8D"/>
    <w:rsid w:val="00CC5103"/>
    <w:rsid w:val="00CC6865"/>
    <w:rsid w:val="00CD0538"/>
    <w:rsid w:val="00CD0EBF"/>
    <w:rsid w:val="00CD2C58"/>
    <w:rsid w:val="00CD3041"/>
    <w:rsid w:val="00CD333A"/>
    <w:rsid w:val="00CD33DF"/>
    <w:rsid w:val="00CD463E"/>
    <w:rsid w:val="00CD4C9F"/>
    <w:rsid w:val="00CD5358"/>
    <w:rsid w:val="00CD79C0"/>
    <w:rsid w:val="00CD7C99"/>
    <w:rsid w:val="00CE2AC0"/>
    <w:rsid w:val="00CE430B"/>
    <w:rsid w:val="00CE4C6B"/>
    <w:rsid w:val="00CE55CC"/>
    <w:rsid w:val="00CE5C32"/>
    <w:rsid w:val="00CF099C"/>
    <w:rsid w:val="00CF1464"/>
    <w:rsid w:val="00CF20D0"/>
    <w:rsid w:val="00CF2188"/>
    <w:rsid w:val="00CF2575"/>
    <w:rsid w:val="00CF348D"/>
    <w:rsid w:val="00CF380A"/>
    <w:rsid w:val="00CF5657"/>
    <w:rsid w:val="00CF58C2"/>
    <w:rsid w:val="00CF618F"/>
    <w:rsid w:val="00D02034"/>
    <w:rsid w:val="00D0254A"/>
    <w:rsid w:val="00D027D4"/>
    <w:rsid w:val="00D03191"/>
    <w:rsid w:val="00D032EC"/>
    <w:rsid w:val="00D03472"/>
    <w:rsid w:val="00D04604"/>
    <w:rsid w:val="00D05153"/>
    <w:rsid w:val="00D057B3"/>
    <w:rsid w:val="00D0601C"/>
    <w:rsid w:val="00D06047"/>
    <w:rsid w:val="00D064AD"/>
    <w:rsid w:val="00D10643"/>
    <w:rsid w:val="00D10DEF"/>
    <w:rsid w:val="00D11219"/>
    <w:rsid w:val="00D11F20"/>
    <w:rsid w:val="00D12695"/>
    <w:rsid w:val="00D12C06"/>
    <w:rsid w:val="00D138D9"/>
    <w:rsid w:val="00D1633A"/>
    <w:rsid w:val="00D175AC"/>
    <w:rsid w:val="00D17CAF"/>
    <w:rsid w:val="00D203B1"/>
    <w:rsid w:val="00D20646"/>
    <w:rsid w:val="00D2064E"/>
    <w:rsid w:val="00D21021"/>
    <w:rsid w:val="00D22DB3"/>
    <w:rsid w:val="00D22EE4"/>
    <w:rsid w:val="00D23969"/>
    <w:rsid w:val="00D23A72"/>
    <w:rsid w:val="00D279FE"/>
    <w:rsid w:val="00D27E93"/>
    <w:rsid w:val="00D303DD"/>
    <w:rsid w:val="00D30650"/>
    <w:rsid w:val="00D3117B"/>
    <w:rsid w:val="00D31DBC"/>
    <w:rsid w:val="00D32220"/>
    <w:rsid w:val="00D3275F"/>
    <w:rsid w:val="00D33039"/>
    <w:rsid w:val="00D336CD"/>
    <w:rsid w:val="00D35EC8"/>
    <w:rsid w:val="00D3617D"/>
    <w:rsid w:val="00D36B25"/>
    <w:rsid w:val="00D40A01"/>
    <w:rsid w:val="00D40C2A"/>
    <w:rsid w:val="00D40D15"/>
    <w:rsid w:val="00D46D59"/>
    <w:rsid w:val="00D472CE"/>
    <w:rsid w:val="00D47762"/>
    <w:rsid w:val="00D479A3"/>
    <w:rsid w:val="00D50B16"/>
    <w:rsid w:val="00D521A6"/>
    <w:rsid w:val="00D52C1A"/>
    <w:rsid w:val="00D535E4"/>
    <w:rsid w:val="00D54720"/>
    <w:rsid w:val="00D54E37"/>
    <w:rsid w:val="00D54F35"/>
    <w:rsid w:val="00D56F66"/>
    <w:rsid w:val="00D5753A"/>
    <w:rsid w:val="00D60986"/>
    <w:rsid w:val="00D60B20"/>
    <w:rsid w:val="00D61920"/>
    <w:rsid w:val="00D61987"/>
    <w:rsid w:val="00D640C2"/>
    <w:rsid w:val="00D6415B"/>
    <w:rsid w:val="00D64318"/>
    <w:rsid w:val="00D66B3D"/>
    <w:rsid w:val="00D66E04"/>
    <w:rsid w:val="00D6778B"/>
    <w:rsid w:val="00D709CA"/>
    <w:rsid w:val="00D7194F"/>
    <w:rsid w:val="00D71EE8"/>
    <w:rsid w:val="00D73856"/>
    <w:rsid w:val="00D73867"/>
    <w:rsid w:val="00D73CBB"/>
    <w:rsid w:val="00D743ED"/>
    <w:rsid w:val="00D76C19"/>
    <w:rsid w:val="00D81078"/>
    <w:rsid w:val="00D81842"/>
    <w:rsid w:val="00D82F4D"/>
    <w:rsid w:val="00D84022"/>
    <w:rsid w:val="00D8459D"/>
    <w:rsid w:val="00D84F49"/>
    <w:rsid w:val="00D853FF"/>
    <w:rsid w:val="00D86B44"/>
    <w:rsid w:val="00D872F2"/>
    <w:rsid w:val="00D90807"/>
    <w:rsid w:val="00D909A7"/>
    <w:rsid w:val="00D90E9D"/>
    <w:rsid w:val="00D92033"/>
    <w:rsid w:val="00D9218A"/>
    <w:rsid w:val="00D92C1D"/>
    <w:rsid w:val="00D93010"/>
    <w:rsid w:val="00D9333A"/>
    <w:rsid w:val="00D9339F"/>
    <w:rsid w:val="00D93B32"/>
    <w:rsid w:val="00D93DD9"/>
    <w:rsid w:val="00D956B2"/>
    <w:rsid w:val="00D96917"/>
    <w:rsid w:val="00D96BAF"/>
    <w:rsid w:val="00D97C1B"/>
    <w:rsid w:val="00DA1380"/>
    <w:rsid w:val="00DA407C"/>
    <w:rsid w:val="00DA4EC8"/>
    <w:rsid w:val="00DA5011"/>
    <w:rsid w:val="00DA595E"/>
    <w:rsid w:val="00DA6093"/>
    <w:rsid w:val="00DA6AE5"/>
    <w:rsid w:val="00DA6E5A"/>
    <w:rsid w:val="00DB097A"/>
    <w:rsid w:val="00DB09D5"/>
    <w:rsid w:val="00DB0F55"/>
    <w:rsid w:val="00DB236C"/>
    <w:rsid w:val="00DB319B"/>
    <w:rsid w:val="00DB38E4"/>
    <w:rsid w:val="00DB4FC6"/>
    <w:rsid w:val="00DB5E0A"/>
    <w:rsid w:val="00DB7854"/>
    <w:rsid w:val="00DB7A7F"/>
    <w:rsid w:val="00DC0AD7"/>
    <w:rsid w:val="00DC1533"/>
    <w:rsid w:val="00DC1D75"/>
    <w:rsid w:val="00DC34D0"/>
    <w:rsid w:val="00DC673F"/>
    <w:rsid w:val="00DC6C99"/>
    <w:rsid w:val="00DC6F9E"/>
    <w:rsid w:val="00DC71F4"/>
    <w:rsid w:val="00DC7212"/>
    <w:rsid w:val="00DD0372"/>
    <w:rsid w:val="00DD1F74"/>
    <w:rsid w:val="00DD2A43"/>
    <w:rsid w:val="00DD2ACB"/>
    <w:rsid w:val="00DD50FC"/>
    <w:rsid w:val="00DD5C45"/>
    <w:rsid w:val="00DD6C05"/>
    <w:rsid w:val="00DD6D75"/>
    <w:rsid w:val="00DD6E06"/>
    <w:rsid w:val="00DD6F3E"/>
    <w:rsid w:val="00DE017B"/>
    <w:rsid w:val="00DE072B"/>
    <w:rsid w:val="00DE08AC"/>
    <w:rsid w:val="00DE23DB"/>
    <w:rsid w:val="00DE2B50"/>
    <w:rsid w:val="00DE4C3E"/>
    <w:rsid w:val="00DE79C8"/>
    <w:rsid w:val="00DE7A6F"/>
    <w:rsid w:val="00DF38D3"/>
    <w:rsid w:val="00DF478C"/>
    <w:rsid w:val="00DF4CAB"/>
    <w:rsid w:val="00DF5F7F"/>
    <w:rsid w:val="00DF70F0"/>
    <w:rsid w:val="00E006C4"/>
    <w:rsid w:val="00E00DFD"/>
    <w:rsid w:val="00E00FE1"/>
    <w:rsid w:val="00E012F1"/>
    <w:rsid w:val="00E014F2"/>
    <w:rsid w:val="00E022EF"/>
    <w:rsid w:val="00E03860"/>
    <w:rsid w:val="00E05715"/>
    <w:rsid w:val="00E070BA"/>
    <w:rsid w:val="00E07A33"/>
    <w:rsid w:val="00E07C4E"/>
    <w:rsid w:val="00E11C05"/>
    <w:rsid w:val="00E14396"/>
    <w:rsid w:val="00E14F29"/>
    <w:rsid w:val="00E15A48"/>
    <w:rsid w:val="00E15A74"/>
    <w:rsid w:val="00E16081"/>
    <w:rsid w:val="00E17957"/>
    <w:rsid w:val="00E17E72"/>
    <w:rsid w:val="00E17FFB"/>
    <w:rsid w:val="00E20574"/>
    <w:rsid w:val="00E20F42"/>
    <w:rsid w:val="00E21215"/>
    <w:rsid w:val="00E213FC"/>
    <w:rsid w:val="00E218AF"/>
    <w:rsid w:val="00E21FA0"/>
    <w:rsid w:val="00E24FD6"/>
    <w:rsid w:val="00E25002"/>
    <w:rsid w:val="00E25CB6"/>
    <w:rsid w:val="00E25D32"/>
    <w:rsid w:val="00E26B12"/>
    <w:rsid w:val="00E27231"/>
    <w:rsid w:val="00E27B1E"/>
    <w:rsid w:val="00E31E29"/>
    <w:rsid w:val="00E336A5"/>
    <w:rsid w:val="00E355E3"/>
    <w:rsid w:val="00E37C4C"/>
    <w:rsid w:val="00E433C9"/>
    <w:rsid w:val="00E460CB"/>
    <w:rsid w:val="00E527EB"/>
    <w:rsid w:val="00E52EB9"/>
    <w:rsid w:val="00E55CE5"/>
    <w:rsid w:val="00E56C7E"/>
    <w:rsid w:val="00E56F1D"/>
    <w:rsid w:val="00E57817"/>
    <w:rsid w:val="00E57FB4"/>
    <w:rsid w:val="00E60E97"/>
    <w:rsid w:val="00E62138"/>
    <w:rsid w:val="00E62497"/>
    <w:rsid w:val="00E62ABB"/>
    <w:rsid w:val="00E637B6"/>
    <w:rsid w:val="00E64529"/>
    <w:rsid w:val="00E6472D"/>
    <w:rsid w:val="00E648FF"/>
    <w:rsid w:val="00E64D60"/>
    <w:rsid w:val="00E6503A"/>
    <w:rsid w:val="00E651E0"/>
    <w:rsid w:val="00E65604"/>
    <w:rsid w:val="00E658BF"/>
    <w:rsid w:val="00E71AB9"/>
    <w:rsid w:val="00E73A2F"/>
    <w:rsid w:val="00E75F7F"/>
    <w:rsid w:val="00E8114C"/>
    <w:rsid w:val="00E83922"/>
    <w:rsid w:val="00E8458E"/>
    <w:rsid w:val="00E873AC"/>
    <w:rsid w:val="00E8759C"/>
    <w:rsid w:val="00E92547"/>
    <w:rsid w:val="00E9528F"/>
    <w:rsid w:val="00E9545D"/>
    <w:rsid w:val="00E9695D"/>
    <w:rsid w:val="00EA07E8"/>
    <w:rsid w:val="00EA0E6D"/>
    <w:rsid w:val="00EA4877"/>
    <w:rsid w:val="00EA4D75"/>
    <w:rsid w:val="00EA4F98"/>
    <w:rsid w:val="00EA5EC9"/>
    <w:rsid w:val="00EA7594"/>
    <w:rsid w:val="00EB098A"/>
    <w:rsid w:val="00EB207A"/>
    <w:rsid w:val="00EB32C6"/>
    <w:rsid w:val="00EB38CD"/>
    <w:rsid w:val="00EB4E64"/>
    <w:rsid w:val="00EB5742"/>
    <w:rsid w:val="00EB7737"/>
    <w:rsid w:val="00EB79C2"/>
    <w:rsid w:val="00EB7B4E"/>
    <w:rsid w:val="00EB7D80"/>
    <w:rsid w:val="00EC0205"/>
    <w:rsid w:val="00EC03CF"/>
    <w:rsid w:val="00EC070D"/>
    <w:rsid w:val="00EC0C8F"/>
    <w:rsid w:val="00EC3D4F"/>
    <w:rsid w:val="00EC4BA4"/>
    <w:rsid w:val="00EC50E9"/>
    <w:rsid w:val="00EC7005"/>
    <w:rsid w:val="00EC768D"/>
    <w:rsid w:val="00ED0814"/>
    <w:rsid w:val="00ED1F35"/>
    <w:rsid w:val="00ED2DDF"/>
    <w:rsid w:val="00ED544B"/>
    <w:rsid w:val="00ED548F"/>
    <w:rsid w:val="00ED5E8B"/>
    <w:rsid w:val="00ED6C3B"/>
    <w:rsid w:val="00EE04EF"/>
    <w:rsid w:val="00EE473E"/>
    <w:rsid w:val="00EE557E"/>
    <w:rsid w:val="00EE6514"/>
    <w:rsid w:val="00EE7421"/>
    <w:rsid w:val="00EE7F2D"/>
    <w:rsid w:val="00EF063E"/>
    <w:rsid w:val="00EF0930"/>
    <w:rsid w:val="00EF23F1"/>
    <w:rsid w:val="00EF3B77"/>
    <w:rsid w:val="00EF4418"/>
    <w:rsid w:val="00EF48FF"/>
    <w:rsid w:val="00EF4E0C"/>
    <w:rsid w:val="00EF5A70"/>
    <w:rsid w:val="00EF662E"/>
    <w:rsid w:val="00EF6C9B"/>
    <w:rsid w:val="00EF75B5"/>
    <w:rsid w:val="00F00104"/>
    <w:rsid w:val="00F004D6"/>
    <w:rsid w:val="00F01060"/>
    <w:rsid w:val="00F05C8F"/>
    <w:rsid w:val="00F05F0C"/>
    <w:rsid w:val="00F06594"/>
    <w:rsid w:val="00F06C6E"/>
    <w:rsid w:val="00F111E6"/>
    <w:rsid w:val="00F11C99"/>
    <w:rsid w:val="00F1529A"/>
    <w:rsid w:val="00F168F9"/>
    <w:rsid w:val="00F1704C"/>
    <w:rsid w:val="00F1788B"/>
    <w:rsid w:val="00F23C6A"/>
    <w:rsid w:val="00F23DA0"/>
    <w:rsid w:val="00F24E36"/>
    <w:rsid w:val="00F267A3"/>
    <w:rsid w:val="00F267E5"/>
    <w:rsid w:val="00F2700E"/>
    <w:rsid w:val="00F30FA8"/>
    <w:rsid w:val="00F31EE8"/>
    <w:rsid w:val="00F32EF7"/>
    <w:rsid w:val="00F336B9"/>
    <w:rsid w:val="00F33835"/>
    <w:rsid w:val="00F34C02"/>
    <w:rsid w:val="00F35A49"/>
    <w:rsid w:val="00F35B9F"/>
    <w:rsid w:val="00F35D9D"/>
    <w:rsid w:val="00F4378D"/>
    <w:rsid w:val="00F438F8"/>
    <w:rsid w:val="00F4440E"/>
    <w:rsid w:val="00F476EA"/>
    <w:rsid w:val="00F51DE9"/>
    <w:rsid w:val="00F55E8D"/>
    <w:rsid w:val="00F56F7C"/>
    <w:rsid w:val="00F60D0D"/>
    <w:rsid w:val="00F6168E"/>
    <w:rsid w:val="00F61CA5"/>
    <w:rsid w:val="00F66427"/>
    <w:rsid w:val="00F67F22"/>
    <w:rsid w:val="00F73F35"/>
    <w:rsid w:val="00F74534"/>
    <w:rsid w:val="00F74ADE"/>
    <w:rsid w:val="00F74CBF"/>
    <w:rsid w:val="00F7598E"/>
    <w:rsid w:val="00F763AB"/>
    <w:rsid w:val="00F77C0C"/>
    <w:rsid w:val="00F809B7"/>
    <w:rsid w:val="00F811FE"/>
    <w:rsid w:val="00F854DF"/>
    <w:rsid w:val="00F86838"/>
    <w:rsid w:val="00F870F6"/>
    <w:rsid w:val="00F876D8"/>
    <w:rsid w:val="00F87F74"/>
    <w:rsid w:val="00F90D09"/>
    <w:rsid w:val="00F951A8"/>
    <w:rsid w:val="00F95A18"/>
    <w:rsid w:val="00F9630B"/>
    <w:rsid w:val="00FA0845"/>
    <w:rsid w:val="00FA4F7E"/>
    <w:rsid w:val="00FB02A8"/>
    <w:rsid w:val="00FB11E6"/>
    <w:rsid w:val="00FB29BD"/>
    <w:rsid w:val="00FB3E8C"/>
    <w:rsid w:val="00FB4477"/>
    <w:rsid w:val="00FB780C"/>
    <w:rsid w:val="00FC0BD9"/>
    <w:rsid w:val="00FC1B86"/>
    <w:rsid w:val="00FC1E37"/>
    <w:rsid w:val="00FC2302"/>
    <w:rsid w:val="00FC257F"/>
    <w:rsid w:val="00FC332D"/>
    <w:rsid w:val="00FC3C2B"/>
    <w:rsid w:val="00FC72B1"/>
    <w:rsid w:val="00FC7C51"/>
    <w:rsid w:val="00FD05D1"/>
    <w:rsid w:val="00FD0FD4"/>
    <w:rsid w:val="00FD423F"/>
    <w:rsid w:val="00FD5541"/>
    <w:rsid w:val="00FD5B26"/>
    <w:rsid w:val="00FE08DA"/>
    <w:rsid w:val="00FE2F92"/>
    <w:rsid w:val="00FE3A5C"/>
    <w:rsid w:val="00FE4101"/>
    <w:rsid w:val="00FE4943"/>
    <w:rsid w:val="00FE62FD"/>
    <w:rsid w:val="00FE63DB"/>
    <w:rsid w:val="00FE7331"/>
    <w:rsid w:val="00FF0F69"/>
    <w:rsid w:val="00FF1C76"/>
    <w:rsid w:val="00FF1D81"/>
    <w:rsid w:val="00FF1E60"/>
    <w:rsid w:val="00FF2AF1"/>
    <w:rsid w:val="00FF380E"/>
    <w:rsid w:val="00FF58C6"/>
    <w:rsid w:val="00FF6916"/>
    <w:rsid w:val="00FF6A6A"/>
    <w:rsid w:val="00FF6C8A"/>
    <w:rsid w:val="00FF7352"/>
    <w:rsid w:val="00FF76BB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  <w:style w:type="character" w:customStyle="1" w:styleId="tm111">
    <w:name w:val="tm111"/>
    <w:basedOn w:val="a0"/>
    <w:rsid w:val="00B95D07"/>
    <w:rPr>
      <w:sz w:val="28"/>
      <w:szCs w:val="28"/>
    </w:rPr>
  </w:style>
  <w:style w:type="character" w:customStyle="1" w:styleId="tm81">
    <w:name w:val="tm81"/>
    <w:basedOn w:val="a0"/>
    <w:rsid w:val="00B95D07"/>
    <w:rPr>
      <w:i/>
      <w:iCs/>
      <w:sz w:val="28"/>
      <w:szCs w:val="28"/>
    </w:rPr>
  </w:style>
  <w:style w:type="paragraph" w:customStyle="1" w:styleId="normal">
    <w:name w:val="normal"/>
    <w:basedOn w:val="a"/>
    <w:rsid w:val="00AA07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07606-36B9-4834-B5F2-60067E9C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9266</TotalTime>
  <Pages>9</Pages>
  <Words>1757</Words>
  <Characters>11646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1630</cp:revision>
  <cp:lastPrinted>2019-10-10T08:07:00Z</cp:lastPrinted>
  <dcterms:created xsi:type="dcterms:W3CDTF">2017-06-20T12:13:00Z</dcterms:created>
  <dcterms:modified xsi:type="dcterms:W3CDTF">2021-04-27T11:18:00Z</dcterms:modified>
</cp:coreProperties>
</file>