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B4" w:rsidRPr="00242EBA" w:rsidRDefault="00CF2AB4" w:rsidP="00CF2AB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242EBA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CF2AB4" w:rsidRPr="00242EBA" w:rsidRDefault="00CF2AB4" w:rsidP="00CF2AB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CF2AB4" w:rsidRPr="00242EBA" w:rsidRDefault="00CF2AB4" w:rsidP="00CF2AB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CF2AB4" w:rsidRPr="00242EBA" w:rsidRDefault="00CF2AB4" w:rsidP="00CF2AB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6E321B" w:rsidRDefault="006E321B" w:rsidP="006E321B">
      <w:pPr>
        <w:pStyle w:val="a3"/>
        <w:tabs>
          <w:tab w:val="left" w:pos="4962"/>
        </w:tabs>
        <w:spacing w:before="120"/>
        <w:ind w:firstLine="709"/>
        <w:jc w:val="center"/>
        <w:rPr>
          <w:rFonts w:ascii="Times New Roman" w:hAnsi="Times New Roman"/>
          <w:b w:val="0"/>
          <w:szCs w:val="28"/>
        </w:rPr>
      </w:pPr>
      <w:r w:rsidRPr="00231C17">
        <w:rPr>
          <w:rFonts w:ascii="Times New Roman" w:hAnsi="Times New Roman"/>
          <w:color w:val="000000" w:themeColor="text1"/>
          <w:sz w:val="32"/>
          <w:szCs w:val="32"/>
        </w:rPr>
        <w:t>ФАРМАКОПЕЙНАЯ СТАТЬЯ</w:t>
      </w: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E321B" w:rsidTr="006E321B">
        <w:tc>
          <w:tcPr>
            <w:tcW w:w="9356" w:type="dxa"/>
          </w:tcPr>
          <w:p w:rsidR="006E321B" w:rsidRDefault="006E321B" w:rsidP="006E32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321B" w:rsidRDefault="006E321B" w:rsidP="006E321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E321B" w:rsidRPr="00F57AED" w:rsidTr="006E321B">
        <w:tc>
          <w:tcPr>
            <w:tcW w:w="5920" w:type="dxa"/>
          </w:tcPr>
          <w:p w:rsidR="006E321B" w:rsidRPr="006E321B" w:rsidRDefault="006E321B" w:rsidP="006E321B">
            <w:pPr>
              <w:pStyle w:val="a5"/>
              <w:tabs>
                <w:tab w:val="left" w:pos="5387"/>
              </w:tabs>
              <w:spacing w:after="120"/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Доксорубицина гидрохлорид</w:t>
            </w:r>
            <w:r w:rsidRPr="002775EA">
              <w:rPr>
                <w:rFonts w:ascii="Times New Roman" w:hAnsi="Times New Roman"/>
                <w:b/>
                <w:sz w:val="28"/>
                <w:szCs w:val="28"/>
              </w:rPr>
              <w:t>, лиофилизат для приготовления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775EA">
              <w:rPr>
                <w:rFonts w:ascii="Times New Roman" w:hAnsi="Times New Roman"/>
                <w:b/>
                <w:sz w:val="28"/>
                <w:szCs w:val="28"/>
              </w:rPr>
              <w:t xml:space="preserve">раствора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для инъекций</w:t>
            </w:r>
          </w:p>
        </w:tc>
        <w:tc>
          <w:tcPr>
            <w:tcW w:w="460" w:type="dxa"/>
          </w:tcPr>
          <w:p w:rsidR="006E321B" w:rsidRPr="00121CB3" w:rsidRDefault="006E321B" w:rsidP="006E321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E321B" w:rsidRPr="00F57AED" w:rsidRDefault="006E321B" w:rsidP="006E321B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6E321B" w:rsidRPr="00121CB3" w:rsidTr="006E321B">
        <w:tc>
          <w:tcPr>
            <w:tcW w:w="5920" w:type="dxa"/>
          </w:tcPr>
          <w:p w:rsidR="006E321B" w:rsidRPr="00121CB3" w:rsidRDefault="006E321B" w:rsidP="006E321B">
            <w:pPr>
              <w:pStyle w:val="a5"/>
              <w:tabs>
                <w:tab w:val="left" w:pos="5387"/>
              </w:tabs>
              <w:spacing w:after="12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Доксорубицин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лиофилизат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для приготовления раствора </w:t>
            </w:r>
            <w:r w:rsidRPr="002775EA"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r w:rsidRPr="006E32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инъекций</w:t>
            </w:r>
          </w:p>
        </w:tc>
        <w:tc>
          <w:tcPr>
            <w:tcW w:w="460" w:type="dxa"/>
          </w:tcPr>
          <w:p w:rsidR="006E321B" w:rsidRPr="00121CB3" w:rsidRDefault="006E321B" w:rsidP="006E321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E321B" w:rsidRPr="00121CB3" w:rsidRDefault="006E321B" w:rsidP="006E321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321B" w:rsidRPr="00A70813" w:rsidTr="006E321B">
        <w:tc>
          <w:tcPr>
            <w:tcW w:w="5920" w:type="dxa"/>
          </w:tcPr>
          <w:p w:rsidR="006E321B" w:rsidRPr="006E321B" w:rsidRDefault="006E321B" w:rsidP="006E321B">
            <w:pPr>
              <w:pStyle w:val="a5"/>
              <w:tabs>
                <w:tab w:val="left" w:pos="5387"/>
              </w:tabs>
              <w:spacing w:after="12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4913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Doxorubicinum</w:t>
            </w:r>
            <w:proofErr w:type="spellEnd"/>
            <w:r w:rsidRPr="003A4C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913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lyophilisate</w:t>
            </w:r>
            <w:proofErr w:type="spellEnd"/>
            <w:r w:rsidRPr="003A4C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4913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</w:t>
            </w:r>
            <w:r w:rsidRPr="004A4D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13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praeparatione</w:t>
            </w:r>
            <w:proofErr w:type="spellEnd"/>
            <w:r w:rsidRPr="004A4D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solution</w:t>
            </w:r>
            <w:r w:rsidRPr="006E321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</w:t>
            </w:r>
            <w:r w:rsidRPr="006E321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injectionibus</w:t>
            </w:r>
            <w:proofErr w:type="spellEnd"/>
          </w:p>
        </w:tc>
        <w:tc>
          <w:tcPr>
            <w:tcW w:w="460" w:type="dxa"/>
          </w:tcPr>
          <w:p w:rsidR="006E321B" w:rsidRPr="006E321B" w:rsidRDefault="006E321B" w:rsidP="006E321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E321B" w:rsidRPr="006E321B" w:rsidRDefault="006E321B" w:rsidP="006E321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60F5A">
              <w:rPr>
                <w:rFonts w:ascii="Times New Roman" w:hAnsi="Times New Roman"/>
                <w:b/>
                <w:sz w:val="28"/>
                <w:szCs w:val="28"/>
              </w:rPr>
              <w:t>Взамен</w:t>
            </w:r>
            <w:r w:rsidRPr="00660F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60F5A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Pr="00660F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42-3374-97;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91363">
              <w:rPr>
                <w:rFonts w:ascii="Times New Roman" w:hAnsi="Times New Roman"/>
                <w:b/>
                <w:sz w:val="28"/>
                <w:szCs w:val="28"/>
              </w:rPr>
              <w:t>ВФС</w:t>
            </w:r>
            <w:r w:rsidRPr="00765C16">
              <w:rPr>
                <w:rFonts w:ascii="Times New Roman" w:hAnsi="Times New Roman"/>
                <w:b/>
                <w:sz w:val="28"/>
                <w:szCs w:val="28"/>
              </w:rPr>
              <w:t xml:space="preserve"> 42-3124-98</w:t>
            </w:r>
          </w:p>
        </w:tc>
      </w:tr>
    </w:tbl>
    <w:p w:rsidR="006E321B" w:rsidRDefault="006E321B" w:rsidP="006E321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E321B" w:rsidTr="006E321B">
        <w:tc>
          <w:tcPr>
            <w:tcW w:w="9356" w:type="dxa"/>
          </w:tcPr>
          <w:p w:rsidR="006E321B" w:rsidRDefault="006E321B" w:rsidP="006E32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2AB4" w:rsidRPr="0006046E" w:rsidRDefault="00CF2AB4" w:rsidP="006E321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6046E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B7126D">
        <w:rPr>
          <w:rFonts w:ascii="Times New Roman" w:hAnsi="Times New Roman"/>
          <w:b w:val="0"/>
          <w:szCs w:val="28"/>
        </w:rPr>
        <w:t>доксорубицин</w:t>
      </w:r>
      <w:r w:rsidR="0010232F">
        <w:rPr>
          <w:rFonts w:ascii="Times New Roman" w:hAnsi="Times New Roman"/>
          <w:b w:val="0"/>
          <w:szCs w:val="28"/>
        </w:rPr>
        <w:t>а гидрохлорид</w:t>
      </w:r>
      <w:r w:rsidRPr="0006046E">
        <w:rPr>
          <w:rFonts w:ascii="Times New Roman" w:hAnsi="Times New Roman"/>
          <w:b w:val="0"/>
          <w:szCs w:val="28"/>
        </w:rPr>
        <w:t>, лиофилизат</w:t>
      </w:r>
      <w:r>
        <w:rPr>
          <w:rFonts w:ascii="Times New Roman" w:hAnsi="Times New Roman"/>
          <w:b w:val="0"/>
          <w:szCs w:val="28"/>
        </w:rPr>
        <w:t xml:space="preserve"> </w:t>
      </w:r>
      <w:r w:rsidRPr="0006046E">
        <w:rPr>
          <w:rFonts w:ascii="Times New Roman" w:hAnsi="Times New Roman"/>
          <w:b w:val="0"/>
          <w:szCs w:val="28"/>
        </w:rPr>
        <w:t>для приготовления раствор</w:t>
      </w:r>
      <w:r>
        <w:rPr>
          <w:rFonts w:ascii="Times New Roman" w:hAnsi="Times New Roman"/>
          <w:b w:val="0"/>
          <w:szCs w:val="28"/>
        </w:rPr>
        <w:t xml:space="preserve">а </w:t>
      </w:r>
      <w:r w:rsidR="00A419E3">
        <w:rPr>
          <w:rFonts w:ascii="Times New Roman" w:hAnsi="Times New Roman"/>
          <w:b w:val="0"/>
          <w:szCs w:val="28"/>
        </w:rPr>
        <w:t>для инъекций</w:t>
      </w:r>
      <w:r w:rsidRPr="0006046E">
        <w:rPr>
          <w:rFonts w:ascii="Times New Roman" w:hAnsi="Times New Roman"/>
          <w:b w:val="0"/>
          <w:szCs w:val="28"/>
        </w:rPr>
        <w:t xml:space="preserve">. </w:t>
      </w:r>
      <w:r w:rsidRPr="00934C3A">
        <w:rPr>
          <w:rFonts w:ascii="Times New Roman" w:hAnsi="Times New Roman"/>
          <w:b w:val="0"/>
          <w:szCs w:val="28"/>
        </w:rPr>
        <w:t>Препарат должен соответствовать требованиям ОФС «Лиофилизаты», ОФС «Лекарственные формы для парентерального применения»</w:t>
      </w:r>
      <w:r w:rsidR="00A419E3">
        <w:rPr>
          <w:rFonts w:ascii="Times New Roman" w:hAnsi="Times New Roman"/>
          <w:b w:val="0"/>
          <w:szCs w:val="28"/>
        </w:rPr>
        <w:t xml:space="preserve"> и ниже</w:t>
      </w:r>
      <w:r>
        <w:rPr>
          <w:rFonts w:ascii="Times New Roman" w:hAnsi="Times New Roman"/>
          <w:b w:val="0"/>
          <w:szCs w:val="28"/>
        </w:rPr>
        <w:t>привед</w:t>
      </w:r>
      <w:r w:rsidR="002A4210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нным требованиям</w:t>
      </w:r>
      <w:r w:rsidRPr="0006046E">
        <w:rPr>
          <w:rFonts w:ascii="Times New Roman" w:hAnsi="Times New Roman"/>
          <w:b w:val="0"/>
          <w:szCs w:val="28"/>
        </w:rPr>
        <w:t>.</w:t>
      </w:r>
    </w:p>
    <w:p w:rsidR="00CF2AB4" w:rsidRPr="00416489" w:rsidRDefault="00CF2AB4" w:rsidP="00CF2AB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34C3A">
        <w:rPr>
          <w:rFonts w:ascii="Times New Roman" w:hAnsi="Times New Roman"/>
          <w:b w:val="0"/>
          <w:szCs w:val="28"/>
          <w:lang w:val="en-US"/>
        </w:rPr>
        <w:t>C</w:t>
      </w:r>
      <w:r w:rsidRPr="00934C3A">
        <w:rPr>
          <w:rFonts w:ascii="Times New Roman" w:hAnsi="Times New Roman"/>
          <w:b w:val="0"/>
          <w:szCs w:val="28"/>
        </w:rPr>
        <w:t>одержит не менее 9</w:t>
      </w:r>
      <w:r w:rsidR="00D1022A">
        <w:rPr>
          <w:rFonts w:ascii="Times New Roman" w:hAnsi="Times New Roman"/>
          <w:b w:val="0"/>
          <w:szCs w:val="28"/>
        </w:rPr>
        <w:t>0</w:t>
      </w:r>
      <w:proofErr w:type="gramStart"/>
      <w:r w:rsidRPr="00934C3A">
        <w:rPr>
          <w:rFonts w:ascii="Times New Roman" w:hAnsi="Times New Roman"/>
          <w:b w:val="0"/>
          <w:szCs w:val="28"/>
        </w:rPr>
        <w:t>,0</w:t>
      </w:r>
      <w:proofErr w:type="gramEnd"/>
      <w:r>
        <w:rPr>
          <w:rFonts w:ascii="Times New Roman" w:hAnsi="Times New Roman"/>
          <w:b w:val="0"/>
          <w:szCs w:val="28"/>
        </w:rPr>
        <w:t> </w:t>
      </w:r>
      <w:r w:rsidRPr="00934C3A">
        <w:rPr>
          <w:rFonts w:ascii="Times New Roman" w:hAnsi="Times New Roman"/>
          <w:b w:val="0"/>
          <w:szCs w:val="28"/>
        </w:rPr>
        <w:t>% и не более 1</w:t>
      </w:r>
      <w:r w:rsidR="00D1022A">
        <w:rPr>
          <w:rFonts w:ascii="Times New Roman" w:hAnsi="Times New Roman"/>
          <w:b w:val="0"/>
          <w:szCs w:val="28"/>
        </w:rPr>
        <w:t>1</w:t>
      </w:r>
      <w:r>
        <w:rPr>
          <w:rFonts w:ascii="Times New Roman" w:hAnsi="Times New Roman"/>
          <w:b w:val="0"/>
          <w:szCs w:val="28"/>
        </w:rPr>
        <w:t>5</w:t>
      </w:r>
      <w:r w:rsidRPr="00934C3A">
        <w:rPr>
          <w:rFonts w:ascii="Times New Roman" w:hAnsi="Times New Roman"/>
          <w:b w:val="0"/>
          <w:szCs w:val="28"/>
        </w:rPr>
        <w:t>,0</w:t>
      </w:r>
      <w:r>
        <w:rPr>
          <w:rFonts w:ascii="Times New Roman" w:hAnsi="Times New Roman"/>
          <w:b w:val="0"/>
          <w:szCs w:val="28"/>
        </w:rPr>
        <w:t> </w:t>
      </w:r>
      <w:r w:rsidRPr="00934C3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="00D1022A">
        <w:rPr>
          <w:rFonts w:ascii="Times New Roman" w:hAnsi="Times New Roman"/>
          <w:b w:val="0"/>
          <w:szCs w:val="28"/>
        </w:rPr>
        <w:t>доксорубицина гидрохлорида</w:t>
      </w:r>
      <w:r>
        <w:rPr>
          <w:rFonts w:ascii="Times New Roman" w:hAnsi="Times New Roman"/>
          <w:b w:val="0"/>
          <w:szCs w:val="28"/>
        </w:rPr>
        <w:t xml:space="preserve"> </w:t>
      </w:r>
      <w:r w:rsidRPr="00270B7E">
        <w:rPr>
          <w:rFonts w:ascii="Times New Roman" w:hAnsi="Times New Roman"/>
          <w:b w:val="0"/>
          <w:szCs w:val="28"/>
        </w:rPr>
        <w:t>C</w:t>
      </w:r>
      <w:r w:rsidR="00D1022A" w:rsidRPr="00D1022A">
        <w:rPr>
          <w:rFonts w:ascii="Times New Roman" w:hAnsi="Times New Roman"/>
          <w:b w:val="0"/>
          <w:szCs w:val="28"/>
          <w:vertAlign w:val="subscript"/>
        </w:rPr>
        <w:t>27</w:t>
      </w:r>
      <w:r w:rsidRPr="00270B7E">
        <w:rPr>
          <w:rFonts w:ascii="Times New Roman" w:hAnsi="Times New Roman"/>
          <w:b w:val="0"/>
          <w:szCs w:val="28"/>
        </w:rPr>
        <w:t>H</w:t>
      </w:r>
      <w:r w:rsidR="00D1022A" w:rsidRPr="00D1022A">
        <w:rPr>
          <w:rFonts w:ascii="Times New Roman" w:hAnsi="Times New Roman"/>
          <w:b w:val="0"/>
          <w:szCs w:val="28"/>
          <w:vertAlign w:val="subscript"/>
        </w:rPr>
        <w:t>29</w:t>
      </w:r>
      <w:r w:rsidRPr="00270B7E">
        <w:rPr>
          <w:rFonts w:ascii="Times New Roman" w:hAnsi="Times New Roman"/>
          <w:b w:val="0"/>
          <w:szCs w:val="28"/>
        </w:rPr>
        <w:t>NO</w:t>
      </w:r>
      <w:r w:rsidR="00D1022A" w:rsidRPr="00D1022A">
        <w:rPr>
          <w:rFonts w:ascii="Times New Roman" w:hAnsi="Times New Roman"/>
          <w:b w:val="0"/>
          <w:szCs w:val="28"/>
          <w:vertAlign w:val="subscript"/>
        </w:rPr>
        <w:t>11</w:t>
      </w:r>
      <m:oMath>
        <m:r>
          <m:rPr>
            <m:sty m:val="bi"/>
          </m:rPr>
          <w:rPr>
            <w:rFonts w:ascii="Cambria Math" w:hAnsi="Cambria Math"/>
            <w:szCs w:val="28"/>
          </w:rPr>
          <m:t>∙</m:t>
        </m:r>
      </m:oMath>
      <w:r w:rsidR="00D1022A">
        <w:rPr>
          <w:rFonts w:ascii="Times New Roman" w:hAnsi="Times New Roman"/>
          <w:b w:val="0"/>
          <w:color w:val="000000"/>
          <w:szCs w:val="28"/>
          <w:lang w:val="en-US"/>
        </w:rPr>
        <w:t>HCl</w:t>
      </w:r>
      <w:r w:rsidR="00416489">
        <w:rPr>
          <w:rFonts w:ascii="Times New Roman" w:hAnsi="Times New Roman"/>
          <w:b w:val="0"/>
          <w:color w:val="000000"/>
          <w:szCs w:val="28"/>
        </w:rPr>
        <w:t>.</w:t>
      </w:r>
    </w:p>
    <w:p w:rsidR="00CF2AB4" w:rsidRPr="00981F32" w:rsidRDefault="00CF2AB4" w:rsidP="00CF2AB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highlight w:val="yellow"/>
        </w:rPr>
      </w:pPr>
    </w:p>
    <w:p w:rsidR="00CF2AB4" w:rsidRPr="00934C3A" w:rsidRDefault="00CF2AB4" w:rsidP="00CF2AB4">
      <w:pPr>
        <w:pStyle w:val="a8"/>
        <w:widowControl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934C3A">
        <w:rPr>
          <w:rStyle w:val="8"/>
          <w:b/>
          <w:sz w:val="28"/>
          <w:szCs w:val="28"/>
        </w:rPr>
        <w:t>Описание</w:t>
      </w:r>
      <w:r w:rsidRPr="00934C3A">
        <w:rPr>
          <w:rStyle w:val="8"/>
          <w:sz w:val="28"/>
          <w:szCs w:val="28"/>
        </w:rPr>
        <w:t>.</w:t>
      </w:r>
      <w:r>
        <w:rPr>
          <w:rStyle w:val="8"/>
          <w:sz w:val="28"/>
          <w:szCs w:val="28"/>
        </w:rPr>
        <w:t> </w:t>
      </w:r>
      <w:r w:rsidRPr="00A731CF">
        <w:rPr>
          <w:color w:val="000000"/>
          <w:sz w:val="28"/>
          <w:szCs w:val="28"/>
          <w:lang w:eastAsia="ru-RU" w:bidi="ru-RU"/>
        </w:rPr>
        <w:t>Содержание раздела приводится в соответствии с требованиями ОФС «Лиофилизаты».</w:t>
      </w:r>
    </w:p>
    <w:p w:rsidR="002A4210" w:rsidRDefault="00CF2AB4" w:rsidP="00CF2AB4">
      <w:pPr>
        <w:spacing w:after="0" w:line="360" w:lineRule="auto"/>
        <w:ind w:right="-1" w:firstLine="709"/>
        <w:jc w:val="both"/>
        <w:rPr>
          <w:rStyle w:val="8"/>
          <w:b/>
          <w:sz w:val="28"/>
          <w:szCs w:val="28"/>
        </w:rPr>
      </w:pPr>
      <w:r w:rsidRPr="000B24A2">
        <w:rPr>
          <w:rStyle w:val="8"/>
          <w:b/>
          <w:sz w:val="28"/>
          <w:szCs w:val="28"/>
        </w:rPr>
        <w:t>Подлинность</w:t>
      </w:r>
    </w:p>
    <w:p w:rsidR="00CF2AB4" w:rsidRDefault="005A455B" w:rsidP="00CF2AB4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55B">
        <w:rPr>
          <w:rStyle w:val="8"/>
          <w:i/>
          <w:sz w:val="28"/>
          <w:szCs w:val="28"/>
        </w:rPr>
        <w:t>1.</w:t>
      </w:r>
      <w:r w:rsidR="00CF2AB4">
        <w:rPr>
          <w:rStyle w:val="8"/>
          <w:b/>
          <w:sz w:val="28"/>
          <w:szCs w:val="28"/>
        </w:rPr>
        <w:t> </w:t>
      </w:r>
      <w:r w:rsidR="00CF2AB4" w:rsidRPr="000B24A2">
        <w:rPr>
          <w:rFonts w:ascii="Times New Roman" w:hAnsi="Times New Roman"/>
          <w:i/>
          <w:sz w:val="28"/>
          <w:szCs w:val="28"/>
        </w:rPr>
        <w:t>ВЭЖХ.</w:t>
      </w:r>
      <w:r w:rsidR="00CF2AB4" w:rsidRPr="000B24A2">
        <w:rPr>
          <w:rFonts w:ascii="Times New Roman" w:hAnsi="Times New Roman"/>
          <w:color w:val="000000"/>
          <w:sz w:val="28"/>
          <w:szCs w:val="28"/>
        </w:rPr>
        <w:t xml:space="preserve"> Время удерживания</w:t>
      </w:r>
      <w:r w:rsidR="00CF2A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5197">
        <w:rPr>
          <w:rFonts w:ascii="Times New Roman" w:hAnsi="Times New Roman"/>
          <w:color w:val="000000"/>
          <w:sz w:val="28"/>
          <w:szCs w:val="28"/>
        </w:rPr>
        <w:t>основного пика</w:t>
      </w:r>
      <w:r w:rsidR="00CF2AB4" w:rsidRPr="00A5315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F2AB4" w:rsidRPr="000B24A2">
        <w:rPr>
          <w:rFonts w:ascii="Times New Roman" w:hAnsi="Times New Roman"/>
          <w:color w:val="000000"/>
          <w:sz w:val="28"/>
          <w:szCs w:val="28"/>
        </w:rPr>
        <w:t xml:space="preserve">на хроматограмме испытуемого раствора должно соответствовать времени удерживания </w:t>
      </w:r>
      <w:r w:rsidR="00660F5A">
        <w:rPr>
          <w:rFonts w:ascii="Times New Roman" w:hAnsi="Times New Roman"/>
          <w:color w:val="000000"/>
          <w:sz w:val="28"/>
          <w:szCs w:val="28"/>
        </w:rPr>
        <w:t xml:space="preserve">пика </w:t>
      </w:r>
      <w:r w:rsidR="0056612B">
        <w:rPr>
          <w:rFonts w:ascii="Times New Roman" w:hAnsi="Times New Roman"/>
          <w:color w:val="000000"/>
          <w:sz w:val="28"/>
          <w:szCs w:val="28"/>
        </w:rPr>
        <w:t>доксорубицина</w:t>
      </w:r>
      <w:r w:rsidR="00CF2A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AB4" w:rsidRPr="000B24A2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</w:t>
      </w:r>
      <w:r w:rsidR="00CF2A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612B">
        <w:rPr>
          <w:rFonts w:ascii="Times New Roman" w:hAnsi="Times New Roman"/>
          <w:color w:val="000000"/>
          <w:sz w:val="28"/>
          <w:szCs w:val="28"/>
        </w:rPr>
        <w:t>доксорубицина</w:t>
      </w:r>
      <w:r w:rsidR="00105197">
        <w:rPr>
          <w:rFonts w:ascii="Times New Roman" w:hAnsi="Times New Roman"/>
          <w:color w:val="000000"/>
          <w:sz w:val="28"/>
          <w:szCs w:val="28"/>
        </w:rPr>
        <w:t xml:space="preserve"> гидрохлорида</w:t>
      </w:r>
      <w:r w:rsidR="00CF2AB4" w:rsidRPr="000B24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5648B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CF2AB4" w:rsidRPr="000B24A2">
        <w:rPr>
          <w:rFonts w:ascii="Times New Roman" w:hAnsi="Times New Roman"/>
          <w:color w:val="000000"/>
          <w:sz w:val="28"/>
          <w:szCs w:val="28"/>
        </w:rPr>
        <w:t>«</w:t>
      </w:r>
      <w:r w:rsidR="00FB5351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="00CF2AB4" w:rsidRPr="000B24A2">
        <w:rPr>
          <w:rFonts w:ascii="Times New Roman" w:hAnsi="Times New Roman"/>
          <w:color w:val="000000"/>
          <w:sz w:val="28"/>
          <w:szCs w:val="28"/>
        </w:rPr>
        <w:t>»).</w:t>
      </w:r>
    </w:p>
    <w:p w:rsidR="00A419E3" w:rsidRDefault="003A4C8A" w:rsidP="00A41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/>
          <w:sz w:val="28"/>
          <w:szCs w:val="28"/>
        </w:rPr>
      </w:pPr>
      <w:r w:rsidRPr="00165F5F">
        <w:rPr>
          <w:rFonts w:ascii="Times New Roman" w:hAnsi="Times New Roman"/>
          <w:i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Спектрофотометрия</w:t>
      </w:r>
      <w:r w:rsidR="00FB5351">
        <w:rPr>
          <w:rFonts w:ascii="Times New Roman" w:hAnsi="Times New Roman"/>
          <w:i/>
          <w:sz w:val="28"/>
          <w:szCs w:val="28"/>
        </w:rPr>
        <w:t xml:space="preserve"> </w:t>
      </w:r>
      <w:r w:rsidR="00FB5351" w:rsidRPr="00FB5351">
        <w:rPr>
          <w:rFonts w:ascii="Times New Roman" w:hAnsi="Times New Roman"/>
          <w:sz w:val="28"/>
          <w:szCs w:val="28"/>
        </w:rPr>
        <w:t>(ОФС</w:t>
      </w:r>
      <w:r w:rsidR="00FB5351" w:rsidRPr="00FB5351">
        <w:rPr>
          <w:rFonts w:ascii="Times New Roman" w:hAnsi="Times New Roman"/>
          <w:i/>
          <w:sz w:val="28"/>
          <w:szCs w:val="28"/>
        </w:rPr>
        <w:t xml:space="preserve"> </w:t>
      </w:r>
      <w:r w:rsidR="00FB5351" w:rsidRPr="00FB5351">
        <w:rPr>
          <w:rFonts w:ascii="Times New Roman" w:hAnsi="Times New Roman"/>
          <w:sz w:val="28"/>
          <w:szCs w:val="28"/>
        </w:rPr>
        <w:t>«Спектрофотометрия в ультрафиолетовой и видимой области»)</w:t>
      </w:r>
      <w:r w:rsidR="00A419E3">
        <w:rPr>
          <w:rFonts w:ascii="Times New Roman" w:hAnsi="Times New Roman"/>
          <w:i/>
          <w:sz w:val="28"/>
          <w:szCs w:val="28"/>
        </w:rPr>
        <w:t xml:space="preserve">. </w:t>
      </w:r>
      <w:r w:rsidR="00A419E3" w:rsidRPr="004E0A39">
        <w:rPr>
          <w:rFonts w:ascii="Times New Roman" w:eastAsia="TimesNewRoman" w:hAnsi="Times New Roman"/>
          <w:sz w:val="28"/>
          <w:szCs w:val="28"/>
        </w:rPr>
        <w:t>Спектры поглощения испытуемого раствора и раствора стандартного</w:t>
      </w:r>
      <w:r w:rsidR="00A419E3">
        <w:rPr>
          <w:rFonts w:ascii="Times New Roman" w:eastAsia="TimesNewRoman" w:hAnsi="Times New Roman"/>
          <w:sz w:val="28"/>
          <w:szCs w:val="28"/>
        </w:rPr>
        <w:t xml:space="preserve"> </w:t>
      </w:r>
      <w:r w:rsidR="00A419E3" w:rsidRPr="004E0A39">
        <w:rPr>
          <w:rFonts w:ascii="Times New Roman" w:eastAsia="TimesNewRoman" w:hAnsi="Times New Roman"/>
          <w:sz w:val="28"/>
          <w:szCs w:val="28"/>
        </w:rPr>
        <w:t>образца</w:t>
      </w:r>
      <w:r w:rsidR="00A419E3">
        <w:rPr>
          <w:rFonts w:ascii="Times New Roman" w:eastAsia="TimesNewRoman" w:hAnsi="Times New Roman"/>
          <w:sz w:val="28"/>
          <w:szCs w:val="28"/>
        </w:rPr>
        <w:t xml:space="preserve"> доксорубицина гидрохлорида</w:t>
      </w:r>
      <w:r w:rsidR="00A419E3" w:rsidRPr="004E0A39">
        <w:rPr>
          <w:rFonts w:ascii="Times New Roman" w:eastAsia="TimesNewRoman" w:hAnsi="Times New Roman"/>
          <w:sz w:val="28"/>
          <w:szCs w:val="28"/>
        </w:rPr>
        <w:t xml:space="preserve"> в </w:t>
      </w:r>
      <w:r w:rsidR="00A419E3" w:rsidRPr="004E0A39">
        <w:rPr>
          <w:rFonts w:ascii="Times New Roman" w:eastAsia="TimesNewRoman" w:hAnsi="Times New Roman"/>
          <w:sz w:val="28"/>
          <w:szCs w:val="28"/>
        </w:rPr>
        <w:lastRenderedPageBreak/>
        <w:t xml:space="preserve">области от </w:t>
      </w:r>
      <w:r w:rsidR="00A419E3">
        <w:rPr>
          <w:rFonts w:ascii="Times New Roman" w:eastAsia="TimesNewRoman" w:hAnsi="Times New Roman"/>
          <w:sz w:val="28"/>
          <w:szCs w:val="28"/>
        </w:rPr>
        <w:t>220</w:t>
      </w:r>
      <w:r w:rsidR="00A419E3" w:rsidRPr="004E0A39">
        <w:rPr>
          <w:rFonts w:ascii="Times New Roman" w:eastAsia="TimesNewRoman,Italic" w:hAnsi="Times New Roman"/>
          <w:sz w:val="28"/>
          <w:szCs w:val="28"/>
        </w:rPr>
        <w:t xml:space="preserve"> </w:t>
      </w:r>
      <w:r w:rsidR="00A419E3" w:rsidRPr="004E0A39">
        <w:rPr>
          <w:rFonts w:ascii="Times New Roman" w:eastAsia="TimesNewRoman" w:hAnsi="Times New Roman"/>
          <w:sz w:val="28"/>
          <w:szCs w:val="28"/>
        </w:rPr>
        <w:t xml:space="preserve">до </w:t>
      </w:r>
      <w:r w:rsidR="00A419E3">
        <w:rPr>
          <w:rFonts w:ascii="Times New Roman" w:eastAsia="TimesNewRoman" w:hAnsi="Times New Roman"/>
          <w:sz w:val="28"/>
          <w:szCs w:val="28"/>
        </w:rPr>
        <w:t>550</w:t>
      </w:r>
      <w:r w:rsidR="00A419E3" w:rsidRPr="004E0A39">
        <w:rPr>
          <w:rFonts w:ascii="Times New Roman" w:eastAsia="TimesNewRoman,Italic" w:hAnsi="Times New Roman"/>
          <w:sz w:val="28"/>
          <w:szCs w:val="28"/>
        </w:rPr>
        <w:t xml:space="preserve"> </w:t>
      </w:r>
      <w:r w:rsidR="00A419E3" w:rsidRPr="004E0A39">
        <w:rPr>
          <w:rFonts w:ascii="Times New Roman" w:eastAsia="TimesNewRoman" w:hAnsi="Times New Roman"/>
          <w:sz w:val="28"/>
          <w:szCs w:val="28"/>
        </w:rPr>
        <w:t>нм должны иметь максимумы</w:t>
      </w:r>
      <w:r w:rsidR="00A419E3" w:rsidRPr="004E0A39">
        <w:rPr>
          <w:rFonts w:ascii="Times New Roman" w:eastAsia="TimesNewRoman,Italic" w:hAnsi="Times New Roman"/>
          <w:sz w:val="28"/>
          <w:szCs w:val="28"/>
        </w:rPr>
        <w:t xml:space="preserve">, </w:t>
      </w:r>
      <w:r w:rsidR="00A419E3" w:rsidRPr="004E0A39">
        <w:rPr>
          <w:rFonts w:ascii="Times New Roman" w:eastAsia="TimesNewRoman" w:hAnsi="Times New Roman"/>
          <w:sz w:val="28"/>
          <w:szCs w:val="28"/>
        </w:rPr>
        <w:t>минимумы и</w:t>
      </w:r>
      <w:r w:rsidR="00A419E3">
        <w:rPr>
          <w:rFonts w:ascii="Times New Roman" w:eastAsia="TimesNewRoman" w:hAnsi="Times New Roman"/>
          <w:sz w:val="28"/>
          <w:szCs w:val="28"/>
        </w:rPr>
        <w:t xml:space="preserve"> </w:t>
      </w:r>
      <w:r w:rsidR="00A419E3" w:rsidRPr="004E0A39">
        <w:rPr>
          <w:rFonts w:ascii="Times New Roman" w:eastAsia="TimesNewRoman" w:hAnsi="Times New Roman"/>
          <w:sz w:val="28"/>
          <w:szCs w:val="28"/>
        </w:rPr>
        <w:t>плечи при одних и тех же длинах волн</w:t>
      </w:r>
      <w:r w:rsidR="00A419E3" w:rsidRPr="004E0A39">
        <w:rPr>
          <w:rFonts w:ascii="Times New Roman" w:eastAsia="TimesNewRoman,Italic" w:hAnsi="Times New Roman"/>
          <w:sz w:val="28"/>
          <w:szCs w:val="28"/>
        </w:rPr>
        <w:t>.</w:t>
      </w:r>
    </w:p>
    <w:p w:rsidR="003A4C8A" w:rsidRDefault="003A4C8A" w:rsidP="003A4C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A39">
        <w:rPr>
          <w:rFonts w:ascii="Times New Roman" w:eastAsia="TimesNewRoman,Italic" w:hAnsi="Times New Roman"/>
          <w:i/>
          <w:iCs/>
          <w:sz w:val="28"/>
          <w:szCs w:val="28"/>
        </w:rPr>
        <w:t xml:space="preserve">Испытуемый раствор. </w:t>
      </w:r>
      <w:r w:rsidRPr="003A4C8A">
        <w:rPr>
          <w:rFonts w:ascii="Times New Roman" w:eastAsia="TimesNewRoman,Italic" w:hAnsi="Times New Roman"/>
          <w:iCs/>
          <w:sz w:val="28"/>
          <w:szCs w:val="28"/>
        </w:rPr>
        <w:t>Навеску</w:t>
      </w:r>
      <w:r>
        <w:rPr>
          <w:rFonts w:ascii="Times New Roman" w:hAnsi="Times New Roman"/>
          <w:sz w:val="28"/>
          <w:szCs w:val="28"/>
        </w:rPr>
        <w:t xml:space="preserve"> препарата, соответствующую около 2 мг доксорубицина гидрохлорида, помещают в мерную колбу вместимостью 20 мл, растворяют в спирте 96 % и доводят объём раствора тем же растворителем до метки. В мерную колбу вместимостью 10 мл помещают 1,0 мл полученного раствора и доводят объём раствора спиртом 96 % до метки.</w:t>
      </w:r>
    </w:p>
    <w:p w:rsidR="003A4C8A" w:rsidRDefault="003A4C8A" w:rsidP="003A4C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A39">
        <w:rPr>
          <w:rFonts w:ascii="Times New Roman" w:eastAsia="TimesNewRoman,Italic" w:hAnsi="Times New Roman"/>
          <w:i/>
          <w:iCs/>
          <w:sz w:val="28"/>
          <w:szCs w:val="28"/>
        </w:rPr>
        <w:t>Раствор стандартного образца</w:t>
      </w:r>
      <w:r w:rsidR="00D01376">
        <w:rPr>
          <w:rFonts w:ascii="Times New Roman" w:eastAsia="TimesNewRoman,Italic" w:hAnsi="Times New Roman"/>
          <w:i/>
          <w:iCs/>
          <w:sz w:val="28"/>
          <w:szCs w:val="28"/>
        </w:rPr>
        <w:t xml:space="preserve"> </w:t>
      </w:r>
      <w:r w:rsidR="006E321B">
        <w:rPr>
          <w:rFonts w:ascii="Times New Roman" w:eastAsia="TimesNewRoman,Italic" w:hAnsi="Times New Roman"/>
          <w:i/>
          <w:iCs/>
          <w:sz w:val="28"/>
          <w:szCs w:val="28"/>
        </w:rPr>
        <w:t>доксорубицина гидрохлорида</w:t>
      </w:r>
      <w:r w:rsidRPr="004E0A39">
        <w:rPr>
          <w:rFonts w:ascii="Times New Roman" w:eastAsia="TimesNewRoman,Italic" w:hAnsi="Times New Roman"/>
          <w:iCs/>
          <w:sz w:val="28"/>
          <w:szCs w:val="28"/>
        </w:rPr>
        <w:t>. В мерную колбу вместимостью 50 мл помещают 5</w:t>
      </w:r>
      <w:r w:rsidRPr="004E0A39">
        <w:rPr>
          <w:rFonts w:ascii="Times New Roman" w:hAnsi="Times New Roman"/>
          <w:sz w:val="28"/>
          <w:szCs w:val="28"/>
        </w:rPr>
        <w:t> мг станд</w:t>
      </w:r>
      <w:r>
        <w:rPr>
          <w:rFonts w:ascii="Times New Roman" w:hAnsi="Times New Roman"/>
          <w:sz w:val="28"/>
          <w:szCs w:val="28"/>
        </w:rPr>
        <w:t>артного образца доксорубицина гидрохлорида, растворяют в спирте 96 % и доводят объём раствора тем же растворителем до метки. В мерную колбу вместимостью 10 мл помещают 1,0 мл полученного раствора и доводят объём раствора спиртом 96 % до метки.</w:t>
      </w:r>
    </w:p>
    <w:p w:rsidR="00125AD3" w:rsidRDefault="005C626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626A">
        <w:rPr>
          <w:rFonts w:ascii="Times New Roman" w:hAnsi="Times New Roman"/>
          <w:i/>
          <w:color w:val="000000"/>
          <w:sz w:val="28"/>
          <w:szCs w:val="28"/>
        </w:rPr>
        <w:t>3. Качественная реакция.</w:t>
      </w:r>
      <w:r w:rsidRPr="005C6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35A" w:rsidRPr="00C46C18">
        <w:rPr>
          <w:rFonts w:ascii="Times New Roman" w:hAnsi="Times New Roman"/>
          <w:color w:val="000000"/>
          <w:sz w:val="28"/>
          <w:szCs w:val="28"/>
        </w:rPr>
        <w:t>Раствор препарата, приготовленный в испытании «Время растворения»</w:t>
      </w:r>
      <w:r w:rsidR="00AA7C26">
        <w:rPr>
          <w:rFonts w:ascii="Times New Roman" w:hAnsi="Times New Roman"/>
          <w:color w:val="000000"/>
          <w:sz w:val="28"/>
          <w:szCs w:val="28"/>
        </w:rPr>
        <w:t xml:space="preserve">, должен давать характерную реакцию на </w:t>
      </w:r>
      <w:r w:rsidRPr="005C626A">
        <w:rPr>
          <w:rFonts w:ascii="Times New Roman" w:hAnsi="Times New Roman"/>
          <w:color w:val="000000"/>
          <w:sz w:val="28"/>
          <w:szCs w:val="28"/>
        </w:rPr>
        <w:t>хлориды (ОФС «Общие реакции на подлинность»)</w:t>
      </w:r>
      <w:r w:rsidR="00E93830" w:rsidRPr="002A4210">
        <w:rPr>
          <w:rFonts w:ascii="Times New Roman" w:hAnsi="Times New Roman"/>
          <w:color w:val="000000"/>
          <w:sz w:val="28"/>
          <w:szCs w:val="28"/>
        </w:rPr>
        <w:t>.</w:t>
      </w:r>
    </w:p>
    <w:p w:rsidR="00AB0CBA" w:rsidRDefault="00AB0CBA" w:rsidP="00AB0CB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9D">
        <w:rPr>
          <w:rFonts w:ascii="Times New Roman" w:hAnsi="Times New Roman"/>
          <w:b/>
          <w:color w:val="000000"/>
          <w:sz w:val="28"/>
          <w:szCs w:val="28"/>
        </w:rPr>
        <w:t xml:space="preserve">Время растворения. </w:t>
      </w:r>
      <w:r w:rsidRPr="006A0E9D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6A0E9D">
        <w:rPr>
          <w:rFonts w:ascii="Times New Roman" w:hAnsi="Times New Roman"/>
          <w:color w:val="000000"/>
          <w:sz w:val="28"/>
          <w:szCs w:val="28"/>
        </w:rPr>
        <w:t xml:space="preserve"> мин </w:t>
      </w:r>
      <w:r w:rsidRPr="006A0E9D">
        <w:rPr>
          <w:rStyle w:val="8"/>
          <w:rFonts w:eastAsiaTheme="minorHAnsi"/>
          <w:color w:val="000000" w:themeColor="text1"/>
          <w:sz w:val="28"/>
          <w:szCs w:val="28"/>
        </w:rPr>
        <w:t>(ОФС «Время растворения»).</w:t>
      </w:r>
    </w:p>
    <w:p w:rsidR="00AB0CBA" w:rsidRDefault="00AB0CBA" w:rsidP="00AB0C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</w:t>
      </w:r>
      <w:r w:rsidRPr="00A10FFC">
        <w:rPr>
          <w:rFonts w:ascii="Times New Roman" w:hAnsi="Times New Roman"/>
          <w:sz w:val="28"/>
          <w:szCs w:val="28"/>
        </w:rPr>
        <w:t>одержимо</w:t>
      </w:r>
      <w:r>
        <w:rPr>
          <w:rFonts w:ascii="Times New Roman" w:hAnsi="Times New Roman"/>
          <w:sz w:val="28"/>
          <w:szCs w:val="28"/>
        </w:rPr>
        <w:t>му</w:t>
      </w:r>
      <w:r w:rsidRPr="00A10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флакона </w:t>
      </w:r>
      <w:r w:rsidRPr="00A10FFC">
        <w:rPr>
          <w:rFonts w:ascii="Times New Roman" w:hAnsi="Times New Roman"/>
          <w:sz w:val="28"/>
          <w:szCs w:val="28"/>
        </w:rPr>
        <w:t xml:space="preserve">прибавляют </w:t>
      </w:r>
      <w:r>
        <w:rPr>
          <w:rFonts w:ascii="Times New Roman" w:hAnsi="Times New Roman"/>
          <w:sz w:val="28"/>
          <w:szCs w:val="28"/>
        </w:rPr>
        <w:t>при комнатной температуре</w:t>
      </w:r>
      <w:r w:rsidRPr="00A10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указанное в прилагаемой инструкции </w:t>
      </w:r>
      <w:r w:rsidRPr="002F51C2">
        <w:rPr>
          <w:rFonts w:ascii="Times New Roman" w:hAnsi="Times New Roman"/>
          <w:sz w:val="28"/>
          <w:szCs w:val="28"/>
        </w:rPr>
        <w:t>по медицинскому применению препарата</w:t>
      </w:r>
      <w:r>
        <w:rPr>
          <w:rFonts w:ascii="Times New Roman" w:hAnsi="Times New Roman"/>
          <w:sz w:val="28"/>
          <w:szCs w:val="28"/>
        </w:rPr>
        <w:t xml:space="preserve"> количество растворителя</w:t>
      </w:r>
      <w:r w:rsidRPr="00A10FFC">
        <w:rPr>
          <w:rFonts w:ascii="Times New Roman" w:hAnsi="Times New Roman"/>
          <w:sz w:val="28"/>
          <w:szCs w:val="28"/>
        </w:rPr>
        <w:t xml:space="preserve"> и непрерывно встряхивают до полного растворения. </w:t>
      </w:r>
      <w:r>
        <w:rPr>
          <w:rFonts w:ascii="Times New Roman" w:hAnsi="Times New Roman"/>
          <w:sz w:val="28"/>
          <w:szCs w:val="28"/>
        </w:rPr>
        <w:t>О</w:t>
      </w:r>
      <w:r w:rsidRPr="00A10FFC">
        <w:rPr>
          <w:rFonts w:ascii="Times New Roman" w:hAnsi="Times New Roman"/>
          <w:sz w:val="28"/>
          <w:szCs w:val="28"/>
        </w:rPr>
        <w:t xml:space="preserve">пределяют время, за которое произошло полное растворение содержимого </w:t>
      </w:r>
      <w:r>
        <w:rPr>
          <w:rFonts w:ascii="Times New Roman" w:hAnsi="Times New Roman"/>
          <w:sz w:val="28"/>
          <w:szCs w:val="28"/>
        </w:rPr>
        <w:t>флакона</w:t>
      </w:r>
      <w:r w:rsidRPr="00A10FFC">
        <w:rPr>
          <w:rFonts w:ascii="Times New Roman" w:hAnsi="Times New Roman"/>
          <w:sz w:val="28"/>
          <w:szCs w:val="28"/>
        </w:rPr>
        <w:t>.</w:t>
      </w:r>
    </w:p>
    <w:p w:rsidR="00AB0CBA" w:rsidRPr="00C46C18" w:rsidRDefault="00AB0CBA" w:rsidP="00AB0C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C18">
        <w:rPr>
          <w:rFonts w:ascii="Times New Roman" w:hAnsi="Times New Roman"/>
          <w:b/>
          <w:color w:val="000000"/>
          <w:sz w:val="28"/>
          <w:szCs w:val="28"/>
        </w:rPr>
        <w:t xml:space="preserve">Прозрачность раствора. </w:t>
      </w:r>
      <w:r w:rsidRPr="00C46C18">
        <w:rPr>
          <w:rFonts w:ascii="Times New Roman" w:hAnsi="Times New Roman"/>
          <w:color w:val="000000"/>
          <w:sz w:val="28"/>
          <w:szCs w:val="28"/>
        </w:rPr>
        <w:t>Раствор препарата, приготовленный в испытании «Время растворения» должен 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6C18">
        <w:rPr>
          <w:rFonts w:ascii="Times New Roman" w:hAnsi="Times New Roman"/>
          <w:color w:val="000000"/>
          <w:sz w:val="28"/>
          <w:szCs w:val="28"/>
        </w:rPr>
        <w:t>прозрачным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6C18">
        <w:rPr>
          <w:rFonts w:ascii="Times New Roman" w:hAnsi="Times New Roman"/>
          <w:color w:val="000000"/>
          <w:sz w:val="28"/>
          <w:szCs w:val="28"/>
        </w:rPr>
        <w:t>(ОФС «Прозрачность и степень мутности жидкостей»).</w:t>
      </w:r>
    </w:p>
    <w:p w:rsidR="00CF2AB4" w:rsidRDefault="00CF2AB4" w:rsidP="0010519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1F03">
        <w:rPr>
          <w:rFonts w:ascii="Times New Roman" w:hAnsi="Times New Roman"/>
          <w:b/>
          <w:sz w:val="28"/>
          <w:szCs w:val="28"/>
        </w:rPr>
        <w:t>рН.</w:t>
      </w:r>
      <w:r w:rsidRPr="00351F03">
        <w:rPr>
          <w:rFonts w:ascii="Times New Roman" w:hAnsi="Times New Roman"/>
          <w:sz w:val="28"/>
          <w:szCs w:val="28"/>
        </w:rPr>
        <w:t xml:space="preserve"> </w:t>
      </w:r>
      <w:r w:rsidRPr="00351F03">
        <w:rPr>
          <w:rFonts w:ascii="Times New Roman" w:eastAsia="Calibri" w:hAnsi="Times New Roman"/>
          <w:sz w:val="28"/>
          <w:szCs w:val="28"/>
        </w:rPr>
        <w:t xml:space="preserve">От </w:t>
      </w:r>
      <w:r w:rsidR="003C0124" w:rsidRPr="00351F03">
        <w:rPr>
          <w:rFonts w:ascii="Times New Roman" w:eastAsia="Calibri" w:hAnsi="Times New Roman"/>
          <w:sz w:val="28"/>
          <w:szCs w:val="28"/>
        </w:rPr>
        <w:t>4,0</w:t>
      </w:r>
      <w:r w:rsidRPr="00351F03">
        <w:rPr>
          <w:rFonts w:ascii="Times New Roman" w:eastAsia="Calibri" w:hAnsi="Times New Roman"/>
          <w:sz w:val="28"/>
          <w:szCs w:val="28"/>
        </w:rPr>
        <w:t xml:space="preserve"> до </w:t>
      </w:r>
      <w:r w:rsidR="003C0124" w:rsidRPr="00351F03">
        <w:rPr>
          <w:rFonts w:ascii="Times New Roman" w:eastAsia="Calibri" w:hAnsi="Times New Roman"/>
          <w:sz w:val="28"/>
          <w:szCs w:val="28"/>
        </w:rPr>
        <w:t>6,5</w:t>
      </w:r>
      <w:r w:rsidRPr="00351F03">
        <w:rPr>
          <w:rFonts w:ascii="Times New Roman" w:eastAsia="Calibri" w:hAnsi="Times New Roman"/>
          <w:sz w:val="28"/>
          <w:szCs w:val="28"/>
        </w:rPr>
        <w:t xml:space="preserve"> (</w:t>
      </w:r>
      <w:r w:rsidR="00105197">
        <w:rPr>
          <w:rFonts w:ascii="Times New Roman" w:hAnsi="Times New Roman"/>
          <w:sz w:val="28"/>
          <w:szCs w:val="28"/>
        </w:rPr>
        <w:t xml:space="preserve">раствор препарата, полученный в испытании </w:t>
      </w:r>
      <w:r w:rsidR="00FB5351">
        <w:rPr>
          <w:rFonts w:ascii="Times New Roman" w:hAnsi="Times New Roman"/>
          <w:sz w:val="28"/>
          <w:szCs w:val="28"/>
        </w:rPr>
        <w:t>«</w:t>
      </w:r>
      <w:r w:rsidR="00105197">
        <w:rPr>
          <w:rFonts w:ascii="Times New Roman" w:hAnsi="Times New Roman"/>
          <w:sz w:val="28"/>
          <w:szCs w:val="28"/>
        </w:rPr>
        <w:t>Вр</w:t>
      </w:r>
      <w:r w:rsidR="00AB0CBA">
        <w:rPr>
          <w:rFonts w:ascii="Times New Roman" w:hAnsi="Times New Roman"/>
          <w:sz w:val="28"/>
          <w:szCs w:val="28"/>
        </w:rPr>
        <w:t>емя растворения</w:t>
      </w:r>
      <w:r w:rsidR="00FB5351">
        <w:rPr>
          <w:rFonts w:ascii="Times New Roman" w:hAnsi="Times New Roman"/>
          <w:sz w:val="28"/>
          <w:szCs w:val="28"/>
        </w:rPr>
        <w:t>»</w:t>
      </w:r>
      <w:r w:rsidR="00AB0CBA" w:rsidRPr="00351F03">
        <w:rPr>
          <w:rFonts w:ascii="Times New Roman" w:hAnsi="Times New Roman"/>
          <w:sz w:val="28"/>
          <w:szCs w:val="28"/>
        </w:rPr>
        <w:t>,</w:t>
      </w:r>
      <w:r w:rsidR="00AB0CBA" w:rsidRPr="00351F03">
        <w:rPr>
          <w:sz w:val="28"/>
          <w:szCs w:val="28"/>
        </w:rPr>
        <w:t xml:space="preserve"> </w:t>
      </w:r>
      <w:r w:rsidR="00AB0CBA" w:rsidRPr="00351F03">
        <w:rPr>
          <w:rFonts w:ascii="Times New Roman" w:eastAsia="Calibri" w:hAnsi="Times New Roman"/>
          <w:sz w:val="28"/>
          <w:szCs w:val="28"/>
        </w:rPr>
        <w:t>ОФС «Ионометрия», метод 3)</w:t>
      </w:r>
      <w:r w:rsidRPr="00351F03">
        <w:rPr>
          <w:rFonts w:ascii="Times New Roman" w:eastAsia="Calibri" w:hAnsi="Times New Roman"/>
          <w:sz w:val="28"/>
          <w:szCs w:val="28"/>
        </w:rPr>
        <w:t>.</w:t>
      </w:r>
    </w:p>
    <w:p w:rsidR="00105197" w:rsidRDefault="00CF2AB4" w:rsidP="001D6C7F">
      <w:pPr>
        <w:keepNext/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7E02BA">
        <w:rPr>
          <w:rFonts w:ascii="Times New Roman" w:eastAsia="Calibri" w:hAnsi="Times New Roman"/>
          <w:b/>
          <w:sz w:val="28"/>
          <w:szCs w:val="28"/>
        </w:rPr>
        <w:lastRenderedPageBreak/>
        <w:t>Механические включения</w:t>
      </w:r>
    </w:p>
    <w:p w:rsidR="00125AD3" w:rsidRDefault="00CF2AB4" w:rsidP="001D6C7F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02BA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7E02BA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CF2AB4" w:rsidRDefault="00CF2AB4" w:rsidP="001D6C7F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Невидимые. </w:t>
      </w:r>
      <w:r w:rsidRPr="007E02BA">
        <w:rPr>
          <w:rFonts w:ascii="Times New Roman" w:hAnsi="Times New Roman"/>
          <w:color w:val="000000"/>
          <w:sz w:val="28"/>
          <w:szCs w:val="28"/>
        </w:rPr>
        <w:t>В соответствии с ОФС «Невидимые механические включения в лекарственных формах для парентерального применения».</w:t>
      </w:r>
    </w:p>
    <w:p w:rsidR="00B521F9" w:rsidRDefault="00CF2AB4" w:rsidP="00B521F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4C4054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Pr="004C40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B77A2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 ВЭЖХ</w:t>
      </w:r>
      <w:r w:rsidR="002A4210">
        <w:rPr>
          <w:rStyle w:val="8"/>
          <w:rFonts w:eastAsiaTheme="minorHAnsi"/>
          <w:color w:val="000000" w:themeColor="text1"/>
          <w:sz w:val="28"/>
          <w:szCs w:val="28"/>
        </w:rPr>
        <w:t xml:space="preserve"> (</w:t>
      </w:r>
      <w:r w:rsidR="0015648B" w:rsidRPr="0015648B">
        <w:rPr>
          <w:rStyle w:val="8"/>
          <w:rFonts w:eastAsiaTheme="minorHAnsi"/>
          <w:color w:val="000000" w:themeColor="text1"/>
          <w:sz w:val="28"/>
          <w:szCs w:val="28"/>
        </w:rPr>
        <w:t>ОФС</w:t>
      </w:r>
      <w:r w:rsidR="0015648B">
        <w:rPr>
          <w:rStyle w:val="8"/>
          <w:rFonts w:eastAsiaTheme="minorHAnsi"/>
          <w:color w:val="000000" w:themeColor="text1"/>
          <w:sz w:val="28"/>
          <w:szCs w:val="28"/>
        </w:rPr>
        <w:t xml:space="preserve"> «</w:t>
      </w:r>
      <w:r w:rsidR="0015648B" w:rsidRPr="0015648B">
        <w:rPr>
          <w:rStyle w:val="8"/>
          <w:rFonts w:eastAsiaTheme="minorHAnsi"/>
          <w:color w:val="000000" w:themeColor="text1"/>
          <w:sz w:val="28"/>
          <w:szCs w:val="28"/>
        </w:rPr>
        <w:t>Высокоэффективная жидкостная хроматография</w:t>
      </w:r>
      <w:r w:rsidR="0015648B">
        <w:rPr>
          <w:rStyle w:val="8"/>
          <w:rFonts w:eastAsiaTheme="minorHAnsi"/>
          <w:color w:val="000000" w:themeColor="text1"/>
          <w:sz w:val="28"/>
          <w:szCs w:val="28"/>
        </w:rPr>
        <w:t>»)</w:t>
      </w:r>
      <w:r w:rsidR="00B33A73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B521F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B521F9">
        <w:rPr>
          <w:rStyle w:val="8"/>
          <w:sz w:val="28"/>
          <w:szCs w:val="28"/>
        </w:rPr>
        <w:t xml:space="preserve">Все растворы используют </w:t>
      </w:r>
      <w:proofErr w:type="gramStart"/>
      <w:r w:rsidR="00B521F9">
        <w:rPr>
          <w:rStyle w:val="8"/>
          <w:sz w:val="28"/>
          <w:szCs w:val="28"/>
        </w:rPr>
        <w:t>свежеприготовленными</w:t>
      </w:r>
      <w:proofErr w:type="gramEnd"/>
      <w:r w:rsidR="00B521F9">
        <w:rPr>
          <w:rStyle w:val="8"/>
          <w:sz w:val="28"/>
          <w:szCs w:val="28"/>
        </w:rPr>
        <w:t>.</w:t>
      </w:r>
    </w:p>
    <w:p w:rsidR="00B33A73" w:rsidRPr="00105197" w:rsidRDefault="0011146A" w:rsidP="00105197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Натрия лаурилсульфата раствор</w:t>
      </w:r>
      <w:r w:rsidR="00B33A73" w:rsidRPr="00BC3730">
        <w:rPr>
          <w:rFonts w:ascii="Times New Roman" w:hAnsi="Times New Roman"/>
          <w:i/>
          <w:sz w:val="28"/>
        </w:rPr>
        <w:t xml:space="preserve">. </w:t>
      </w:r>
      <w:r w:rsidR="00105197">
        <w:rPr>
          <w:rFonts w:ascii="Times New Roman" w:hAnsi="Times New Roman"/>
          <w:sz w:val="28"/>
        </w:rPr>
        <w:t>Растворяют 2,88 г натрия лаурилсульфата и 2,25 г фосфорной кислоты концентрированной, растворяют в 900 мл воды, переносят полученный раствор в мерную колбу вместимостью 1000 мл и</w:t>
      </w:r>
      <w:r w:rsidR="00B33A73">
        <w:rPr>
          <w:rFonts w:ascii="Times New Roman" w:hAnsi="Times New Roman"/>
          <w:sz w:val="28"/>
        </w:rPr>
        <w:t xml:space="preserve"> доводят объём раствора водой до метки.</w:t>
      </w:r>
      <w:r w:rsidR="00B33A73" w:rsidRPr="007B644A">
        <w:rPr>
          <w:rFonts w:ascii="Times New Roman" w:hAnsi="Times New Roman"/>
          <w:sz w:val="28"/>
        </w:rPr>
        <w:t xml:space="preserve"> </w:t>
      </w:r>
    </w:p>
    <w:p w:rsidR="00B33A73" w:rsidRDefault="00B33A73" w:rsidP="00B33A73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Подвижная фаза </w:t>
      </w:r>
      <w:r w:rsidRPr="00020661">
        <w:rPr>
          <w:rFonts w:ascii="Times New Roman" w:hAnsi="Times New Roman"/>
          <w:i/>
          <w:sz w:val="28"/>
          <w:szCs w:val="28"/>
          <w:lang w:eastAsia="ru-RU"/>
        </w:rPr>
        <w:t>(ПФ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  <w:r w:rsidRPr="00717C93">
        <w:rPr>
          <w:rFonts w:ascii="Times New Roman" w:hAnsi="Times New Roman"/>
          <w:sz w:val="28"/>
        </w:rPr>
        <w:t xml:space="preserve"> </w:t>
      </w:r>
      <w:r w:rsidR="0011146A">
        <w:rPr>
          <w:rFonts w:ascii="Times New Roman" w:hAnsi="Times New Roman"/>
          <w:sz w:val="28"/>
        </w:rPr>
        <w:t>Натрия лаурилсульфата раствор</w:t>
      </w:r>
      <w:r>
        <w:rPr>
          <w:rFonts w:ascii="Times New Roman" w:hAnsi="Times New Roman"/>
          <w:sz w:val="28"/>
        </w:rPr>
        <w:t xml:space="preserve">—ацетонитрил </w:t>
      </w:r>
      <w:r w:rsidR="0010232F">
        <w:rPr>
          <w:rFonts w:ascii="Times New Roman" w:hAnsi="Times New Roman"/>
          <w:sz w:val="28"/>
        </w:rPr>
        <w:t>500</w:t>
      </w:r>
      <w:r>
        <w:rPr>
          <w:rFonts w:ascii="Times New Roman" w:hAnsi="Times New Roman"/>
          <w:sz w:val="28"/>
        </w:rPr>
        <w:t>:</w:t>
      </w:r>
      <w:r w:rsidR="0010232F">
        <w:rPr>
          <w:rFonts w:ascii="Times New Roman" w:hAnsi="Times New Roman"/>
          <w:sz w:val="28"/>
        </w:rPr>
        <w:t>500</w:t>
      </w:r>
      <w:r w:rsidRPr="0052188D">
        <w:rPr>
          <w:rFonts w:ascii="Times New Roman" w:hAnsi="Times New Roman"/>
          <w:sz w:val="28"/>
        </w:rPr>
        <w:t>.</w:t>
      </w:r>
    </w:p>
    <w:p w:rsidR="00296BCE" w:rsidRDefault="00CF2AB4" w:rsidP="00CF2AB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462AF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96BC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мерную колбу вместимостью </w:t>
      </w:r>
      <w:r w:rsidR="00D01376">
        <w:rPr>
          <w:rFonts w:ascii="Times New Roman" w:hAnsi="Times New Roman"/>
          <w:color w:val="000000"/>
          <w:sz w:val="28"/>
          <w:szCs w:val="28"/>
          <w:lang w:eastAsia="ru-RU" w:bidi="ru-RU"/>
        </w:rPr>
        <w:t>1</w:t>
      </w:r>
      <w:r w:rsidR="00296BC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0 мл помещают точную навеску лиофилизата, соответствующую около </w:t>
      </w:r>
      <w:r w:rsidR="00D01376">
        <w:rPr>
          <w:rFonts w:ascii="Times New Roman" w:hAnsi="Times New Roman"/>
          <w:color w:val="000000"/>
          <w:sz w:val="28"/>
          <w:szCs w:val="28"/>
          <w:lang w:eastAsia="ru-RU" w:bidi="ru-RU"/>
        </w:rPr>
        <w:t>1</w:t>
      </w:r>
      <w:r w:rsidR="00296BCE">
        <w:rPr>
          <w:rFonts w:ascii="Times New Roman" w:hAnsi="Times New Roman"/>
          <w:color w:val="000000"/>
          <w:sz w:val="28"/>
          <w:szCs w:val="28"/>
          <w:lang w:eastAsia="ru-RU" w:bidi="ru-RU"/>
        </w:rPr>
        <w:t>0 мг</w:t>
      </w:r>
      <w:r w:rsidR="0008245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доксорубицина гидрохлорида</w:t>
      </w:r>
      <w:r w:rsidR="00296BCE">
        <w:rPr>
          <w:rFonts w:ascii="Times New Roman" w:hAnsi="Times New Roman"/>
          <w:color w:val="000000"/>
          <w:sz w:val="28"/>
          <w:szCs w:val="28"/>
          <w:lang w:eastAsia="ru-RU" w:bidi="ru-RU"/>
        </w:rPr>
        <w:t>, растворяют в ПФ и доводят объём раствора тем же растворителем до метки.</w:t>
      </w:r>
    </w:p>
    <w:p w:rsidR="00995EA9" w:rsidRDefault="00995EA9" w:rsidP="00995EA9">
      <w:pPr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eastAsia="en-US"/>
        </w:rPr>
      </w:pPr>
      <w:r w:rsidRPr="006C56D8">
        <w:rPr>
          <w:rStyle w:val="8"/>
          <w:i/>
          <w:color w:val="auto"/>
          <w:sz w:val="28"/>
          <w:szCs w:val="28"/>
          <w:lang w:eastAsia="en-US"/>
        </w:rPr>
        <w:t xml:space="preserve">Раствор стандартного образца доксорубицина гидрохлорида. </w:t>
      </w:r>
      <w:r>
        <w:rPr>
          <w:rStyle w:val="8"/>
          <w:color w:val="auto"/>
          <w:sz w:val="28"/>
          <w:szCs w:val="28"/>
          <w:lang w:eastAsia="en-US"/>
        </w:rPr>
        <w:t>В мерную колбу вместимостью 100 мл помещают около 10 мг (точная навеска) стандартного образца доксорубицина гидрохлорида, растворяют в ПФ и доводят объём раствора ПФ до метки.</w:t>
      </w:r>
    </w:p>
    <w:p w:rsidR="009E1E1F" w:rsidRDefault="00AB0CBA" w:rsidP="00B33A73">
      <w:pPr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eastAsia="en-US"/>
        </w:rPr>
      </w:pPr>
      <w:r>
        <w:rPr>
          <w:rStyle w:val="8"/>
          <w:i/>
          <w:color w:val="auto"/>
          <w:sz w:val="28"/>
          <w:szCs w:val="28"/>
          <w:lang w:eastAsia="en-US"/>
        </w:rPr>
        <w:t xml:space="preserve">Раствор для проверки </w:t>
      </w:r>
      <w:r w:rsidR="00A419E3">
        <w:rPr>
          <w:rStyle w:val="8"/>
          <w:i/>
          <w:color w:val="auto"/>
          <w:sz w:val="28"/>
          <w:szCs w:val="28"/>
          <w:lang w:eastAsia="en-US"/>
        </w:rPr>
        <w:t>разделительной способности</w:t>
      </w:r>
      <w:r>
        <w:rPr>
          <w:rStyle w:val="8"/>
          <w:i/>
          <w:color w:val="auto"/>
          <w:sz w:val="28"/>
          <w:szCs w:val="28"/>
          <w:lang w:eastAsia="en-US"/>
        </w:rPr>
        <w:t xml:space="preserve"> хроматографической системы</w:t>
      </w:r>
      <w:r w:rsidR="009E1E1F" w:rsidRPr="009E1E1F">
        <w:rPr>
          <w:rStyle w:val="8"/>
          <w:i/>
          <w:color w:val="auto"/>
          <w:sz w:val="28"/>
          <w:szCs w:val="28"/>
          <w:lang w:eastAsia="en-US"/>
        </w:rPr>
        <w:t>.</w:t>
      </w:r>
      <w:r w:rsidR="009E1E1F">
        <w:rPr>
          <w:rStyle w:val="8"/>
          <w:color w:val="auto"/>
          <w:sz w:val="28"/>
          <w:szCs w:val="28"/>
          <w:lang w:eastAsia="en-US"/>
        </w:rPr>
        <w:t xml:space="preserve"> В мерную колбу вместимостью 10 мл помещают</w:t>
      </w:r>
      <w:r w:rsidR="00A419E3">
        <w:rPr>
          <w:rStyle w:val="8"/>
          <w:color w:val="auto"/>
          <w:sz w:val="28"/>
          <w:szCs w:val="28"/>
          <w:lang w:eastAsia="en-US"/>
        </w:rPr>
        <w:t xml:space="preserve"> около</w:t>
      </w:r>
      <w:r w:rsidR="009E1E1F">
        <w:rPr>
          <w:rStyle w:val="8"/>
          <w:color w:val="auto"/>
          <w:sz w:val="28"/>
          <w:szCs w:val="28"/>
          <w:lang w:eastAsia="en-US"/>
        </w:rPr>
        <w:t xml:space="preserve"> 10 мг (точная навеска) стандартного образца доксорубицина гидрохлорида,</w:t>
      </w:r>
      <w:r w:rsidR="00A419E3">
        <w:rPr>
          <w:rStyle w:val="8"/>
          <w:color w:val="auto"/>
          <w:sz w:val="28"/>
          <w:szCs w:val="28"/>
          <w:lang w:eastAsia="en-US"/>
        </w:rPr>
        <w:t xml:space="preserve"> около</w:t>
      </w:r>
      <w:r w:rsidR="009E1E1F">
        <w:rPr>
          <w:rStyle w:val="8"/>
          <w:color w:val="auto"/>
          <w:sz w:val="28"/>
          <w:szCs w:val="28"/>
          <w:lang w:eastAsia="en-US"/>
        </w:rPr>
        <w:t xml:space="preserve"> 10 мг (точная навеска) стандартного образца эпирубицина гидрохлорида, растворяют в ПФ и доводят объём раствора тем же растворителем до метки. В мерную колбу вместимостью 50 мл помещают 1,0 мл полученного раствора и доводят объём раствора ПФ до метки.</w:t>
      </w:r>
    </w:p>
    <w:p w:rsidR="009E1E1F" w:rsidRPr="006C56D8" w:rsidRDefault="009E1E1F" w:rsidP="00B33A73">
      <w:pPr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eastAsia="en-US"/>
        </w:rPr>
      </w:pPr>
      <w:r w:rsidRPr="009E1E1F">
        <w:rPr>
          <w:rStyle w:val="8"/>
          <w:i/>
          <w:color w:val="auto"/>
          <w:sz w:val="28"/>
          <w:szCs w:val="28"/>
          <w:lang w:eastAsia="en-US"/>
        </w:rPr>
        <w:lastRenderedPageBreak/>
        <w:t>Раствор сравнения А.</w:t>
      </w:r>
      <w:r>
        <w:rPr>
          <w:rStyle w:val="8"/>
          <w:color w:val="auto"/>
          <w:sz w:val="28"/>
          <w:szCs w:val="28"/>
          <w:lang w:eastAsia="en-US"/>
        </w:rPr>
        <w:t xml:space="preserve"> В мерную колбу вместимостью 20 мл помещают 5,0 мл </w:t>
      </w:r>
      <w:r w:rsidR="00AB0CBA">
        <w:rPr>
          <w:rStyle w:val="8"/>
          <w:color w:val="auto"/>
          <w:sz w:val="28"/>
          <w:szCs w:val="28"/>
          <w:lang w:eastAsia="en-US"/>
        </w:rPr>
        <w:t xml:space="preserve">раствора для проверки </w:t>
      </w:r>
      <w:r w:rsidR="00A419E3">
        <w:rPr>
          <w:rStyle w:val="8"/>
          <w:color w:val="auto"/>
          <w:sz w:val="28"/>
          <w:szCs w:val="28"/>
          <w:lang w:eastAsia="en-US"/>
        </w:rPr>
        <w:t>разделительной способности</w:t>
      </w:r>
      <w:r w:rsidR="00AB0CBA">
        <w:rPr>
          <w:rStyle w:val="8"/>
          <w:color w:val="auto"/>
          <w:sz w:val="28"/>
          <w:szCs w:val="28"/>
          <w:lang w:eastAsia="en-US"/>
        </w:rPr>
        <w:t xml:space="preserve"> хроматографической системы</w:t>
      </w:r>
      <w:r>
        <w:rPr>
          <w:rStyle w:val="8"/>
          <w:color w:val="auto"/>
          <w:sz w:val="28"/>
          <w:szCs w:val="28"/>
          <w:lang w:eastAsia="en-US"/>
        </w:rPr>
        <w:t xml:space="preserve"> и доводят объём раствора ПФ до метки.</w:t>
      </w:r>
    </w:p>
    <w:p w:rsidR="004B77A2" w:rsidRDefault="002510C7" w:rsidP="004B77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 xml:space="preserve">Раствор </w:t>
      </w:r>
      <w:r w:rsidR="009E1E1F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сравнения Б</w:t>
      </w:r>
      <w:r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.</w:t>
      </w:r>
      <w:r w:rsidR="00CF2AB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4B77A2">
        <w:rPr>
          <w:rFonts w:ascii="Times New Roman" w:hAnsi="Times New Roman"/>
          <w:color w:val="000000"/>
          <w:sz w:val="28"/>
          <w:szCs w:val="28"/>
          <w:lang w:eastAsia="ru-RU" w:bidi="ru-RU"/>
        </w:rPr>
        <w:t>В химическом стакане</w:t>
      </w:r>
      <w:r w:rsidR="0008245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вместимостью 100 мл</w:t>
      </w:r>
      <w:r w:rsidR="004B77A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растворяют 10 мг стандартного образца доксорубицина гидрохлорида в 5 мл воды и 5 мл фосфорной кислоты концентрированной и выдерживают в течение 30 мин. </w:t>
      </w:r>
      <w:r w:rsidR="00BB0828">
        <w:rPr>
          <w:rFonts w:ascii="Times New Roman" w:hAnsi="Times New Roman"/>
          <w:color w:val="000000"/>
          <w:sz w:val="28"/>
          <w:szCs w:val="28"/>
          <w:lang w:eastAsia="ru-RU" w:bidi="ru-RU"/>
        </w:rPr>
        <w:t>Доводят</w:t>
      </w:r>
      <w:r w:rsidR="004B77A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рН раствора натрия гидроксид</w:t>
      </w:r>
      <w:r w:rsidR="0008245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 </w:t>
      </w:r>
      <w:proofErr w:type="gramStart"/>
      <w:r w:rsidR="00082455">
        <w:rPr>
          <w:rFonts w:ascii="Times New Roman" w:hAnsi="Times New Roman"/>
          <w:color w:val="000000"/>
          <w:sz w:val="28"/>
          <w:szCs w:val="28"/>
          <w:lang w:eastAsia="ru-RU" w:bidi="ru-RU"/>
        </w:rPr>
        <w:t>раствором</w:t>
      </w:r>
      <w:proofErr w:type="gramEnd"/>
      <w:r w:rsidR="004B77A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развед</w:t>
      </w:r>
      <w:r w:rsidR="00BB0828">
        <w:rPr>
          <w:rFonts w:ascii="Times New Roman" w:hAnsi="Times New Roman"/>
          <w:color w:val="000000"/>
          <w:sz w:val="28"/>
          <w:szCs w:val="28"/>
          <w:lang w:eastAsia="ru-RU" w:bidi="ru-RU"/>
        </w:rPr>
        <w:t>ё</w:t>
      </w:r>
      <w:r w:rsidR="004B77A2">
        <w:rPr>
          <w:rFonts w:ascii="Times New Roman" w:hAnsi="Times New Roman"/>
          <w:color w:val="000000"/>
          <w:sz w:val="28"/>
          <w:szCs w:val="28"/>
          <w:lang w:eastAsia="ru-RU" w:bidi="ru-RU"/>
        </w:rPr>
        <w:t>нным 8,5 % до рН 2,6 и прибавляют 15 мл ацетонитрила и 10 мл метанола.</w:t>
      </w:r>
    </w:p>
    <w:p w:rsidR="00B33A73" w:rsidRDefault="00B33A73" w:rsidP="004B77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33A73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 xml:space="preserve">Раствор для проверки чувствительности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 мерную колбу вместимостью 100 мл помещают 1</w:t>
      </w:r>
      <w:r w:rsidR="00A419E3">
        <w:rPr>
          <w:rFonts w:ascii="Times New Roman" w:hAnsi="Times New Roman"/>
          <w:color w:val="000000"/>
          <w:sz w:val="28"/>
          <w:szCs w:val="28"/>
          <w:lang w:eastAsia="ru-RU" w:bidi="ru-RU"/>
        </w:rPr>
        <w:t>,0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мл раствора стандартного образца доксорубицина гидрохлорида и доводят раствор ПФ до метки.</w:t>
      </w:r>
    </w:p>
    <w:p w:rsidR="00F05B35" w:rsidRPr="00F05B35" w:rsidRDefault="00105197" w:rsidP="00F05B35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Примечание.</w:t>
      </w:r>
    </w:p>
    <w:p w:rsidR="00F05B35" w:rsidRDefault="00F05B35" w:rsidP="00F05B35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F05B35">
        <w:rPr>
          <w:rFonts w:ascii="Times New Roman" w:hAnsi="Times New Roman"/>
          <w:color w:val="000000"/>
          <w:sz w:val="28"/>
          <w:szCs w:val="28"/>
          <w:lang w:eastAsia="ru-RU" w:bidi="ru-RU"/>
        </w:rPr>
        <w:t>Примесь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  <w:r w:rsidRPr="00F05B35">
        <w:rPr>
          <w:rFonts w:ascii="Times New Roman" w:hAnsi="Times New Roman"/>
          <w:color w:val="000000"/>
          <w:sz w:val="28"/>
          <w:szCs w:val="28"/>
          <w:lang w:val="en-US" w:eastAsia="ru-RU" w:bidi="ru-RU"/>
        </w:rPr>
        <w:t>D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доксорубицин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агликон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)</w:t>
      </w:r>
      <w:r w:rsidRPr="00F05B35">
        <w:rPr>
          <w:rFonts w:ascii="Times New Roman" w:hAnsi="Times New Roman"/>
          <w:color w:val="000000"/>
          <w:sz w:val="28"/>
          <w:szCs w:val="28"/>
          <w:lang w:eastAsia="ru-RU" w:bidi="ru-RU"/>
        </w:rPr>
        <w:t>: (8</w:t>
      </w:r>
      <w:r w:rsidRPr="00A419E3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S</w:t>
      </w:r>
      <w:r w:rsidRPr="00F05B35">
        <w:rPr>
          <w:rFonts w:ascii="Times New Roman" w:hAnsi="Times New Roman"/>
          <w:color w:val="000000"/>
          <w:sz w:val="28"/>
          <w:szCs w:val="28"/>
          <w:lang w:eastAsia="ru-RU" w:bidi="ru-RU"/>
        </w:rPr>
        <w:t>,10</w:t>
      </w:r>
      <w:r w:rsidRPr="00A419E3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S</w:t>
      </w:r>
      <w:r w:rsidRPr="00F05B35">
        <w:rPr>
          <w:rFonts w:ascii="Times New Roman" w:hAnsi="Times New Roman"/>
          <w:color w:val="000000"/>
          <w:sz w:val="28"/>
          <w:szCs w:val="28"/>
          <w:lang w:eastAsia="ru-RU" w:bidi="ru-RU"/>
        </w:rPr>
        <w:t>)-6,8,10,11-</w:t>
      </w:r>
      <w:r w:rsidR="009B3FB3" w:rsidRPr="00F05B35">
        <w:rPr>
          <w:rFonts w:ascii="Times New Roman" w:hAnsi="Times New Roman"/>
          <w:color w:val="000000"/>
          <w:sz w:val="28"/>
          <w:szCs w:val="28"/>
          <w:lang w:eastAsia="ru-RU" w:bidi="ru-RU"/>
        </w:rPr>
        <w:t>тетрагидрокси</w:t>
      </w:r>
      <w:r w:rsidRPr="00F05B35">
        <w:rPr>
          <w:rFonts w:ascii="Times New Roman" w:hAnsi="Times New Roman"/>
          <w:color w:val="000000"/>
          <w:sz w:val="28"/>
          <w:szCs w:val="28"/>
          <w:lang w:eastAsia="ru-RU" w:bidi="ru-RU"/>
        </w:rPr>
        <w:t>-8-(гидроксиацетил)-1-метокси-7,8,9,10-тетрагидротетрацен-5,12-дион, CAS 24385-10-2.</w:t>
      </w:r>
    </w:p>
    <w:p w:rsidR="009E1E1F" w:rsidRPr="004F4567" w:rsidRDefault="009E1E1F" w:rsidP="00E240FB">
      <w:pPr>
        <w:keepNext/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4567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369"/>
        <w:gridCol w:w="6231"/>
        <w:gridCol w:w="6"/>
      </w:tblGrid>
      <w:tr w:rsidR="009E1E1F" w:rsidRPr="004F4567" w:rsidTr="00105197">
        <w:tc>
          <w:tcPr>
            <w:tcW w:w="3369" w:type="dxa"/>
          </w:tcPr>
          <w:p w:rsidR="009E1E1F" w:rsidRPr="004F4567" w:rsidRDefault="009E1E1F" w:rsidP="009E1E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  <w:gridSpan w:val="2"/>
          </w:tcPr>
          <w:p w:rsidR="009E1E1F" w:rsidRPr="004F4567" w:rsidRDefault="009E1E1F" w:rsidP="00105197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  <w:r w:rsidRPr="004F4567">
              <w:rPr>
                <w:rFonts w:ascii="Times New Roman" w:hAnsi="Times New Roman"/>
                <w:b w:val="0"/>
              </w:rPr>
              <w:t>5</w:t>
            </w:r>
            <w:r w:rsidR="009F280F">
              <w:rPr>
                <w:rFonts w:ascii="Times New Roman" w:hAnsi="Times New Roman"/>
                <w:b w:val="0"/>
              </w:rPr>
              <w:t>0</w:t>
            </w:r>
            <w:r w:rsidRPr="004F4567">
              <w:rPr>
                <w:rFonts w:ascii="Times New Roman" w:hAnsi="Times New Roman"/>
                <w:b w:val="0"/>
              </w:rPr>
              <w:t> × </w:t>
            </w:r>
            <w:r w:rsidR="009F280F">
              <w:rPr>
                <w:rFonts w:ascii="Times New Roman" w:hAnsi="Times New Roman"/>
                <w:b w:val="0"/>
              </w:rPr>
              <w:t>4</w:t>
            </w:r>
            <w:r w:rsidRPr="004F4567">
              <w:rPr>
                <w:rFonts w:ascii="Times New Roman" w:hAnsi="Times New Roman"/>
                <w:b w:val="0"/>
              </w:rPr>
              <w:t>,</w:t>
            </w:r>
            <w:r>
              <w:rPr>
                <w:rFonts w:ascii="Times New Roman" w:hAnsi="Times New Roman"/>
                <w:b w:val="0"/>
              </w:rPr>
              <w:t>6</w:t>
            </w:r>
            <w:r w:rsidRPr="004F4567">
              <w:rPr>
                <w:rFonts w:ascii="Times New Roman" w:hAnsi="Times New Roman"/>
                <w:b w:val="0"/>
              </w:rPr>
              <w:t> </w:t>
            </w:r>
            <w:r w:rsidR="009F280F">
              <w:rPr>
                <w:rFonts w:ascii="Times New Roman" w:hAnsi="Times New Roman"/>
                <w:b w:val="0"/>
              </w:rPr>
              <w:t>м</w:t>
            </w:r>
            <w:r w:rsidRPr="004F4567">
              <w:rPr>
                <w:rFonts w:ascii="Times New Roman" w:hAnsi="Times New Roman"/>
                <w:b w:val="0"/>
              </w:rPr>
              <w:t>м, силикагель окт</w:t>
            </w:r>
            <w:r>
              <w:rPr>
                <w:rFonts w:ascii="Times New Roman" w:hAnsi="Times New Roman"/>
                <w:b w:val="0"/>
              </w:rPr>
              <w:t>адецил</w:t>
            </w:r>
            <w:r w:rsidR="00105197">
              <w:rPr>
                <w:rFonts w:ascii="Times New Roman" w:hAnsi="Times New Roman"/>
                <w:b w:val="0"/>
              </w:rPr>
              <w:t>силильный, для хроматографии</w:t>
            </w:r>
            <w:r w:rsidRPr="004F4567">
              <w:rPr>
                <w:rFonts w:ascii="Times New Roman" w:hAnsi="Times New Roman"/>
                <w:b w:val="0"/>
              </w:rPr>
              <w:t xml:space="preserve">, </w:t>
            </w:r>
            <w:r>
              <w:rPr>
                <w:rFonts w:ascii="Times New Roman" w:hAnsi="Times New Roman"/>
                <w:b w:val="0"/>
              </w:rPr>
              <w:t>5</w:t>
            </w:r>
            <w:r w:rsidRPr="004F4567">
              <w:rPr>
                <w:rFonts w:ascii="Times New Roman" w:hAnsi="Times New Roman"/>
                <w:b w:val="0"/>
              </w:rPr>
              <w:t> мкм;</w:t>
            </w:r>
          </w:p>
        </w:tc>
      </w:tr>
      <w:tr w:rsidR="009E1E1F" w:rsidRPr="004F4567" w:rsidTr="00105197">
        <w:tc>
          <w:tcPr>
            <w:tcW w:w="3369" w:type="dxa"/>
          </w:tcPr>
          <w:p w:rsidR="009E1E1F" w:rsidRPr="004F4567" w:rsidRDefault="009E1E1F" w:rsidP="009E1E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  <w:gridSpan w:val="2"/>
          </w:tcPr>
          <w:p w:rsidR="009E1E1F" w:rsidRPr="004F4567" w:rsidRDefault="009E1E1F" w:rsidP="009E1E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E1E1F" w:rsidRPr="004F4567" w:rsidTr="00105197">
        <w:tc>
          <w:tcPr>
            <w:tcW w:w="3369" w:type="dxa"/>
          </w:tcPr>
          <w:p w:rsidR="009E1E1F" w:rsidRPr="004F4567" w:rsidRDefault="009E1E1F" w:rsidP="009E1E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  <w:gridSpan w:val="2"/>
          </w:tcPr>
          <w:p w:rsidR="009E1E1F" w:rsidRPr="004F4567" w:rsidRDefault="009E1E1F" w:rsidP="009E1E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9E1E1F" w:rsidRPr="004F4567" w:rsidTr="00105197">
        <w:tc>
          <w:tcPr>
            <w:tcW w:w="3369" w:type="dxa"/>
          </w:tcPr>
          <w:p w:rsidR="009E1E1F" w:rsidRPr="004F4567" w:rsidRDefault="009E1E1F" w:rsidP="009E1E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  <w:gridSpan w:val="2"/>
          </w:tcPr>
          <w:p w:rsidR="009E1E1F" w:rsidRPr="004F4567" w:rsidRDefault="009E1E1F" w:rsidP="009E1E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5BB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еский, 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9E1E1F" w:rsidRPr="004F4567" w:rsidTr="00105197">
        <w:tc>
          <w:tcPr>
            <w:tcW w:w="3369" w:type="dxa"/>
          </w:tcPr>
          <w:p w:rsidR="009E1E1F" w:rsidRPr="004F4567" w:rsidRDefault="009E1E1F" w:rsidP="009E1E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  <w:gridSpan w:val="2"/>
          </w:tcPr>
          <w:p w:rsidR="009E1E1F" w:rsidRPr="004F4567" w:rsidRDefault="009E1E1F" w:rsidP="009E1E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0 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27F19" w:rsidTr="00105197">
        <w:tblPrEx>
          <w:tblLook w:val="04A0"/>
        </w:tblPrEx>
        <w:trPr>
          <w:gridAfter w:val="1"/>
          <w:wAfter w:w="6" w:type="dxa"/>
        </w:trPr>
        <w:tc>
          <w:tcPr>
            <w:tcW w:w="3369" w:type="dxa"/>
            <w:hideMark/>
          </w:tcPr>
          <w:p w:rsidR="00027F19" w:rsidRDefault="00027F1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1" w:type="dxa"/>
            <w:hideMark/>
          </w:tcPr>
          <w:p w:rsidR="00027F19" w:rsidRDefault="00027F19" w:rsidP="0010519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3,5-кратное от времени удерживания </w:t>
            </w:r>
            <w:r w:rsidR="00105197">
              <w:rPr>
                <w:rFonts w:ascii="Times New Roman" w:hAnsi="Times New Roman"/>
                <w:color w:val="000000"/>
                <w:sz w:val="28"/>
                <w:szCs w:val="28"/>
              </w:rPr>
              <w:t>пика доксорубицина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419E3" w:rsidRDefault="00CF2AB4" w:rsidP="00787F59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4567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A419E3">
        <w:rPr>
          <w:rFonts w:ascii="Times New Roman" w:hAnsi="Times New Roman"/>
          <w:color w:val="000000"/>
          <w:sz w:val="28"/>
          <w:szCs w:val="28"/>
        </w:rPr>
        <w:t xml:space="preserve"> раствор для проверки чувствительности хроматографической системы, раствор для проверки разделительной способности хроматографической системы,</w:t>
      </w:r>
      <w:r w:rsidR="00460A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9E3">
        <w:rPr>
          <w:rFonts w:ascii="Times New Roman" w:hAnsi="Times New Roman"/>
          <w:color w:val="000000"/>
          <w:sz w:val="28"/>
          <w:szCs w:val="28"/>
        </w:rPr>
        <w:t>раствор сравнения</w:t>
      </w:r>
      <w:proofErr w:type="gramStart"/>
      <w:r w:rsidR="00A419E3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A419E3">
        <w:rPr>
          <w:rFonts w:ascii="Times New Roman" w:hAnsi="Times New Roman"/>
          <w:color w:val="000000"/>
          <w:sz w:val="28"/>
          <w:szCs w:val="28"/>
        </w:rPr>
        <w:t xml:space="preserve">, раствор сравнения Б и </w:t>
      </w:r>
      <w:r w:rsidR="00460A7E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="00A419E3">
        <w:rPr>
          <w:rFonts w:ascii="Times New Roman" w:hAnsi="Times New Roman"/>
          <w:color w:val="000000"/>
          <w:sz w:val="28"/>
          <w:szCs w:val="28"/>
        </w:rPr>
        <w:t>.</w:t>
      </w:r>
    </w:p>
    <w:p w:rsidR="00460A7E" w:rsidRDefault="00460A7E" w:rsidP="00460A7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0A7E">
        <w:rPr>
          <w:rFonts w:ascii="Times New Roman" w:hAnsi="Times New Roman"/>
          <w:i/>
          <w:color w:val="000000"/>
          <w:sz w:val="28"/>
          <w:szCs w:val="28"/>
        </w:rPr>
        <w:t>Идентификация примесей.</w:t>
      </w:r>
      <w:r>
        <w:rPr>
          <w:rFonts w:ascii="Times New Roman" w:hAnsi="Times New Roman"/>
          <w:color w:val="000000"/>
          <w:sz w:val="28"/>
          <w:szCs w:val="28"/>
        </w:rPr>
        <w:t xml:space="preserve"> Хроматограмма раствора сравнения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используется для идентификации пика примеси</w:t>
      </w:r>
      <w:r w:rsidR="00F05B35">
        <w:rPr>
          <w:rFonts w:ascii="Times New Roman" w:hAnsi="Times New Roman"/>
          <w:color w:val="000000"/>
          <w:sz w:val="28"/>
          <w:szCs w:val="28"/>
          <w:lang w:val="en-US"/>
        </w:rPr>
        <w:t> D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93E1C" w:rsidRDefault="00593E1C" w:rsidP="004B77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3">
        <w:rPr>
          <w:rFonts w:ascii="Times New Roman" w:hAnsi="Times New Roman"/>
          <w:i/>
          <w:color w:val="000000"/>
          <w:sz w:val="28"/>
          <w:szCs w:val="28"/>
        </w:rPr>
        <w:lastRenderedPageBreak/>
        <w:t>Относительное время удерживания соединений.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83AF3">
        <w:rPr>
          <w:rFonts w:ascii="Times New Roman" w:hAnsi="Times New Roman"/>
          <w:color w:val="000000"/>
          <w:sz w:val="28"/>
          <w:szCs w:val="28"/>
        </w:rPr>
        <w:t>Доксорубицин</w:t>
      </w:r>
      <w:proofErr w:type="spellEnd"/>
      <w:r w:rsidR="00983AF3">
        <w:rPr>
          <w:rFonts w:ascii="Times New Roman" w:hAnsi="Times New Roman"/>
          <w:color w:val="000000"/>
          <w:sz w:val="28"/>
          <w:szCs w:val="28"/>
        </w:rPr>
        <w:t xml:space="preserve"> – 1 (около 8 мин); </w:t>
      </w:r>
      <w:r w:rsidR="00A419E3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="00A419E3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A419E3" w:rsidRPr="00A419E3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A419E3">
        <w:rPr>
          <w:rFonts w:ascii="Times New Roman" w:hAnsi="Times New Roman"/>
          <w:color w:val="000000"/>
          <w:sz w:val="28"/>
          <w:szCs w:val="28"/>
          <w:lang w:eastAsia="ru-RU" w:bidi="ru-RU"/>
        </w:rPr>
        <w:t>доксорубицин</w:t>
      </w:r>
      <w:proofErr w:type="spellEnd"/>
      <w:r w:rsidR="00A419E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19E3">
        <w:rPr>
          <w:rFonts w:ascii="Times New Roman" w:hAnsi="Times New Roman"/>
          <w:color w:val="000000"/>
          <w:sz w:val="28"/>
          <w:szCs w:val="28"/>
          <w:lang w:eastAsia="ru-RU" w:bidi="ru-RU"/>
        </w:rPr>
        <w:t>агликон</w:t>
      </w:r>
      <w:proofErr w:type="spellEnd"/>
      <w:r w:rsidR="00A419E3" w:rsidRPr="00A419E3">
        <w:rPr>
          <w:rFonts w:ascii="Times New Roman" w:hAnsi="Times New Roman"/>
          <w:color w:val="000000"/>
          <w:sz w:val="28"/>
          <w:szCs w:val="28"/>
        </w:rPr>
        <w:t>)</w:t>
      </w:r>
      <w:r w:rsidR="00983AF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A419E3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983AF3">
        <w:rPr>
          <w:rFonts w:ascii="Times New Roman" w:hAnsi="Times New Roman"/>
          <w:color w:val="000000"/>
          <w:sz w:val="28"/>
          <w:szCs w:val="28"/>
        </w:rPr>
        <w:t>0,5.</w:t>
      </w:r>
    </w:p>
    <w:p w:rsidR="00460A7E" w:rsidRDefault="005C626A" w:rsidP="00105197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626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A419E3" w:rsidRPr="00312B0C" w:rsidRDefault="00A419E3" w:rsidP="00105197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Pr="00312B0C">
        <w:rPr>
          <w:rFonts w:ascii="Times New Roman" w:hAnsi="Times New Roman"/>
          <w:i/>
          <w:color w:val="000000"/>
          <w:sz w:val="28"/>
          <w:szCs w:val="28"/>
        </w:rPr>
        <w:t> отношение сигнал/шум (</w:t>
      </w:r>
      <w:r w:rsidRPr="00312B0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312B0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312B0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312B0C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для пика доксорубицина должно быть не менее 10.</w:t>
      </w:r>
    </w:p>
    <w:p w:rsidR="00460A7E" w:rsidRDefault="00460A7E" w:rsidP="004B77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0A7E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9F280F">
        <w:rPr>
          <w:rFonts w:ascii="Times New Roman" w:hAnsi="Times New Roman"/>
          <w:color w:val="000000"/>
          <w:sz w:val="28"/>
          <w:szCs w:val="28"/>
        </w:rPr>
        <w:t xml:space="preserve">раствора для проверки </w:t>
      </w:r>
      <w:r w:rsidR="00A419E3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="009F280F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</w:t>
      </w:r>
      <w:r w:rsidR="00BB08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460A7E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460A7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460A7E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между пиками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доксорубицина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эпирубицина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 быть не менее 2,0</w:t>
      </w:r>
      <w:r w:rsidR="00BB0828">
        <w:rPr>
          <w:rFonts w:ascii="Times New Roman" w:hAnsi="Times New Roman"/>
          <w:color w:val="000000"/>
          <w:sz w:val="28"/>
          <w:szCs w:val="28"/>
        </w:rPr>
        <w:t>.</w:t>
      </w:r>
    </w:p>
    <w:p w:rsidR="00CF2AB4" w:rsidRDefault="00593E1C" w:rsidP="004B77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0A7E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CF2AB4" w:rsidRPr="00460A7E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CF2AB4" w:rsidRPr="00460A7E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Pr="00460A7E"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 w:rsidR="00CF2AB4">
        <w:rPr>
          <w:rFonts w:ascii="Times New Roman" w:hAnsi="Times New Roman"/>
          <w:color w:val="000000"/>
          <w:sz w:val="28"/>
          <w:szCs w:val="28"/>
        </w:rPr>
        <w:t>:</w:t>
      </w:r>
    </w:p>
    <w:p w:rsidR="00983AF3" w:rsidRDefault="00983AF3" w:rsidP="006C56D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площадь пика доксорубицина агликона не должна превышать </w:t>
      </w:r>
      <w:r w:rsidR="00B758D6">
        <w:rPr>
          <w:rFonts w:ascii="Times New Roman" w:hAnsi="Times New Roman"/>
          <w:color w:val="000000"/>
          <w:sz w:val="28"/>
          <w:szCs w:val="28"/>
        </w:rPr>
        <w:t xml:space="preserve">площадь </w:t>
      </w:r>
      <w:r>
        <w:rPr>
          <w:rFonts w:ascii="Times New Roman" w:hAnsi="Times New Roman"/>
          <w:color w:val="000000"/>
          <w:sz w:val="28"/>
          <w:szCs w:val="28"/>
        </w:rPr>
        <w:t>пика</w:t>
      </w:r>
      <w:r w:rsidR="00A419E3">
        <w:rPr>
          <w:rFonts w:ascii="Times New Roman" w:hAnsi="Times New Roman"/>
          <w:color w:val="000000"/>
          <w:sz w:val="28"/>
          <w:szCs w:val="28"/>
        </w:rPr>
        <w:t xml:space="preserve"> доксорубицина</w:t>
      </w:r>
      <w:r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</w:t>
      </w:r>
      <w:r w:rsidR="009E1105">
        <w:rPr>
          <w:rFonts w:ascii="Times New Roman" w:hAnsi="Times New Roman"/>
          <w:color w:val="000000"/>
          <w:sz w:val="28"/>
          <w:szCs w:val="28"/>
        </w:rPr>
        <w:t>сравнения</w:t>
      </w:r>
      <w:proofErr w:type="gramStart"/>
      <w:r w:rsidR="00C26481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B758D6">
        <w:rPr>
          <w:rFonts w:ascii="Times New Roman" w:hAnsi="Times New Roman"/>
          <w:color w:val="000000"/>
          <w:sz w:val="28"/>
          <w:szCs w:val="28"/>
        </w:rPr>
        <w:t xml:space="preserve"> (не более </w:t>
      </w:r>
      <w:r w:rsidR="004412B9">
        <w:rPr>
          <w:rFonts w:ascii="Times New Roman" w:hAnsi="Times New Roman"/>
          <w:color w:val="000000"/>
          <w:sz w:val="28"/>
          <w:szCs w:val="28"/>
        </w:rPr>
        <w:t>0,5</w:t>
      </w:r>
      <w:r w:rsidR="00B758D6">
        <w:rPr>
          <w:rFonts w:ascii="Times New Roman" w:hAnsi="Times New Roman"/>
          <w:color w:val="000000"/>
          <w:sz w:val="28"/>
          <w:szCs w:val="28"/>
        </w:rPr>
        <w:t> %)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83AF3" w:rsidRDefault="00983AF3" w:rsidP="006C56D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площадь пика любой </w:t>
      </w:r>
      <w:r w:rsidR="00A419E3">
        <w:rPr>
          <w:rFonts w:ascii="Times New Roman" w:hAnsi="Times New Roman"/>
          <w:color w:val="000000"/>
          <w:sz w:val="28"/>
          <w:szCs w:val="28"/>
        </w:rPr>
        <w:t>другой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примеси</w:t>
      </w:r>
      <w:r w:rsidR="00B758D6"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площадь пика</w:t>
      </w:r>
      <w:r w:rsidR="00A419E3">
        <w:rPr>
          <w:rFonts w:ascii="Times New Roman" w:hAnsi="Times New Roman"/>
          <w:color w:val="000000"/>
          <w:sz w:val="28"/>
          <w:szCs w:val="28"/>
        </w:rPr>
        <w:t xml:space="preserve"> доксорубицина</w:t>
      </w:r>
      <w:r w:rsidR="00B758D6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</w:t>
      </w:r>
      <w:r w:rsidR="00846FDA">
        <w:rPr>
          <w:rFonts w:ascii="Times New Roman" w:hAnsi="Times New Roman"/>
          <w:color w:val="000000"/>
          <w:sz w:val="28"/>
          <w:szCs w:val="28"/>
        </w:rPr>
        <w:t>сравнения</w:t>
      </w:r>
      <w:proofErr w:type="gramStart"/>
      <w:r w:rsidR="00C26481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B758D6">
        <w:rPr>
          <w:rFonts w:ascii="Times New Roman" w:hAnsi="Times New Roman"/>
          <w:color w:val="000000"/>
          <w:sz w:val="28"/>
          <w:szCs w:val="28"/>
        </w:rPr>
        <w:t xml:space="preserve"> (не более 0,5 %);</w:t>
      </w:r>
    </w:p>
    <w:p w:rsidR="00B758D6" w:rsidRDefault="00B758D6" w:rsidP="006C56D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суммарная площадь пиков</w:t>
      </w:r>
      <w:r w:rsidR="00A419E3">
        <w:rPr>
          <w:rFonts w:ascii="Times New Roman" w:hAnsi="Times New Roman"/>
          <w:color w:val="000000"/>
          <w:sz w:val="28"/>
          <w:szCs w:val="28"/>
        </w:rPr>
        <w:t xml:space="preserve"> всех примесей</w:t>
      </w:r>
      <w:r>
        <w:rPr>
          <w:rFonts w:ascii="Times New Roman" w:hAnsi="Times New Roman"/>
          <w:color w:val="000000"/>
          <w:sz w:val="28"/>
          <w:szCs w:val="28"/>
        </w:rPr>
        <w:t xml:space="preserve"> не должна превышать </w:t>
      </w:r>
      <w:r w:rsidR="00D64DAC">
        <w:rPr>
          <w:rFonts w:ascii="Times New Roman" w:hAnsi="Times New Roman"/>
          <w:color w:val="000000"/>
          <w:sz w:val="28"/>
          <w:szCs w:val="28"/>
        </w:rPr>
        <w:t>четырех</w:t>
      </w:r>
      <w:r>
        <w:rPr>
          <w:rFonts w:ascii="Times New Roman" w:hAnsi="Times New Roman"/>
          <w:color w:val="000000"/>
          <w:sz w:val="28"/>
          <w:szCs w:val="28"/>
        </w:rPr>
        <w:t xml:space="preserve">кратную площадь пика </w:t>
      </w:r>
      <w:r w:rsidR="00A419E3">
        <w:rPr>
          <w:rFonts w:ascii="Times New Roman" w:hAnsi="Times New Roman"/>
          <w:color w:val="000000"/>
          <w:sz w:val="28"/>
          <w:szCs w:val="28"/>
        </w:rPr>
        <w:t xml:space="preserve">доксорубицина </w:t>
      </w: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846FDA">
        <w:rPr>
          <w:rFonts w:ascii="Times New Roman" w:hAnsi="Times New Roman"/>
          <w:color w:val="000000"/>
          <w:sz w:val="28"/>
          <w:szCs w:val="28"/>
        </w:rPr>
        <w:t>сравнения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481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C264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(не более 2,</w:t>
      </w:r>
      <w:r w:rsidR="00D64DA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 %).</w:t>
      </w:r>
    </w:p>
    <w:p w:rsidR="00CF2AB4" w:rsidRDefault="00B758D6" w:rsidP="0015648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менее площади пика доксорубицина на хроматограмме раствора </w:t>
      </w:r>
      <w:r w:rsidR="00C26481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="00CF2AB4" w:rsidRPr="0091641D">
        <w:rPr>
          <w:rFonts w:ascii="Times New Roman" w:hAnsi="Times New Roman"/>
          <w:sz w:val="28"/>
        </w:rPr>
        <w:t xml:space="preserve"> </w:t>
      </w:r>
      <w:r w:rsidR="00CF2AB4" w:rsidRPr="0091641D">
        <w:rPr>
          <w:rFonts w:ascii="Times New Roman" w:hAnsi="Times New Roman"/>
          <w:sz w:val="28"/>
          <w:szCs w:val="28"/>
          <w:lang w:eastAsia="ru-RU"/>
        </w:rPr>
        <w:t>(менее 0,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CF2AB4" w:rsidRPr="0091641D">
        <w:rPr>
          <w:rFonts w:ascii="Times New Roman" w:hAnsi="Times New Roman"/>
          <w:sz w:val="28"/>
          <w:szCs w:val="28"/>
          <w:lang w:eastAsia="ru-RU"/>
        </w:rPr>
        <w:t> %).</w:t>
      </w:r>
    </w:p>
    <w:p w:rsidR="00CF2AB4" w:rsidRPr="006B4185" w:rsidRDefault="00CF2AB4" w:rsidP="0015648B">
      <w:pPr>
        <w:spacing w:after="0" w:line="360" w:lineRule="auto"/>
        <w:ind w:firstLine="709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b/>
          <w:i w:val="0"/>
          <w:sz w:val="28"/>
          <w:szCs w:val="28"/>
        </w:rPr>
        <w:t>Вода.</w:t>
      </w:r>
      <w:r>
        <w:rPr>
          <w:rFonts w:ascii="Times New Roman" w:eastAsia="Calibri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Не более </w:t>
      </w:r>
      <w:r w:rsidR="00351F03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>,0</w:t>
      </w:r>
      <w:r w:rsidRPr="006B4185">
        <w:rPr>
          <w:rFonts w:ascii="Times New Roman" w:hAnsi="Times New Roman"/>
          <w:iCs/>
          <w:sz w:val="28"/>
          <w:szCs w:val="28"/>
        </w:rPr>
        <w:t xml:space="preserve"> %</w:t>
      </w:r>
      <w:r>
        <w:rPr>
          <w:rFonts w:ascii="Times New Roman" w:hAnsi="Times New Roman"/>
          <w:iCs/>
          <w:sz w:val="28"/>
          <w:szCs w:val="28"/>
        </w:rPr>
        <w:t xml:space="preserve"> (ОФС «Определение воды», метод 1</w:t>
      </w:r>
      <w:r w:rsidRPr="006B4185">
        <w:rPr>
          <w:rFonts w:ascii="Times New Roman" w:hAnsi="Times New Roman"/>
          <w:iCs/>
          <w:sz w:val="28"/>
          <w:szCs w:val="28"/>
        </w:rPr>
        <w:t>).</w:t>
      </w:r>
    </w:p>
    <w:p w:rsidR="00105197" w:rsidRDefault="00CF2AB4" w:rsidP="0010519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9C491C">
        <w:rPr>
          <w:rStyle w:val="ad"/>
          <w:rFonts w:ascii="Times New Roman" w:hAnsi="Times New Roman"/>
          <w:b/>
          <w:i w:val="0"/>
          <w:sz w:val="28"/>
          <w:szCs w:val="28"/>
        </w:rPr>
        <w:t>Однородность дозирования</w:t>
      </w:r>
      <w:r w:rsidRPr="009C491C">
        <w:rPr>
          <w:rStyle w:val="ad"/>
          <w:rFonts w:ascii="Times New Roman" w:hAnsi="Times New Roman"/>
          <w:i w:val="0"/>
          <w:sz w:val="28"/>
          <w:szCs w:val="28"/>
        </w:rPr>
        <w:t>.</w:t>
      </w:r>
      <w:r w:rsidRPr="009C491C">
        <w:rPr>
          <w:rFonts w:ascii="Times New Roman" w:hAnsi="Times New Roman"/>
          <w:i/>
          <w:sz w:val="28"/>
          <w:szCs w:val="28"/>
        </w:rPr>
        <w:t xml:space="preserve"> </w:t>
      </w:r>
      <w:r w:rsidRPr="009C491C">
        <w:rPr>
          <w:rFonts w:ascii="Times New Roman" w:hAnsi="Times New Roman"/>
          <w:sz w:val="28"/>
          <w:szCs w:val="28"/>
        </w:rPr>
        <w:t>Определение проводят в соответствии с  требованиями ОФС «Однородность дозирования»</w:t>
      </w:r>
      <w:r>
        <w:rPr>
          <w:rFonts w:ascii="Times New Roman" w:hAnsi="Times New Roman"/>
          <w:sz w:val="28"/>
          <w:szCs w:val="28"/>
        </w:rPr>
        <w:t xml:space="preserve"> (способ 2) методом ВЭЖХ в условиях испытания «</w:t>
      </w:r>
      <w:r w:rsidR="0010232F">
        <w:rPr>
          <w:rFonts w:ascii="Times New Roman" w:hAnsi="Times New Roman"/>
          <w:sz w:val="28"/>
          <w:szCs w:val="28"/>
        </w:rPr>
        <w:t>Количественное определение</w:t>
      </w:r>
      <w:r>
        <w:rPr>
          <w:rFonts w:ascii="Times New Roman" w:hAnsi="Times New Roman"/>
          <w:sz w:val="28"/>
          <w:szCs w:val="28"/>
        </w:rPr>
        <w:t>»</w:t>
      </w:r>
      <w:r w:rsidR="000F0D46">
        <w:rPr>
          <w:rStyle w:val="8"/>
          <w:color w:val="auto"/>
          <w:sz w:val="28"/>
          <w:szCs w:val="28"/>
          <w:lang w:eastAsia="en-US"/>
        </w:rPr>
        <w:t xml:space="preserve"> со следующими </w:t>
      </w:r>
      <w:r w:rsidR="00105197">
        <w:rPr>
          <w:rStyle w:val="8"/>
          <w:color w:val="auto"/>
          <w:sz w:val="28"/>
          <w:szCs w:val="28"/>
          <w:lang w:eastAsia="en-US"/>
        </w:rPr>
        <w:t>изменениями</w:t>
      </w:r>
      <w:r w:rsidR="000F0D46">
        <w:rPr>
          <w:rStyle w:val="8"/>
          <w:color w:val="auto"/>
          <w:sz w:val="28"/>
          <w:szCs w:val="28"/>
          <w:lang w:eastAsia="en-US"/>
        </w:rPr>
        <w:t>.</w:t>
      </w:r>
      <w:r w:rsidR="00105197">
        <w:rPr>
          <w:rStyle w:val="8"/>
          <w:color w:val="auto"/>
          <w:sz w:val="28"/>
          <w:szCs w:val="28"/>
          <w:lang w:eastAsia="en-US"/>
        </w:rPr>
        <w:t xml:space="preserve"> </w:t>
      </w:r>
      <w:r w:rsidR="00105197">
        <w:rPr>
          <w:rStyle w:val="8"/>
          <w:sz w:val="28"/>
          <w:szCs w:val="28"/>
        </w:rPr>
        <w:t xml:space="preserve">Все растворы используют </w:t>
      </w:r>
      <w:proofErr w:type="gramStart"/>
      <w:r w:rsidR="00105197">
        <w:rPr>
          <w:rStyle w:val="8"/>
          <w:sz w:val="28"/>
          <w:szCs w:val="28"/>
        </w:rPr>
        <w:t>свежеприготовленными</w:t>
      </w:r>
      <w:proofErr w:type="gramEnd"/>
      <w:r w:rsidR="00105197">
        <w:rPr>
          <w:rStyle w:val="8"/>
          <w:sz w:val="28"/>
          <w:szCs w:val="28"/>
        </w:rPr>
        <w:t>.</w:t>
      </w:r>
    </w:p>
    <w:p w:rsidR="000F0D46" w:rsidRDefault="000F0D46" w:rsidP="000F0D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Содержимое каждо</w:t>
      </w:r>
      <w:r w:rsidR="005F53AF">
        <w:rPr>
          <w:rFonts w:ascii="Times New Roman" w:hAnsi="Times New Roman"/>
          <w:sz w:val="28"/>
          <w:szCs w:val="28"/>
        </w:rPr>
        <w:t>го из 10 флаконов доксорубицина</w:t>
      </w:r>
      <w:r>
        <w:rPr>
          <w:rFonts w:ascii="Times New Roman" w:hAnsi="Times New Roman"/>
          <w:sz w:val="28"/>
          <w:szCs w:val="28"/>
        </w:rPr>
        <w:t xml:space="preserve"> помещают в мерную колбу вместимостью 100 мл, растворяют в ПФ и доводят объём раствора ПФ до метки. </w:t>
      </w:r>
      <w:r w:rsidR="004F235A">
        <w:rPr>
          <w:rFonts w:ascii="Times New Roman" w:hAnsi="Times New Roman"/>
          <w:sz w:val="28"/>
          <w:szCs w:val="28"/>
        </w:rPr>
        <w:t xml:space="preserve">При необходимости, </w:t>
      </w:r>
      <w:r w:rsidR="004F235A">
        <w:rPr>
          <w:rFonts w:ascii="Times New Roman" w:hAnsi="Times New Roman"/>
          <w:sz w:val="28"/>
          <w:szCs w:val="28"/>
        </w:rPr>
        <w:lastRenderedPageBreak/>
        <w:t xml:space="preserve">полученный раствор дополнительно разводят </w:t>
      </w:r>
      <w:r w:rsidR="007E682D">
        <w:rPr>
          <w:rFonts w:ascii="Times New Roman" w:hAnsi="Times New Roman"/>
          <w:sz w:val="28"/>
          <w:szCs w:val="28"/>
        </w:rPr>
        <w:t>ПФ</w:t>
      </w:r>
      <w:r w:rsidR="004F235A">
        <w:rPr>
          <w:rFonts w:ascii="Times New Roman" w:hAnsi="Times New Roman"/>
          <w:sz w:val="28"/>
          <w:szCs w:val="28"/>
        </w:rPr>
        <w:t xml:space="preserve"> до концентрации около 0,1 мг/мл.</w:t>
      </w:r>
    </w:p>
    <w:p w:rsidR="000F0D46" w:rsidRDefault="000F0D46" w:rsidP="000F0D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Хроматографируют раствор стандартного образца доксорубицина гидрохлорида и испытуемый раствор.</w:t>
      </w:r>
    </w:p>
    <w:p w:rsidR="00406079" w:rsidRDefault="00406079" w:rsidP="0040607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Содержание доксорубицина гидрохлорида </w:t>
      </w:r>
      <w:r w:rsidRPr="00406079">
        <w:rPr>
          <w:rFonts w:ascii="Times New Roman" w:hAnsi="Times New Roman"/>
          <w:sz w:val="28"/>
          <w:szCs w:val="28"/>
        </w:rPr>
        <w:t>C</w:t>
      </w:r>
      <w:r w:rsidRPr="00406079">
        <w:rPr>
          <w:rFonts w:ascii="Times New Roman" w:hAnsi="Times New Roman"/>
          <w:sz w:val="28"/>
          <w:szCs w:val="28"/>
          <w:vertAlign w:val="subscript"/>
        </w:rPr>
        <w:t>27</w:t>
      </w:r>
      <w:r w:rsidRPr="00406079">
        <w:rPr>
          <w:rFonts w:ascii="Times New Roman" w:hAnsi="Times New Roman"/>
          <w:sz w:val="28"/>
          <w:szCs w:val="28"/>
        </w:rPr>
        <w:t>H</w:t>
      </w:r>
      <w:r w:rsidRPr="00406079">
        <w:rPr>
          <w:rFonts w:ascii="Times New Roman" w:hAnsi="Times New Roman"/>
          <w:sz w:val="28"/>
          <w:szCs w:val="28"/>
          <w:vertAlign w:val="subscript"/>
        </w:rPr>
        <w:t>29</w:t>
      </w:r>
      <w:r w:rsidRPr="00406079">
        <w:rPr>
          <w:rFonts w:ascii="Times New Roman" w:hAnsi="Times New Roman"/>
          <w:sz w:val="28"/>
          <w:szCs w:val="28"/>
        </w:rPr>
        <w:t>NO</w:t>
      </w:r>
      <w:r w:rsidRPr="00406079">
        <w:rPr>
          <w:rFonts w:ascii="Times New Roman" w:hAnsi="Times New Roman"/>
          <w:sz w:val="28"/>
          <w:szCs w:val="28"/>
          <w:vertAlign w:val="subscript"/>
        </w:rPr>
        <w:t>11</w:t>
      </w:r>
      <m:oMath>
        <m:r>
          <w:rPr>
            <w:rFonts w:ascii="Cambria Math" w:hAnsi="Times New Roman"/>
            <w:sz w:val="28"/>
            <w:szCs w:val="28"/>
          </w:rPr>
          <m:t>∙</m:t>
        </m:r>
      </m:oMath>
      <w:r w:rsidRPr="00406079">
        <w:rPr>
          <w:rFonts w:ascii="Times New Roman" w:hAnsi="Times New Roman"/>
          <w:color w:val="000000"/>
          <w:sz w:val="28"/>
          <w:szCs w:val="28"/>
          <w:lang w:val="en-US"/>
        </w:rPr>
        <w:t>HCl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во флаконе в процентах (</w:t>
      </w:r>
      <w:r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) от заявленного </w:t>
      </w:r>
      <w:r w:rsidR="007127EB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количества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вычисляют по формуле:</w:t>
      </w:r>
    </w:p>
    <w:p w:rsidR="00406079" w:rsidRDefault="00406079" w:rsidP="00406079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X</m:t>
          </m:r>
          <m:r>
            <w:rPr>
              <w:rFonts w:ascii="Cambria Math" w:hAnsi="Times New Roman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Cs w:val="28"/>
                  <w:lang w:val="en-US"/>
                </w:rPr>
                <m:t>∙F∙100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Cs w:val="28"/>
                  <w:lang w:val="en-US"/>
                </w:rPr>
                <m:t>∙2</m:t>
              </m:r>
              <m:r>
                <w:rPr>
                  <w:rFonts w:ascii="Cambria Math" w:hAnsi="Times New Roman"/>
                  <w:szCs w:val="28"/>
                  <w:lang w:val="en-US"/>
                </w:rPr>
                <m:t>00</m:t>
              </m:r>
            </m:den>
          </m:f>
          <m:r>
            <w:rPr>
              <w:rFonts w:ascii="Cambria Math" w:hAnsi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∙F∙</m:t>
              </m:r>
              <m:r>
                <w:rPr>
                  <w:rFonts w:ascii="Cambria Math" w:hAnsi="Times New Roman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</w:rPr>
                <m:t>L</m:t>
              </m:r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Cs w:val="28"/>
            </w:rPr>
            <m:t>,</m:t>
          </m:r>
        </m:oMath>
      </m:oMathPara>
    </w:p>
    <w:tbl>
      <w:tblPr>
        <w:tblW w:w="9606" w:type="dxa"/>
        <w:tblLayout w:type="fixed"/>
        <w:tblLook w:val="04A0"/>
      </w:tblPr>
      <w:tblGrid>
        <w:gridCol w:w="674"/>
        <w:gridCol w:w="567"/>
        <w:gridCol w:w="426"/>
        <w:gridCol w:w="7939"/>
      </w:tblGrid>
      <w:tr w:rsidR="00406079" w:rsidTr="007127EB">
        <w:tc>
          <w:tcPr>
            <w:tcW w:w="674" w:type="dxa"/>
            <w:hideMark/>
          </w:tcPr>
          <w:p w:rsidR="00406079" w:rsidRDefault="0040607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406079" w:rsidRDefault="0004283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6" w:type="dxa"/>
            <w:hideMark/>
          </w:tcPr>
          <w:p w:rsidR="00406079" w:rsidRDefault="0040607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002D"/>
            </w:r>
          </w:p>
        </w:tc>
        <w:tc>
          <w:tcPr>
            <w:tcW w:w="7939" w:type="dxa"/>
            <w:hideMark/>
          </w:tcPr>
          <w:p w:rsidR="00406079" w:rsidRDefault="00406079" w:rsidP="0055728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5F53AF">
              <w:rPr>
                <w:rFonts w:ascii="Times New Roman" w:hAnsi="Times New Roman"/>
                <w:sz w:val="28"/>
                <w:szCs w:val="28"/>
              </w:rPr>
              <w:t xml:space="preserve">доксорубицина </w:t>
            </w:r>
            <w:r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406079" w:rsidTr="007127EB">
        <w:tc>
          <w:tcPr>
            <w:tcW w:w="674" w:type="dxa"/>
          </w:tcPr>
          <w:p w:rsidR="00406079" w:rsidRDefault="0040607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06079" w:rsidRDefault="00406079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hideMark/>
          </w:tcPr>
          <w:p w:rsidR="00406079" w:rsidRDefault="0040607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002D"/>
            </w:r>
          </w:p>
        </w:tc>
        <w:tc>
          <w:tcPr>
            <w:tcW w:w="7939" w:type="dxa"/>
            <w:hideMark/>
          </w:tcPr>
          <w:p w:rsidR="00406079" w:rsidRDefault="00406079" w:rsidP="0055728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5F53AF">
              <w:rPr>
                <w:rFonts w:ascii="Times New Roman" w:hAnsi="Times New Roman"/>
                <w:sz w:val="28"/>
                <w:szCs w:val="28"/>
              </w:rPr>
              <w:t xml:space="preserve">доксорубицина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хроматограмме стандартного раствора </w:t>
            </w:r>
            <w:r w:rsidR="005F53AF">
              <w:rPr>
                <w:rFonts w:ascii="Times New Roman" w:hAnsi="Times New Roman"/>
                <w:sz w:val="28"/>
                <w:szCs w:val="28"/>
              </w:rPr>
              <w:t>доксорубицина гидрохлорида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6079" w:rsidTr="007127EB">
        <w:tc>
          <w:tcPr>
            <w:tcW w:w="674" w:type="dxa"/>
          </w:tcPr>
          <w:p w:rsidR="00406079" w:rsidRDefault="0040607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06079" w:rsidRDefault="0040607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hideMark/>
          </w:tcPr>
          <w:p w:rsidR="00406079" w:rsidRDefault="0040607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002D"/>
            </w:r>
          </w:p>
        </w:tc>
        <w:tc>
          <w:tcPr>
            <w:tcW w:w="7939" w:type="dxa"/>
            <w:hideMark/>
          </w:tcPr>
          <w:p w:rsidR="00406079" w:rsidRDefault="00406079" w:rsidP="005F53A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5F53AF">
              <w:rPr>
                <w:rFonts w:ascii="Times New Roman" w:hAnsi="Times New Roman"/>
                <w:sz w:val="28"/>
                <w:szCs w:val="28"/>
              </w:rPr>
              <w:t>доксорубицина гидрохлорида</w:t>
            </w:r>
            <w:r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4F235A" w:rsidTr="007127EB">
        <w:tc>
          <w:tcPr>
            <w:tcW w:w="674" w:type="dxa"/>
          </w:tcPr>
          <w:p w:rsidR="004F235A" w:rsidRDefault="004F235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F235A" w:rsidRDefault="004F235A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  <w:hideMark/>
          </w:tcPr>
          <w:p w:rsidR="004F235A" w:rsidRPr="004F235A" w:rsidRDefault="004F235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939" w:type="dxa"/>
            <w:hideMark/>
          </w:tcPr>
          <w:p w:rsidR="004F235A" w:rsidRPr="004F235A" w:rsidRDefault="004F235A" w:rsidP="005F53A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406079" w:rsidTr="007127EB">
        <w:tc>
          <w:tcPr>
            <w:tcW w:w="674" w:type="dxa"/>
          </w:tcPr>
          <w:p w:rsidR="00406079" w:rsidRDefault="0040607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06079" w:rsidRDefault="00406079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  <w:hideMark/>
          </w:tcPr>
          <w:p w:rsidR="00406079" w:rsidRDefault="0040607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7939" w:type="dxa"/>
            <w:hideMark/>
          </w:tcPr>
          <w:p w:rsidR="00406079" w:rsidRDefault="00406079" w:rsidP="005F53A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5F53AF">
              <w:rPr>
                <w:rFonts w:ascii="Times New Roman" w:hAnsi="Times New Roman"/>
                <w:sz w:val="28"/>
                <w:szCs w:val="28"/>
              </w:rPr>
              <w:t>доксорубицина гидрохлорида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стандартном образце </w:t>
            </w:r>
            <w:r w:rsidR="005F53AF">
              <w:rPr>
                <w:rFonts w:ascii="Times New Roman" w:hAnsi="Times New Roman"/>
                <w:sz w:val="28"/>
                <w:szCs w:val="28"/>
              </w:rPr>
              <w:t>доксорубицина гидрохлорида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406079" w:rsidTr="007127EB">
        <w:tc>
          <w:tcPr>
            <w:tcW w:w="674" w:type="dxa"/>
          </w:tcPr>
          <w:p w:rsidR="00406079" w:rsidRDefault="0040607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06079" w:rsidRDefault="00406079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  <w:hideMark/>
          </w:tcPr>
          <w:p w:rsidR="00406079" w:rsidRDefault="0040607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9" w:type="dxa"/>
            <w:hideMark/>
          </w:tcPr>
          <w:p w:rsidR="00406079" w:rsidRDefault="0040607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заявленное содержание </w:t>
            </w:r>
            <w:r w:rsidR="005F53AF">
              <w:rPr>
                <w:rFonts w:ascii="Times New Roman" w:hAnsi="Times New Roman"/>
                <w:sz w:val="28"/>
                <w:szCs w:val="28"/>
              </w:rPr>
              <w:t>доксорубицина гидрохлорида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одном флаконе, мг</w:t>
            </w:r>
            <w:r w:rsidR="007127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E0239" w:rsidRPr="00E14D4C" w:rsidRDefault="0018014E" w:rsidP="00105197">
      <w:pPr>
        <w:spacing w:before="120"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CE0239">
        <w:rPr>
          <w:rStyle w:val="8"/>
          <w:rFonts w:eastAsia="Calibri"/>
          <w:b/>
          <w:sz w:val="28"/>
          <w:szCs w:val="28"/>
        </w:rPr>
        <w:t>Аномальная токсичность.</w:t>
      </w:r>
      <w:r w:rsidRPr="00CE0239">
        <w:rPr>
          <w:rStyle w:val="8"/>
          <w:rFonts w:eastAsia="Calibri"/>
          <w:sz w:val="28"/>
          <w:szCs w:val="28"/>
        </w:rPr>
        <w:t xml:space="preserve"> </w:t>
      </w:r>
      <w:r w:rsidR="00271BC1" w:rsidRPr="00CE0239">
        <w:rPr>
          <w:rStyle w:val="8"/>
          <w:rFonts w:eastAsia="Calibri"/>
          <w:sz w:val="28"/>
          <w:szCs w:val="28"/>
        </w:rPr>
        <w:t xml:space="preserve">Препарат должен быть нетоксичным (ОФС «Аномальная токсичность»). Тест-доза – </w:t>
      </w:r>
      <w:r w:rsidR="00CE0239" w:rsidRPr="00CE0239">
        <w:rPr>
          <w:rStyle w:val="8"/>
          <w:rFonts w:eastAsia="Calibri"/>
          <w:sz w:val="28"/>
          <w:szCs w:val="28"/>
        </w:rPr>
        <w:t>100 м</w:t>
      </w:r>
      <w:r w:rsidR="00307A5A">
        <w:rPr>
          <w:rStyle w:val="8"/>
          <w:rFonts w:eastAsia="Calibri"/>
          <w:sz w:val="28"/>
          <w:szCs w:val="28"/>
        </w:rPr>
        <w:t>к</w:t>
      </w:r>
      <w:r w:rsidR="00CE0239" w:rsidRPr="00CE0239">
        <w:rPr>
          <w:rStyle w:val="8"/>
          <w:rFonts w:eastAsia="Calibri"/>
          <w:sz w:val="28"/>
          <w:szCs w:val="28"/>
        </w:rPr>
        <w:t>г доксорубицина гидрохлорида</w:t>
      </w:r>
      <w:r w:rsidR="00271BC1" w:rsidRPr="00CE0239">
        <w:rPr>
          <w:rStyle w:val="8"/>
          <w:rFonts w:eastAsia="Calibri"/>
          <w:sz w:val="28"/>
          <w:szCs w:val="28"/>
        </w:rPr>
        <w:t xml:space="preserve"> </w:t>
      </w:r>
      <w:r w:rsidR="00CE0239" w:rsidRPr="00CE0239">
        <w:rPr>
          <w:rStyle w:val="8"/>
          <w:rFonts w:eastAsia="Calibri"/>
          <w:sz w:val="28"/>
          <w:szCs w:val="28"/>
        </w:rPr>
        <w:t>в 0,5</w:t>
      </w:r>
      <w:r w:rsidR="00307A5A">
        <w:rPr>
          <w:rStyle w:val="8"/>
          <w:rFonts w:eastAsia="Calibri"/>
          <w:sz w:val="28"/>
          <w:szCs w:val="28"/>
        </w:rPr>
        <w:t> </w:t>
      </w:r>
      <w:r w:rsidR="00CE0239" w:rsidRPr="00CE0239">
        <w:rPr>
          <w:rStyle w:val="8"/>
          <w:rFonts w:eastAsia="Calibri"/>
          <w:sz w:val="28"/>
          <w:szCs w:val="28"/>
        </w:rPr>
        <w:t xml:space="preserve">мл воды для инъекций на мышь, внутривенно. Срок наблюдения </w:t>
      </w:r>
      <w:r w:rsidR="00307A5A">
        <w:rPr>
          <w:rStyle w:val="8"/>
          <w:rFonts w:eastAsia="Calibri"/>
          <w:sz w:val="28"/>
          <w:szCs w:val="28"/>
        </w:rPr>
        <w:t>–</w:t>
      </w:r>
      <w:r w:rsidR="00CE0239" w:rsidRPr="00CE0239">
        <w:rPr>
          <w:rStyle w:val="8"/>
          <w:rFonts w:eastAsia="Calibri"/>
          <w:sz w:val="28"/>
          <w:szCs w:val="28"/>
        </w:rPr>
        <w:t xml:space="preserve"> 10 суток.</w:t>
      </w:r>
      <w:r w:rsidR="00307A5A" w:rsidRPr="00307A5A">
        <w:rPr>
          <w:rFonts w:ascii="Times New Roman" w:hAnsi="Times New Roman"/>
          <w:b/>
        </w:rPr>
        <w:t xml:space="preserve"> </w:t>
      </w:r>
    </w:p>
    <w:p w:rsidR="00CF2AB4" w:rsidRPr="00A92E5F" w:rsidRDefault="00CF2AB4" w:rsidP="00CF2AB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08725F">
        <w:rPr>
          <w:rFonts w:ascii="Times New Roman" w:eastAsia="Calibri" w:hAnsi="Times New Roman"/>
          <w:b/>
          <w:color w:val="000000"/>
          <w:sz w:val="28"/>
          <w:szCs w:val="28"/>
        </w:rPr>
        <w:t>Бактериальные</w:t>
      </w:r>
      <w:r w:rsidRPr="000872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8725F">
        <w:rPr>
          <w:rFonts w:ascii="Times New Roman" w:eastAsia="Calibri" w:hAnsi="Times New Roman"/>
          <w:b/>
          <w:color w:val="000000"/>
          <w:sz w:val="28"/>
          <w:szCs w:val="28"/>
        </w:rPr>
        <w:t>эндотоксины</w:t>
      </w:r>
      <w:r w:rsidRPr="0008725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43451">
        <w:rPr>
          <w:rFonts w:ascii="Times New Roman" w:eastAsia="Calibri" w:hAnsi="Times New Roman"/>
          <w:color w:val="000000"/>
          <w:sz w:val="28"/>
          <w:szCs w:val="28"/>
        </w:rPr>
        <w:t xml:space="preserve">Не более </w:t>
      </w:r>
      <w:r w:rsidR="00271BC1">
        <w:rPr>
          <w:rFonts w:ascii="Times New Roman" w:eastAsia="Calibri" w:hAnsi="Times New Roman"/>
          <w:color w:val="000000"/>
          <w:sz w:val="28"/>
          <w:szCs w:val="28"/>
        </w:rPr>
        <w:t>0,6</w:t>
      </w:r>
      <w:r w:rsidR="00357582">
        <w:rPr>
          <w:rFonts w:ascii="Times New Roman" w:hAnsi="Times New Roman"/>
          <w:sz w:val="28"/>
          <w:szCs w:val="28"/>
        </w:rPr>
        <w:t> </w:t>
      </w:r>
      <w:r w:rsidRPr="00D90243">
        <w:rPr>
          <w:rFonts w:ascii="Times New Roman" w:hAnsi="Times New Roman"/>
          <w:sz w:val="28"/>
          <w:szCs w:val="28"/>
        </w:rPr>
        <w:t>ЕЭ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54345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 мг</w:t>
      </w:r>
      <w:r w:rsidR="00357582">
        <w:rPr>
          <w:rFonts w:ascii="Times New Roman" w:hAnsi="Times New Roman"/>
          <w:sz w:val="28"/>
          <w:szCs w:val="28"/>
        </w:rPr>
        <w:t xml:space="preserve"> доксорубицина</w:t>
      </w:r>
      <w:r w:rsidRPr="00B60333">
        <w:rPr>
          <w:rFonts w:ascii="Times New Roman" w:hAnsi="Times New Roman"/>
          <w:sz w:val="28"/>
          <w:szCs w:val="28"/>
        </w:rPr>
        <w:t xml:space="preserve"> </w:t>
      </w:r>
      <w:r w:rsidR="00105197">
        <w:rPr>
          <w:rFonts w:ascii="Times New Roman" w:hAnsi="Times New Roman"/>
          <w:sz w:val="28"/>
          <w:szCs w:val="28"/>
        </w:rPr>
        <w:t xml:space="preserve">гидрохлорида </w:t>
      </w:r>
      <w:r w:rsidRPr="00B60333">
        <w:rPr>
          <w:rFonts w:ascii="Times New Roman" w:eastAsia="Calibri" w:hAnsi="Times New Roman"/>
          <w:color w:val="000000"/>
          <w:sz w:val="28"/>
          <w:szCs w:val="28"/>
        </w:rPr>
        <w:t>(ОФС «Бактериальные эндотоксины»).</w:t>
      </w:r>
    </w:p>
    <w:p w:rsidR="00CF2AB4" w:rsidRDefault="00CF2AB4" w:rsidP="00CF2AB4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E71AAC">
        <w:rPr>
          <w:rStyle w:val="8"/>
          <w:rFonts w:eastAsia="Calibri"/>
          <w:b/>
          <w:sz w:val="28"/>
          <w:szCs w:val="28"/>
        </w:rPr>
        <w:t>Стерильность</w:t>
      </w:r>
      <w:r>
        <w:rPr>
          <w:rStyle w:val="8"/>
          <w:rFonts w:eastAsia="Calibri"/>
          <w:sz w:val="28"/>
          <w:szCs w:val="28"/>
        </w:rPr>
        <w:t>. Препарат должен быть стерильным (ОФС «Стерильность»).</w:t>
      </w:r>
    </w:p>
    <w:p w:rsidR="00CF2AB4" w:rsidRDefault="00CF2AB4" w:rsidP="0010519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A92E5F">
        <w:rPr>
          <w:rStyle w:val="8"/>
          <w:b/>
          <w:sz w:val="28"/>
          <w:szCs w:val="28"/>
        </w:rPr>
        <w:t>Количественное определение</w:t>
      </w:r>
      <w:r w:rsidRPr="00A92E5F">
        <w:rPr>
          <w:rStyle w:val="8"/>
          <w:sz w:val="28"/>
          <w:szCs w:val="28"/>
        </w:rPr>
        <w:t xml:space="preserve">. </w:t>
      </w:r>
      <w:r>
        <w:rPr>
          <w:rStyle w:val="8"/>
          <w:sz w:val="28"/>
          <w:szCs w:val="28"/>
        </w:rPr>
        <w:t>Определение проводят методом ВЭЖХ</w:t>
      </w:r>
      <w:r w:rsidR="00B33A73">
        <w:rPr>
          <w:rStyle w:val="8"/>
          <w:sz w:val="28"/>
          <w:szCs w:val="28"/>
        </w:rPr>
        <w:t xml:space="preserve"> </w:t>
      </w:r>
      <w:r w:rsidR="00B33A73">
        <w:rPr>
          <w:rStyle w:val="8"/>
          <w:rFonts w:eastAsiaTheme="minorHAnsi"/>
          <w:color w:val="000000" w:themeColor="text1"/>
          <w:sz w:val="28"/>
          <w:szCs w:val="28"/>
        </w:rPr>
        <w:t>в условиях испытания «Родственные примеси»</w:t>
      </w:r>
      <w:r w:rsidR="00B521F9">
        <w:rPr>
          <w:rStyle w:val="8"/>
          <w:rFonts w:eastAsiaTheme="minorHAnsi"/>
          <w:color w:val="000000" w:themeColor="text1"/>
          <w:sz w:val="28"/>
          <w:szCs w:val="28"/>
        </w:rPr>
        <w:t xml:space="preserve"> со следующими </w:t>
      </w:r>
      <w:r w:rsidR="00105197">
        <w:rPr>
          <w:rStyle w:val="8"/>
          <w:rFonts w:eastAsiaTheme="minorHAnsi"/>
          <w:color w:val="000000" w:themeColor="text1"/>
          <w:sz w:val="28"/>
          <w:szCs w:val="28"/>
        </w:rPr>
        <w:t>изменениями.</w:t>
      </w:r>
      <w:r w:rsidR="00105197" w:rsidRPr="00105197">
        <w:rPr>
          <w:rStyle w:val="8"/>
          <w:sz w:val="28"/>
          <w:szCs w:val="28"/>
        </w:rPr>
        <w:t xml:space="preserve"> </w:t>
      </w:r>
      <w:r w:rsidR="00105197">
        <w:rPr>
          <w:rStyle w:val="8"/>
          <w:sz w:val="28"/>
          <w:szCs w:val="28"/>
        </w:rPr>
        <w:t xml:space="preserve">Все растворы используют </w:t>
      </w:r>
      <w:proofErr w:type="gramStart"/>
      <w:r w:rsidR="00105197">
        <w:rPr>
          <w:rStyle w:val="8"/>
          <w:sz w:val="28"/>
          <w:szCs w:val="28"/>
        </w:rPr>
        <w:t>свежеприготовленными</w:t>
      </w:r>
      <w:proofErr w:type="gramEnd"/>
      <w:r w:rsidR="00105197">
        <w:rPr>
          <w:rStyle w:val="8"/>
          <w:sz w:val="28"/>
          <w:szCs w:val="28"/>
        </w:rPr>
        <w:t>.</w:t>
      </w:r>
    </w:p>
    <w:p w:rsidR="004F235A" w:rsidRDefault="006C56D8" w:rsidP="004F23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8"/>
          <w:i/>
          <w:color w:val="auto"/>
          <w:sz w:val="28"/>
          <w:szCs w:val="28"/>
          <w:lang w:eastAsia="en-US"/>
        </w:rPr>
        <w:t xml:space="preserve">Испытуемый раствор. </w:t>
      </w:r>
      <w:r>
        <w:rPr>
          <w:rStyle w:val="8"/>
          <w:color w:val="auto"/>
          <w:sz w:val="28"/>
          <w:szCs w:val="28"/>
          <w:lang w:eastAsia="en-US"/>
        </w:rPr>
        <w:t xml:space="preserve">В мерную колбу вместимостью 100 мл </w:t>
      </w:r>
      <w:r w:rsidR="003B1CC3">
        <w:rPr>
          <w:rStyle w:val="8"/>
          <w:color w:val="auto"/>
          <w:sz w:val="28"/>
          <w:szCs w:val="28"/>
          <w:lang w:eastAsia="en-US"/>
        </w:rPr>
        <w:t>количественно переносят с помощью ПФ содержимое 10 флаконов препарата</w:t>
      </w:r>
      <w:r w:rsidR="00462CDA">
        <w:rPr>
          <w:rStyle w:val="8"/>
          <w:color w:val="auto"/>
          <w:sz w:val="28"/>
          <w:szCs w:val="28"/>
          <w:lang w:eastAsia="en-US"/>
        </w:rPr>
        <w:t xml:space="preserve">, </w:t>
      </w:r>
      <w:r w:rsidR="007124B8">
        <w:rPr>
          <w:rStyle w:val="8"/>
          <w:color w:val="auto"/>
          <w:sz w:val="28"/>
          <w:szCs w:val="28"/>
          <w:lang w:eastAsia="en-US"/>
        </w:rPr>
        <w:lastRenderedPageBreak/>
        <w:t>растворяют в ПФ</w:t>
      </w:r>
      <w:r>
        <w:rPr>
          <w:rStyle w:val="8"/>
          <w:color w:val="auto"/>
          <w:sz w:val="28"/>
          <w:szCs w:val="28"/>
          <w:lang w:eastAsia="en-US"/>
        </w:rPr>
        <w:t xml:space="preserve"> и доводят объём раствора </w:t>
      </w:r>
      <w:r w:rsidR="007124B8">
        <w:rPr>
          <w:rStyle w:val="8"/>
          <w:color w:val="auto"/>
          <w:sz w:val="28"/>
          <w:szCs w:val="28"/>
          <w:lang w:eastAsia="en-US"/>
        </w:rPr>
        <w:t xml:space="preserve">тем же растворителем </w:t>
      </w:r>
      <w:r>
        <w:rPr>
          <w:rStyle w:val="8"/>
          <w:color w:val="auto"/>
          <w:sz w:val="28"/>
          <w:szCs w:val="28"/>
          <w:lang w:eastAsia="en-US"/>
        </w:rPr>
        <w:t>до метки.</w:t>
      </w:r>
      <w:r w:rsidR="003B1CC3">
        <w:rPr>
          <w:rStyle w:val="8"/>
          <w:color w:val="auto"/>
          <w:sz w:val="28"/>
          <w:szCs w:val="28"/>
          <w:lang w:eastAsia="en-US"/>
        </w:rPr>
        <w:t xml:space="preserve"> </w:t>
      </w:r>
      <w:r w:rsidR="004F235A">
        <w:rPr>
          <w:rFonts w:ascii="Times New Roman" w:hAnsi="Times New Roman"/>
          <w:sz w:val="28"/>
          <w:szCs w:val="28"/>
        </w:rPr>
        <w:t xml:space="preserve">При необходимости, полученный раствор дополнительно разводят </w:t>
      </w:r>
      <w:r w:rsidR="007E682D">
        <w:rPr>
          <w:rFonts w:ascii="Times New Roman" w:hAnsi="Times New Roman"/>
          <w:sz w:val="28"/>
          <w:szCs w:val="28"/>
        </w:rPr>
        <w:t>ПФ</w:t>
      </w:r>
      <w:r w:rsidR="004F235A">
        <w:rPr>
          <w:rFonts w:ascii="Times New Roman" w:hAnsi="Times New Roman"/>
          <w:sz w:val="28"/>
          <w:szCs w:val="28"/>
        </w:rPr>
        <w:t xml:space="preserve"> до концентрации около 0,1 мг/мл.</w:t>
      </w:r>
    </w:p>
    <w:p w:rsidR="004B77A2" w:rsidRDefault="00B521F9" w:rsidP="00CF2AB4">
      <w:pPr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eastAsia="en-US"/>
        </w:rPr>
      </w:pPr>
      <w:r>
        <w:rPr>
          <w:rStyle w:val="8"/>
          <w:color w:val="auto"/>
          <w:sz w:val="28"/>
          <w:szCs w:val="28"/>
          <w:lang w:eastAsia="en-US"/>
        </w:rPr>
        <w:t>Хроматографируют раствор стандартного образца доксорубицина гидрохлорида и испытуемый раствор.</w:t>
      </w:r>
    </w:p>
    <w:p w:rsidR="00105197" w:rsidRDefault="00105197" w:rsidP="00105197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626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105197" w:rsidRDefault="00105197" w:rsidP="0010519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доксорубицина гидрохлорида:</w:t>
      </w:r>
    </w:p>
    <w:p w:rsidR="00105197" w:rsidRDefault="00105197" w:rsidP="0010519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6481">
        <w:rPr>
          <w:rFonts w:ascii="Times New Roman" w:hAnsi="Times New Roman"/>
          <w:i/>
          <w:color w:val="000000"/>
          <w:sz w:val="28"/>
          <w:szCs w:val="28"/>
        </w:rPr>
        <w:t>- фактор асимметрии (</w:t>
      </w:r>
      <w:r w:rsidRPr="00C2648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2648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26481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пика доксорубицина должен быть не более 1,5;</w:t>
      </w:r>
    </w:p>
    <w:p w:rsidR="00105197" w:rsidRDefault="00105197" w:rsidP="0010519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6481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площади пика доксорубицина должно быть не более 2,0 % (6 введений);</w:t>
      </w:r>
    </w:p>
    <w:p w:rsidR="00105197" w:rsidRPr="00312B0C" w:rsidRDefault="00105197" w:rsidP="0010519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6481">
        <w:rPr>
          <w:rFonts w:ascii="Times New Roman" w:hAnsi="Times New Roman"/>
          <w:i/>
          <w:color w:val="000000"/>
          <w:sz w:val="28"/>
          <w:szCs w:val="28"/>
        </w:rPr>
        <w:t>- эффективность хроматографической колонки (</w:t>
      </w:r>
      <w:r w:rsidRPr="00C2648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26481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рассчитанная по пику доксорубицина, должна составлять не менее 1500 теоретических тарелок. </w:t>
      </w:r>
    </w:p>
    <w:p w:rsidR="00CF2AB4" w:rsidRPr="00B521F9" w:rsidRDefault="00CF2AB4" w:rsidP="00CF2A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521F9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Содержание </w:t>
      </w:r>
      <w:r w:rsidR="00B521F9" w:rsidRPr="00B521F9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доксорубицина гидрохлорида </w:t>
      </w:r>
      <w:r w:rsidR="00B521F9" w:rsidRPr="00B521F9">
        <w:rPr>
          <w:rFonts w:ascii="Times New Roman" w:hAnsi="Times New Roman"/>
          <w:sz w:val="28"/>
          <w:szCs w:val="28"/>
        </w:rPr>
        <w:t>C</w:t>
      </w:r>
      <w:r w:rsidR="00B521F9" w:rsidRPr="00B521F9">
        <w:rPr>
          <w:rFonts w:ascii="Times New Roman" w:hAnsi="Times New Roman"/>
          <w:sz w:val="28"/>
          <w:szCs w:val="28"/>
          <w:vertAlign w:val="subscript"/>
        </w:rPr>
        <w:t>27</w:t>
      </w:r>
      <w:r w:rsidR="00B521F9" w:rsidRPr="00B521F9">
        <w:rPr>
          <w:rFonts w:ascii="Times New Roman" w:hAnsi="Times New Roman"/>
          <w:sz w:val="28"/>
          <w:szCs w:val="28"/>
        </w:rPr>
        <w:t>H</w:t>
      </w:r>
      <w:r w:rsidR="00B521F9" w:rsidRPr="00B521F9">
        <w:rPr>
          <w:rFonts w:ascii="Times New Roman" w:hAnsi="Times New Roman"/>
          <w:sz w:val="28"/>
          <w:szCs w:val="28"/>
          <w:vertAlign w:val="subscript"/>
        </w:rPr>
        <w:t>29</w:t>
      </w:r>
      <w:r w:rsidR="00B521F9" w:rsidRPr="00B521F9">
        <w:rPr>
          <w:rFonts w:ascii="Times New Roman" w:hAnsi="Times New Roman"/>
          <w:sz w:val="28"/>
          <w:szCs w:val="28"/>
        </w:rPr>
        <w:t>NO</w:t>
      </w:r>
      <w:r w:rsidR="00B521F9" w:rsidRPr="00B521F9">
        <w:rPr>
          <w:rFonts w:ascii="Times New Roman" w:hAnsi="Times New Roman"/>
          <w:sz w:val="28"/>
          <w:szCs w:val="28"/>
          <w:vertAlign w:val="subscript"/>
        </w:rPr>
        <w:t>11</w:t>
      </w:r>
      <m:oMath>
        <m:r>
          <w:rPr>
            <w:rFonts w:ascii="Cambria Math" w:hAnsi="Times New Roman"/>
            <w:sz w:val="28"/>
            <w:szCs w:val="28"/>
          </w:rPr>
          <m:t>∙</m:t>
        </m:r>
      </m:oMath>
      <w:r w:rsidR="00B521F9" w:rsidRPr="00B521F9">
        <w:rPr>
          <w:rFonts w:ascii="Times New Roman" w:hAnsi="Times New Roman"/>
          <w:color w:val="000000"/>
          <w:sz w:val="28"/>
          <w:szCs w:val="28"/>
          <w:lang w:val="en-US"/>
        </w:rPr>
        <w:t>HCl</w:t>
      </w:r>
      <w:r w:rsidRPr="00B521F9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 флаконе в процентах (</w:t>
      </w:r>
      <w:r w:rsidRPr="00B521F9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Pr="00B521F9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proofErr w:type="gramStart"/>
      <w:r w:rsidRPr="00B521F9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proofErr w:type="gramEnd"/>
      <w:r w:rsidRPr="00B521F9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заявленного вычисляют по формуле:</w:t>
      </w:r>
    </w:p>
    <w:p w:rsidR="00CF2AB4" w:rsidRPr="00CB3304" w:rsidRDefault="00CF2AB4" w:rsidP="00CF2AB4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m:t>X</m:t>
          </m:r>
          <m:r>
            <w:rPr>
              <w:rFonts w:ascii="Cambria Math" w:hAnsi="Times New Roman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Cs w:val="28"/>
                  <w:lang w:val="en-US"/>
                </w:rPr>
                <m:t>∙100∙F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  <w:lang w:val="en-US"/>
                </w:rPr>
                <m:t>L∙</m:t>
              </m:r>
              <m:r>
                <w:rPr>
                  <w:rFonts w:ascii="Cambria Math" w:hAnsi="Cambria Math"/>
                  <w:szCs w:val="28"/>
                </w:rPr>
                <m:t>10∙200</m:t>
              </m:r>
            </m:den>
          </m:f>
          <m:r>
            <w:rPr>
              <w:rFonts w:ascii="Cambria Math" w:hAnsi="Times New Roman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∙F∙</m:t>
              </m:r>
              <m:r>
                <w:rPr>
                  <w:rFonts w:ascii="Cambria Math" w:hAnsi="Times New Roman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Cs w:val="28"/>
                  <w:lang w:val="en-US"/>
                </w:rPr>
                <m:t>L∙20</m:t>
              </m:r>
            </m:den>
          </m:f>
          <m:r>
            <w:rPr>
              <w:rFonts w:ascii="Cambria Math" w:hAnsi="Times New Roman"/>
              <w:szCs w:val="28"/>
            </w:rPr>
            <m:t>,</m:t>
          </m:r>
        </m:oMath>
      </m:oMathPara>
    </w:p>
    <w:tbl>
      <w:tblPr>
        <w:tblW w:w="9215" w:type="dxa"/>
        <w:tblLayout w:type="fixed"/>
        <w:tblLook w:val="0000"/>
      </w:tblPr>
      <w:tblGrid>
        <w:gridCol w:w="675"/>
        <w:gridCol w:w="567"/>
        <w:gridCol w:w="426"/>
        <w:gridCol w:w="7547"/>
      </w:tblGrid>
      <w:tr w:rsidR="00CF2AB4" w:rsidRPr="008A491F" w:rsidTr="00CF2AB4">
        <w:tc>
          <w:tcPr>
            <w:tcW w:w="675" w:type="dxa"/>
          </w:tcPr>
          <w:p w:rsidR="00CF2AB4" w:rsidRPr="008A491F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CF2AB4" w:rsidRPr="009F0158" w:rsidRDefault="009F0158" w:rsidP="00875D9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F015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10519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26" w:type="dxa"/>
          </w:tcPr>
          <w:p w:rsidR="00CF2AB4" w:rsidRPr="008A491F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CF2AB4" w:rsidRPr="008A491F" w:rsidRDefault="00CF2AB4" w:rsidP="00AB7B1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875D9C">
              <w:rPr>
                <w:rFonts w:ascii="Times New Roman" w:hAnsi="Times New Roman"/>
                <w:sz w:val="28"/>
                <w:szCs w:val="28"/>
              </w:rPr>
              <w:t xml:space="preserve">доксорубицина 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CF2AB4" w:rsidRPr="008A491F" w:rsidTr="00CF2AB4">
        <w:tc>
          <w:tcPr>
            <w:tcW w:w="675" w:type="dxa"/>
          </w:tcPr>
          <w:p w:rsidR="00CF2AB4" w:rsidRPr="008A491F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2AB4" w:rsidRPr="008A491F" w:rsidRDefault="00CF2AB4" w:rsidP="00875D9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8A491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CF2AB4" w:rsidRPr="008A491F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CF2AB4" w:rsidRPr="008A491F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875D9C">
              <w:rPr>
                <w:rFonts w:ascii="Times New Roman" w:hAnsi="Times New Roman"/>
                <w:sz w:val="28"/>
                <w:szCs w:val="28"/>
              </w:rPr>
              <w:t xml:space="preserve">доксорубицина 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 xml:space="preserve">на хроматограмме </w:t>
            </w:r>
            <w:r w:rsidR="00875D9C">
              <w:rPr>
                <w:rFonts w:ascii="Times New Roman" w:hAnsi="Times New Roman"/>
                <w:sz w:val="28"/>
                <w:szCs w:val="28"/>
              </w:rPr>
              <w:t>раствора стандартного образца доксорубицина гидрохлорида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F2AB4" w:rsidRPr="008A491F" w:rsidTr="00CF2AB4">
        <w:tc>
          <w:tcPr>
            <w:tcW w:w="675" w:type="dxa"/>
          </w:tcPr>
          <w:p w:rsidR="00CF2AB4" w:rsidRPr="008A491F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2AB4" w:rsidRPr="008A491F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8A491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CF2AB4" w:rsidRPr="008A491F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CF2AB4" w:rsidRPr="008A491F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875D9C">
              <w:rPr>
                <w:rFonts w:ascii="Times New Roman" w:hAnsi="Times New Roman"/>
                <w:sz w:val="28"/>
                <w:szCs w:val="28"/>
              </w:rPr>
              <w:t>доксорубицина гидрохлорида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7E682D" w:rsidRPr="008A491F" w:rsidTr="00CF2AB4">
        <w:tc>
          <w:tcPr>
            <w:tcW w:w="675" w:type="dxa"/>
          </w:tcPr>
          <w:p w:rsidR="007E682D" w:rsidRPr="008A491F" w:rsidRDefault="007E682D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682D" w:rsidRDefault="007E682D" w:rsidP="00271BC1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</w:tcPr>
          <w:p w:rsidR="007E682D" w:rsidRPr="004F235A" w:rsidRDefault="007E682D" w:rsidP="00271BC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7" w:type="dxa"/>
          </w:tcPr>
          <w:p w:rsidR="007E682D" w:rsidRPr="004F235A" w:rsidRDefault="007E682D" w:rsidP="00271BC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296BCE" w:rsidRPr="008A491F" w:rsidTr="008F3A80">
        <w:tc>
          <w:tcPr>
            <w:tcW w:w="675" w:type="dxa"/>
          </w:tcPr>
          <w:p w:rsidR="00296BCE" w:rsidRPr="008A491F" w:rsidRDefault="00296BCE" w:rsidP="008F3A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6BCE" w:rsidRPr="008A491F" w:rsidRDefault="003B1CC3" w:rsidP="003B1CC3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296BCE" w:rsidRPr="008A491F" w:rsidRDefault="00296BCE" w:rsidP="008F3A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296BCE" w:rsidRPr="008A491F" w:rsidRDefault="003B1CC3" w:rsidP="003B1CC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заявленное содержание доксорубицина</w:t>
            </w:r>
            <w:r w:rsidR="00105197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одном флаконе, мг</w:t>
            </w:r>
            <w:r w:rsidR="00296BCE" w:rsidRPr="008A491F"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</w:tc>
      </w:tr>
      <w:tr w:rsidR="00CF2AB4" w:rsidRPr="008A491F" w:rsidTr="00CF2AB4">
        <w:tc>
          <w:tcPr>
            <w:tcW w:w="675" w:type="dxa"/>
          </w:tcPr>
          <w:p w:rsidR="00CF2AB4" w:rsidRPr="008A491F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2AB4" w:rsidRPr="008A491F" w:rsidRDefault="00CF2AB4" w:rsidP="00875D9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CF2AB4" w:rsidRPr="008A491F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CF2AB4" w:rsidRPr="009F0158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875D9C">
              <w:rPr>
                <w:rFonts w:ascii="Times New Roman" w:hAnsi="Times New Roman"/>
                <w:sz w:val="28"/>
                <w:szCs w:val="28"/>
              </w:rPr>
              <w:t xml:space="preserve">доксорубицина гидрохлорида 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>в стандартном образце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D9C">
              <w:rPr>
                <w:rFonts w:ascii="Times New Roman" w:hAnsi="Times New Roman"/>
                <w:sz w:val="28"/>
                <w:szCs w:val="28"/>
              </w:rPr>
              <w:t>доксорубицина гидрохлорида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>, %</w:t>
            </w:r>
            <w:r w:rsidR="009F0158" w:rsidRPr="009F01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F2AB4" w:rsidRDefault="00CF2AB4" w:rsidP="00CF2AB4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  <w:r w:rsidRPr="00A92E5F">
        <w:rPr>
          <w:rStyle w:val="8"/>
          <w:b/>
          <w:sz w:val="28"/>
          <w:szCs w:val="28"/>
        </w:rPr>
        <w:t>Хранение</w:t>
      </w:r>
      <w:r w:rsidRPr="00A92E5F">
        <w:rPr>
          <w:rStyle w:val="8"/>
          <w:sz w:val="28"/>
          <w:szCs w:val="28"/>
        </w:rPr>
        <w:t xml:space="preserve">. </w:t>
      </w:r>
      <w:r w:rsidRPr="00C12BA8">
        <w:rPr>
          <w:rStyle w:val="8"/>
          <w:sz w:val="28"/>
          <w:szCs w:val="28"/>
        </w:rPr>
        <w:t>В защищ</w:t>
      </w:r>
      <w:r>
        <w:rPr>
          <w:rStyle w:val="8"/>
          <w:sz w:val="28"/>
          <w:szCs w:val="28"/>
        </w:rPr>
        <w:t>ё</w:t>
      </w:r>
      <w:r w:rsidRPr="00C12BA8">
        <w:rPr>
          <w:rStyle w:val="8"/>
          <w:sz w:val="28"/>
          <w:szCs w:val="28"/>
        </w:rPr>
        <w:t>нном от света месте</w:t>
      </w:r>
      <w:r>
        <w:rPr>
          <w:rStyle w:val="8"/>
          <w:sz w:val="28"/>
          <w:szCs w:val="28"/>
        </w:rPr>
        <w:t xml:space="preserve">. </w:t>
      </w:r>
    </w:p>
    <w:sectPr w:rsidR="00CF2AB4" w:rsidSect="00CF2AB4">
      <w:footerReference w:type="default" r:id="rId7"/>
      <w:pgSz w:w="11906" w:h="16838"/>
      <w:pgMar w:top="1134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32F" w:rsidRDefault="0010232F" w:rsidP="00CF2AB4">
      <w:pPr>
        <w:spacing w:after="0" w:line="240" w:lineRule="auto"/>
      </w:pPr>
      <w:r>
        <w:separator/>
      </w:r>
    </w:p>
  </w:endnote>
  <w:endnote w:type="continuationSeparator" w:id="0">
    <w:p w:rsidR="0010232F" w:rsidRDefault="0010232F" w:rsidP="00CF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2F" w:rsidRDefault="0004283C">
    <w:pPr>
      <w:pStyle w:val="ab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10232F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043850">
      <w:rPr>
        <w:rFonts w:ascii="Times New Roman" w:hAnsi="Times New Roman"/>
        <w:noProof/>
        <w:sz w:val="28"/>
        <w:szCs w:val="28"/>
      </w:rPr>
      <w:t>2</w:t>
    </w:r>
    <w:r w:rsidRPr="002B0CAB">
      <w:rPr>
        <w:rFonts w:ascii="Times New Roman" w:hAnsi="Times New Roman"/>
        <w:sz w:val="28"/>
        <w:szCs w:val="28"/>
      </w:rPr>
      <w:fldChar w:fldCharType="end"/>
    </w:r>
  </w:p>
  <w:p w:rsidR="0010232F" w:rsidRDefault="001023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32F" w:rsidRDefault="0010232F" w:rsidP="00CF2AB4">
      <w:pPr>
        <w:spacing w:after="0" w:line="240" w:lineRule="auto"/>
      </w:pPr>
      <w:r>
        <w:separator/>
      </w:r>
    </w:p>
  </w:footnote>
  <w:footnote w:type="continuationSeparator" w:id="0">
    <w:p w:rsidR="0010232F" w:rsidRDefault="0010232F" w:rsidP="00CF2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AB4"/>
    <w:rsid w:val="00001CB4"/>
    <w:rsid w:val="00027F19"/>
    <w:rsid w:val="0004283C"/>
    <w:rsid w:val="00043850"/>
    <w:rsid w:val="0005061D"/>
    <w:rsid w:val="00061663"/>
    <w:rsid w:val="00076320"/>
    <w:rsid w:val="00082455"/>
    <w:rsid w:val="000E6E86"/>
    <w:rsid w:val="000F0D46"/>
    <w:rsid w:val="001018E6"/>
    <w:rsid w:val="0010232F"/>
    <w:rsid w:val="00105197"/>
    <w:rsid w:val="0011146A"/>
    <w:rsid w:val="001168C7"/>
    <w:rsid w:val="00125AD3"/>
    <w:rsid w:val="0015648B"/>
    <w:rsid w:val="0018014E"/>
    <w:rsid w:val="001B7A12"/>
    <w:rsid w:val="001C469E"/>
    <w:rsid w:val="001D6C7F"/>
    <w:rsid w:val="001E0325"/>
    <w:rsid w:val="00243213"/>
    <w:rsid w:val="002510C7"/>
    <w:rsid w:val="00271BC1"/>
    <w:rsid w:val="00291F9A"/>
    <w:rsid w:val="00296BCE"/>
    <w:rsid w:val="002A4210"/>
    <w:rsid w:val="002D5F27"/>
    <w:rsid w:val="00307A5A"/>
    <w:rsid w:val="00312B0C"/>
    <w:rsid w:val="00335C75"/>
    <w:rsid w:val="003429F1"/>
    <w:rsid w:val="00351F03"/>
    <w:rsid w:val="00357582"/>
    <w:rsid w:val="003832B9"/>
    <w:rsid w:val="00390447"/>
    <w:rsid w:val="0039419C"/>
    <w:rsid w:val="003A4C8A"/>
    <w:rsid w:val="003A6580"/>
    <w:rsid w:val="003B1CC3"/>
    <w:rsid w:val="003C0124"/>
    <w:rsid w:val="003C6791"/>
    <w:rsid w:val="003D0D8F"/>
    <w:rsid w:val="00402326"/>
    <w:rsid w:val="00406079"/>
    <w:rsid w:val="00416489"/>
    <w:rsid w:val="004412B9"/>
    <w:rsid w:val="00454EFB"/>
    <w:rsid w:val="00460A7E"/>
    <w:rsid w:val="00462CDA"/>
    <w:rsid w:val="00491363"/>
    <w:rsid w:val="004A4D58"/>
    <w:rsid w:val="004B1661"/>
    <w:rsid w:val="004B1826"/>
    <w:rsid w:val="004B77A2"/>
    <w:rsid w:val="004B7AF5"/>
    <w:rsid w:val="004C0EFA"/>
    <w:rsid w:val="004D6A0B"/>
    <w:rsid w:val="004F235A"/>
    <w:rsid w:val="0050333C"/>
    <w:rsid w:val="00511F31"/>
    <w:rsid w:val="005139C1"/>
    <w:rsid w:val="00540B4B"/>
    <w:rsid w:val="00551670"/>
    <w:rsid w:val="00555F9B"/>
    <w:rsid w:val="00557288"/>
    <w:rsid w:val="00565B41"/>
    <w:rsid w:val="0056612B"/>
    <w:rsid w:val="00593E1C"/>
    <w:rsid w:val="005A455B"/>
    <w:rsid w:val="005C626A"/>
    <w:rsid w:val="005F53AF"/>
    <w:rsid w:val="00617EE1"/>
    <w:rsid w:val="006237DC"/>
    <w:rsid w:val="00651E7B"/>
    <w:rsid w:val="00660F5A"/>
    <w:rsid w:val="006807C2"/>
    <w:rsid w:val="006C56D8"/>
    <w:rsid w:val="006E321B"/>
    <w:rsid w:val="007124B8"/>
    <w:rsid w:val="007127EB"/>
    <w:rsid w:val="00714D32"/>
    <w:rsid w:val="00765C16"/>
    <w:rsid w:val="00787F59"/>
    <w:rsid w:val="00792542"/>
    <w:rsid w:val="00794DBA"/>
    <w:rsid w:val="007B644A"/>
    <w:rsid w:val="007D6237"/>
    <w:rsid w:val="007E0FE9"/>
    <w:rsid w:val="007E682D"/>
    <w:rsid w:val="007F5153"/>
    <w:rsid w:val="0080782D"/>
    <w:rsid w:val="008127F6"/>
    <w:rsid w:val="008178E0"/>
    <w:rsid w:val="00832942"/>
    <w:rsid w:val="00846FDA"/>
    <w:rsid w:val="00875D9C"/>
    <w:rsid w:val="008B63B7"/>
    <w:rsid w:val="008C7D19"/>
    <w:rsid w:val="008D1CA7"/>
    <w:rsid w:val="008F3A80"/>
    <w:rsid w:val="00946122"/>
    <w:rsid w:val="00983AF3"/>
    <w:rsid w:val="00994341"/>
    <w:rsid w:val="00995EA9"/>
    <w:rsid w:val="009B3FB3"/>
    <w:rsid w:val="009D7EAD"/>
    <w:rsid w:val="009E1105"/>
    <w:rsid w:val="009E1E1F"/>
    <w:rsid w:val="009F0158"/>
    <w:rsid w:val="009F280F"/>
    <w:rsid w:val="00A105F6"/>
    <w:rsid w:val="00A12B15"/>
    <w:rsid w:val="00A419E3"/>
    <w:rsid w:val="00A638DB"/>
    <w:rsid w:val="00A91E00"/>
    <w:rsid w:val="00AA7C26"/>
    <w:rsid w:val="00AB0CBA"/>
    <w:rsid w:val="00AB7B16"/>
    <w:rsid w:val="00AF49DE"/>
    <w:rsid w:val="00B33A73"/>
    <w:rsid w:val="00B521F9"/>
    <w:rsid w:val="00B62134"/>
    <w:rsid w:val="00B640B4"/>
    <w:rsid w:val="00B7126D"/>
    <w:rsid w:val="00B758D6"/>
    <w:rsid w:val="00B83A4C"/>
    <w:rsid w:val="00BB0828"/>
    <w:rsid w:val="00BB5C94"/>
    <w:rsid w:val="00BE766E"/>
    <w:rsid w:val="00C12949"/>
    <w:rsid w:val="00C26481"/>
    <w:rsid w:val="00C751F6"/>
    <w:rsid w:val="00CB3304"/>
    <w:rsid w:val="00CB4E30"/>
    <w:rsid w:val="00CD6984"/>
    <w:rsid w:val="00CE0239"/>
    <w:rsid w:val="00CF2AB4"/>
    <w:rsid w:val="00D01376"/>
    <w:rsid w:val="00D0592B"/>
    <w:rsid w:val="00D1022A"/>
    <w:rsid w:val="00D64DAC"/>
    <w:rsid w:val="00D82A34"/>
    <w:rsid w:val="00DC3D81"/>
    <w:rsid w:val="00E14D4C"/>
    <w:rsid w:val="00E223AF"/>
    <w:rsid w:val="00E240FB"/>
    <w:rsid w:val="00E66C8F"/>
    <w:rsid w:val="00E93830"/>
    <w:rsid w:val="00EA04CF"/>
    <w:rsid w:val="00EB2508"/>
    <w:rsid w:val="00ED7B27"/>
    <w:rsid w:val="00EE2599"/>
    <w:rsid w:val="00F05B35"/>
    <w:rsid w:val="00F95768"/>
    <w:rsid w:val="00F973AA"/>
    <w:rsid w:val="00F97E7E"/>
    <w:rsid w:val="00FA2E3A"/>
    <w:rsid w:val="00FB01E3"/>
    <w:rsid w:val="00FB2A1A"/>
    <w:rsid w:val="00FB5351"/>
    <w:rsid w:val="00FC3D39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B4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2AB4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F2AB4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CF2AB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CF2AB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CF2AB4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CF2AB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 Знак"/>
    <w:basedOn w:val="a0"/>
    <w:link w:val="a8"/>
    <w:rsid w:val="00CF2AB4"/>
    <w:rPr>
      <w:rFonts w:cs="Times New Roman"/>
      <w:sz w:val="20"/>
      <w:szCs w:val="20"/>
    </w:rPr>
  </w:style>
  <w:style w:type="paragraph" w:customStyle="1" w:styleId="a8">
    <w:name w:val="Основной текст_"/>
    <w:basedOn w:val="a"/>
    <w:link w:val="a7"/>
    <w:rsid w:val="00CF2AB4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9">
    <w:name w:val="header"/>
    <w:basedOn w:val="a"/>
    <w:link w:val="aa"/>
    <w:semiHidden/>
    <w:rsid w:val="00CF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rsid w:val="00CF2AB4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c"/>
    <w:rsid w:val="00CF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F2AB4"/>
    <w:rPr>
      <w:rFonts w:ascii="Calibri" w:eastAsia="Times New Roman" w:hAnsi="Calibri" w:cs="Times New Roman"/>
      <w:sz w:val="22"/>
      <w:szCs w:val="22"/>
    </w:rPr>
  </w:style>
  <w:style w:type="character" w:styleId="ad">
    <w:name w:val="Emphasis"/>
    <w:basedOn w:val="a0"/>
    <w:qFormat/>
    <w:rsid w:val="00CF2AB4"/>
    <w:rPr>
      <w:i/>
      <w:iCs/>
    </w:rPr>
  </w:style>
  <w:style w:type="paragraph" w:customStyle="1" w:styleId="1">
    <w:name w:val="Обычный1"/>
    <w:rsid w:val="00CF2AB4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2AB4"/>
    <w:rPr>
      <w:rFonts w:ascii="Tahoma" w:eastAsia="Times New Roman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D1022A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2A421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421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4210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1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10"/>
    <w:rPr>
      <w:b/>
      <w:bCs/>
    </w:rPr>
  </w:style>
  <w:style w:type="table" w:styleId="af6">
    <w:name w:val="Table Grid"/>
    <w:basedOn w:val="a1"/>
    <w:uiPriority w:val="59"/>
    <w:rsid w:val="006E321B"/>
    <w:pPr>
      <w:spacing w:line="240" w:lineRule="auto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41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E0897-B387-4A54-B0F6-2F0F4EA0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4</cp:revision>
  <cp:lastPrinted>2021-02-10T11:53:00Z</cp:lastPrinted>
  <dcterms:created xsi:type="dcterms:W3CDTF">2021-03-12T06:23:00Z</dcterms:created>
  <dcterms:modified xsi:type="dcterms:W3CDTF">2021-03-19T11:11:00Z</dcterms:modified>
</cp:coreProperties>
</file>