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3E" w:rsidRPr="005B7F51" w:rsidRDefault="005C123E" w:rsidP="005C123E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5B7F51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C123E" w:rsidRPr="005B7F51" w:rsidRDefault="005C123E" w:rsidP="005C123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  <w:r w:rsidRPr="005B7F51">
        <w:rPr>
          <w:rFonts w:ascii="Times New Roman" w:hAnsi="Times New Roman"/>
          <w:b w:val="0"/>
          <w:color w:val="FFFFFF" w:themeColor="background1"/>
          <w:szCs w:val="28"/>
        </w:rPr>
        <w:t>[Строка 2: свободная, 1,5 интервала]</w:t>
      </w:r>
    </w:p>
    <w:p w:rsidR="005C123E" w:rsidRPr="005B7F51" w:rsidRDefault="005C123E" w:rsidP="005C123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  <w:r w:rsidRPr="005B7F51">
        <w:rPr>
          <w:rFonts w:ascii="Times New Roman" w:hAnsi="Times New Roman"/>
          <w:b w:val="0"/>
          <w:color w:val="FFFFFF" w:themeColor="background1"/>
          <w:szCs w:val="28"/>
        </w:rPr>
        <w:t>[Строка 3: свободная, 1,5 интервала]</w:t>
      </w:r>
    </w:p>
    <w:p w:rsidR="005C123E" w:rsidRPr="005B7F51" w:rsidRDefault="005C123E" w:rsidP="005C123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  <w:r w:rsidRPr="005B7F51">
        <w:rPr>
          <w:rFonts w:ascii="Times New Roman" w:hAnsi="Times New Roman"/>
          <w:b w:val="0"/>
          <w:color w:val="FFFFFF" w:themeColor="background1"/>
          <w:szCs w:val="28"/>
        </w:rPr>
        <w:t>[Строка 4: свободная, 1,5 интервала]</w:t>
      </w:r>
    </w:p>
    <w:p w:rsidR="005C123E" w:rsidRPr="00D70378" w:rsidRDefault="005C123E" w:rsidP="005C12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70378">
        <w:rPr>
          <w:rFonts w:ascii="Times New Roman" w:hAnsi="Times New Roman"/>
          <w:b/>
          <w:color w:val="000000" w:themeColor="text1"/>
          <w:sz w:val="32"/>
          <w:szCs w:val="32"/>
        </w:rPr>
        <w:t xml:space="preserve">ФАРМАКОПЕЙНАЯ СТАТЬЯ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5C123E" w:rsidRPr="005B7F51" w:rsidTr="008548DF">
        <w:tc>
          <w:tcPr>
            <w:tcW w:w="9356" w:type="dxa"/>
          </w:tcPr>
          <w:p w:rsidR="005C123E" w:rsidRPr="00D70378" w:rsidRDefault="005C123E" w:rsidP="008548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123E" w:rsidRPr="005B7F51" w:rsidRDefault="005C123E" w:rsidP="005C123E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75"/>
        <w:gridCol w:w="419"/>
        <w:gridCol w:w="3039"/>
      </w:tblGrid>
      <w:tr w:rsidR="005C123E" w:rsidRPr="005B7F51" w:rsidTr="00FF3FA7">
        <w:trPr>
          <w:trHeight w:val="954"/>
        </w:trPr>
        <w:tc>
          <w:tcPr>
            <w:tcW w:w="5975" w:type="dxa"/>
          </w:tcPr>
          <w:p w:rsidR="0089761B" w:rsidRDefault="0089761B" w:rsidP="008976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Гепарин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натрия+</w:t>
            </w:r>
            <w:r w:rsidRPr="0089761B">
              <w:rPr>
                <w:rFonts w:ascii="Times New Roman" w:hAnsi="Times New Roman"/>
                <w:b/>
                <w:sz w:val="28"/>
                <w:szCs w:val="28"/>
              </w:rPr>
              <w:t>Аллантоин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9761B" w:rsidRDefault="0089761B" w:rsidP="008976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761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proofErr w:type="spellStart"/>
            <w:r w:rsidRPr="0089761B">
              <w:rPr>
                <w:rFonts w:ascii="Times New Roman" w:hAnsi="Times New Roman"/>
                <w:b/>
                <w:sz w:val="28"/>
                <w:szCs w:val="28"/>
              </w:rPr>
              <w:t>Декспантенол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89761B">
              <w:rPr>
                <w:rFonts w:ascii="Times New Roman" w:hAnsi="Times New Roman"/>
                <w:b/>
                <w:sz w:val="28"/>
                <w:szCs w:val="28"/>
              </w:rPr>
              <w:t xml:space="preserve">наружного </w:t>
            </w:r>
          </w:p>
          <w:p w:rsidR="005C123E" w:rsidRPr="005B7F51" w:rsidRDefault="0089761B" w:rsidP="008976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761B">
              <w:rPr>
                <w:rFonts w:ascii="Times New Roman" w:hAnsi="Times New Roman"/>
                <w:b/>
                <w:sz w:val="28"/>
                <w:szCs w:val="28"/>
              </w:rPr>
              <w:t>применения</w:t>
            </w:r>
          </w:p>
        </w:tc>
        <w:tc>
          <w:tcPr>
            <w:tcW w:w="419" w:type="dxa"/>
          </w:tcPr>
          <w:p w:rsidR="005C123E" w:rsidRPr="005B7F51" w:rsidRDefault="005C123E" w:rsidP="008548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5C123E" w:rsidRPr="005B7F51" w:rsidRDefault="005C123E" w:rsidP="008548D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7F51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5C123E" w:rsidRPr="005B7F51" w:rsidTr="00FF3FA7">
        <w:trPr>
          <w:trHeight w:val="954"/>
        </w:trPr>
        <w:tc>
          <w:tcPr>
            <w:tcW w:w="5975" w:type="dxa"/>
          </w:tcPr>
          <w:p w:rsidR="0089761B" w:rsidRDefault="0089761B" w:rsidP="008976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Гепарин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натрия+</w:t>
            </w:r>
            <w:r w:rsidRPr="0089761B">
              <w:rPr>
                <w:rFonts w:ascii="Times New Roman" w:hAnsi="Times New Roman"/>
                <w:b/>
                <w:sz w:val="28"/>
                <w:szCs w:val="28"/>
              </w:rPr>
              <w:t>Аллантоин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9761B" w:rsidRDefault="0089761B" w:rsidP="008976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761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proofErr w:type="spellStart"/>
            <w:r w:rsidRPr="0089761B">
              <w:rPr>
                <w:rFonts w:ascii="Times New Roman" w:hAnsi="Times New Roman"/>
                <w:b/>
                <w:sz w:val="28"/>
                <w:szCs w:val="28"/>
              </w:rPr>
              <w:t>Декспантенол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89761B">
              <w:rPr>
                <w:rFonts w:ascii="Times New Roman" w:hAnsi="Times New Roman"/>
                <w:b/>
                <w:sz w:val="28"/>
                <w:szCs w:val="28"/>
              </w:rPr>
              <w:t xml:space="preserve">наружного </w:t>
            </w:r>
          </w:p>
          <w:p w:rsidR="005C123E" w:rsidRPr="0089761B" w:rsidRDefault="0089761B" w:rsidP="0089761B">
            <w:pPr>
              <w:rPr>
                <w:rFonts w:ascii="Times New Roman" w:hAnsi="Times New Roman"/>
                <w:sz w:val="28"/>
                <w:szCs w:val="28"/>
              </w:rPr>
            </w:pPr>
            <w:r w:rsidRPr="0089761B">
              <w:rPr>
                <w:rFonts w:ascii="Times New Roman" w:hAnsi="Times New Roman"/>
                <w:b/>
                <w:sz w:val="28"/>
                <w:szCs w:val="28"/>
              </w:rPr>
              <w:t>применения</w:t>
            </w:r>
          </w:p>
        </w:tc>
        <w:tc>
          <w:tcPr>
            <w:tcW w:w="419" w:type="dxa"/>
          </w:tcPr>
          <w:p w:rsidR="005C123E" w:rsidRPr="005B7F51" w:rsidRDefault="005C123E" w:rsidP="008548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5C123E" w:rsidRPr="005B7F51" w:rsidRDefault="005C123E" w:rsidP="008548D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123E" w:rsidRPr="005B7F51" w:rsidTr="00FF3FA7">
        <w:trPr>
          <w:trHeight w:val="632"/>
        </w:trPr>
        <w:tc>
          <w:tcPr>
            <w:tcW w:w="5975" w:type="dxa"/>
            <w:tcBorders>
              <w:bottom w:val="single" w:sz="4" w:space="0" w:color="auto"/>
            </w:tcBorders>
          </w:tcPr>
          <w:p w:rsidR="005C123E" w:rsidRPr="005B7F51" w:rsidRDefault="003A48DC" w:rsidP="005C123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A48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Heparinum</w:t>
            </w:r>
            <w:proofErr w:type="spellEnd"/>
            <w:r w:rsidRPr="003A48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48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natricum</w:t>
            </w:r>
            <w:proofErr w:type="spellEnd"/>
            <w:r w:rsidRPr="003A48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3D10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+</w:t>
            </w:r>
            <w:r w:rsidR="009504EF" w:rsidRPr="009504EF">
              <w:rPr>
                <w:lang w:val="en-US"/>
              </w:rPr>
              <w:t xml:space="preserve"> </w:t>
            </w:r>
            <w:proofErr w:type="spellStart"/>
            <w:r w:rsidR="009504EF" w:rsidRPr="009504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Allantoinum</w:t>
            </w:r>
            <w:proofErr w:type="spellEnd"/>
            <w:r w:rsidR="003D10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9504EF" w:rsidRPr="009504E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+</w:t>
            </w:r>
            <w:proofErr w:type="spellStart"/>
            <w:r w:rsidR="003D10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Dexpanthenolum</w:t>
            </w:r>
            <w:proofErr w:type="spellEnd"/>
            <w:r w:rsidR="005C123E" w:rsidRPr="005C12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C123E" w:rsidRPr="005C12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gelum</w:t>
            </w:r>
            <w:proofErr w:type="spellEnd"/>
            <w:r w:rsidR="005C123E" w:rsidRPr="005C12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="005C123E" w:rsidRPr="005C12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="005C123E" w:rsidRPr="005C12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123E" w:rsidRPr="005C12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C123E" w:rsidRPr="005B7F51" w:rsidRDefault="005C123E" w:rsidP="008548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5C123E" w:rsidRPr="005B7F51" w:rsidRDefault="005C123E" w:rsidP="008548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7F51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27878" w:rsidRDefault="00727878" w:rsidP="009D6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878" w:rsidRDefault="00727878" w:rsidP="0089761B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D4026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</w:t>
      </w:r>
      <w:r w:rsidR="005C123E">
        <w:rPr>
          <w:rFonts w:ascii="Times New Roman" w:hAnsi="Times New Roman"/>
          <w:b w:val="0"/>
          <w:szCs w:val="28"/>
        </w:rPr>
        <w:t xml:space="preserve"> </w:t>
      </w:r>
      <w:r w:rsidR="0089761B">
        <w:rPr>
          <w:rFonts w:ascii="Times New Roman" w:hAnsi="Times New Roman"/>
          <w:b w:val="0"/>
          <w:szCs w:val="28"/>
        </w:rPr>
        <w:t xml:space="preserve">гепарин </w:t>
      </w:r>
      <w:proofErr w:type="spellStart"/>
      <w:r w:rsidR="0089761B">
        <w:rPr>
          <w:rFonts w:ascii="Times New Roman" w:hAnsi="Times New Roman"/>
          <w:b w:val="0"/>
          <w:szCs w:val="28"/>
        </w:rPr>
        <w:t>натрия+а</w:t>
      </w:r>
      <w:r w:rsidR="0089761B" w:rsidRPr="0089761B">
        <w:rPr>
          <w:rFonts w:ascii="Times New Roman" w:hAnsi="Times New Roman"/>
          <w:b w:val="0"/>
          <w:szCs w:val="28"/>
        </w:rPr>
        <w:t>ллантоин</w:t>
      </w:r>
      <w:r w:rsidR="0089761B">
        <w:rPr>
          <w:rFonts w:ascii="Times New Roman" w:hAnsi="Times New Roman"/>
          <w:b w:val="0"/>
          <w:szCs w:val="28"/>
        </w:rPr>
        <w:t>+г</w:t>
      </w:r>
      <w:r w:rsidR="0089761B" w:rsidRPr="0089761B">
        <w:rPr>
          <w:rFonts w:ascii="Times New Roman" w:hAnsi="Times New Roman"/>
          <w:b w:val="0"/>
          <w:szCs w:val="28"/>
        </w:rPr>
        <w:t>експантенол</w:t>
      </w:r>
      <w:proofErr w:type="spellEnd"/>
      <w:r w:rsidR="0089761B">
        <w:rPr>
          <w:rFonts w:ascii="Times New Roman" w:hAnsi="Times New Roman"/>
          <w:b w:val="0"/>
          <w:szCs w:val="28"/>
        </w:rPr>
        <w:t xml:space="preserve">, </w:t>
      </w:r>
      <w:r w:rsidR="00034683" w:rsidRPr="001D4026">
        <w:rPr>
          <w:rFonts w:ascii="Times New Roman" w:hAnsi="Times New Roman"/>
          <w:b w:val="0"/>
          <w:szCs w:val="28"/>
        </w:rPr>
        <w:t>гель для наружного пр</w:t>
      </w:r>
      <w:r w:rsidR="00034683" w:rsidRPr="001D4026">
        <w:rPr>
          <w:rFonts w:ascii="Times New Roman" w:hAnsi="Times New Roman"/>
          <w:b w:val="0"/>
          <w:szCs w:val="28"/>
        </w:rPr>
        <w:t>и</w:t>
      </w:r>
      <w:r w:rsidR="00034683" w:rsidRPr="001D4026">
        <w:rPr>
          <w:rFonts w:ascii="Times New Roman" w:hAnsi="Times New Roman"/>
          <w:b w:val="0"/>
          <w:szCs w:val="28"/>
        </w:rPr>
        <w:t>менения</w:t>
      </w:r>
      <w:r w:rsidRPr="001D4026">
        <w:rPr>
          <w:rFonts w:ascii="Times New Roman" w:hAnsi="Times New Roman"/>
          <w:b w:val="0"/>
          <w:szCs w:val="28"/>
        </w:rPr>
        <w:t>. Препарат должен соответствоват</w:t>
      </w:r>
      <w:r w:rsidR="000558FB" w:rsidRPr="001D4026">
        <w:rPr>
          <w:rFonts w:ascii="Times New Roman" w:hAnsi="Times New Roman"/>
          <w:b w:val="0"/>
          <w:szCs w:val="28"/>
        </w:rPr>
        <w:t>ь требованиям ОФС «Мази» и н</w:t>
      </w:r>
      <w:r w:rsidR="000558FB" w:rsidRPr="001D4026">
        <w:rPr>
          <w:rFonts w:ascii="Times New Roman" w:hAnsi="Times New Roman"/>
          <w:b w:val="0"/>
          <w:szCs w:val="28"/>
        </w:rPr>
        <w:t>и</w:t>
      </w:r>
      <w:r w:rsidR="000558FB" w:rsidRPr="001D4026">
        <w:rPr>
          <w:rFonts w:ascii="Times New Roman" w:hAnsi="Times New Roman"/>
          <w:b w:val="0"/>
          <w:szCs w:val="28"/>
        </w:rPr>
        <w:t>же</w:t>
      </w:r>
      <w:r w:rsidR="00A829A5">
        <w:rPr>
          <w:rFonts w:ascii="Times New Roman" w:hAnsi="Times New Roman"/>
          <w:b w:val="0"/>
          <w:szCs w:val="28"/>
        </w:rPr>
        <w:t>приведенным требованиям</w:t>
      </w:r>
    </w:p>
    <w:p w:rsidR="00A829A5" w:rsidRPr="001D4026" w:rsidRDefault="00A829A5" w:rsidP="0089761B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Препарат содержит:</w:t>
      </w:r>
    </w:p>
    <w:p w:rsidR="00B8736D" w:rsidRDefault="00A829A5" w:rsidP="00EB25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8736D" w:rsidRPr="00B8736D">
        <w:rPr>
          <w:rFonts w:ascii="Times New Roman" w:hAnsi="Times New Roman"/>
          <w:sz w:val="28"/>
          <w:szCs w:val="28"/>
        </w:rPr>
        <w:t>е менее 90,0 % и не более 110,0 % от заявленной</w:t>
      </w:r>
      <w:r>
        <w:rPr>
          <w:rFonts w:ascii="Times New Roman" w:hAnsi="Times New Roman"/>
          <w:sz w:val="28"/>
          <w:szCs w:val="28"/>
        </w:rPr>
        <w:t xml:space="preserve"> активности </w:t>
      </w:r>
      <w:r w:rsidRPr="00B8736D">
        <w:rPr>
          <w:rFonts w:ascii="Times New Roman" w:hAnsi="Times New Roman"/>
          <w:sz w:val="28"/>
          <w:szCs w:val="28"/>
        </w:rPr>
        <w:t>гепарина натрия</w:t>
      </w:r>
      <w:r w:rsidR="00B8736D" w:rsidRPr="00B8736D">
        <w:rPr>
          <w:rFonts w:ascii="Times New Roman" w:hAnsi="Times New Roman"/>
          <w:sz w:val="28"/>
          <w:szCs w:val="28"/>
        </w:rPr>
        <w:t xml:space="preserve"> в МЕ/мл.</w:t>
      </w:r>
    </w:p>
    <w:p w:rsidR="00B8736D" w:rsidRPr="00B8736D" w:rsidRDefault="00B8736D" w:rsidP="00EB2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90,0 % и не более 110</w:t>
      </w:r>
      <w:r w:rsidRPr="00B8736D">
        <w:rPr>
          <w:rFonts w:ascii="Times New Roman" w:hAnsi="Times New Roman" w:cs="Times New Roman"/>
          <w:sz w:val="28"/>
          <w:szCs w:val="28"/>
        </w:rPr>
        <w:t xml:space="preserve">,0 % от заявленного количества </w:t>
      </w:r>
      <w:proofErr w:type="spellStart"/>
      <w:r w:rsidRPr="00B8736D">
        <w:rPr>
          <w:rFonts w:ascii="Times New Roman" w:hAnsi="Times New Roman" w:cs="Times New Roman"/>
          <w:sz w:val="28"/>
          <w:szCs w:val="28"/>
        </w:rPr>
        <w:t>алла</w:t>
      </w:r>
      <w:r w:rsidRPr="00B8736D">
        <w:rPr>
          <w:rFonts w:ascii="Times New Roman" w:hAnsi="Times New Roman" w:cs="Times New Roman"/>
          <w:sz w:val="28"/>
          <w:szCs w:val="28"/>
        </w:rPr>
        <w:t>н</w:t>
      </w:r>
      <w:r w:rsidRPr="00B8736D">
        <w:rPr>
          <w:rFonts w:ascii="Times New Roman" w:hAnsi="Times New Roman" w:cs="Times New Roman"/>
          <w:sz w:val="28"/>
          <w:szCs w:val="28"/>
        </w:rPr>
        <w:t>тоина</w:t>
      </w:r>
      <w:proofErr w:type="spellEnd"/>
      <w:r w:rsidRPr="00B8736D">
        <w:rPr>
          <w:rFonts w:ascii="Times New Roman" w:hAnsi="Times New Roman" w:cs="Times New Roman"/>
          <w:sz w:val="28"/>
          <w:szCs w:val="28"/>
        </w:rPr>
        <w:t xml:space="preserve"> C</w:t>
      </w:r>
      <w:r w:rsidRPr="00B8736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8736D">
        <w:rPr>
          <w:rFonts w:ascii="Times New Roman" w:hAnsi="Times New Roman" w:cs="Times New Roman"/>
          <w:sz w:val="28"/>
          <w:szCs w:val="28"/>
        </w:rPr>
        <w:t>H</w:t>
      </w:r>
      <w:r w:rsidRPr="00B8736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8736D">
        <w:rPr>
          <w:rFonts w:ascii="Times New Roman" w:hAnsi="Times New Roman" w:cs="Times New Roman"/>
          <w:sz w:val="28"/>
          <w:szCs w:val="28"/>
        </w:rPr>
        <w:t>N</w:t>
      </w:r>
      <w:r w:rsidRPr="00B8736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8736D">
        <w:rPr>
          <w:rFonts w:ascii="Times New Roman" w:hAnsi="Times New Roman" w:cs="Times New Roman"/>
          <w:sz w:val="28"/>
          <w:szCs w:val="28"/>
        </w:rPr>
        <w:t>O</w:t>
      </w:r>
      <w:r w:rsidRPr="00B8736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8736D">
        <w:rPr>
          <w:rFonts w:ascii="Times New Roman" w:hAnsi="Times New Roman" w:cs="Times New Roman"/>
          <w:sz w:val="28"/>
          <w:szCs w:val="28"/>
        </w:rPr>
        <w:t>.</w:t>
      </w:r>
    </w:p>
    <w:p w:rsidR="00727878" w:rsidRDefault="00B8736D" w:rsidP="0023166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90,0 % и не более 110</w:t>
      </w:r>
      <w:r w:rsidR="00B815BB" w:rsidRPr="00B8736D">
        <w:rPr>
          <w:rFonts w:ascii="Times New Roman" w:hAnsi="Times New Roman"/>
          <w:sz w:val="28"/>
          <w:szCs w:val="28"/>
        </w:rPr>
        <w:t xml:space="preserve">,0 % от заявленного количества </w:t>
      </w:r>
      <w:proofErr w:type="spellStart"/>
      <w:r w:rsidR="00D22C5D" w:rsidRPr="00B8736D">
        <w:rPr>
          <w:rFonts w:ascii="Times New Roman" w:hAnsi="Times New Roman" w:cs="Times New Roman"/>
          <w:sz w:val="28"/>
          <w:szCs w:val="28"/>
        </w:rPr>
        <w:t>декспа</w:t>
      </w:r>
      <w:r w:rsidR="00D22C5D" w:rsidRPr="00B8736D">
        <w:rPr>
          <w:rFonts w:ascii="Times New Roman" w:hAnsi="Times New Roman" w:cs="Times New Roman"/>
          <w:sz w:val="28"/>
          <w:szCs w:val="28"/>
        </w:rPr>
        <w:t>н</w:t>
      </w:r>
      <w:r w:rsidR="00D22C5D" w:rsidRPr="00B8736D">
        <w:rPr>
          <w:rFonts w:ascii="Times New Roman" w:hAnsi="Times New Roman" w:cs="Times New Roman"/>
          <w:sz w:val="28"/>
          <w:szCs w:val="28"/>
        </w:rPr>
        <w:t>тенола</w:t>
      </w:r>
      <w:proofErr w:type="spellEnd"/>
      <w:r w:rsidR="00EB3080" w:rsidRPr="00B8736D">
        <w:rPr>
          <w:rFonts w:ascii="Times New Roman" w:hAnsi="Times New Roman" w:cs="Times New Roman"/>
          <w:sz w:val="28"/>
          <w:szCs w:val="28"/>
        </w:rPr>
        <w:t xml:space="preserve"> C</w:t>
      </w:r>
      <w:r w:rsidR="00EB3080" w:rsidRPr="00B8736D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EB3080" w:rsidRPr="00B8736D">
        <w:rPr>
          <w:rFonts w:ascii="Times New Roman" w:hAnsi="Times New Roman" w:cs="Times New Roman"/>
          <w:sz w:val="28"/>
          <w:szCs w:val="28"/>
        </w:rPr>
        <w:t>H</w:t>
      </w:r>
      <w:r w:rsidR="00EB3080" w:rsidRPr="00B8736D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EB3080" w:rsidRPr="00B8736D">
        <w:rPr>
          <w:rFonts w:ascii="Times New Roman" w:hAnsi="Times New Roman" w:cs="Times New Roman"/>
          <w:sz w:val="28"/>
          <w:szCs w:val="28"/>
        </w:rPr>
        <w:t>NO</w:t>
      </w:r>
      <w:r w:rsidR="00EB3080" w:rsidRPr="00B8736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844EE" w:rsidRPr="00B8736D">
        <w:rPr>
          <w:rFonts w:ascii="Times New Roman" w:hAnsi="Times New Roman" w:cs="Times New Roman"/>
          <w:sz w:val="28"/>
          <w:szCs w:val="28"/>
        </w:rPr>
        <w:t>.</w:t>
      </w:r>
    </w:p>
    <w:p w:rsidR="002F75D8" w:rsidRPr="00242EBA" w:rsidRDefault="002F75D8" w:rsidP="0023166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887A34">
        <w:rPr>
          <w:rStyle w:val="8"/>
          <w:b/>
          <w:color w:val="000000" w:themeColor="text1"/>
          <w:sz w:val="28"/>
          <w:szCs w:val="28"/>
        </w:rPr>
        <w:t>Описание</w:t>
      </w:r>
      <w:r w:rsidRPr="000558FB">
        <w:rPr>
          <w:rStyle w:val="8"/>
          <w:b/>
          <w:color w:val="000000" w:themeColor="text1"/>
          <w:sz w:val="28"/>
          <w:szCs w:val="28"/>
        </w:rPr>
        <w:t>.</w:t>
      </w:r>
      <w:r w:rsidRPr="00887A34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Содержание раздела приводится в соответствии с</w:t>
      </w:r>
      <w:r w:rsidRPr="00887A34">
        <w:rPr>
          <w:rStyle w:val="8"/>
          <w:color w:val="000000" w:themeColor="text1"/>
          <w:sz w:val="28"/>
          <w:szCs w:val="28"/>
        </w:rPr>
        <w:t xml:space="preserve"> ОФС «</w:t>
      </w:r>
      <w:r>
        <w:rPr>
          <w:rStyle w:val="8"/>
          <w:color w:val="000000" w:themeColor="text1"/>
          <w:sz w:val="28"/>
          <w:szCs w:val="28"/>
        </w:rPr>
        <w:t>Мази</w:t>
      </w:r>
      <w:r w:rsidRPr="00887A34">
        <w:rPr>
          <w:rStyle w:val="8"/>
          <w:color w:val="000000" w:themeColor="text1"/>
          <w:sz w:val="28"/>
          <w:szCs w:val="28"/>
        </w:rPr>
        <w:t>».</w:t>
      </w:r>
    </w:p>
    <w:p w:rsidR="00D21DEA" w:rsidRDefault="000558FB" w:rsidP="0023166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C40FC8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</w:p>
    <w:p w:rsidR="00D21DEA" w:rsidRDefault="00D21DEA" w:rsidP="00D21DEA">
      <w:pPr>
        <w:pStyle w:val="37"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D21DEA">
        <w:rPr>
          <w:rStyle w:val="8"/>
          <w:rFonts w:eastAsiaTheme="minorHAnsi"/>
          <w:i/>
          <w:color w:val="000000" w:themeColor="text1"/>
          <w:sz w:val="28"/>
          <w:szCs w:val="28"/>
        </w:rPr>
        <w:t>ВЭЖХ.</w:t>
      </w:r>
      <w:r w:rsidRPr="00D21DEA">
        <w:rPr>
          <w:rStyle w:val="8"/>
          <w:rFonts w:eastAsiaTheme="minorHAnsi"/>
          <w:color w:val="000000" w:themeColor="text1"/>
          <w:sz w:val="28"/>
          <w:szCs w:val="28"/>
        </w:rPr>
        <w:t xml:space="preserve"> Время удерживания пика основного вещества на </w:t>
      </w:r>
      <w:proofErr w:type="spellStart"/>
      <w:r w:rsidRPr="00D21DEA">
        <w:rPr>
          <w:rStyle w:val="8"/>
          <w:rFonts w:eastAsiaTheme="minorHAnsi"/>
          <w:color w:val="000000" w:themeColor="text1"/>
          <w:sz w:val="28"/>
          <w:szCs w:val="28"/>
        </w:rPr>
        <w:t>хроматогра</w:t>
      </w:r>
      <w:r w:rsidRPr="00D21DEA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D21DEA">
        <w:rPr>
          <w:rStyle w:val="8"/>
          <w:rFonts w:eastAsiaTheme="minorHAnsi"/>
          <w:color w:val="000000" w:themeColor="text1"/>
          <w:sz w:val="28"/>
          <w:szCs w:val="28"/>
        </w:rPr>
        <w:t>ме</w:t>
      </w:r>
      <w:proofErr w:type="spellEnd"/>
      <w:r w:rsidRPr="00D21DEA">
        <w:rPr>
          <w:rStyle w:val="8"/>
          <w:rFonts w:eastAsiaTheme="minorHAnsi"/>
          <w:color w:val="000000" w:themeColor="text1"/>
          <w:sz w:val="28"/>
          <w:szCs w:val="28"/>
        </w:rPr>
        <w:t xml:space="preserve"> испытуемого раствора должно соответствовать времени удерживания п</w:t>
      </w:r>
      <w:r w:rsidRPr="00D21DEA"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 w:rsidRPr="00D21DEA">
        <w:rPr>
          <w:rStyle w:val="8"/>
          <w:rFonts w:eastAsiaTheme="minorHAnsi"/>
          <w:color w:val="000000" w:themeColor="text1"/>
          <w:sz w:val="28"/>
          <w:szCs w:val="28"/>
        </w:rPr>
        <w:t xml:space="preserve">ка </w:t>
      </w:r>
      <w:proofErr w:type="spellStart"/>
      <w:r w:rsidRPr="00D21DEA">
        <w:rPr>
          <w:rStyle w:val="8"/>
          <w:rFonts w:eastAsiaTheme="minorHAnsi"/>
          <w:color w:val="000000" w:themeColor="text1"/>
          <w:sz w:val="28"/>
          <w:szCs w:val="28"/>
        </w:rPr>
        <w:t>декспантенола</w:t>
      </w:r>
      <w:proofErr w:type="spellEnd"/>
      <w:r w:rsidRPr="00D21DEA">
        <w:rPr>
          <w:rStyle w:val="8"/>
          <w:rFonts w:eastAsiaTheme="minorHAnsi"/>
          <w:color w:val="000000" w:themeColor="text1"/>
          <w:sz w:val="28"/>
          <w:szCs w:val="28"/>
        </w:rPr>
        <w:t xml:space="preserve"> на </w:t>
      </w:r>
      <w:proofErr w:type="spellStart"/>
      <w:r w:rsidRPr="00D21DEA"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Pr="00D21DEA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стандартного образца </w:t>
      </w:r>
      <w:proofErr w:type="spellStart"/>
      <w:r w:rsidRPr="00D21DEA">
        <w:rPr>
          <w:rStyle w:val="8"/>
          <w:rFonts w:eastAsiaTheme="minorHAnsi"/>
          <w:color w:val="000000" w:themeColor="text1"/>
          <w:sz w:val="28"/>
          <w:szCs w:val="28"/>
        </w:rPr>
        <w:t>декспа</w:t>
      </w:r>
      <w:r w:rsidRPr="00D21DEA">
        <w:rPr>
          <w:rStyle w:val="8"/>
          <w:rFonts w:eastAsiaTheme="minorHAnsi"/>
          <w:color w:val="000000" w:themeColor="text1"/>
          <w:sz w:val="28"/>
          <w:szCs w:val="28"/>
        </w:rPr>
        <w:t>н</w:t>
      </w:r>
      <w:r w:rsidRPr="00D21DEA">
        <w:rPr>
          <w:rStyle w:val="8"/>
          <w:rFonts w:eastAsiaTheme="minorHAnsi"/>
          <w:color w:val="000000" w:themeColor="text1"/>
          <w:sz w:val="28"/>
          <w:szCs w:val="28"/>
        </w:rPr>
        <w:t>тенола</w:t>
      </w:r>
      <w:proofErr w:type="spellEnd"/>
      <w:r w:rsidRPr="00D21DEA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«Количественное определение»).</w:t>
      </w:r>
    </w:p>
    <w:p w:rsidR="004F0EAA" w:rsidRDefault="004F0EAA" w:rsidP="004F0EAA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/>
          <w:sz w:val="28"/>
          <w:szCs w:val="28"/>
        </w:rPr>
      </w:pPr>
      <w:r w:rsidRPr="00D21DEA">
        <w:rPr>
          <w:rStyle w:val="8"/>
          <w:rFonts w:eastAsiaTheme="minorHAnsi"/>
          <w:i/>
          <w:color w:val="000000" w:themeColor="text1"/>
          <w:sz w:val="28"/>
          <w:szCs w:val="28"/>
        </w:rPr>
        <w:lastRenderedPageBreak/>
        <w:t>Тонкослойная хроматография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E73166">
        <w:rPr>
          <w:i/>
          <w:color w:val="000000"/>
          <w:sz w:val="28"/>
          <w:szCs w:val="28"/>
        </w:rPr>
        <w:t xml:space="preserve"> </w:t>
      </w:r>
      <w:r w:rsidR="003276E7" w:rsidRPr="00B80109">
        <w:rPr>
          <w:color w:val="000000"/>
          <w:sz w:val="27"/>
          <w:szCs w:val="27"/>
        </w:rPr>
        <w:t xml:space="preserve">Основная зона адсорбции на </w:t>
      </w:r>
      <w:proofErr w:type="spellStart"/>
      <w:r w:rsidR="003276E7" w:rsidRPr="00B80109">
        <w:rPr>
          <w:color w:val="000000"/>
          <w:sz w:val="27"/>
          <w:szCs w:val="27"/>
        </w:rPr>
        <w:t>хромат</w:t>
      </w:r>
      <w:r w:rsidR="003276E7" w:rsidRPr="00B80109">
        <w:rPr>
          <w:color w:val="000000"/>
          <w:sz w:val="27"/>
          <w:szCs w:val="27"/>
        </w:rPr>
        <w:t>о</w:t>
      </w:r>
      <w:r w:rsidR="003276E7" w:rsidRPr="00B80109">
        <w:rPr>
          <w:color w:val="000000"/>
          <w:sz w:val="27"/>
          <w:szCs w:val="27"/>
        </w:rPr>
        <w:t>грамме</w:t>
      </w:r>
      <w:proofErr w:type="spellEnd"/>
      <w:r w:rsidR="003276E7" w:rsidRPr="00B80109">
        <w:rPr>
          <w:color w:val="000000"/>
          <w:sz w:val="27"/>
          <w:szCs w:val="27"/>
        </w:rPr>
        <w:t xml:space="preserve"> испытуемого раствора </w:t>
      </w:r>
      <w:proofErr w:type="spellStart"/>
      <w:r w:rsidR="0049139D">
        <w:rPr>
          <w:color w:val="000000"/>
          <w:sz w:val="27"/>
          <w:szCs w:val="27"/>
        </w:rPr>
        <w:t>аллантоина</w:t>
      </w:r>
      <w:proofErr w:type="spellEnd"/>
      <w:r w:rsidR="0049139D">
        <w:rPr>
          <w:color w:val="000000"/>
          <w:sz w:val="27"/>
          <w:szCs w:val="27"/>
        </w:rPr>
        <w:t xml:space="preserve"> </w:t>
      </w:r>
      <w:r w:rsidR="003276E7" w:rsidRPr="00B80109">
        <w:rPr>
          <w:color w:val="000000"/>
          <w:sz w:val="27"/>
          <w:szCs w:val="27"/>
        </w:rPr>
        <w:t>по положению и окраске должна с</w:t>
      </w:r>
      <w:r w:rsidR="003276E7" w:rsidRPr="00B80109">
        <w:rPr>
          <w:color w:val="000000"/>
          <w:sz w:val="27"/>
          <w:szCs w:val="27"/>
        </w:rPr>
        <w:t>о</w:t>
      </w:r>
      <w:r w:rsidR="003276E7" w:rsidRPr="00B80109">
        <w:rPr>
          <w:color w:val="000000"/>
          <w:sz w:val="27"/>
          <w:szCs w:val="27"/>
        </w:rPr>
        <w:t xml:space="preserve">ответствовать основной зоне адсорбции на </w:t>
      </w:r>
      <w:proofErr w:type="spellStart"/>
      <w:r w:rsidR="003276E7" w:rsidRPr="00B80109">
        <w:rPr>
          <w:color w:val="000000"/>
          <w:sz w:val="27"/>
          <w:szCs w:val="27"/>
        </w:rPr>
        <w:t>хроматограмме</w:t>
      </w:r>
      <w:proofErr w:type="spellEnd"/>
      <w:r w:rsidR="003276E7" w:rsidRPr="00B80109">
        <w:rPr>
          <w:color w:val="000000"/>
          <w:sz w:val="27"/>
          <w:szCs w:val="27"/>
        </w:rPr>
        <w:t xml:space="preserve"> раствора сравнения</w:t>
      </w:r>
      <w:r w:rsidR="0049139D" w:rsidRPr="0049139D">
        <w:rPr>
          <w:color w:val="000000"/>
          <w:sz w:val="27"/>
          <w:szCs w:val="27"/>
        </w:rPr>
        <w:t xml:space="preserve"> </w:t>
      </w:r>
      <w:proofErr w:type="spellStart"/>
      <w:r w:rsidR="0049139D">
        <w:rPr>
          <w:color w:val="000000"/>
          <w:sz w:val="27"/>
          <w:szCs w:val="27"/>
        </w:rPr>
        <w:t>аллантоина</w:t>
      </w:r>
      <w:proofErr w:type="spellEnd"/>
      <w:r w:rsidR="003276E7">
        <w:rPr>
          <w:color w:val="000000"/>
          <w:sz w:val="27"/>
          <w:szCs w:val="27"/>
        </w:rPr>
        <w:t>.</w:t>
      </w:r>
    </w:p>
    <w:p w:rsidR="004F0EAA" w:rsidRPr="004F0EAA" w:rsidRDefault="004F0EAA" w:rsidP="004F0EAA">
      <w:pPr>
        <w:pStyle w:val="37"/>
        <w:shd w:val="clear" w:color="auto" w:fill="FFFFFF" w:themeFill="background1"/>
        <w:spacing w:before="0" w:line="360" w:lineRule="auto"/>
        <w:ind w:firstLine="709"/>
        <w:rPr>
          <w:rFonts w:eastAsiaTheme="minorHAnsi"/>
          <w:color w:val="000000" w:themeColor="text1"/>
          <w:sz w:val="28"/>
          <w:szCs w:val="28"/>
          <w:lang w:bidi="ru-RU"/>
        </w:rPr>
      </w:pPr>
      <w:r w:rsidRPr="00E73166">
        <w:rPr>
          <w:i/>
          <w:color w:val="000000"/>
          <w:sz w:val="28"/>
          <w:szCs w:val="28"/>
        </w:rPr>
        <w:t xml:space="preserve">Пластинка. </w:t>
      </w:r>
      <w:r w:rsidR="003276E7" w:rsidRPr="003276E7">
        <w:rPr>
          <w:color w:val="000000" w:themeColor="text1"/>
          <w:sz w:val="28"/>
          <w:szCs w:val="28"/>
          <w:lang w:bidi="ru-RU"/>
        </w:rPr>
        <w:t>ТСХ пластинка со слоем силикагеля F</w:t>
      </w:r>
      <w:r w:rsidR="003276E7" w:rsidRPr="003276E7">
        <w:rPr>
          <w:color w:val="000000" w:themeColor="text1"/>
          <w:sz w:val="28"/>
          <w:szCs w:val="28"/>
          <w:vertAlign w:val="subscript"/>
          <w:lang w:bidi="ru-RU"/>
        </w:rPr>
        <w:t>254.</w:t>
      </w:r>
    </w:p>
    <w:p w:rsidR="004F0EAA" w:rsidRPr="004C6F0D" w:rsidRDefault="004F0EAA" w:rsidP="004F0EAA">
      <w:pPr>
        <w:pStyle w:val="af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166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</w:t>
      </w:r>
      <w:r w:rsidRPr="00E7316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326903" w:rsidRPr="00326903">
        <w:rPr>
          <w:rFonts w:ascii="Times New Roman" w:hAnsi="Times New Roman" w:cs="Times New Roman"/>
          <w:color w:val="000000"/>
          <w:sz w:val="28"/>
          <w:szCs w:val="28"/>
        </w:rPr>
        <w:t xml:space="preserve">уксусная </w:t>
      </w:r>
      <w:proofErr w:type="spellStart"/>
      <w:r w:rsidR="00326903" w:rsidRPr="00326903">
        <w:rPr>
          <w:rFonts w:ascii="Times New Roman" w:hAnsi="Times New Roman" w:cs="Times New Roman"/>
          <w:color w:val="000000"/>
          <w:sz w:val="28"/>
          <w:szCs w:val="28"/>
        </w:rPr>
        <w:t>кислота</w:t>
      </w:r>
      <w:proofErr w:type="gramStart"/>
      <w:r w:rsidR="00326903">
        <w:rPr>
          <w:rFonts w:ascii="Times New Roman" w:hAnsi="Times New Roman" w:cs="Times New Roman"/>
          <w:color w:val="000000"/>
          <w:sz w:val="28"/>
          <w:szCs w:val="28"/>
        </w:rPr>
        <w:t>:э</w:t>
      </w:r>
      <w:proofErr w:type="gramEnd"/>
      <w:r w:rsidR="00326903">
        <w:rPr>
          <w:rFonts w:ascii="Times New Roman" w:hAnsi="Times New Roman" w:cs="Times New Roman"/>
          <w:color w:val="000000"/>
          <w:sz w:val="28"/>
          <w:szCs w:val="28"/>
        </w:rPr>
        <w:t>тилацетат</w:t>
      </w:r>
      <w:proofErr w:type="spellEnd"/>
      <w:r w:rsidR="00326903" w:rsidRPr="00326903">
        <w:rPr>
          <w:rFonts w:ascii="Times New Roman" w:hAnsi="Times New Roman" w:cs="Times New Roman"/>
          <w:color w:val="000000"/>
          <w:sz w:val="28"/>
          <w:szCs w:val="28"/>
        </w:rPr>
        <w:t xml:space="preserve"> (10</w:t>
      </w:r>
      <w:r w:rsidR="00326903">
        <w:rPr>
          <w:rFonts w:ascii="Times New Roman" w:hAnsi="Times New Roman" w:cs="Times New Roman"/>
          <w:color w:val="000000"/>
          <w:sz w:val="28"/>
          <w:szCs w:val="28"/>
        </w:rPr>
        <w:t>:90</w:t>
      </w:r>
      <w:r w:rsidR="00326903" w:rsidRPr="0032690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9795F" w:rsidRDefault="004F0EAA" w:rsidP="004F0EA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 w:rsidRPr="00E73166">
        <w:rPr>
          <w:i/>
          <w:color w:val="000000"/>
          <w:sz w:val="28"/>
          <w:szCs w:val="28"/>
        </w:rPr>
        <w:t>Испытуемый раствор</w:t>
      </w:r>
      <w:r w:rsidRPr="00E73166">
        <w:rPr>
          <w:color w:val="000000"/>
          <w:sz w:val="28"/>
          <w:szCs w:val="28"/>
        </w:rPr>
        <w:t xml:space="preserve">. </w:t>
      </w:r>
      <w:r w:rsidR="003276E7" w:rsidRPr="003276E7">
        <w:rPr>
          <w:color w:val="000000"/>
          <w:sz w:val="28"/>
          <w:szCs w:val="28"/>
        </w:rPr>
        <w:t>Навеску</w:t>
      </w:r>
      <w:r w:rsidR="003276E7">
        <w:rPr>
          <w:color w:val="000000"/>
          <w:sz w:val="28"/>
          <w:szCs w:val="28"/>
        </w:rPr>
        <w:t xml:space="preserve"> препарата</w:t>
      </w:r>
      <w:r w:rsidR="003276E7" w:rsidRPr="003276E7">
        <w:rPr>
          <w:color w:val="000000"/>
          <w:sz w:val="28"/>
          <w:szCs w:val="28"/>
        </w:rPr>
        <w:t>, соответствующую</w:t>
      </w:r>
      <w:r w:rsidR="0039795F">
        <w:rPr>
          <w:color w:val="000000"/>
          <w:sz w:val="28"/>
          <w:szCs w:val="28"/>
        </w:rPr>
        <w:t xml:space="preserve"> </w:t>
      </w:r>
      <w:r w:rsidR="0039795F" w:rsidRPr="0039795F">
        <w:rPr>
          <w:color w:val="000000"/>
          <w:sz w:val="28"/>
          <w:szCs w:val="28"/>
        </w:rPr>
        <w:t xml:space="preserve">25 мг </w:t>
      </w:r>
      <w:proofErr w:type="spellStart"/>
      <w:r w:rsidR="0039795F" w:rsidRPr="0039795F">
        <w:rPr>
          <w:color w:val="000000"/>
          <w:sz w:val="28"/>
          <w:szCs w:val="28"/>
        </w:rPr>
        <w:t>а</w:t>
      </w:r>
      <w:r w:rsidR="0039795F" w:rsidRPr="0039795F">
        <w:rPr>
          <w:color w:val="000000"/>
          <w:sz w:val="28"/>
          <w:szCs w:val="28"/>
        </w:rPr>
        <w:t>л</w:t>
      </w:r>
      <w:r w:rsidR="0039795F" w:rsidRPr="0039795F">
        <w:rPr>
          <w:color w:val="000000"/>
          <w:sz w:val="28"/>
          <w:szCs w:val="28"/>
        </w:rPr>
        <w:t>лантоина</w:t>
      </w:r>
      <w:proofErr w:type="spellEnd"/>
      <w:r w:rsidR="003276E7" w:rsidRPr="003276E7">
        <w:rPr>
          <w:color w:val="000000"/>
          <w:sz w:val="28"/>
          <w:szCs w:val="28"/>
        </w:rPr>
        <w:t xml:space="preserve">, </w:t>
      </w:r>
      <w:r w:rsidR="0039795F">
        <w:rPr>
          <w:color w:val="000000"/>
          <w:sz w:val="28"/>
          <w:szCs w:val="28"/>
        </w:rPr>
        <w:t>взвешивают в стакане вмести</w:t>
      </w:r>
      <w:r w:rsidR="0039795F" w:rsidRPr="0039795F">
        <w:rPr>
          <w:color w:val="000000"/>
          <w:sz w:val="28"/>
          <w:szCs w:val="28"/>
        </w:rPr>
        <w:t xml:space="preserve">мостью 25 мл, переносят при помощи 100 мл </w:t>
      </w:r>
      <w:r w:rsidR="0039795F">
        <w:rPr>
          <w:color w:val="000000"/>
          <w:sz w:val="28"/>
          <w:szCs w:val="28"/>
        </w:rPr>
        <w:t xml:space="preserve">спирта </w:t>
      </w:r>
      <w:r w:rsidR="0039795F" w:rsidRPr="0039795F">
        <w:rPr>
          <w:color w:val="000000"/>
          <w:sz w:val="28"/>
          <w:szCs w:val="28"/>
        </w:rPr>
        <w:t>96 % в коническую колбу вместимостью 200 мл, перемешив</w:t>
      </w:r>
      <w:r w:rsidR="0039795F" w:rsidRPr="0039795F">
        <w:rPr>
          <w:color w:val="000000"/>
          <w:sz w:val="28"/>
          <w:szCs w:val="28"/>
        </w:rPr>
        <w:t>а</w:t>
      </w:r>
      <w:r w:rsidR="0039795F">
        <w:rPr>
          <w:color w:val="000000"/>
          <w:sz w:val="28"/>
          <w:szCs w:val="28"/>
        </w:rPr>
        <w:t xml:space="preserve">ют и фильтруют </w:t>
      </w:r>
      <w:r w:rsidR="0039795F" w:rsidRPr="0039795F">
        <w:rPr>
          <w:color w:val="000000"/>
          <w:sz w:val="28"/>
          <w:szCs w:val="28"/>
        </w:rPr>
        <w:t>в перег</w:t>
      </w:r>
      <w:r w:rsidR="00326903">
        <w:rPr>
          <w:color w:val="000000"/>
          <w:sz w:val="28"/>
          <w:szCs w:val="28"/>
        </w:rPr>
        <w:t>онную колбу вместимостью 250 мл</w:t>
      </w:r>
      <w:r w:rsidR="0039795F" w:rsidRPr="0039795F">
        <w:rPr>
          <w:color w:val="000000"/>
          <w:sz w:val="28"/>
          <w:szCs w:val="28"/>
        </w:rPr>
        <w:t xml:space="preserve">. После удаления растворителя, остаток растворяют в 1,25 мл воды, переносят в мерную колбу вместимостью 25 мл с помощью </w:t>
      </w:r>
      <w:r w:rsidR="00326903">
        <w:rPr>
          <w:color w:val="000000"/>
          <w:sz w:val="28"/>
          <w:szCs w:val="28"/>
        </w:rPr>
        <w:t xml:space="preserve">спирта </w:t>
      </w:r>
      <w:r w:rsidR="0039795F" w:rsidRPr="0039795F">
        <w:rPr>
          <w:color w:val="000000"/>
          <w:sz w:val="28"/>
          <w:szCs w:val="28"/>
        </w:rPr>
        <w:t xml:space="preserve">96 %, доводят объем раствора </w:t>
      </w:r>
      <w:r w:rsidR="00326903">
        <w:rPr>
          <w:color w:val="000000"/>
          <w:sz w:val="28"/>
          <w:szCs w:val="28"/>
        </w:rPr>
        <w:t>спи</w:t>
      </w:r>
      <w:r w:rsidR="00326903">
        <w:rPr>
          <w:color w:val="000000"/>
          <w:sz w:val="28"/>
          <w:szCs w:val="28"/>
        </w:rPr>
        <w:t>р</w:t>
      </w:r>
      <w:r w:rsidR="00326903">
        <w:rPr>
          <w:color w:val="000000"/>
          <w:sz w:val="28"/>
          <w:szCs w:val="28"/>
        </w:rPr>
        <w:t xml:space="preserve">том </w:t>
      </w:r>
      <w:r w:rsidR="0039795F" w:rsidRPr="0039795F">
        <w:rPr>
          <w:color w:val="000000"/>
          <w:sz w:val="28"/>
          <w:szCs w:val="28"/>
        </w:rPr>
        <w:t xml:space="preserve">96 % до метки и перемешивают </w:t>
      </w:r>
    </w:p>
    <w:p w:rsidR="00326903" w:rsidRDefault="004F0EAA" w:rsidP="004F0EAA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3166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 w:rsidR="00326903" w:rsidRPr="00326903">
        <w:t xml:space="preserve"> </w:t>
      </w:r>
      <w:proofErr w:type="spellStart"/>
      <w:r w:rsidR="00326903" w:rsidRPr="00326903">
        <w:rPr>
          <w:rFonts w:ascii="Times New Roman" w:hAnsi="Times New Roman"/>
          <w:i/>
          <w:color w:val="000000"/>
          <w:sz w:val="28"/>
          <w:szCs w:val="28"/>
        </w:rPr>
        <w:t>аллантоина</w:t>
      </w:r>
      <w:proofErr w:type="spellEnd"/>
      <w:r w:rsidRPr="004F0EAA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4F0EAA">
        <w:rPr>
          <w:rStyle w:val="8"/>
          <w:rFonts w:eastAsiaTheme="minorHAnsi"/>
          <w:color w:val="000000" w:themeColor="text1"/>
          <w:sz w:val="28"/>
          <w:szCs w:val="28"/>
        </w:rPr>
        <w:t xml:space="preserve"> В </w:t>
      </w:r>
      <w:r w:rsidR="00326903">
        <w:rPr>
          <w:rStyle w:val="8"/>
          <w:rFonts w:eastAsiaTheme="minorHAnsi"/>
          <w:color w:val="000000" w:themeColor="text1"/>
          <w:sz w:val="28"/>
          <w:szCs w:val="28"/>
        </w:rPr>
        <w:t xml:space="preserve">коническую </w:t>
      </w:r>
      <w:r w:rsidRPr="004F0EAA">
        <w:rPr>
          <w:rStyle w:val="8"/>
          <w:rFonts w:eastAsiaTheme="minorHAnsi"/>
          <w:color w:val="000000" w:themeColor="text1"/>
          <w:sz w:val="28"/>
          <w:szCs w:val="28"/>
        </w:rPr>
        <w:t>колбу вм</w:t>
      </w:r>
      <w:r w:rsidRPr="004F0EAA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Pr="004F0EAA">
        <w:rPr>
          <w:rStyle w:val="8"/>
          <w:rFonts w:eastAsiaTheme="minorHAnsi"/>
          <w:color w:val="000000" w:themeColor="text1"/>
          <w:sz w:val="28"/>
          <w:szCs w:val="28"/>
        </w:rPr>
        <w:t>стимостью</w:t>
      </w:r>
      <w:r w:rsidR="00326903">
        <w:rPr>
          <w:rStyle w:val="8"/>
          <w:rFonts w:eastAsiaTheme="minorHAnsi"/>
          <w:color w:val="000000" w:themeColor="text1"/>
          <w:sz w:val="28"/>
          <w:szCs w:val="28"/>
        </w:rPr>
        <w:t xml:space="preserve"> 25</w:t>
      </w:r>
      <w:r w:rsidR="006C0C79">
        <w:rPr>
          <w:rStyle w:val="8"/>
          <w:rFonts w:eastAsiaTheme="minorHAnsi"/>
          <w:color w:val="000000" w:themeColor="text1"/>
          <w:sz w:val="28"/>
          <w:szCs w:val="28"/>
        </w:rPr>
        <w:t xml:space="preserve"> мл помещают </w:t>
      </w:r>
      <w:r w:rsidR="00326903">
        <w:rPr>
          <w:rStyle w:val="8"/>
          <w:rFonts w:eastAsiaTheme="minorHAnsi"/>
          <w:color w:val="000000" w:themeColor="text1"/>
          <w:sz w:val="28"/>
          <w:szCs w:val="28"/>
        </w:rPr>
        <w:t xml:space="preserve">25 мг стандартного образца </w:t>
      </w:r>
      <w:proofErr w:type="spellStart"/>
      <w:r w:rsidR="00326903" w:rsidRPr="00326903">
        <w:rPr>
          <w:rStyle w:val="8"/>
          <w:rFonts w:eastAsiaTheme="minorHAnsi"/>
          <w:color w:val="000000" w:themeColor="text1"/>
          <w:sz w:val="28"/>
          <w:szCs w:val="28"/>
        </w:rPr>
        <w:t>аллантоина</w:t>
      </w:r>
      <w:proofErr w:type="spellEnd"/>
      <w:r w:rsidRPr="004F0EAA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326903" w:rsidRPr="00326903">
        <w:rPr>
          <w:rStyle w:val="8"/>
          <w:rFonts w:eastAsiaTheme="minorHAnsi"/>
          <w:color w:val="000000" w:themeColor="text1"/>
          <w:sz w:val="28"/>
          <w:szCs w:val="28"/>
        </w:rPr>
        <w:t>при</w:t>
      </w:r>
      <w:r w:rsidR="00326903">
        <w:rPr>
          <w:rStyle w:val="8"/>
          <w:rFonts w:eastAsiaTheme="minorHAnsi"/>
          <w:color w:val="000000" w:themeColor="text1"/>
          <w:sz w:val="28"/>
          <w:szCs w:val="28"/>
        </w:rPr>
        <w:t>ба</w:t>
      </w:r>
      <w:r w:rsidR="00326903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326903" w:rsidRPr="00326903">
        <w:rPr>
          <w:rStyle w:val="8"/>
          <w:rFonts w:eastAsiaTheme="minorHAnsi"/>
          <w:color w:val="000000" w:themeColor="text1"/>
          <w:sz w:val="28"/>
          <w:szCs w:val="28"/>
        </w:rPr>
        <w:t xml:space="preserve">ляют 1,25 мл воды, нагревают до растворения и количественно переносят в мерную колбу вместимостью 25 мл с помощью </w:t>
      </w:r>
      <w:r w:rsidR="00326903">
        <w:rPr>
          <w:rStyle w:val="8"/>
          <w:rFonts w:eastAsiaTheme="minorHAnsi"/>
          <w:color w:val="000000" w:themeColor="text1"/>
          <w:sz w:val="28"/>
          <w:szCs w:val="28"/>
        </w:rPr>
        <w:t xml:space="preserve">спирта </w:t>
      </w:r>
      <w:r w:rsidR="00326903" w:rsidRPr="00326903">
        <w:rPr>
          <w:rStyle w:val="8"/>
          <w:rFonts w:eastAsiaTheme="minorHAnsi"/>
          <w:color w:val="000000" w:themeColor="text1"/>
          <w:sz w:val="28"/>
          <w:szCs w:val="28"/>
        </w:rPr>
        <w:t>96 %, доводят объем раствора до метки и перемешивают</w:t>
      </w:r>
      <w:r w:rsidR="00326903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53F85" w:rsidRDefault="00F53F85" w:rsidP="00F53F85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F5F6F">
        <w:rPr>
          <w:rFonts w:ascii="Times New Roman" w:hAnsi="Times New Roman" w:cs="Times New Roman"/>
          <w:i/>
          <w:color w:val="000000"/>
          <w:sz w:val="28"/>
          <w:szCs w:val="28"/>
        </w:rPr>
        <w:t>Реактив для детектирования.</w:t>
      </w:r>
      <w:r w:rsidRPr="000F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F85">
        <w:rPr>
          <w:rStyle w:val="8"/>
          <w:rFonts w:eastAsiaTheme="minorHAnsi"/>
          <w:color w:val="000000" w:themeColor="text1"/>
          <w:sz w:val="28"/>
          <w:szCs w:val="28"/>
        </w:rPr>
        <w:t xml:space="preserve">4 г </w:t>
      </w:r>
      <w:proofErr w:type="spellStart"/>
      <w:r w:rsidRPr="00F53F85">
        <w:rPr>
          <w:rStyle w:val="8"/>
          <w:rFonts w:eastAsiaTheme="minorHAnsi"/>
          <w:color w:val="000000" w:themeColor="text1"/>
          <w:sz w:val="28"/>
          <w:szCs w:val="28"/>
        </w:rPr>
        <w:t>п-диметиламинобензальдегида</w:t>
      </w:r>
      <w:proofErr w:type="spellEnd"/>
      <w:r w:rsidRPr="00F53F85">
        <w:rPr>
          <w:rStyle w:val="8"/>
          <w:rFonts w:eastAsiaTheme="minorHAnsi"/>
          <w:color w:val="000000" w:themeColor="text1"/>
          <w:sz w:val="28"/>
          <w:szCs w:val="28"/>
        </w:rPr>
        <w:t xml:space="preserve"> п</w:t>
      </w:r>
      <w:r w:rsidRPr="00F53F85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Pr="00F53F85">
        <w:rPr>
          <w:rStyle w:val="8"/>
          <w:rFonts w:eastAsiaTheme="minorHAnsi"/>
          <w:color w:val="000000" w:themeColor="text1"/>
          <w:sz w:val="28"/>
          <w:szCs w:val="28"/>
        </w:rPr>
        <w:t>мещают в мерную колбу вместимостью 100 мл, растворяют в 10 мл хлор</w:t>
      </w:r>
      <w:r w:rsidRPr="00F53F85"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 w:rsidRPr="00F53F85">
        <w:rPr>
          <w:rStyle w:val="8"/>
          <w:rFonts w:eastAsiaTheme="minorHAnsi"/>
          <w:color w:val="000000" w:themeColor="text1"/>
          <w:sz w:val="28"/>
          <w:szCs w:val="28"/>
        </w:rPr>
        <w:t>стоводородной кислоты 25 %, доводят объем раствора метанолом до метки.</w:t>
      </w:r>
    </w:p>
    <w:p w:rsidR="00F53F85" w:rsidRDefault="004F0EAA" w:rsidP="004F0EAA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4F0EAA">
        <w:rPr>
          <w:rStyle w:val="8"/>
          <w:rFonts w:eastAsiaTheme="minorHAnsi"/>
          <w:color w:val="000000" w:themeColor="text1"/>
          <w:sz w:val="28"/>
          <w:szCs w:val="28"/>
        </w:rPr>
        <w:t>На лин</w:t>
      </w:r>
      <w:r w:rsidR="00326903">
        <w:rPr>
          <w:rStyle w:val="8"/>
          <w:rFonts w:eastAsiaTheme="minorHAnsi"/>
          <w:color w:val="000000" w:themeColor="text1"/>
          <w:sz w:val="28"/>
          <w:szCs w:val="28"/>
        </w:rPr>
        <w:t>ию старта пластинки наносят по 10</w:t>
      </w:r>
      <w:r w:rsidRPr="004F0EAA">
        <w:rPr>
          <w:rStyle w:val="8"/>
          <w:rFonts w:eastAsiaTheme="minorHAnsi"/>
          <w:color w:val="000000" w:themeColor="text1"/>
          <w:sz w:val="28"/>
          <w:szCs w:val="28"/>
        </w:rPr>
        <w:t xml:space="preserve"> мкл испытуемого раствора и раствора</w:t>
      </w:r>
      <w:r w:rsidR="00326903" w:rsidRPr="00326903">
        <w:t xml:space="preserve"> </w:t>
      </w:r>
      <w:r w:rsidR="00326903" w:rsidRPr="00326903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образца </w:t>
      </w:r>
      <w:proofErr w:type="spellStart"/>
      <w:r w:rsidR="00326903" w:rsidRPr="00326903">
        <w:rPr>
          <w:rStyle w:val="8"/>
          <w:rFonts w:eastAsiaTheme="minorHAnsi"/>
          <w:color w:val="000000" w:themeColor="text1"/>
          <w:sz w:val="28"/>
          <w:szCs w:val="28"/>
        </w:rPr>
        <w:t>аллантоина</w:t>
      </w:r>
      <w:proofErr w:type="spellEnd"/>
      <w:r w:rsidRPr="004F0EAA">
        <w:rPr>
          <w:rStyle w:val="8"/>
          <w:rFonts w:eastAsiaTheme="minorHAnsi"/>
          <w:color w:val="000000" w:themeColor="text1"/>
          <w:sz w:val="28"/>
          <w:szCs w:val="28"/>
        </w:rPr>
        <w:t>. Пластинку с нанесенными пр</w:t>
      </w:r>
      <w:r w:rsidRPr="004F0EAA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Pr="004F0EAA">
        <w:rPr>
          <w:rStyle w:val="8"/>
          <w:rFonts w:eastAsiaTheme="minorHAnsi"/>
          <w:color w:val="000000" w:themeColor="text1"/>
          <w:sz w:val="28"/>
          <w:szCs w:val="28"/>
        </w:rPr>
        <w:t xml:space="preserve">бами сушат, помещают в камеру с ПФ и </w:t>
      </w:r>
      <w:proofErr w:type="spellStart"/>
      <w:r w:rsidRPr="004F0EAA"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proofErr w:type="spellEnd"/>
      <w:r w:rsidRPr="004F0EAA">
        <w:rPr>
          <w:rStyle w:val="8"/>
          <w:rFonts w:eastAsiaTheme="minorHAnsi"/>
          <w:color w:val="000000" w:themeColor="text1"/>
          <w:sz w:val="28"/>
          <w:szCs w:val="28"/>
        </w:rPr>
        <w:t xml:space="preserve"> восходящим способом. Когда фронт растворителей пройдет около 80–90 % длины пл</w:t>
      </w:r>
      <w:r w:rsidRPr="004F0EAA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Pr="004F0EAA">
        <w:rPr>
          <w:rStyle w:val="8"/>
          <w:rFonts w:eastAsiaTheme="minorHAnsi"/>
          <w:color w:val="000000" w:themeColor="text1"/>
          <w:sz w:val="28"/>
          <w:szCs w:val="28"/>
        </w:rPr>
        <w:t xml:space="preserve">стинки от линии старта, ее вынимают из камеры, сушат до удаления следов растворителей, опрыскивают </w:t>
      </w:r>
      <w:r w:rsidR="00F53F85">
        <w:rPr>
          <w:rStyle w:val="8"/>
          <w:rFonts w:eastAsiaTheme="minorHAnsi"/>
          <w:color w:val="000000" w:themeColor="text1"/>
          <w:sz w:val="28"/>
          <w:szCs w:val="28"/>
        </w:rPr>
        <w:t>р</w:t>
      </w:r>
      <w:r w:rsidR="00F53F85" w:rsidRPr="00F53F85">
        <w:rPr>
          <w:rStyle w:val="8"/>
          <w:rFonts w:eastAsiaTheme="minorHAnsi"/>
          <w:color w:val="000000" w:themeColor="text1"/>
          <w:sz w:val="28"/>
          <w:szCs w:val="28"/>
        </w:rPr>
        <w:t>еактив</w:t>
      </w:r>
      <w:r w:rsidR="00F53F85">
        <w:rPr>
          <w:rStyle w:val="8"/>
          <w:rFonts w:eastAsiaTheme="minorHAnsi"/>
          <w:color w:val="000000" w:themeColor="text1"/>
          <w:sz w:val="28"/>
          <w:szCs w:val="28"/>
        </w:rPr>
        <w:t>ом для детектирования</w:t>
      </w:r>
      <w:r w:rsidR="006E6621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977EC1" w:rsidRPr="00B9302B" w:rsidRDefault="00AE311F" w:rsidP="00A73FAC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Активность</w:t>
      </w:r>
      <w:r w:rsidR="00A73FAC" w:rsidRPr="00A73FAC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A73FAC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6E6621" w:rsidRPr="006E6621">
        <w:rPr>
          <w:rStyle w:val="8"/>
          <w:rFonts w:eastAsiaTheme="minorHAnsi"/>
          <w:color w:val="000000" w:themeColor="text1"/>
          <w:sz w:val="28"/>
          <w:szCs w:val="28"/>
        </w:rPr>
        <w:t xml:space="preserve">Соотношение активности </w:t>
      </w:r>
      <w:proofErr w:type="spellStart"/>
      <w:r w:rsidR="006E6621" w:rsidRPr="006E6621">
        <w:rPr>
          <w:rStyle w:val="8"/>
          <w:rFonts w:eastAsiaTheme="minorHAnsi"/>
          <w:color w:val="000000" w:themeColor="text1"/>
          <w:sz w:val="28"/>
          <w:szCs w:val="28"/>
        </w:rPr>
        <w:t>анти-Ха</w:t>
      </w:r>
      <w:proofErr w:type="spellEnd"/>
      <w:r w:rsidR="006E6621" w:rsidRPr="006E6621">
        <w:rPr>
          <w:rStyle w:val="8"/>
          <w:rFonts w:eastAsiaTheme="minorHAnsi"/>
          <w:color w:val="000000" w:themeColor="text1"/>
          <w:sz w:val="28"/>
          <w:szCs w:val="28"/>
        </w:rPr>
        <w:t xml:space="preserve"> фактора и активно</w:t>
      </w:r>
      <w:r w:rsidR="006E6621">
        <w:rPr>
          <w:rStyle w:val="8"/>
          <w:rFonts w:eastAsiaTheme="minorHAnsi"/>
          <w:color w:val="000000" w:themeColor="text1"/>
          <w:sz w:val="28"/>
          <w:szCs w:val="28"/>
        </w:rPr>
        <w:t>сти анти-</w:t>
      </w:r>
      <w:proofErr w:type="gramStart"/>
      <w:r w:rsidR="006E6621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II</w:t>
      </w:r>
      <w:proofErr w:type="gramEnd"/>
      <w:r w:rsidR="006E6621" w:rsidRPr="006E6621">
        <w:rPr>
          <w:rStyle w:val="8"/>
          <w:rFonts w:eastAsiaTheme="minorHAnsi"/>
          <w:color w:val="000000" w:themeColor="text1"/>
          <w:sz w:val="28"/>
          <w:szCs w:val="28"/>
        </w:rPr>
        <w:t>а фактора должно быть в диапазоне 0,9-1,1.</w:t>
      </w:r>
    </w:p>
    <w:p w:rsidR="003021A5" w:rsidRPr="003021A5" w:rsidRDefault="003021A5" w:rsidP="00A73FAC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3021A5">
        <w:rPr>
          <w:rStyle w:val="8"/>
          <w:rFonts w:eastAsiaTheme="minorHAnsi"/>
          <w:b/>
          <w:color w:val="000000" w:themeColor="text1"/>
          <w:sz w:val="28"/>
          <w:szCs w:val="28"/>
        </w:rPr>
        <w:t>Динамическая вязкость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23166F" w:rsidRPr="00D0003F">
        <w:rPr>
          <w:color w:val="000000" w:themeColor="text1"/>
          <w:sz w:val="28"/>
          <w:szCs w:val="28"/>
          <w:lang w:bidi="ru-RU"/>
        </w:rPr>
        <w:t>В соответствии с ОФС</w:t>
      </w:r>
      <w:r w:rsidR="0023166F">
        <w:rPr>
          <w:color w:val="000000" w:themeColor="text1"/>
          <w:sz w:val="28"/>
          <w:szCs w:val="28"/>
          <w:lang w:bidi="ru-RU"/>
        </w:rPr>
        <w:t xml:space="preserve"> «Вязкость».</w:t>
      </w:r>
    </w:p>
    <w:p w:rsidR="006E7C6F" w:rsidRPr="006E7C6F" w:rsidRDefault="00F73567" w:rsidP="006E7C6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i/>
          <w:color w:val="000000" w:themeColor="text1"/>
          <w:sz w:val="28"/>
          <w:szCs w:val="28"/>
        </w:rPr>
      </w:pPr>
      <w:proofErr w:type="spellStart"/>
      <w:r w:rsidRPr="00F73567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рН</w:t>
      </w:r>
      <w:proofErr w:type="spellEnd"/>
      <w:r w:rsidRPr="00F73567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От </w:t>
      </w:r>
      <w:r w:rsidR="0049139D">
        <w:rPr>
          <w:rStyle w:val="8"/>
          <w:rFonts w:eastAsiaTheme="minorHAnsi"/>
          <w:color w:val="000000" w:themeColor="text1"/>
          <w:sz w:val="28"/>
          <w:szCs w:val="28"/>
        </w:rPr>
        <w:t>5,2 до 5,8</w:t>
      </w:r>
      <w:r w:rsidRPr="00F7356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9139D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F73567">
        <w:rPr>
          <w:rStyle w:val="8"/>
          <w:rFonts w:eastAsiaTheme="minorHAnsi"/>
          <w:color w:val="000000" w:themeColor="text1"/>
          <w:sz w:val="28"/>
          <w:szCs w:val="28"/>
        </w:rPr>
        <w:t>ОФС «</w:t>
      </w:r>
      <w:proofErr w:type="spellStart"/>
      <w:r w:rsidRPr="00F73567"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proofErr w:type="spellEnd"/>
      <w:r w:rsidRPr="00F73567">
        <w:rPr>
          <w:rStyle w:val="8"/>
          <w:rFonts w:eastAsiaTheme="minorHAnsi"/>
          <w:color w:val="000000" w:themeColor="text1"/>
          <w:sz w:val="28"/>
          <w:szCs w:val="28"/>
        </w:rPr>
        <w:t>» (метод 3)</w:t>
      </w:r>
      <w:r w:rsidR="0049139D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Pr="00F73567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D0003F" w:rsidRDefault="00D0003F" w:rsidP="00EB258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D0003F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Масса </w:t>
      </w:r>
      <w:r w:rsidR="007861AF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(объём) </w:t>
      </w:r>
      <w:r w:rsidRPr="00D0003F">
        <w:rPr>
          <w:rStyle w:val="8"/>
          <w:rFonts w:eastAsiaTheme="minorHAnsi"/>
          <w:b/>
          <w:color w:val="000000" w:themeColor="text1"/>
          <w:sz w:val="28"/>
          <w:szCs w:val="28"/>
        </w:rPr>
        <w:t>содержимого упаковки.</w:t>
      </w:r>
      <w:r w:rsidRPr="000558F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D0003F">
        <w:rPr>
          <w:rFonts w:ascii="Times New Roman" w:hAnsi="Times New Roman"/>
          <w:color w:val="000000" w:themeColor="text1"/>
          <w:sz w:val="28"/>
          <w:szCs w:val="28"/>
          <w:lang w:bidi="ru-RU"/>
        </w:rPr>
        <w:t>В соответствии с ОФС «Масса (объем) содержимого упаковки».</w:t>
      </w:r>
    </w:p>
    <w:p w:rsidR="00D0003F" w:rsidRDefault="00D0003F" w:rsidP="00EB2586">
      <w:pPr>
        <w:pStyle w:val="a4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D0003F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C40FC8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D0003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</w:t>
      </w:r>
      <w:r w:rsidRPr="00D0003F">
        <w:rPr>
          <w:rStyle w:val="8"/>
          <w:rFonts w:eastAsiaTheme="minorHAnsi"/>
          <w:b w:val="0"/>
          <w:color w:val="000000" w:themeColor="text1"/>
          <w:sz w:val="28"/>
          <w:szCs w:val="28"/>
        </w:rPr>
        <w:t>о</w:t>
      </w:r>
      <w:r w:rsidRPr="00D0003F">
        <w:rPr>
          <w:rStyle w:val="8"/>
          <w:rFonts w:eastAsiaTheme="minorHAnsi"/>
          <w:b w:val="0"/>
          <w:color w:val="000000" w:themeColor="text1"/>
          <w:sz w:val="28"/>
          <w:szCs w:val="28"/>
        </w:rPr>
        <w:t>гическая чистота».</w:t>
      </w:r>
    </w:p>
    <w:p w:rsidR="00791696" w:rsidRDefault="00D0003F" w:rsidP="000B2E29">
      <w:pPr>
        <w:pStyle w:val="af5"/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Cs w:val="28"/>
          <w:lang w:bidi="ru-RU"/>
        </w:rPr>
      </w:pPr>
      <w:r w:rsidRPr="00A73FAC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Количественное определение.</w:t>
      </w:r>
      <w:r w:rsidR="005E5851" w:rsidRPr="000558FB">
        <w:rPr>
          <w:rFonts w:ascii="Times New Roman" w:hAnsi="Times New Roman"/>
          <w:color w:val="000000" w:themeColor="text1"/>
          <w:szCs w:val="28"/>
          <w:lang w:bidi="ru-RU"/>
        </w:rPr>
        <w:t xml:space="preserve"> </w:t>
      </w:r>
    </w:p>
    <w:p w:rsidR="0023166F" w:rsidRDefault="0023166F" w:rsidP="00F94C08">
      <w:pPr>
        <w:pStyle w:val="af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23166F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Гепарин натрия.</w:t>
      </w:r>
      <w:r w:rsidRPr="0023166F">
        <w:t xml:space="preserve"> </w:t>
      </w:r>
      <w:r w:rsidRPr="0023166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соответствии с ОФС «Методы количественного о</w:t>
      </w:r>
      <w:r w:rsidRPr="0023166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</w:t>
      </w:r>
      <w:r w:rsidRPr="0023166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ределения гепарина».</w:t>
      </w:r>
    </w:p>
    <w:p w:rsidR="008D3DEA" w:rsidRDefault="008D3DEA" w:rsidP="008D3DEA">
      <w:pPr>
        <w:pStyle w:val="a4"/>
        <w:spacing w:line="360" w:lineRule="auto"/>
        <w:ind w:right="23"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Style w:val="50"/>
          <w:b w:val="0"/>
          <w:color w:val="000000"/>
          <w:sz w:val="28"/>
          <w:szCs w:val="28"/>
        </w:rPr>
        <w:t>И</w:t>
      </w:r>
      <w:r w:rsidRPr="00AB5F94">
        <w:rPr>
          <w:rStyle w:val="50"/>
          <w:b w:val="0"/>
          <w:color w:val="000000"/>
          <w:sz w:val="28"/>
          <w:szCs w:val="28"/>
        </w:rPr>
        <w:t>спытуемый раствор</w:t>
      </w:r>
      <w:r w:rsidRPr="008D3DEA">
        <w:rPr>
          <w:rStyle w:val="50"/>
          <w:b w:val="0"/>
          <w:color w:val="000000"/>
          <w:sz w:val="28"/>
          <w:szCs w:val="28"/>
        </w:rPr>
        <w:t xml:space="preserve">. </w:t>
      </w:r>
      <w:r w:rsidRPr="008D3DEA">
        <w:rPr>
          <w:rStyle w:val="50"/>
          <w:b w:val="0"/>
          <w:i w:val="0"/>
          <w:color w:val="000000"/>
          <w:sz w:val="28"/>
          <w:szCs w:val="28"/>
        </w:rPr>
        <w:t>В мерную колбу вместимостью 100 мл</w:t>
      </w:r>
      <w:r w:rsidRPr="008D3DEA">
        <w:rPr>
          <w:b w:val="0"/>
        </w:rPr>
        <w:t xml:space="preserve"> пом</w:t>
      </w:r>
      <w:r w:rsidRPr="008D3DEA">
        <w:rPr>
          <w:b w:val="0"/>
        </w:rPr>
        <w:t>е</w:t>
      </w:r>
      <w:r w:rsidRPr="008D3DEA">
        <w:rPr>
          <w:b w:val="0"/>
        </w:rPr>
        <w:t xml:space="preserve">щают </w:t>
      </w:r>
      <w:r w:rsidRPr="008D3DEA">
        <w:rPr>
          <w:rFonts w:ascii="Times New Roman" w:hAnsi="Times New Roman"/>
          <w:b w:val="0"/>
          <w:color w:val="000000"/>
          <w:szCs w:val="28"/>
        </w:rPr>
        <w:t>точную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8D3DEA">
        <w:rPr>
          <w:rFonts w:ascii="Times New Roman" w:hAnsi="Times New Roman"/>
          <w:b w:val="0"/>
          <w:color w:val="000000"/>
          <w:szCs w:val="28"/>
        </w:rPr>
        <w:t xml:space="preserve">навеску препарата эквивалентную 500 </w:t>
      </w:r>
      <w:r w:rsidRPr="008D3DEA">
        <w:rPr>
          <w:rFonts w:ascii="Times New Roman" w:hAnsi="Times New Roman"/>
          <w:b w:val="0"/>
          <w:color w:val="000000"/>
          <w:szCs w:val="28"/>
          <w:lang w:val="en-US" w:eastAsia="en-US"/>
        </w:rPr>
        <w:t>ME</w:t>
      </w:r>
      <w:r w:rsidRPr="008D3DEA">
        <w:rPr>
          <w:rFonts w:ascii="Times New Roman" w:hAnsi="Times New Roman"/>
          <w:b w:val="0"/>
          <w:color w:val="000000"/>
          <w:szCs w:val="28"/>
          <w:lang w:eastAsia="en-US"/>
        </w:rPr>
        <w:t xml:space="preserve"> </w:t>
      </w:r>
      <w:r w:rsidRPr="008D3DEA">
        <w:rPr>
          <w:rFonts w:ascii="Times New Roman" w:hAnsi="Times New Roman"/>
          <w:b w:val="0"/>
          <w:color w:val="000000"/>
          <w:szCs w:val="28"/>
        </w:rPr>
        <w:t>активности анти-</w:t>
      </w:r>
      <w:r w:rsidRPr="008D3DEA">
        <w:rPr>
          <w:rFonts w:ascii="Times New Roman" w:hAnsi="Times New Roman"/>
          <w:b w:val="0"/>
          <w:color w:val="000000"/>
          <w:szCs w:val="28"/>
          <w:lang w:val="en-US"/>
        </w:rPr>
        <w:t>II</w:t>
      </w:r>
      <w:r w:rsidRPr="008D3DEA">
        <w:rPr>
          <w:rFonts w:ascii="Times New Roman" w:hAnsi="Times New Roman"/>
          <w:b w:val="0"/>
          <w:color w:val="000000"/>
          <w:szCs w:val="28"/>
        </w:rPr>
        <w:t>а фактора гепарина натрия, растворяют в</w:t>
      </w:r>
      <w:r w:rsidRPr="008D3DEA">
        <w:t xml:space="preserve"> </w:t>
      </w:r>
      <w:proofErr w:type="spellStart"/>
      <w:r w:rsidRPr="008D3DEA">
        <w:rPr>
          <w:rFonts w:ascii="Times New Roman" w:hAnsi="Times New Roman"/>
          <w:b w:val="0"/>
          <w:color w:val="000000"/>
          <w:szCs w:val="28"/>
        </w:rPr>
        <w:t>три</w:t>
      </w:r>
      <w:proofErr w:type="gramStart"/>
      <w:r w:rsidRPr="008D3DEA">
        <w:rPr>
          <w:rFonts w:ascii="Times New Roman" w:hAnsi="Times New Roman"/>
          <w:b w:val="0"/>
          <w:color w:val="000000"/>
          <w:szCs w:val="28"/>
        </w:rPr>
        <w:t>с</w:t>
      </w:r>
      <w:proofErr w:type="spellEnd"/>
      <w:r w:rsidRPr="008D3DEA">
        <w:rPr>
          <w:rFonts w:ascii="Times New Roman" w:hAnsi="Times New Roman"/>
          <w:b w:val="0"/>
          <w:color w:val="000000"/>
          <w:szCs w:val="28"/>
        </w:rPr>
        <w:t>(</w:t>
      </w:r>
      <w:proofErr w:type="spellStart"/>
      <w:proofErr w:type="gramEnd"/>
      <w:r w:rsidRPr="008D3DEA">
        <w:rPr>
          <w:rFonts w:ascii="Times New Roman" w:hAnsi="Times New Roman"/>
          <w:b w:val="0"/>
          <w:color w:val="000000"/>
          <w:szCs w:val="28"/>
        </w:rPr>
        <w:t>гидрокс</w:t>
      </w:r>
      <w:r>
        <w:rPr>
          <w:rFonts w:ascii="Times New Roman" w:hAnsi="Times New Roman"/>
          <w:b w:val="0"/>
          <w:color w:val="000000"/>
          <w:szCs w:val="28"/>
        </w:rPr>
        <w:t>иметил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>)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аминометана-EDTA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 буферном растворе</w:t>
      </w:r>
      <w:r w:rsidRPr="008D3DEA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8D3DEA">
        <w:rPr>
          <w:rFonts w:ascii="Times New Roman" w:hAnsi="Times New Roman"/>
          <w:b w:val="0"/>
          <w:color w:val="000000"/>
          <w:szCs w:val="28"/>
        </w:rPr>
        <w:t>pH</w:t>
      </w:r>
      <w:proofErr w:type="spellEnd"/>
      <w:r w:rsidRPr="008D3DEA">
        <w:rPr>
          <w:rFonts w:ascii="Times New Roman" w:hAnsi="Times New Roman"/>
          <w:b w:val="0"/>
          <w:color w:val="000000"/>
          <w:szCs w:val="28"/>
        </w:rPr>
        <w:t xml:space="preserve"> 8,4, доводят объем раствора тем же раствор</w:t>
      </w:r>
      <w:r w:rsidRPr="008D3DEA">
        <w:rPr>
          <w:rFonts w:ascii="Times New Roman" w:hAnsi="Times New Roman"/>
          <w:b w:val="0"/>
          <w:color w:val="000000"/>
          <w:szCs w:val="28"/>
        </w:rPr>
        <w:t>и</w:t>
      </w:r>
      <w:r>
        <w:rPr>
          <w:rFonts w:ascii="Times New Roman" w:hAnsi="Times New Roman"/>
          <w:b w:val="0"/>
          <w:color w:val="000000"/>
          <w:szCs w:val="28"/>
        </w:rPr>
        <w:t>телем до метки и пере</w:t>
      </w:r>
      <w:r w:rsidRPr="008D3DEA">
        <w:rPr>
          <w:rFonts w:ascii="Times New Roman" w:hAnsi="Times New Roman"/>
          <w:b w:val="0"/>
          <w:color w:val="000000"/>
          <w:szCs w:val="28"/>
        </w:rPr>
        <w:t>мешивают.</w:t>
      </w:r>
    </w:p>
    <w:p w:rsidR="008D3DEA" w:rsidRPr="00B9302B" w:rsidRDefault="008D3DEA" w:rsidP="008D3DE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 xml:space="preserve">1,0 </w:t>
      </w:r>
      <w:r w:rsidRPr="008D3DEA">
        <w:rPr>
          <w:rFonts w:ascii="Times New Roman" w:hAnsi="Times New Roman"/>
          <w:b w:val="0"/>
          <w:color w:val="000000"/>
          <w:szCs w:val="28"/>
        </w:rPr>
        <w:t xml:space="preserve">мл полученного раствора помещают в мерную колбу вместимостью 100 мл, </w:t>
      </w:r>
      <w:r w:rsidRPr="003521EC">
        <w:rPr>
          <w:rFonts w:ascii="Times New Roman" w:hAnsi="Times New Roman"/>
          <w:b w:val="0"/>
          <w:color w:val="000000"/>
          <w:szCs w:val="28"/>
        </w:rPr>
        <w:t>растворяют</w:t>
      </w:r>
      <w:r w:rsidRPr="003521EC">
        <w:t xml:space="preserve"> </w:t>
      </w:r>
      <w:proofErr w:type="spellStart"/>
      <w:r w:rsidRPr="003521EC">
        <w:rPr>
          <w:rFonts w:ascii="Times New Roman" w:hAnsi="Times New Roman"/>
          <w:b w:val="0"/>
          <w:color w:val="000000"/>
          <w:szCs w:val="28"/>
        </w:rPr>
        <w:t>три</w:t>
      </w:r>
      <w:proofErr w:type="gramStart"/>
      <w:r w:rsidRPr="003521EC">
        <w:rPr>
          <w:rFonts w:ascii="Times New Roman" w:hAnsi="Times New Roman"/>
          <w:b w:val="0"/>
          <w:color w:val="000000"/>
          <w:szCs w:val="28"/>
        </w:rPr>
        <w:t>с</w:t>
      </w:r>
      <w:proofErr w:type="spellEnd"/>
      <w:r w:rsidRPr="003521EC">
        <w:rPr>
          <w:rFonts w:ascii="Times New Roman" w:hAnsi="Times New Roman"/>
          <w:b w:val="0"/>
          <w:color w:val="000000"/>
          <w:szCs w:val="28"/>
        </w:rPr>
        <w:t>(</w:t>
      </w:r>
      <w:proofErr w:type="spellStart"/>
      <w:proofErr w:type="gramEnd"/>
      <w:r w:rsidRPr="003521EC">
        <w:rPr>
          <w:rFonts w:ascii="Times New Roman" w:hAnsi="Times New Roman"/>
          <w:b w:val="0"/>
          <w:color w:val="000000"/>
          <w:szCs w:val="28"/>
        </w:rPr>
        <w:t>гидроксиметил</w:t>
      </w:r>
      <w:proofErr w:type="spellEnd"/>
      <w:r w:rsidRPr="003521EC">
        <w:rPr>
          <w:rFonts w:ascii="Times New Roman" w:hAnsi="Times New Roman"/>
          <w:b w:val="0"/>
          <w:color w:val="000000"/>
          <w:szCs w:val="28"/>
        </w:rPr>
        <w:t>)</w:t>
      </w:r>
      <w:proofErr w:type="spellStart"/>
      <w:r w:rsidRPr="003521EC">
        <w:rPr>
          <w:rFonts w:ascii="Times New Roman" w:hAnsi="Times New Roman"/>
          <w:b w:val="0"/>
          <w:color w:val="000000"/>
          <w:szCs w:val="28"/>
        </w:rPr>
        <w:t>аминометана-EDTA</w:t>
      </w:r>
      <w:proofErr w:type="spellEnd"/>
      <w:r w:rsidRPr="003521EC">
        <w:rPr>
          <w:rFonts w:ascii="Times New Roman" w:hAnsi="Times New Roman"/>
          <w:b w:val="0"/>
          <w:color w:val="000000"/>
          <w:szCs w:val="28"/>
        </w:rPr>
        <w:t xml:space="preserve"> буферным ра</w:t>
      </w:r>
      <w:r w:rsidRPr="003521EC">
        <w:rPr>
          <w:rFonts w:ascii="Times New Roman" w:hAnsi="Times New Roman"/>
          <w:b w:val="0"/>
          <w:color w:val="000000"/>
          <w:szCs w:val="28"/>
        </w:rPr>
        <w:t>с</w:t>
      </w:r>
      <w:r w:rsidRPr="003521EC">
        <w:rPr>
          <w:rFonts w:ascii="Times New Roman" w:hAnsi="Times New Roman"/>
          <w:b w:val="0"/>
          <w:color w:val="000000"/>
          <w:szCs w:val="28"/>
        </w:rPr>
        <w:t xml:space="preserve">твором </w:t>
      </w:r>
      <w:proofErr w:type="spellStart"/>
      <w:r w:rsidRPr="003521EC">
        <w:rPr>
          <w:rFonts w:ascii="Times New Roman" w:hAnsi="Times New Roman"/>
          <w:b w:val="0"/>
          <w:color w:val="000000"/>
          <w:szCs w:val="28"/>
        </w:rPr>
        <w:t>pH</w:t>
      </w:r>
      <w:proofErr w:type="spellEnd"/>
      <w:r w:rsidRPr="003521EC">
        <w:rPr>
          <w:rFonts w:ascii="Times New Roman" w:hAnsi="Times New Roman"/>
          <w:b w:val="0"/>
          <w:color w:val="000000"/>
          <w:szCs w:val="28"/>
        </w:rPr>
        <w:t xml:space="preserve"> 8,4, необходимом для получения концентрации </w:t>
      </w:r>
      <w:r w:rsidRPr="00AB5F94">
        <w:rPr>
          <w:rFonts w:ascii="Times New Roman" w:hAnsi="Times New Roman"/>
          <w:b w:val="0"/>
          <w:color w:val="000000"/>
          <w:szCs w:val="28"/>
        </w:rPr>
        <w:t>гепарина натрия около 0,05 МЕ/мл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BA4CC2" w:rsidRPr="003521EC" w:rsidRDefault="00F94C08" w:rsidP="003521EC">
      <w:pPr>
        <w:pStyle w:val="91"/>
        <w:spacing w:line="360" w:lineRule="auto"/>
        <w:ind w:firstLine="709"/>
        <w:jc w:val="both"/>
        <w:rPr>
          <w:i w:val="0"/>
          <w:sz w:val="28"/>
          <w:szCs w:val="28"/>
        </w:rPr>
      </w:pPr>
      <w:r w:rsidRPr="00F94C08">
        <w:rPr>
          <w:rStyle w:val="93"/>
          <w:i/>
          <w:iCs/>
          <w:color w:val="000000"/>
          <w:sz w:val="28"/>
          <w:szCs w:val="28"/>
        </w:rPr>
        <w:t>Раствор стандартного образца</w:t>
      </w:r>
      <w:r w:rsidRPr="00F94C08">
        <w:rPr>
          <w:color w:val="000000"/>
          <w:sz w:val="28"/>
          <w:szCs w:val="28"/>
        </w:rPr>
        <w:t xml:space="preserve"> </w:t>
      </w:r>
      <w:r w:rsidRPr="00AB5F94">
        <w:rPr>
          <w:color w:val="000000"/>
          <w:sz w:val="28"/>
          <w:szCs w:val="28"/>
        </w:rPr>
        <w:t>гепарина натрия</w:t>
      </w:r>
      <w:r w:rsidR="003521EC">
        <w:rPr>
          <w:color w:val="000000"/>
          <w:sz w:val="28"/>
          <w:szCs w:val="28"/>
        </w:rPr>
        <w:t xml:space="preserve">. </w:t>
      </w:r>
      <w:r w:rsidR="003521EC" w:rsidRPr="003521EC">
        <w:rPr>
          <w:i w:val="0"/>
          <w:color w:val="000000"/>
          <w:sz w:val="28"/>
          <w:szCs w:val="28"/>
        </w:rPr>
        <w:t xml:space="preserve">1,0 </w:t>
      </w:r>
      <w:r w:rsidR="00BA4CC2" w:rsidRPr="003521EC">
        <w:rPr>
          <w:i w:val="0"/>
          <w:color w:val="000000"/>
          <w:sz w:val="28"/>
          <w:szCs w:val="28"/>
        </w:rPr>
        <w:t xml:space="preserve">мл </w:t>
      </w:r>
      <w:r w:rsidR="003521EC" w:rsidRPr="003521EC">
        <w:rPr>
          <w:rStyle w:val="93"/>
          <w:iCs/>
          <w:color w:val="000000"/>
          <w:sz w:val="28"/>
          <w:szCs w:val="28"/>
        </w:rPr>
        <w:t>стандартного образца</w:t>
      </w:r>
      <w:r w:rsidR="00BA4CC2" w:rsidRPr="003521EC">
        <w:rPr>
          <w:i w:val="0"/>
          <w:color w:val="000000"/>
          <w:sz w:val="28"/>
          <w:szCs w:val="28"/>
        </w:rPr>
        <w:t xml:space="preserve"> гепарина натрия помещают в мерную колбу вместимостью 100 мл, до</w:t>
      </w:r>
      <w:r w:rsidR="003521EC" w:rsidRPr="003521EC">
        <w:rPr>
          <w:i w:val="0"/>
          <w:color w:val="000000"/>
          <w:sz w:val="28"/>
          <w:szCs w:val="28"/>
        </w:rPr>
        <w:t>во</w:t>
      </w:r>
      <w:r w:rsidR="00BA4CC2" w:rsidRPr="003521EC">
        <w:rPr>
          <w:i w:val="0"/>
          <w:color w:val="000000"/>
          <w:sz w:val="28"/>
          <w:szCs w:val="28"/>
        </w:rPr>
        <w:t xml:space="preserve">дят объем раствора </w:t>
      </w:r>
      <w:proofErr w:type="spellStart"/>
      <w:r w:rsidR="00BA4CC2" w:rsidRPr="003521EC">
        <w:rPr>
          <w:i w:val="0"/>
          <w:color w:val="000000"/>
          <w:sz w:val="28"/>
          <w:szCs w:val="28"/>
        </w:rPr>
        <w:t>три</w:t>
      </w:r>
      <w:proofErr w:type="gramStart"/>
      <w:r w:rsidR="00BA4CC2" w:rsidRPr="003521EC">
        <w:rPr>
          <w:i w:val="0"/>
          <w:color w:val="000000"/>
          <w:sz w:val="28"/>
          <w:szCs w:val="28"/>
        </w:rPr>
        <w:t>с</w:t>
      </w:r>
      <w:proofErr w:type="spellEnd"/>
      <w:r w:rsidR="00BA4CC2" w:rsidRPr="003521EC">
        <w:rPr>
          <w:i w:val="0"/>
          <w:color w:val="000000"/>
          <w:sz w:val="28"/>
          <w:szCs w:val="28"/>
        </w:rPr>
        <w:t>(</w:t>
      </w:r>
      <w:proofErr w:type="spellStart"/>
      <w:proofErr w:type="gramEnd"/>
      <w:r w:rsidR="00BA4CC2" w:rsidRPr="003521EC">
        <w:rPr>
          <w:i w:val="0"/>
          <w:color w:val="000000"/>
          <w:sz w:val="28"/>
          <w:szCs w:val="28"/>
        </w:rPr>
        <w:t>гидроксиметил</w:t>
      </w:r>
      <w:proofErr w:type="spellEnd"/>
      <w:r w:rsidR="00BA4CC2" w:rsidRPr="003521EC">
        <w:rPr>
          <w:i w:val="0"/>
          <w:color w:val="000000"/>
          <w:sz w:val="28"/>
          <w:szCs w:val="28"/>
        </w:rPr>
        <w:t>)</w:t>
      </w:r>
      <w:proofErr w:type="spellStart"/>
      <w:r w:rsidR="00BA4CC2" w:rsidRPr="003521EC">
        <w:rPr>
          <w:i w:val="0"/>
          <w:color w:val="000000"/>
          <w:sz w:val="28"/>
          <w:szCs w:val="28"/>
        </w:rPr>
        <w:t>аминометана-</w:t>
      </w:r>
      <w:r w:rsidR="003521EC" w:rsidRPr="003521EC">
        <w:rPr>
          <w:i w:val="0"/>
          <w:color w:val="000000"/>
          <w:sz w:val="28"/>
          <w:szCs w:val="28"/>
        </w:rPr>
        <w:t>EDTA</w:t>
      </w:r>
      <w:proofErr w:type="spellEnd"/>
      <w:r w:rsidR="003521EC">
        <w:rPr>
          <w:i w:val="0"/>
          <w:color w:val="000000"/>
          <w:sz w:val="28"/>
          <w:szCs w:val="28"/>
        </w:rPr>
        <w:t xml:space="preserve"> буферным рас</w:t>
      </w:r>
      <w:r w:rsidR="00BA4CC2" w:rsidRPr="003521EC">
        <w:rPr>
          <w:i w:val="0"/>
          <w:color w:val="000000"/>
          <w:sz w:val="28"/>
          <w:szCs w:val="28"/>
        </w:rPr>
        <w:t xml:space="preserve">твором </w:t>
      </w:r>
      <w:proofErr w:type="spellStart"/>
      <w:r w:rsidR="00BA4CC2" w:rsidRPr="003521EC">
        <w:rPr>
          <w:i w:val="0"/>
          <w:color w:val="000000"/>
          <w:sz w:val="28"/>
          <w:szCs w:val="28"/>
        </w:rPr>
        <w:t>pH</w:t>
      </w:r>
      <w:proofErr w:type="spellEnd"/>
      <w:r w:rsidR="00BA4CC2" w:rsidRPr="003521EC">
        <w:rPr>
          <w:i w:val="0"/>
          <w:color w:val="000000"/>
          <w:sz w:val="28"/>
          <w:szCs w:val="28"/>
        </w:rPr>
        <w:t xml:space="preserve"> 8,4 до метки и перемешивают.</w:t>
      </w:r>
    </w:p>
    <w:p w:rsidR="00BA4CC2" w:rsidRPr="00AB5F94" w:rsidRDefault="00BA4CC2" w:rsidP="003521E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B5F94">
        <w:rPr>
          <w:rFonts w:ascii="Times New Roman" w:hAnsi="Times New Roman"/>
          <w:b w:val="0"/>
          <w:color w:val="000000"/>
          <w:szCs w:val="28"/>
        </w:rPr>
        <w:t xml:space="preserve">0,5 мл полученного раствора помещают в мерную колбу вместимостью 100 мл, </w:t>
      </w:r>
      <w:r w:rsidR="003521EC" w:rsidRPr="003521EC">
        <w:rPr>
          <w:rFonts w:ascii="Times New Roman" w:hAnsi="Times New Roman"/>
          <w:b w:val="0"/>
          <w:color w:val="000000"/>
          <w:szCs w:val="28"/>
        </w:rPr>
        <w:t>растворяют</w:t>
      </w:r>
      <w:r w:rsidR="003521EC" w:rsidRPr="003521EC">
        <w:t xml:space="preserve"> </w:t>
      </w:r>
      <w:proofErr w:type="spellStart"/>
      <w:r w:rsidR="003521EC" w:rsidRPr="003521EC">
        <w:rPr>
          <w:rFonts w:ascii="Times New Roman" w:hAnsi="Times New Roman"/>
          <w:b w:val="0"/>
          <w:color w:val="000000"/>
          <w:szCs w:val="28"/>
        </w:rPr>
        <w:t>три</w:t>
      </w:r>
      <w:proofErr w:type="gramStart"/>
      <w:r w:rsidR="003521EC" w:rsidRPr="003521EC">
        <w:rPr>
          <w:rFonts w:ascii="Times New Roman" w:hAnsi="Times New Roman"/>
          <w:b w:val="0"/>
          <w:color w:val="000000"/>
          <w:szCs w:val="28"/>
        </w:rPr>
        <w:t>с</w:t>
      </w:r>
      <w:proofErr w:type="spellEnd"/>
      <w:r w:rsidR="003521EC" w:rsidRPr="003521EC">
        <w:rPr>
          <w:rFonts w:ascii="Times New Roman" w:hAnsi="Times New Roman"/>
          <w:b w:val="0"/>
          <w:color w:val="000000"/>
          <w:szCs w:val="28"/>
        </w:rPr>
        <w:t>(</w:t>
      </w:r>
      <w:proofErr w:type="spellStart"/>
      <w:proofErr w:type="gramEnd"/>
      <w:r w:rsidR="003521EC" w:rsidRPr="003521EC">
        <w:rPr>
          <w:rFonts w:ascii="Times New Roman" w:hAnsi="Times New Roman"/>
          <w:b w:val="0"/>
          <w:color w:val="000000"/>
          <w:szCs w:val="28"/>
        </w:rPr>
        <w:t>гидроксиметил</w:t>
      </w:r>
      <w:proofErr w:type="spellEnd"/>
      <w:r w:rsidR="003521EC" w:rsidRPr="003521EC">
        <w:rPr>
          <w:rFonts w:ascii="Times New Roman" w:hAnsi="Times New Roman"/>
          <w:b w:val="0"/>
          <w:color w:val="000000"/>
          <w:szCs w:val="28"/>
        </w:rPr>
        <w:t>)</w:t>
      </w:r>
      <w:proofErr w:type="spellStart"/>
      <w:r w:rsidR="003521EC" w:rsidRPr="003521EC">
        <w:rPr>
          <w:rFonts w:ascii="Times New Roman" w:hAnsi="Times New Roman"/>
          <w:b w:val="0"/>
          <w:color w:val="000000"/>
          <w:szCs w:val="28"/>
        </w:rPr>
        <w:t>аминометана-EDTA</w:t>
      </w:r>
      <w:proofErr w:type="spellEnd"/>
      <w:r w:rsidR="003521EC" w:rsidRPr="003521EC">
        <w:rPr>
          <w:rFonts w:ascii="Times New Roman" w:hAnsi="Times New Roman"/>
          <w:b w:val="0"/>
          <w:color w:val="000000"/>
          <w:szCs w:val="28"/>
        </w:rPr>
        <w:t xml:space="preserve"> буферным ра</w:t>
      </w:r>
      <w:r w:rsidR="003521EC" w:rsidRPr="003521EC">
        <w:rPr>
          <w:rFonts w:ascii="Times New Roman" w:hAnsi="Times New Roman"/>
          <w:b w:val="0"/>
          <w:color w:val="000000"/>
          <w:szCs w:val="28"/>
        </w:rPr>
        <w:t>с</w:t>
      </w:r>
      <w:r w:rsidR="003521EC" w:rsidRPr="003521EC">
        <w:rPr>
          <w:rFonts w:ascii="Times New Roman" w:hAnsi="Times New Roman"/>
          <w:b w:val="0"/>
          <w:color w:val="000000"/>
          <w:szCs w:val="28"/>
        </w:rPr>
        <w:t xml:space="preserve">твором </w:t>
      </w:r>
      <w:proofErr w:type="spellStart"/>
      <w:r w:rsidR="003521EC" w:rsidRPr="003521EC">
        <w:rPr>
          <w:rFonts w:ascii="Times New Roman" w:hAnsi="Times New Roman"/>
          <w:b w:val="0"/>
          <w:color w:val="000000"/>
          <w:szCs w:val="28"/>
        </w:rPr>
        <w:t>pH</w:t>
      </w:r>
      <w:proofErr w:type="spellEnd"/>
      <w:r w:rsidR="003521EC" w:rsidRPr="003521EC">
        <w:rPr>
          <w:rFonts w:ascii="Times New Roman" w:hAnsi="Times New Roman"/>
          <w:b w:val="0"/>
          <w:color w:val="000000"/>
          <w:szCs w:val="28"/>
        </w:rPr>
        <w:t xml:space="preserve"> 8,4, необходимом для получения концентрации </w:t>
      </w:r>
      <w:r w:rsidR="003521EC" w:rsidRPr="00AB5F94">
        <w:rPr>
          <w:rFonts w:ascii="Times New Roman" w:hAnsi="Times New Roman"/>
          <w:b w:val="0"/>
          <w:color w:val="000000"/>
          <w:szCs w:val="28"/>
        </w:rPr>
        <w:t>гепарина натрия около 0,05 МЕ/мл</w:t>
      </w:r>
      <w:r w:rsidR="003521EC">
        <w:rPr>
          <w:rFonts w:ascii="Times New Roman" w:hAnsi="Times New Roman"/>
          <w:b w:val="0"/>
          <w:color w:val="000000"/>
          <w:szCs w:val="28"/>
        </w:rPr>
        <w:t>.</w:t>
      </w:r>
    </w:p>
    <w:p w:rsidR="00BA4CC2" w:rsidRDefault="001429D8" w:rsidP="001429D8">
      <w:pPr>
        <w:pStyle w:val="af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1429D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Готовят 4 независимые серии растворов</w:t>
      </w:r>
      <w:r w:rsidR="00B002A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по 4 разведения в </w:t>
      </w:r>
      <w:proofErr w:type="spellStart"/>
      <w:r w:rsidR="00B002A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трис</w:t>
      </w:r>
      <w:proofErr w:type="spellEnd"/>
      <w:r w:rsidR="00B002A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– EDTA </w:t>
      </w:r>
      <w:r w:rsidR="008548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буферном растворе </w:t>
      </w:r>
      <w:proofErr w:type="spellStart"/>
      <w:r w:rsidR="008548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рН</w:t>
      </w:r>
      <w:proofErr w:type="spellEnd"/>
      <w:r w:rsidR="008548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8,4  для испытуемого</w:t>
      </w:r>
      <w:r w:rsidR="008548DF" w:rsidRPr="008548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раствор</w:t>
      </w:r>
      <w:r w:rsidR="008548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</w:t>
      </w:r>
      <w:r w:rsidR="008548DF" w:rsidRPr="008548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и </w:t>
      </w:r>
      <w:r w:rsidR="008548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раствора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стандартн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го образца</w:t>
      </w:r>
      <w:r w:rsidRPr="001429D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 Диапазон концентраций должен б</w:t>
      </w:r>
      <w:r w:rsidR="008548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ыть в пределах 0,005-0,03 МЕ/мл.</w:t>
      </w:r>
    </w:p>
    <w:p w:rsidR="008548DF" w:rsidRPr="008548DF" w:rsidRDefault="008548DF" w:rsidP="008548DF">
      <w:pPr>
        <w:pStyle w:val="af5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8548DF" w:rsidRPr="008548DF" w:rsidRDefault="008548DF" w:rsidP="008548DF">
      <w:pPr>
        <w:pStyle w:val="af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proofErr w:type="spellStart"/>
      <w:r w:rsidRPr="008548DF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lastRenderedPageBreak/>
        <w:t>Аллантоин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.</w:t>
      </w:r>
      <w:r w:rsidRPr="008548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proofErr w:type="gramStart"/>
      <w:r w:rsidRPr="008548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Определение проводят методом </w:t>
      </w:r>
      <w:proofErr w:type="spellStart"/>
      <w:r w:rsidRPr="008548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спектрофотометрии</w:t>
      </w:r>
      <w:proofErr w:type="spellEnd"/>
      <w:r w:rsidRPr="008548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с</w:t>
      </w:r>
      <w:r w:rsidRPr="008548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</w:t>
      </w:r>
      <w:r w:rsidRPr="008548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ответствии с ОФС «</w:t>
      </w:r>
      <w:proofErr w:type="spellStart"/>
      <w:r w:rsidRPr="008548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Спектрофотометрия</w:t>
      </w:r>
      <w:proofErr w:type="spellEnd"/>
      <w:r w:rsidRPr="008548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УФ и видимой областях».</w:t>
      </w:r>
      <w:proofErr w:type="gramEnd"/>
    </w:p>
    <w:p w:rsidR="008548DF" w:rsidRPr="008548DF" w:rsidRDefault="008548DF" w:rsidP="00CD1A91">
      <w:pPr>
        <w:pStyle w:val="af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548DF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Испытуемый раствор</w:t>
      </w:r>
      <w:r w:rsidRPr="008548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  <w:r w:rsidR="00CD1A9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Точную навеску препарата </w:t>
      </w:r>
      <w:r w:rsidR="00CD1A91" w:rsidRPr="00CD1A9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эквива</w:t>
      </w:r>
      <w:r w:rsidR="00CD1A9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лентную</w:t>
      </w:r>
      <w:r w:rsidR="00CD1A91" w:rsidRPr="00CD1A9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5 мг </w:t>
      </w:r>
      <w:proofErr w:type="spellStart"/>
      <w:r w:rsidR="00CD1A91" w:rsidRPr="00CD1A9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ал</w:t>
      </w:r>
      <w:r w:rsidR="00CD1A9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лантоина</w:t>
      </w:r>
      <w:proofErr w:type="spellEnd"/>
      <w:r w:rsidR="00CD1A9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смеши</w:t>
      </w:r>
      <w:r w:rsidR="00CD1A91" w:rsidRPr="00CD1A9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вают с 10 мл воды в магнитном смесителе в течение 5 мин, прибавляют 25 мл</w:t>
      </w:r>
      <w:r w:rsidR="00CD1A9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CD1A91" w:rsidRPr="00CD1A9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трихлоруксусной кислоты раствора 20 %, перемешивают и фильтруют в мер</w:t>
      </w:r>
      <w:r w:rsidR="00CD1A9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ную колбу вместимостью 100 мл</w:t>
      </w:r>
      <w:r w:rsidR="00CD1A91" w:rsidRPr="00CD1A9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 </w:t>
      </w:r>
      <w:r w:rsidR="00CD1A9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прибавляют объем</w:t>
      </w:r>
      <w:r w:rsidR="00CD1A91" w:rsidRPr="008548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воды, необходи</w:t>
      </w:r>
      <w:r w:rsidR="00CD1A9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мый</w:t>
      </w:r>
      <w:r w:rsidR="00CD1A91" w:rsidRPr="008548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для получения концентрации </w:t>
      </w:r>
      <w:proofErr w:type="spellStart"/>
      <w:r w:rsidR="00CD1A9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алланто</w:t>
      </w:r>
      <w:r w:rsidR="00CD1A91" w:rsidRPr="00CD1A9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ина</w:t>
      </w:r>
      <w:proofErr w:type="spellEnd"/>
      <w:r w:rsidR="00CD1A91" w:rsidRPr="00CD1A9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около 0,05 мг/мл</w:t>
      </w:r>
      <w:r w:rsidR="00CD1A9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CD1A91" w:rsidRDefault="005E06E4" w:rsidP="00CD1A91">
      <w:pPr>
        <w:pStyle w:val="a4"/>
        <w:spacing w:line="360" w:lineRule="auto"/>
        <w:ind w:firstLine="709"/>
        <w:jc w:val="both"/>
        <w:rPr>
          <w:b w:val="0"/>
          <w:color w:val="000000"/>
          <w:szCs w:val="28"/>
        </w:rPr>
      </w:pPr>
      <w:r w:rsidRPr="005E06E4">
        <w:rPr>
          <w:rFonts w:ascii="Times New Roman" w:hAnsi="Times New Roman"/>
          <w:b w:val="0"/>
          <w:i/>
          <w:color w:val="000000" w:themeColor="text1"/>
          <w:szCs w:val="28"/>
          <w:lang w:bidi="ru-RU"/>
        </w:rPr>
        <w:t xml:space="preserve">Раствор стандартного образца </w:t>
      </w:r>
      <w:proofErr w:type="spellStart"/>
      <w:r w:rsidRPr="005E06E4">
        <w:rPr>
          <w:rFonts w:ascii="Times New Roman" w:hAnsi="Times New Roman"/>
          <w:b w:val="0"/>
          <w:i/>
          <w:color w:val="000000" w:themeColor="text1"/>
          <w:szCs w:val="28"/>
          <w:lang w:bidi="ru-RU"/>
        </w:rPr>
        <w:t>аллантоина</w:t>
      </w:r>
      <w:proofErr w:type="spellEnd"/>
      <w:r w:rsidR="008548DF" w:rsidRPr="005E06E4">
        <w:rPr>
          <w:rFonts w:ascii="Times New Roman" w:hAnsi="Times New Roman"/>
          <w:b w:val="0"/>
          <w:i/>
          <w:color w:val="000000" w:themeColor="text1"/>
          <w:szCs w:val="28"/>
          <w:lang w:bidi="ru-RU"/>
        </w:rPr>
        <w:t>.</w:t>
      </w:r>
      <w:r w:rsidR="008548DF" w:rsidRPr="005E06E4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В </w:t>
      </w:r>
      <w:r w:rsidRPr="005E06E4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мерную колбу </w:t>
      </w:r>
      <w:r w:rsidR="008548DF" w:rsidRPr="005E06E4">
        <w:rPr>
          <w:rFonts w:ascii="Times New Roman" w:hAnsi="Times New Roman"/>
          <w:b w:val="0"/>
          <w:color w:val="000000" w:themeColor="text1"/>
          <w:szCs w:val="28"/>
          <w:lang w:bidi="ru-RU"/>
        </w:rPr>
        <w:t>вмест</w:t>
      </w:r>
      <w:r w:rsidR="008548DF" w:rsidRPr="005E06E4">
        <w:rPr>
          <w:rFonts w:ascii="Times New Roman" w:hAnsi="Times New Roman"/>
          <w:b w:val="0"/>
          <w:color w:val="000000" w:themeColor="text1"/>
          <w:szCs w:val="28"/>
          <w:lang w:bidi="ru-RU"/>
        </w:rPr>
        <w:t>и</w:t>
      </w:r>
      <w:r w:rsidR="008548DF" w:rsidRPr="005E06E4">
        <w:rPr>
          <w:rFonts w:ascii="Times New Roman" w:hAnsi="Times New Roman"/>
          <w:b w:val="0"/>
          <w:color w:val="000000" w:themeColor="text1"/>
          <w:szCs w:val="28"/>
          <w:lang w:bidi="ru-RU"/>
        </w:rPr>
        <w:t>мо</w:t>
      </w:r>
      <w:r w:rsidRPr="005E06E4">
        <w:rPr>
          <w:rFonts w:ascii="Times New Roman" w:hAnsi="Times New Roman"/>
          <w:b w:val="0"/>
          <w:color w:val="000000" w:themeColor="text1"/>
          <w:szCs w:val="28"/>
          <w:lang w:bidi="ru-RU"/>
        </w:rPr>
        <w:t>стью 5</w:t>
      </w:r>
      <w:r w:rsidR="008548DF" w:rsidRPr="005E06E4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0 мл помещают около </w:t>
      </w:r>
      <w:r w:rsidRPr="005E06E4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25 мг стандартного образца </w:t>
      </w:r>
      <w:proofErr w:type="spellStart"/>
      <w:r w:rsidRPr="005E06E4">
        <w:rPr>
          <w:rFonts w:ascii="Times New Roman" w:hAnsi="Times New Roman"/>
          <w:b w:val="0"/>
          <w:color w:val="000000" w:themeColor="text1"/>
          <w:szCs w:val="28"/>
          <w:lang w:bidi="ru-RU"/>
        </w:rPr>
        <w:t>аллантоина</w:t>
      </w:r>
      <w:proofErr w:type="spellEnd"/>
      <w:r w:rsidRPr="005E06E4">
        <w:rPr>
          <w:rFonts w:ascii="Times New Roman" w:hAnsi="Times New Roman"/>
          <w:b w:val="0"/>
          <w:color w:val="000000" w:themeColor="text1"/>
          <w:szCs w:val="28"/>
          <w:lang w:bidi="ru-RU"/>
        </w:rPr>
        <w:t>,</w:t>
      </w:r>
      <w:r w:rsidRPr="005E06E4">
        <w:rPr>
          <w:b w:val="0"/>
          <w:color w:val="000000"/>
          <w:szCs w:val="28"/>
        </w:rPr>
        <w:t xml:space="preserve"> ра</w:t>
      </w:r>
      <w:r w:rsidRPr="005E06E4">
        <w:rPr>
          <w:b w:val="0"/>
          <w:color w:val="000000"/>
          <w:szCs w:val="28"/>
        </w:rPr>
        <w:t>с</w:t>
      </w:r>
      <w:r w:rsidRPr="005E06E4">
        <w:rPr>
          <w:b w:val="0"/>
          <w:color w:val="000000"/>
          <w:szCs w:val="28"/>
        </w:rPr>
        <w:t>творяют в 5 мл воды при медленном нагревании на водяной бане, прибавл</w:t>
      </w:r>
      <w:r w:rsidRPr="005E06E4">
        <w:rPr>
          <w:b w:val="0"/>
          <w:color w:val="000000"/>
          <w:szCs w:val="28"/>
        </w:rPr>
        <w:t>я</w:t>
      </w:r>
      <w:r w:rsidRPr="005E06E4">
        <w:rPr>
          <w:b w:val="0"/>
          <w:color w:val="000000"/>
          <w:szCs w:val="28"/>
        </w:rPr>
        <w:t xml:space="preserve">ют 15 мл трихлоруксусной кислоты </w:t>
      </w:r>
      <w:r w:rsidR="00CD1A91" w:rsidRPr="005E06E4">
        <w:rPr>
          <w:b w:val="0"/>
          <w:color w:val="000000"/>
          <w:szCs w:val="28"/>
        </w:rPr>
        <w:t xml:space="preserve">раствора </w:t>
      </w:r>
      <w:r w:rsidRPr="005E06E4">
        <w:rPr>
          <w:rStyle w:val="113"/>
          <w:b w:val="0"/>
          <w:color w:val="000000"/>
          <w:sz w:val="28"/>
          <w:szCs w:val="28"/>
        </w:rPr>
        <w:t>20</w:t>
      </w:r>
      <w:r w:rsidRPr="005E06E4">
        <w:rPr>
          <w:b w:val="0"/>
          <w:color w:val="000000"/>
          <w:szCs w:val="28"/>
        </w:rPr>
        <w:t xml:space="preserve"> % и доводят объем раствора водой до метки</w:t>
      </w:r>
      <w:r w:rsidR="00CD1A91">
        <w:rPr>
          <w:b w:val="0"/>
          <w:color w:val="000000"/>
          <w:szCs w:val="28"/>
        </w:rPr>
        <w:t>.</w:t>
      </w:r>
    </w:p>
    <w:p w:rsidR="008548DF" w:rsidRDefault="005E06E4" w:rsidP="00CD1A91">
      <w:pPr>
        <w:pStyle w:val="a4"/>
        <w:spacing w:line="360" w:lineRule="auto"/>
        <w:ind w:firstLine="709"/>
        <w:jc w:val="both"/>
        <w:rPr>
          <w:b w:val="0"/>
          <w:color w:val="000000"/>
        </w:rPr>
      </w:pPr>
      <w:r w:rsidRPr="00CD1A91">
        <w:rPr>
          <w:b w:val="0"/>
          <w:color w:val="000000"/>
        </w:rPr>
        <w:t>5,0 мл полученного раствора помещают в мерную колбу вместимостью 50 мл и доводят объем раствора</w:t>
      </w:r>
      <w:r w:rsidR="00CD1A91">
        <w:rPr>
          <w:b w:val="0"/>
          <w:color w:val="000000"/>
        </w:rPr>
        <w:t xml:space="preserve"> смесью</w:t>
      </w:r>
      <w:r w:rsidRPr="00CD1A91">
        <w:rPr>
          <w:b w:val="0"/>
          <w:color w:val="000000"/>
        </w:rPr>
        <w:t xml:space="preserve"> трихлоруксус</w:t>
      </w:r>
      <w:r w:rsidR="00CD1A91">
        <w:rPr>
          <w:b w:val="0"/>
          <w:color w:val="000000"/>
        </w:rPr>
        <w:t>ной кис</w:t>
      </w:r>
      <w:r w:rsidRPr="00CD1A91">
        <w:rPr>
          <w:b w:val="0"/>
          <w:color w:val="000000"/>
        </w:rPr>
        <w:t xml:space="preserve">лоты </w:t>
      </w:r>
      <w:r w:rsidR="00CD1A91" w:rsidRPr="00CD1A91">
        <w:rPr>
          <w:b w:val="0"/>
          <w:color w:val="000000"/>
        </w:rPr>
        <w:t>раствор</w:t>
      </w:r>
      <w:r w:rsidR="00CD1A91">
        <w:rPr>
          <w:b w:val="0"/>
          <w:color w:val="000000"/>
        </w:rPr>
        <w:t>а</w:t>
      </w:r>
      <w:r w:rsidR="00CD1A91" w:rsidRPr="00CD1A91">
        <w:rPr>
          <w:b w:val="0"/>
          <w:color w:val="000000"/>
        </w:rPr>
        <w:t xml:space="preserve"> </w:t>
      </w:r>
      <w:r w:rsidRPr="00CD1A91">
        <w:rPr>
          <w:b w:val="0"/>
          <w:color w:val="000000"/>
        </w:rPr>
        <w:t>20 %</w:t>
      </w:r>
      <w:r w:rsidR="00CD1A91">
        <w:rPr>
          <w:b w:val="0"/>
          <w:color w:val="000000"/>
        </w:rPr>
        <w:t xml:space="preserve"> и </w:t>
      </w:r>
      <w:r w:rsidRPr="00CD1A91">
        <w:rPr>
          <w:b w:val="0"/>
          <w:color w:val="000000"/>
        </w:rPr>
        <w:t>во</w:t>
      </w:r>
      <w:r w:rsidR="00CD1A91">
        <w:rPr>
          <w:b w:val="0"/>
          <w:color w:val="000000"/>
        </w:rPr>
        <w:t xml:space="preserve">ды </w:t>
      </w:r>
      <w:r w:rsidR="00CD1A91" w:rsidRPr="00CD1A91">
        <w:rPr>
          <w:b w:val="0"/>
          <w:color w:val="000000"/>
        </w:rPr>
        <w:t>30</w:t>
      </w:r>
      <w:r w:rsidR="00CD1A91">
        <w:rPr>
          <w:b w:val="0"/>
          <w:color w:val="000000"/>
        </w:rPr>
        <w:t>:70</w:t>
      </w:r>
      <w:r w:rsidRPr="00CD1A91">
        <w:rPr>
          <w:b w:val="0"/>
          <w:color w:val="000000"/>
        </w:rPr>
        <w:t xml:space="preserve"> до метки</w:t>
      </w:r>
      <w:r w:rsidR="00CD1A91">
        <w:rPr>
          <w:b w:val="0"/>
          <w:color w:val="000000"/>
        </w:rPr>
        <w:t xml:space="preserve"> и</w:t>
      </w:r>
      <w:r w:rsidRPr="00CD1A91">
        <w:rPr>
          <w:b w:val="0"/>
          <w:color w:val="000000"/>
        </w:rPr>
        <w:t xml:space="preserve"> фильтруют</w:t>
      </w:r>
      <w:r w:rsidR="00CD1A91">
        <w:rPr>
          <w:b w:val="0"/>
          <w:color w:val="000000"/>
        </w:rPr>
        <w:t>.</w:t>
      </w:r>
      <w:r w:rsidRPr="00CD1A91">
        <w:rPr>
          <w:b w:val="0"/>
          <w:color w:val="000000"/>
        </w:rPr>
        <w:t xml:space="preserve"> </w:t>
      </w:r>
    </w:p>
    <w:p w:rsidR="00665C1A" w:rsidRDefault="00665C1A" w:rsidP="00665C1A">
      <w:pPr>
        <w:pStyle w:val="a4"/>
        <w:spacing w:line="360" w:lineRule="auto"/>
        <w:ind w:firstLine="709"/>
        <w:jc w:val="both"/>
        <w:rPr>
          <w:b w:val="0"/>
          <w:color w:val="000000"/>
        </w:rPr>
      </w:pPr>
      <w:r w:rsidRPr="00665C1A">
        <w:rPr>
          <w:b w:val="0"/>
          <w:i/>
          <w:color w:val="000000"/>
        </w:rPr>
        <w:t>Раствор сравнения</w:t>
      </w:r>
      <w:r>
        <w:rPr>
          <w:b w:val="0"/>
          <w:i/>
          <w:color w:val="000000"/>
        </w:rPr>
        <w:t>.</w:t>
      </w:r>
      <w:r w:rsidRPr="00665C1A">
        <w:t xml:space="preserve"> </w:t>
      </w:r>
      <w:r>
        <w:rPr>
          <w:b w:val="0"/>
          <w:color w:val="000000"/>
        </w:rPr>
        <w:t>Т</w:t>
      </w:r>
      <w:r w:rsidRPr="00CD1A91">
        <w:rPr>
          <w:b w:val="0"/>
          <w:color w:val="000000"/>
        </w:rPr>
        <w:t>рихлоруксус</w:t>
      </w:r>
      <w:r>
        <w:rPr>
          <w:b w:val="0"/>
          <w:color w:val="000000"/>
        </w:rPr>
        <w:t>ной кис</w:t>
      </w:r>
      <w:r w:rsidRPr="00CD1A91">
        <w:rPr>
          <w:b w:val="0"/>
          <w:color w:val="000000"/>
        </w:rPr>
        <w:t>лоты раствор 20 %</w:t>
      </w:r>
      <w:proofErr w:type="gramStart"/>
      <w:r>
        <w:rPr>
          <w:b w:val="0"/>
          <w:color w:val="000000"/>
        </w:rPr>
        <w:t xml:space="preserve"> :</w:t>
      </w:r>
      <w:proofErr w:type="gramEnd"/>
      <w:r>
        <w:rPr>
          <w:b w:val="0"/>
          <w:color w:val="000000"/>
        </w:rPr>
        <w:t xml:space="preserve"> </w:t>
      </w:r>
      <w:r w:rsidRPr="00CD1A91">
        <w:rPr>
          <w:b w:val="0"/>
          <w:color w:val="000000"/>
        </w:rPr>
        <w:t>во</w:t>
      </w:r>
      <w:r>
        <w:rPr>
          <w:b w:val="0"/>
          <w:color w:val="000000"/>
        </w:rPr>
        <w:t xml:space="preserve">да </w:t>
      </w:r>
    </w:p>
    <w:p w:rsidR="00665C1A" w:rsidRPr="00665C1A" w:rsidRDefault="00665C1A" w:rsidP="00665C1A">
      <w:pPr>
        <w:pStyle w:val="a4"/>
        <w:spacing w:line="360" w:lineRule="auto"/>
        <w:ind w:firstLine="709"/>
        <w:jc w:val="both"/>
        <w:rPr>
          <w:b w:val="0"/>
          <w:i/>
          <w:color w:val="000000"/>
        </w:rPr>
      </w:pPr>
      <w:r>
        <w:rPr>
          <w:b w:val="0"/>
          <w:color w:val="000000"/>
        </w:rPr>
        <w:t>(</w:t>
      </w:r>
      <w:r w:rsidRPr="00CD1A91">
        <w:rPr>
          <w:b w:val="0"/>
          <w:color w:val="000000"/>
        </w:rPr>
        <w:t>30</w:t>
      </w:r>
      <w:r>
        <w:rPr>
          <w:b w:val="0"/>
          <w:color w:val="000000"/>
        </w:rPr>
        <w:t>:70)</w:t>
      </w:r>
      <w:r w:rsidRPr="00665C1A">
        <w:rPr>
          <w:b w:val="0"/>
          <w:i/>
          <w:color w:val="000000"/>
        </w:rPr>
        <w:t xml:space="preserve"> </w:t>
      </w:r>
    </w:p>
    <w:p w:rsidR="008548DF" w:rsidRDefault="008548DF" w:rsidP="008548DF">
      <w:pPr>
        <w:pStyle w:val="af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548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Измеряют оптическую плотность испытуемого раствора </w:t>
      </w:r>
      <w:r w:rsidR="00665C1A" w:rsidRPr="00665C1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 раствора</w:t>
      </w:r>
      <w:r w:rsidR="00665C1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665C1A" w:rsidRPr="00665C1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стандартного</w:t>
      </w:r>
      <w:r w:rsidR="00665C1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образца</w:t>
      </w:r>
      <w:r w:rsidR="00665C1A" w:rsidRPr="00665C1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8548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на спектрофотометре в максимуме поглощения при длине волны</w:t>
      </w:r>
      <w:r w:rsidR="00665C1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450 </w:t>
      </w:r>
      <w:r w:rsidRPr="008548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нм в кювете с толщиной слоя 1 см, относительно раствора сравнения</w:t>
      </w:r>
    </w:p>
    <w:p w:rsidR="00665C1A" w:rsidRPr="002B6E46" w:rsidRDefault="00665C1A" w:rsidP="00665C1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E46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C1A">
        <w:rPr>
          <w:rFonts w:ascii="Times New Roman" w:hAnsi="Times New Roman"/>
          <w:sz w:val="28"/>
          <w:szCs w:val="28"/>
        </w:rPr>
        <w:t>аллантоина</w:t>
      </w:r>
      <w:proofErr w:type="spellEnd"/>
      <w:r w:rsidRPr="002B6E46">
        <w:rPr>
          <w:rFonts w:ascii="Times New Roman" w:hAnsi="Times New Roman"/>
          <w:sz w:val="28"/>
          <w:szCs w:val="28"/>
        </w:rPr>
        <w:t xml:space="preserve"> </w:t>
      </w:r>
      <w:r w:rsidRPr="002B6E46">
        <w:rPr>
          <w:rFonts w:ascii="Times New Roman" w:eastAsia="Calibri" w:hAnsi="Times New Roman"/>
          <w:sz w:val="28"/>
          <w:szCs w:val="28"/>
        </w:rPr>
        <w:t xml:space="preserve">в </w:t>
      </w:r>
      <w:r>
        <w:rPr>
          <w:rFonts w:ascii="Times New Roman" w:eastAsia="Calibri" w:hAnsi="Times New Roman"/>
          <w:sz w:val="28"/>
          <w:szCs w:val="28"/>
        </w:rPr>
        <w:t>препарате</w:t>
      </w:r>
      <w:r w:rsidRPr="002B6E46">
        <w:rPr>
          <w:rFonts w:ascii="Times New Roman" w:eastAsia="Calibri" w:hAnsi="Times New Roman"/>
          <w:sz w:val="28"/>
          <w:szCs w:val="28"/>
        </w:rPr>
        <w:t xml:space="preserve"> в процентах от заявленного кол</w:t>
      </w:r>
      <w:r w:rsidRPr="002B6E46">
        <w:rPr>
          <w:rFonts w:ascii="Times New Roman" w:eastAsia="Calibri" w:hAnsi="Times New Roman"/>
          <w:sz w:val="28"/>
          <w:szCs w:val="28"/>
        </w:rPr>
        <w:t>и</w:t>
      </w:r>
      <w:r w:rsidRPr="002B6E46">
        <w:rPr>
          <w:rFonts w:ascii="Times New Roman" w:eastAsia="Calibri" w:hAnsi="Times New Roman"/>
          <w:sz w:val="28"/>
          <w:szCs w:val="28"/>
        </w:rPr>
        <w:t xml:space="preserve">чества </w:t>
      </w:r>
      <w:r w:rsidRPr="002B6E46">
        <w:rPr>
          <w:rFonts w:ascii="Times New Roman" w:hAnsi="Times New Roman"/>
          <w:sz w:val="28"/>
          <w:szCs w:val="28"/>
        </w:rPr>
        <w:t>(</w:t>
      </w:r>
      <w:r w:rsidRPr="002B6E46">
        <w:rPr>
          <w:rFonts w:ascii="Times New Roman" w:hAnsi="Times New Roman"/>
          <w:i/>
          <w:sz w:val="28"/>
          <w:szCs w:val="28"/>
        </w:rPr>
        <w:t>Х</w:t>
      </w:r>
      <w:r w:rsidRPr="002B6E46">
        <w:rPr>
          <w:rFonts w:ascii="Times New Roman" w:hAnsi="Times New Roman"/>
          <w:sz w:val="28"/>
          <w:szCs w:val="28"/>
        </w:rPr>
        <w:t>) вычисляют по формуле:</w:t>
      </w:r>
    </w:p>
    <w:p w:rsidR="00665C1A" w:rsidRPr="002B6E46" w:rsidRDefault="00665C1A" w:rsidP="00665C1A">
      <w:pPr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∙100∙5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500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             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"/>
        <w:gridCol w:w="605"/>
        <w:gridCol w:w="426"/>
        <w:gridCol w:w="7796"/>
      </w:tblGrid>
      <w:tr w:rsidR="00665C1A" w:rsidRPr="002B6E46" w:rsidTr="00EB3A2D">
        <w:tc>
          <w:tcPr>
            <w:tcW w:w="637" w:type="dxa"/>
            <w:hideMark/>
          </w:tcPr>
          <w:p w:rsidR="00665C1A" w:rsidRPr="002B6E46" w:rsidRDefault="00665C1A" w:rsidP="00EB54A3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2B6E46">
              <w:rPr>
                <w:rFonts w:ascii="Times New Roman" w:eastAsia="Calibri" w:hAnsi="Times New Roman"/>
                <w:sz w:val="28"/>
              </w:rPr>
              <w:t>где</w:t>
            </w:r>
          </w:p>
        </w:tc>
        <w:tc>
          <w:tcPr>
            <w:tcW w:w="605" w:type="dxa"/>
            <w:hideMark/>
          </w:tcPr>
          <w:p w:rsidR="00665C1A" w:rsidRPr="002B6E46" w:rsidRDefault="00EB3A2D" w:rsidP="00EB54A3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>
              <w:rPr>
                <w:rFonts w:ascii="Times New Roman" w:eastAsia="Calibri" w:hAnsi="Times New Roman"/>
                <w:i/>
                <w:sz w:val="28"/>
              </w:rPr>
              <w:t>А</w:t>
            </w:r>
            <w:proofErr w:type="gramStart"/>
            <w:r w:rsidR="00665C1A" w:rsidRPr="002B6E46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6" w:type="dxa"/>
            <w:hideMark/>
          </w:tcPr>
          <w:p w:rsidR="00665C1A" w:rsidRPr="002B6E46" w:rsidRDefault="00665C1A" w:rsidP="00EB54A3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2B6E4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  <w:hideMark/>
          </w:tcPr>
          <w:p w:rsidR="00665C1A" w:rsidRPr="002B6E46" w:rsidRDefault="00EB3A2D" w:rsidP="00EB54A3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 xml:space="preserve">оптическая плотность </w:t>
            </w:r>
            <w:r w:rsidR="00665C1A" w:rsidRPr="002B6E46">
              <w:rPr>
                <w:rFonts w:ascii="Times New Roman" w:eastAsia="Calibri" w:hAnsi="Times New Roman"/>
                <w:sz w:val="28"/>
              </w:rPr>
              <w:t>испытуемого раствора;</w:t>
            </w:r>
          </w:p>
        </w:tc>
      </w:tr>
      <w:tr w:rsidR="00665C1A" w:rsidRPr="002B6E46" w:rsidTr="00EB3A2D">
        <w:tc>
          <w:tcPr>
            <w:tcW w:w="637" w:type="dxa"/>
          </w:tcPr>
          <w:p w:rsidR="00665C1A" w:rsidRPr="002B6E46" w:rsidRDefault="00665C1A" w:rsidP="00EB54A3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605" w:type="dxa"/>
            <w:hideMark/>
          </w:tcPr>
          <w:p w:rsidR="00665C1A" w:rsidRPr="002B6E46" w:rsidRDefault="00EB3A2D" w:rsidP="00EB54A3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>
              <w:rPr>
                <w:rFonts w:ascii="Times New Roman" w:eastAsia="Calibri" w:hAnsi="Times New Roman"/>
                <w:i/>
                <w:sz w:val="28"/>
              </w:rPr>
              <w:t>А</w:t>
            </w:r>
            <w:proofErr w:type="gramStart"/>
            <w:r w:rsidR="00665C1A" w:rsidRPr="002B6E46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426" w:type="dxa"/>
            <w:hideMark/>
          </w:tcPr>
          <w:p w:rsidR="00665C1A" w:rsidRPr="002B6E46" w:rsidRDefault="00665C1A" w:rsidP="00EB54A3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2B6E4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  <w:hideMark/>
          </w:tcPr>
          <w:p w:rsidR="00665C1A" w:rsidRPr="002B6E46" w:rsidRDefault="00EB3A2D" w:rsidP="00EB54A3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</w:rPr>
              <w:t>отпическая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 xml:space="preserve"> плотность </w:t>
            </w:r>
            <w:r w:rsidR="00665C1A">
              <w:rPr>
                <w:rFonts w:ascii="Times New Roman" w:eastAsia="Calibri" w:hAnsi="Times New Roman"/>
                <w:sz w:val="28"/>
              </w:rPr>
              <w:t xml:space="preserve">стандартного </w:t>
            </w:r>
            <w:r w:rsidR="00665C1A" w:rsidRPr="002B6E46">
              <w:rPr>
                <w:rFonts w:ascii="Times New Roman" w:eastAsia="Calibri" w:hAnsi="Times New Roman"/>
                <w:sz w:val="28"/>
              </w:rPr>
              <w:t>раство</w:t>
            </w:r>
            <w:r w:rsidR="00665C1A">
              <w:rPr>
                <w:rFonts w:ascii="Times New Roman" w:eastAsia="Calibri" w:hAnsi="Times New Roman"/>
                <w:sz w:val="28"/>
              </w:rPr>
              <w:t>ра</w:t>
            </w:r>
            <w:r w:rsidR="00665C1A" w:rsidRPr="002B6E46">
              <w:rPr>
                <w:rFonts w:ascii="Times New Roman" w:eastAsia="Calibri" w:hAnsi="Times New Roman"/>
                <w:sz w:val="28"/>
              </w:rPr>
              <w:t>;</w:t>
            </w:r>
          </w:p>
        </w:tc>
      </w:tr>
      <w:tr w:rsidR="00665C1A" w:rsidRPr="002B6E46" w:rsidTr="00EB3A2D">
        <w:tc>
          <w:tcPr>
            <w:tcW w:w="637" w:type="dxa"/>
          </w:tcPr>
          <w:p w:rsidR="00665C1A" w:rsidRPr="002B6E46" w:rsidRDefault="00665C1A" w:rsidP="00EB54A3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605" w:type="dxa"/>
            <w:hideMark/>
          </w:tcPr>
          <w:p w:rsidR="00665C1A" w:rsidRPr="002B6E46" w:rsidRDefault="00665C1A" w:rsidP="00EB54A3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/>
                <w:i/>
                <w:sz w:val="28"/>
                <w:lang w:val="en-US"/>
              </w:rPr>
              <w:t>a</w:t>
            </w:r>
            <w:r w:rsidRPr="002B6E46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665C1A" w:rsidRPr="002B6E46" w:rsidRDefault="00665C1A" w:rsidP="00EB54A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B6E4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  <w:hideMark/>
          </w:tcPr>
          <w:p w:rsidR="00665C1A" w:rsidRPr="002B6E46" w:rsidRDefault="00665C1A" w:rsidP="00EB3A2D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2B6E46">
              <w:rPr>
                <w:rFonts w:ascii="Times New Roman" w:eastAsia="Calibri" w:hAnsi="Times New Roman"/>
                <w:sz w:val="28"/>
              </w:rPr>
              <w:t>навеска стандартного образца</w:t>
            </w:r>
            <w:r w:rsidR="00EB3A2D" w:rsidRPr="00665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A2D" w:rsidRPr="00665C1A">
              <w:rPr>
                <w:rFonts w:ascii="Times New Roman" w:hAnsi="Times New Roman"/>
                <w:sz w:val="28"/>
                <w:szCs w:val="28"/>
              </w:rPr>
              <w:t>аллантоина</w:t>
            </w:r>
            <w:proofErr w:type="spellEnd"/>
            <w:r w:rsidRPr="002B6E46">
              <w:rPr>
                <w:rFonts w:ascii="Times New Roman" w:eastAsia="Calibri" w:hAnsi="Times New Roman"/>
                <w:sz w:val="28"/>
              </w:rPr>
              <w:t>, мг;</w:t>
            </w:r>
          </w:p>
        </w:tc>
      </w:tr>
      <w:tr w:rsidR="00665C1A" w:rsidRPr="002B6E46" w:rsidTr="00EB3A2D">
        <w:tc>
          <w:tcPr>
            <w:tcW w:w="637" w:type="dxa"/>
          </w:tcPr>
          <w:p w:rsidR="00665C1A" w:rsidRPr="00872D18" w:rsidRDefault="00665C1A" w:rsidP="00EB54A3">
            <w:pPr>
              <w:spacing w:after="120"/>
              <w:rPr>
                <w:rFonts w:ascii="Times New Roman" w:eastAsia="Calibri" w:hAnsi="Times New Roman"/>
                <w:sz w:val="28"/>
                <w:highlight w:val="yellow"/>
              </w:rPr>
            </w:pPr>
          </w:p>
        </w:tc>
        <w:tc>
          <w:tcPr>
            <w:tcW w:w="605" w:type="dxa"/>
            <w:hideMark/>
          </w:tcPr>
          <w:p w:rsidR="00665C1A" w:rsidRPr="00872D18" w:rsidRDefault="00665C1A" w:rsidP="00EB54A3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872D18">
              <w:rPr>
                <w:rFonts w:ascii="Times New Roman" w:eastAsia="Calibri" w:hAnsi="Times New Roman"/>
                <w:i/>
                <w:sz w:val="28"/>
                <w:lang w:val="en-US"/>
              </w:rPr>
              <w:t>a</w:t>
            </w:r>
            <w:r w:rsidRPr="00472613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hideMark/>
          </w:tcPr>
          <w:p w:rsidR="00665C1A" w:rsidRPr="00872D18" w:rsidRDefault="00665C1A" w:rsidP="00EB54A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72D1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  <w:hideMark/>
          </w:tcPr>
          <w:p w:rsidR="00665C1A" w:rsidRPr="00872D18" w:rsidRDefault="00665C1A" w:rsidP="00EB54A3">
            <w:pPr>
              <w:spacing w:after="120"/>
              <w:rPr>
                <w:rFonts w:ascii="Times New Roman" w:eastAsia="Calibri" w:hAnsi="Times New Roman"/>
                <w:sz w:val="28"/>
                <w:highlight w:val="yellow"/>
              </w:rPr>
            </w:pPr>
            <w:r w:rsidRPr="000175A6">
              <w:rPr>
                <w:rFonts w:ascii="Times New Roman" w:eastAsia="Calibri" w:hAnsi="Times New Roman"/>
                <w:sz w:val="28"/>
              </w:rPr>
              <w:t>навеска</w:t>
            </w:r>
            <w:r>
              <w:rPr>
                <w:rFonts w:ascii="Times New Roman" w:eastAsia="Calibri" w:hAnsi="Times New Roman"/>
                <w:sz w:val="28"/>
              </w:rPr>
              <w:t xml:space="preserve"> препарата, м</w:t>
            </w:r>
            <w:r w:rsidRPr="000175A6">
              <w:rPr>
                <w:rFonts w:ascii="Times New Roman" w:eastAsia="Calibri" w:hAnsi="Times New Roman"/>
                <w:sz w:val="28"/>
              </w:rPr>
              <w:t>г;</w:t>
            </w:r>
          </w:p>
        </w:tc>
      </w:tr>
      <w:tr w:rsidR="00665C1A" w:rsidRPr="002B6E46" w:rsidTr="00EB3A2D">
        <w:tc>
          <w:tcPr>
            <w:tcW w:w="637" w:type="dxa"/>
          </w:tcPr>
          <w:p w:rsidR="00665C1A" w:rsidRPr="002B6E46" w:rsidRDefault="00665C1A" w:rsidP="00EB54A3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605" w:type="dxa"/>
            <w:hideMark/>
          </w:tcPr>
          <w:p w:rsidR="00665C1A" w:rsidRPr="002B6E46" w:rsidRDefault="00665C1A" w:rsidP="00EB54A3">
            <w:pPr>
              <w:spacing w:after="120"/>
              <w:rPr>
                <w:rFonts w:ascii="Times New Roman" w:eastAsia="Calibri" w:hAnsi="Times New Roman"/>
                <w:i/>
                <w:sz w:val="28"/>
              </w:rPr>
            </w:pPr>
            <w:r w:rsidRPr="002B6E46">
              <w:rPr>
                <w:rFonts w:ascii="Times New Roman" w:eastAsia="Calibri" w:hAnsi="Times New Roman"/>
                <w:i/>
                <w:sz w:val="28"/>
                <w:lang w:val="en-US"/>
              </w:rPr>
              <w:t>P</w:t>
            </w:r>
          </w:p>
        </w:tc>
        <w:tc>
          <w:tcPr>
            <w:tcW w:w="426" w:type="dxa"/>
            <w:hideMark/>
          </w:tcPr>
          <w:p w:rsidR="00665C1A" w:rsidRPr="002B6E46" w:rsidRDefault="00665C1A" w:rsidP="00EB54A3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B6E4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  <w:hideMark/>
          </w:tcPr>
          <w:p w:rsidR="00665C1A" w:rsidRPr="002B6E46" w:rsidRDefault="00665C1A" w:rsidP="00EB3A2D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7B2B5F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="00EB3A2D" w:rsidRPr="00665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3A2D" w:rsidRPr="00665C1A">
              <w:rPr>
                <w:rFonts w:ascii="Times New Roman" w:hAnsi="Times New Roman"/>
                <w:sz w:val="28"/>
                <w:szCs w:val="28"/>
              </w:rPr>
              <w:t>аллантоина</w:t>
            </w:r>
            <w:proofErr w:type="spellEnd"/>
            <w:r w:rsidRPr="002B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стандартном образце</w:t>
            </w:r>
            <w:proofErr w:type="gramStart"/>
            <w:r w:rsidRPr="002B6E46">
              <w:rPr>
                <w:rFonts w:ascii="Times New Roman" w:hAnsi="Times New Roman"/>
                <w:sz w:val="28"/>
                <w:szCs w:val="28"/>
              </w:rPr>
              <w:t>, %</w:t>
            </w:r>
            <w:r w:rsidRPr="002B6E46">
              <w:rPr>
                <w:rFonts w:ascii="Times New Roman" w:eastAsia="Calibri" w:hAnsi="Times New Roman"/>
                <w:sz w:val="28"/>
              </w:rPr>
              <w:t>;</w:t>
            </w:r>
            <w:proofErr w:type="gramEnd"/>
          </w:p>
        </w:tc>
      </w:tr>
    </w:tbl>
    <w:p w:rsidR="00EB3A2D" w:rsidRDefault="00EB3A2D" w:rsidP="00B4485E">
      <w:pPr>
        <w:pStyle w:val="af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791696" w:rsidRPr="0023166F" w:rsidRDefault="0023166F" w:rsidP="00B4485E">
      <w:pPr>
        <w:pStyle w:val="af5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proofErr w:type="spellStart"/>
      <w:r w:rsidRPr="0023166F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Декспантенол</w:t>
      </w:r>
      <w:proofErr w:type="spellEnd"/>
      <w:r w:rsidRPr="0023166F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.</w:t>
      </w:r>
      <w:r w:rsidRPr="0023166F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791696" w:rsidRPr="0023166F">
        <w:rPr>
          <w:rFonts w:ascii="Times New Roman" w:hAnsi="Times New Roman"/>
          <w:color w:val="000000" w:themeColor="text1"/>
          <w:sz w:val="28"/>
          <w:szCs w:val="28"/>
          <w:lang w:bidi="ru-RU"/>
        </w:rPr>
        <w:t>Определение проводят методом ВЭЖХ (ОФС «Высок</w:t>
      </w:r>
      <w:r w:rsidR="00791696" w:rsidRPr="0023166F">
        <w:rPr>
          <w:rFonts w:ascii="Times New Roman" w:hAnsi="Times New Roman"/>
          <w:color w:val="000000" w:themeColor="text1"/>
          <w:sz w:val="28"/>
          <w:szCs w:val="28"/>
          <w:lang w:bidi="ru-RU"/>
        </w:rPr>
        <w:t>о</w:t>
      </w:r>
      <w:r w:rsidR="00791696" w:rsidRPr="0023166F">
        <w:rPr>
          <w:rFonts w:ascii="Times New Roman" w:hAnsi="Times New Roman"/>
          <w:color w:val="000000" w:themeColor="text1"/>
          <w:sz w:val="28"/>
          <w:szCs w:val="28"/>
          <w:lang w:bidi="ru-RU"/>
        </w:rPr>
        <w:t>эффективная жидкостная хроматография»).</w:t>
      </w:r>
    </w:p>
    <w:p w:rsidR="00791696" w:rsidRPr="001429D8" w:rsidRDefault="00791696" w:rsidP="00B4485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429D8">
        <w:rPr>
          <w:b w:val="0"/>
          <w:i/>
          <w:color w:val="000000" w:themeColor="text1"/>
          <w:szCs w:val="28"/>
        </w:rPr>
        <w:t>Подвижная фаза (ПФ.</w:t>
      </w:r>
      <w:r w:rsidRPr="001429D8">
        <w:rPr>
          <w:rFonts w:ascii="Times New Roman" w:hAnsi="Times New Roman"/>
          <w:b w:val="0"/>
          <w:i/>
          <w:color w:val="000000" w:themeColor="text1"/>
          <w:szCs w:val="28"/>
        </w:rPr>
        <w:t>)</w:t>
      </w:r>
      <w:r w:rsidRPr="001429D8">
        <w:rPr>
          <w:rStyle w:val="10pt2"/>
          <w:b w:val="0"/>
          <w:color w:val="000000"/>
          <w:sz w:val="28"/>
          <w:szCs w:val="28"/>
        </w:rPr>
        <w:t xml:space="preserve"> </w:t>
      </w:r>
      <w:r w:rsidR="001429D8" w:rsidRPr="001429D8">
        <w:rPr>
          <w:rStyle w:val="10pt2"/>
          <w:b w:val="0"/>
          <w:color w:val="000000"/>
          <w:sz w:val="28"/>
          <w:szCs w:val="28"/>
        </w:rPr>
        <w:t>метанол</w:t>
      </w:r>
      <w:r w:rsidR="00B002A0">
        <w:rPr>
          <w:rStyle w:val="10pt2"/>
          <w:b w:val="0"/>
          <w:color w:val="000000"/>
          <w:sz w:val="28"/>
          <w:szCs w:val="28"/>
        </w:rPr>
        <w:t xml:space="preserve"> </w:t>
      </w:r>
      <w:r w:rsidR="00683C63" w:rsidRPr="001429D8">
        <w:rPr>
          <w:rStyle w:val="10pt2"/>
          <w:b w:val="0"/>
          <w:color w:val="000000"/>
          <w:sz w:val="28"/>
          <w:szCs w:val="28"/>
        </w:rPr>
        <w:t xml:space="preserve">- </w:t>
      </w:r>
      <w:r w:rsidRPr="001429D8">
        <w:rPr>
          <w:rStyle w:val="10pt2"/>
          <w:b w:val="0"/>
          <w:color w:val="000000"/>
          <w:sz w:val="28"/>
          <w:szCs w:val="28"/>
        </w:rPr>
        <w:t>вода</w:t>
      </w:r>
      <w:r w:rsidR="00665C1A">
        <w:rPr>
          <w:rStyle w:val="10pt2"/>
          <w:b w:val="0"/>
          <w:color w:val="000000"/>
          <w:sz w:val="28"/>
          <w:szCs w:val="28"/>
        </w:rPr>
        <w:t xml:space="preserve"> 10</w:t>
      </w:r>
      <w:r w:rsidRPr="001429D8">
        <w:rPr>
          <w:rStyle w:val="10pt2"/>
          <w:b w:val="0"/>
          <w:color w:val="000000"/>
          <w:sz w:val="28"/>
          <w:szCs w:val="28"/>
        </w:rPr>
        <w:t>:</w:t>
      </w:r>
      <w:r w:rsidR="001429D8" w:rsidRPr="001429D8">
        <w:rPr>
          <w:rStyle w:val="10pt2"/>
          <w:b w:val="0"/>
          <w:color w:val="000000"/>
          <w:sz w:val="28"/>
          <w:szCs w:val="28"/>
        </w:rPr>
        <w:t>9</w:t>
      </w:r>
      <w:r w:rsidR="00665C1A">
        <w:rPr>
          <w:rStyle w:val="10pt2"/>
          <w:b w:val="0"/>
          <w:color w:val="000000"/>
          <w:sz w:val="28"/>
          <w:szCs w:val="28"/>
        </w:rPr>
        <w:t>0</w:t>
      </w:r>
    </w:p>
    <w:p w:rsidR="00B002A0" w:rsidRPr="00B002A0" w:rsidRDefault="00791696" w:rsidP="00B44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2A0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2D340B" w:rsidRPr="00B002A0">
        <w:rPr>
          <w:rFonts w:ascii="Times New Roman" w:hAnsi="Times New Roman" w:cs="Times New Roman"/>
          <w:sz w:val="28"/>
          <w:szCs w:val="28"/>
        </w:rPr>
        <w:t xml:space="preserve"> </w:t>
      </w:r>
      <w:r w:rsidR="00B002A0" w:rsidRPr="00B002A0">
        <w:rPr>
          <w:rFonts w:ascii="Times New Roman" w:hAnsi="Times New Roman" w:cs="Times New Roman"/>
          <w:sz w:val="28"/>
          <w:szCs w:val="28"/>
        </w:rPr>
        <w:t xml:space="preserve">Навеску препарата эквивалентную 10 мг </w:t>
      </w:r>
      <w:proofErr w:type="spellStart"/>
      <w:r w:rsidR="00B002A0" w:rsidRPr="00B002A0">
        <w:rPr>
          <w:rFonts w:ascii="Times New Roman" w:hAnsi="Times New Roman" w:cs="Times New Roman"/>
          <w:sz w:val="28"/>
          <w:szCs w:val="28"/>
        </w:rPr>
        <w:t>де</w:t>
      </w:r>
      <w:r w:rsidR="00B002A0" w:rsidRPr="00B002A0">
        <w:rPr>
          <w:rFonts w:ascii="Times New Roman" w:hAnsi="Times New Roman" w:cs="Times New Roman"/>
          <w:sz w:val="28"/>
          <w:szCs w:val="28"/>
        </w:rPr>
        <w:t>к</w:t>
      </w:r>
      <w:r w:rsidR="00B002A0" w:rsidRPr="00B002A0">
        <w:rPr>
          <w:rFonts w:ascii="Times New Roman" w:hAnsi="Times New Roman" w:cs="Times New Roman"/>
          <w:sz w:val="28"/>
          <w:szCs w:val="28"/>
        </w:rPr>
        <w:t>спантенола</w:t>
      </w:r>
      <w:proofErr w:type="spellEnd"/>
      <w:r w:rsidR="00B002A0" w:rsidRPr="00B002A0">
        <w:rPr>
          <w:rFonts w:ascii="Times New Roman" w:hAnsi="Times New Roman" w:cs="Times New Roman"/>
          <w:sz w:val="28"/>
          <w:szCs w:val="28"/>
        </w:rPr>
        <w:t>, помещают в мерную колбу вместимостью 100 мл, прибавляют 80 мл воды, обрабатывают на ультразвуковой бане в течение 15 мин, охлаждают до комнатной температуры</w:t>
      </w:r>
      <w:r w:rsidR="00665C1A">
        <w:rPr>
          <w:rFonts w:ascii="Times New Roman" w:hAnsi="Times New Roman" w:cs="Times New Roman"/>
          <w:sz w:val="28"/>
          <w:szCs w:val="28"/>
        </w:rPr>
        <w:t>,</w:t>
      </w:r>
      <w:r w:rsidR="00B002A0" w:rsidRPr="00B002A0">
        <w:rPr>
          <w:rFonts w:ascii="Times New Roman" w:hAnsi="Times New Roman" w:cs="Times New Roman"/>
          <w:sz w:val="28"/>
          <w:szCs w:val="28"/>
        </w:rPr>
        <w:t xml:space="preserve"> доводят объем раствора водой до метки, пер</w:t>
      </w:r>
      <w:r w:rsidR="00B002A0" w:rsidRPr="00B002A0">
        <w:rPr>
          <w:rFonts w:ascii="Times New Roman" w:hAnsi="Times New Roman" w:cs="Times New Roman"/>
          <w:sz w:val="28"/>
          <w:szCs w:val="28"/>
        </w:rPr>
        <w:t>е</w:t>
      </w:r>
      <w:r w:rsidR="00B002A0" w:rsidRPr="00B002A0">
        <w:rPr>
          <w:rFonts w:ascii="Times New Roman" w:hAnsi="Times New Roman" w:cs="Times New Roman"/>
          <w:sz w:val="28"/>
          <w:szCs w:val="28"/>
        </w:rPr>
        <w:t>мешивают и фильтруют</w:t>
      </w:r>
      <w:r w:rsidR="00B002A0">
        <w:rPr>
          <w:rFonts w:ascii="Times New Roman" w:hAnsi="Times New Roman" w:cs="Times New Roman"/>
          <w:sz w:val="28"/>
          <w:szCs w:val="28"/>
        </w:rPr>
        <w:t>.</w:t>
      </w:r>
    </w:p>
    <w:p w:rsidR="009D2530" w:rsidRPr="00B002A0" w:rsidRDefault="00791696" w:rsidP="00B44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A0">
        <w:rPr>
          <w:rFonts w:ascii="Times New Roman" w:hAnsi="Times New Roman" w:cs="Times New Roman"/>
          <w:i/>
          <w:sz w:val="28"/>
          <w:szCs w:val="28"/>
        </w:rPr>
        <w:t>Раствор стандартного образца.</w:t>
      </w:r>
      <w:r w:rsidRPr="00B002A0">
        <w:rPr>
          <w:rFonts w:ascii="Times New Roman" w:hAnsi="Times New Roman" w:cs="Times New Roman"/>
          <w:sz w:val="28"/>
          <w:szCs w:val="28"/>
        </w:rPr>
        <w:t xml:space="preserve"> </w:t>
      </w:r>
      <w:r w:rsidR="001429D8" w:rsidRPr="00B002A0">
        <w:rPr>
          <w:rFonts w:ascii="Times New Roman" w:hAnsi="Times New Roman" w:cs="Times New Roman"/>
          <w:sz w:val="28"/>
          <w:szCs w:val="28"/>
        </w:rPr>
        <w:t>Около 1</w:t>
      </w:r>
      <w:r w:rsidR="009D2530" w:rsidRPr="00B002A0">
        <w:rPr>
          <w:rFonts w:ascii="Times New Roman" w:hAnsi="Times New Roman" w:cs="Times New Roman"/>
          <w:sz w:val="28"/>
          <w:szCs w:val="28"/>
        </w:rPr>
        <w:t>0 мг (точная навеска) ста</w:t>
      </w:r>
      <w:r w:rsidR="009D2530" w:rsidRPr="00B002A0">
        <w:rPr>
          <w:rFonts w:ascii="Times New Roman" w:hAnsi="Times New Roman" w:cs="Times New Roman"/>
          <w:sz w:val="28"/>
          <w:szCs w:val="28"/>
        </w:rPr>
        <w:t>н</w:t>
      </w:r>
      <w:r w:rsidR="009D2530" w:rsidRPr="00B002A0">
        <w:rPr>
          <w:rFonts w:ascii="Times New Roman" w:hAnsi="Times New Roman" w:cs="Times New Roman"/>
          <w:sz w:val="28"/>
          <w:szCs w:val="28"/>
        </w:rPr>
        <w:t>дартного образца</w:t>
      </w:r>
      <w:r w:rsidR="009D6BA7" w:rsidRPr="00B00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9D8" w:rsidRPr="00B002A0">
        <w:rPr>
          <w:rFonts w:ascii="Times New Roman" w:hAnsi="Times New Roman" w:cs="Times New Roman"/>
          <w:sz w:val="28"/>
          <w:szCs w:val="28"/>
        </w:rPr>
        <w:t>декспантенола</w:t>
      </w:r>
      <w:proofErr w:type="spellEnd"/>
      <w:r w:rsidR="001429D8" w:rsidRPr="00B002A0">
        <w:rPr>
          <w:rFonts w:ascii="Times New Roman" w:hAnsi="Times New Roman" w:cs="Times New Roman"/>
          <w:sz w:val="28"/>
          <w:szCs w:val="28"/>
        </w:rPr>
        <w:t xml:space="preserve"> </w:t>
      </w:r>
      <w:r w:rsidR="009D2530" w:rsidRPr="00B002A0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100 мл, </w:t>
      </w:r>
      <w:r w:rsidR="001429D8" w:rsidRPr="00B002A0">
        <w:rPr>
          <w:rFonts w:ascii="Times New Roman" w:hAnsi="Times New Roman" w:cs="Times New Roman"/>
          <w:sz w:val="28"/>
          <w:szCs w:val="28"/>
        </w:rPr>
        <w:t>прибавляют 80 мл воды, перемешивают до полного растворения</w:t>
      </w:r>
      <w:r w:rsidR="009D2530" w:rsidRPr="00B002A0">
        <w:rPr>
          <w:rFonts w:ascii="Times New Roman" w:hAnsi="Times New Roman" w:cs="Times New Roman"/>
          <w:sz w:val="28"/>
          <w:szCs w:val="28"/>
        </w:rPr>
        <w:t xml:space="preserve">, </w:t>
      </w:r>
      <w:r w:rsidR="009D6BA7" w:rsidRPr="00B002A0">
        <w:rPr>
          <w:rFonts w:ascii="Times New Roman" w:hAnsi="Times New Roman" w:cs="Times New Roman"/>
          <w:sz w:val="28"/>
          <w:szCs w:val="28"/>
        </w:rPr>
        <w:t>д</w:t>
      </w:r>
      <w:r w:rsidR="009D6BA7" w:rsidRPr="00B002A0">
        <w:rPr>
          <w:rFonts w:ascii="Times New Roman" w:hAnsi="Times New Roman" w:cs="Times New Roman"/>
          <w:sz w:val="28"/>
          <w:szCs w:val="28"/>
        </w:rPr>
        <w:t>о</w:t>
      </w:r>
      <w:r w:rsidR="009D6BA7" w:rsidRPr="00B002A0">
        <w:rPr>
          <w:rFonts w:ascii="Times New Roman" w:hAnsi="Times New Roman" w:cs="Times New Roman"/>
          <w:sz w:val="28"/>
          <w:szCs w:val="28"/>
        </w:rPr>
        <w:t xml:space="preserve">водят объем раствора </w:t>
      </w:r>
      <w:r w:rsidR="001429D8" w:rsidRPr="00B002A0">
        <w:rPr>
          <w:rFonts w:ascii="Times New Roman" w:hAnsi="Times New Roman" w:cs="Times New Roman"/>
          <w:sz w:val="28"/>
          <w:szCs w:val="28"/>
        </w:rPr>
        <w:t xml:space="preserve">водой </w:t>
      </w:r>
      <w:r w:rsidR="009D6BA7" w:rsidRPr="00B002A0">
        <w:rPr>
          <w:rFonts w:ascii="Times New Roman" w:hAnsi="Times New Roman" w:cs="Times New Roman"/>
          <w:sz w:val="28"/>
          <w:szCs w:val="28"/>
        </w:rPr>
        <w:t>до мет</w:t>
      </w:r>
      <w:r w:rsidR="001429D8" w:rsidRPr="00B002A0">
        <w:rPr>
          <w:rFonts w:ascii="Times New Roman" w:hAnsi="Times New Roman" w:cs="Times New Roman"/>
          <w:sz w:val="28"/>
          <w:szCs w:val="28"/>
        </w:rPr>
        <w:t xml:space="preserve">ки </w:t>
      </w:r>
      <w:r w:rsidR="009D2530" w:rsidRPr="00B002A0">
        <w:rPr>
          <w:rFonts w:ascii="Times New Roman" w:hAnsi="Times New Roman" w:cs="Times New Roman"/>
          <w:sz w:val="28"/>
          <w:szCs w:val="28"/>
        </w:rPr>
        <w:t>и перемешивают.</w:t>
      </w:r>
    </w:p>
    <w:p w:rsidR="00791696" w:rsidRPr="001429D8" w:rsidRDefault="00791696" w:rsidP="00B4485E">
      <w:pPr>
        <w:pStyle w:val="a4"/>
        <w:spacing w:line="360" w:lineRule="auto"/>
        <w:ind w:firstLine="709"/>
        <w:jc w:val="both"/>
        <w:rPr>
          <w:b w:val="0"/>
          <w:szCs w:val="28"/>
        </w:rPr>
      </w:pPr>
      <w:proofErr w:type="spellStart"/>
      <w:r w:rsidRPr="001429D8">
        <w:rPr>
          <w:b w:val="0"/>
          <w:i/>
          <w:color w:val="000000"/>
          <w:szCs w:val="28"/>
        </w:rPr>
        <w:t>Хроматографические</w:t>
      </w:r>
      <w:proofErr w:type="spellEnd"/>
      <w:r w:rsidRPr="001429D8">
        <w:rPr>
          <w:b w:val="0"/>
          <w:i/>
          <w:color w:val="000000"/>
          <w:szCs w:val="28"/>
        </w:rPr>
        <w:t xml:space="preserve"> условия</w:t>
      </w:r>
    </w:p>
    <w:tbl>
      <w:tblPr>
        <w:tblW w:w="5000" w:type="pct"/>
        <w:jc w:val="center"/>
        <w:tblLook w:val="0000"/>
      </w:tblPr>
      <w:tblGrid>
        <w:gridCol w:w="2944"/>
        <w:gridCol w:w="6627"/>
      </w:tblGrid>
      <w:tr w:rsidR="00791696" w:rsidRPr="001429D8" w:rsidTr="00476932">
        <w:trPr>
          <w:jc w:val="center"/>
        </w:trPr>
        <w:tc>
          <w:tcPr>
            <w:tcW w:w="1538" w:type="pct"/>
          </w:tcPr>
          <w:p w:rsidR="00791696" w:rsidRPr="001429D8" w:rsidRDefault="00791696" w:rsidP="00B448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2" w:type="pct"/>
            <w:shd w:val="clear" w:color="auto" w:fill="auto"/>
          </w:tcPr>
          <w:p w:rsidR="00791696" w:rsidRPr="001429D8" w:rsidRDefault="001429D8" w:rsidP="001429D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  <w:r w:rsidR="008E7364" w:rsidRPr="0014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× 4</w:t>
            </w:r>
            <w:r w:rsidR="00791696" w:rsidRPr="0014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 мм</w:t>
            </w:r>
            <w:r w:rsidR="00791696" w:rsidRPr="00142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</w:t>
            </w:r>
            <w:proofErr w:type="spellStart"/>
            <w:r w:rsidR="00791696" w:rsidRPr="001429D8">
              <w:rPr>
                <w:rFonts w:ascii="Times New Roman" w:eastAsia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="00791696" w:rsidRPr="00142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хроматографии</w:t>
            </w:r>
            <w:r w:rsidR="00791696" w:rsidRPr="001429D8">
              <w:rPr>
                <w:rFonts w:ascii="Times New Roman" w:hAnsi="Times New Roman" w:cs="Times New Roman"/>
                <w:sz w:val="28"/>
                <w:szCs w:val="28"/>
              </w:rPr>
              <w:t>, 5 мкм</w:t>
            </w:r>
            <w:r w:rsidR="00791696" w:rsidRPr="0014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91696" w:rsidRPr="001429D8" w:rsidTr="00476932">
        <w:trPr>
          <w:jc w:val="center"/>
        </w:trPr>
        <w:tc>
          <w:tcPr>
            <w:tcW w:w="1538" w:type="pct"/>
          </w:tcPr>
          <w:p w:rsidR="00791696" w:rsidRPr="001429D8" w:rsidRDefault="00791696" w:rsidP="00B448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2" w:type="pct"/>
          </w:tcPr>
          <w:p w:rsidR="00791696" w:rsidRPr="001429D8" w:rsidRDefault="001429D8" w:rsidP="00B4485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29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0FAE" w:rsidRPr="001429D8">
              <w:rPr>
                <w:rFonts w:ascii="Times New Roman" w:hAnsi="Times New Roman" w:cs="Times New Roman"/>
                <w:sz w:val="28"/>
                <w:szCs w:val="28"/>
              </w:rPr>
              <w:t>5 °C;</w:t>
            </w:r>
          </w:p>
        </w:tc>
      </w:tr>
      <w:tr w:rsidR="00791696" w:rsidRPr="001429D8" w:rsidTr="00476932">
        <w:trPr>
          <w:jc w:val="center"/>
        </w:trPr>
        <w:tc>
          <w:tcPr>
            <w:tcW w:w="1538" w:type="pct"/>
          </w:tcPr>
          <w:p w:rsidR="00791696" w:rsidRPr="001429D8" w:rsidRDefault="00791696" w:rsidP="00B448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2" w:type="pct"/>
          </w:tcPr>
          <w:p w:rsidR="00791696" w:rsidRPr="001429D8" w:rsidRDefault="001429D8" w:rsidP="00B4485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2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2,0 </w:t>
            </w:r>
            <w:r w:rsidR="00791696" w:rsidRPr="0014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791696" w:rsidRPr="001429D8" w:rsidTr="00476932">
        <w:trPr>
          <w:jc w:val="center"/>
        </w:trPr>
        <w:tc>
          <w:tcPr>
            <w:tcW w:w="1538" w:type="pct"/>
          </w:tcPr>
          <w:p w:rsidR="00791696" w:rsidRPr="001429D8" w:rsidRDefault="00791696" w:rsidP="00B448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2" w:type="pct"/>
          </w:tcPr>
          <w:p w:rsidR="00791696" w:rsidRPr="001429D8" w:rsidRDefault="001429D8" w:rsidP="00B4485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29D8">
              <w:rPr>
                <w:rFonts w:ascii="Times New Roman" w:hAnsi="Times New Roman"/>
                <w:color w:val="000000"/>
                <w:sz w:val="28"/>
                <w:szCs w:val="28"/>
              </w:rPr>
              <w:t>УФ, 20</w:t>
            </w:r>
            <w:r w:rsidRPr="001429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="00791696" w:rsidRPr="0014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791696" w:rsidRPr="001429D8" w:rsidTr="00476932">
        <w:trPr>
          <w:jc w:val="center"/>
        </w:trPr>
        <w:tc>
          <w:tcPr>
            <w:tcW w:w="1538" w:type="pct"/>
          </w:tcPr>
          <w:p w:rsidR="00791696" w:rsidRPr="001429D8" w:rsidRDefault="00791696" w:rsidP="00B448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2" w:type="pct"/>
          </w:tcPr>
          <w:p w:rsidR="00791696" w:rsidRPr="001429D8" w:rsidRDefault="00200FAE" w:rsidP="00B4485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29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91696" w:rsidRPr="001429D8">
              <w:rPr>
                <w:rFonts w:ascii="Times New Roman" w:hAnsi="Times New Roman"/>
                <w:color w:val="000000"/>
                <w:sz w:val="28"/>
                <w:szCs w:val="28"/>
              </w:rPr>
              <w:t>0 мкл.</w:t>
            </w:r>
          </w:p>
        </w:tc>
      </w:tr>
      <w:tr w:rsidR="00200FAE" w:rsidRPr="001429D8" w:rsidTr="00476932">
        <w:trPr>
          <w:jc w:val="center"/>
        </w:trPr>
        <w:tc>
          <w:tcPr>
            <w:tcW w:w="1538" w:type="pct"/>
          </w:tcPr>
          <w:p w:rsidR="00200FAE" w:rsidRPr="001429D8" w:rsidRDefault="00200FAE" w:rsidP="00B448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  <w:p w:rsidR="00200FAE" w:rsidRPr="001429D8" w:rsidRDefault="00200FAE" w:rsidP="00B448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2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462" w:type="pct"/>
          </w:tcPr>
          <w:p w:rsidR="00200FAE" w:rsidRPr="001429D8" w:rsidRDefault="001429D8" w:rsidP="00B4485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29D8">
              <w:rPr>
                <w:rFonts w:ascii="Times New Roman" w:hAnsi="Times New Roman"/>
                <w:color w:val="000000"/>
                <w:sz w:val="28"/>
                <w:szCs w:val="28"/>
              </w:rPr>
              <w:t>около 10</w:t>
            </w:r>
            <w:r w:rsidR="00200FAE" w:rsidRPr="001429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</w:t>
            </w:r>
          </w:p>
        </w:tc>
      </w:tr>
    </w:tbl>
    <w:p w:rsidR="0001550B" w:rsidRPr="0001550B" w:rsidRDefault="0001550B" w:rsidP="007B2B5F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  <w:proofErr w:type="spellStart"/>
      <w:r w:rsidRPr="0001550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Хроматографируют</w:t>
      </w:r>
      <w:proofErr w:type="spellEnd"/>
      <w:r w:rsidRPr="0001550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исп</w:t>
      </w:r>
      <w:r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ытуемый и стандартный растворы.</w:t>
      </w:r>
    </w:p>
    <w:p w:rsidR="0001550B" w:rsidRPr="0001550B" w:rsidRDefault="0001550B" w:rsidP="007B2B5F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</w:pPr>
      <w:r w:rsidRPr="0001550B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 xml:space="preserve">Пригодность </w:t>
      </w:r>
      <w:proofErr w:type="spellStart"/>
      <w:r w:rsidRPr="0001550B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>хроматографической</w:t>
      </w:r>
      <w:proofErr w:type="spellEnd"/>
      <w:r w:rsidRPr="0001550B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 xml:space="preserve"> системы</w:t>
      </w:r>
    </w:p>
    <w:p w:rsidR="0001550B" w:rsidRPr="0001550B" w:rsidRDefault="0001550B" w:rsidP="007B2B5F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 w:cs="Calibri"/>
          <w:b w:val="0"/>
          <w:color w:val="000000" w:themeColor="text1"/>
          <w:szCs w:val="28"/>
          <w:lang w:bidi="ru-RU"/>
        </w:rPr>
      </w:pPr>
      <w:r w:rsidRPr="0001550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- фактор асимметрии(</w:t>
      </w:r>
      <w:r w:rsidRPr="0001550B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>A</w:t>
      </w:r>
      <w:r w:rsidRPr="0001550B">
        <w:rPr>
          <w:rFonts w:ascii="Times New Roman" w:eastAsiaTheme="minorHAnsi" w:hAnsi="Times New Roman"/>
          <w:b w:val="0"/>
          <w:i/>
          <w:color w:val="000000" w:themeColor="text1"/>
          <w:szCs w:val="28"/>
          <w:vertAlign w:val="subscript"/>
          <w:lang w:bidi="ru-RU"/>
        </w:rPr>
        <w:t>S</w:t>
      </w:r>
      <w:r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) </w:t>
      </w:r>
      <w:r w:rsidRPr="0001550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пика </w:t>
      </w:r>
      <w:proofErr w:type="spellStart"/>
      <w:r w:rsidRPr="0001550B">
        <w:rPr>
          <w:rFonts w:ascii="Times New Roman" w:hAnsi="Times New Roman"/>
          <w:b w:val="0"/>
          <w:szCs w:val="28"/>
        </w:rPr>
        <w:t>декспантенола</w:t>
      </w:r>
      <w:proofErr w:type="spellEnd"/>
      <w:r w:rsidRPr="0001550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должен быть </w:t>
      </w:r>
      <w:r w:rsidRPr="0001550B">
        <w:rPr>
          <w:rFonts w:ascii="Times New Roman" w:eastAsiaTheme="minorHAnsi" w:hAnsi="Times New Roman" w:cs="Calibri"/>
          <w:b w:val="0"/>
          <w:color w:val="000000" w:themeColor="text1"/>
          <w:szCs w:val="28"/>
          <w:lang w:bidi="ru-RU"/>
        </w:rPr>
        <w:t>не более 2,0;</w:t>
      </w:r>
    </w:p>
    <w:p w:rsidR="0001550B" w:rsidRPr="0001550B" w:rsidRDefault="0001550B" w:rsidP="007B2B5F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  <w:r w:rsidRPr="0001550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- относительное </w:t>
      </w:r>
      <w:r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стандартное отклонение площади  пика </w:t>
      </w:r>
      <w:proofErr w:type="spellStart"/>
      <w:r w:rsidRPr="0001550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декспантенола</w:t>
      </w:r>
      <w:proofErr w:type="spellEnd"/>
      <w:r w:rsidRPr="0001550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и должно быть не более 2,0 % (6 оп</w:t>
      </w:r>
      <w:r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ределений);</w:t>
      </w:r>
    </w:p>
    <w:p w:rsidR="0001550B" w:rsidRDefault="0001550B" w:rsidP="007B2B5F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  <w:r w:rsidRPr="0001550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lastRenderedPageBreak/>
        <w:t xml:space="preserve">- эффективность </w:t>
      </w:r>
      <w:proofErr w:type="spellStart"/>
      <w:r w:rsidRPr="0001550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хроматографической</w:t>
      </w:r>
      <w:proofErr w:type="spellEnd"/>
      <w:r w:rsidRPr="0001550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колонки (N), расс</w:t>
      </w:r>
      <w:r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читанная по пику </w:t>
      </w:r>
      <w:proofErr w:type="spellStart"/>
      <w:r w:rsidRPr="0001550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декспантенола</w:t>
      </w:r>
      <w:proofErr w:type="spellEnd"/>
      <w:r w:rsidRPr="0001550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, должна составлять не ме</w:t>
      </w:r>
      <w:r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нее 20</w:t>
      </w:r>
      <w:r w:rsidRPr="0001550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00 теоретических тар</w:t>
      </w:r>
      <w:r w:rsidRPr="0001550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е</w:t>
      </w:r>
      <w:r w:rsidRPr="0001550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лок.</w:t>
      </w:r>
    </w:p>
    <w:p w:rsidR="007B2B5F" w:rsidRPr="002B6E46" w:rsidRDefault="007B2B5F" w:rsidP="007B2B5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E46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B5F">
        <w:rPr>
          <w:rFonts w:ascii="Times New Roman" w:hAnsi="Times New Roman"/>
          <w:sz w:val="28"/>
          <w:szCs w:val="28"/>
        </w:rPr>
        <w:t>декспантенола</w:t>
      </w:r>
      <w:proofErr w:type="spellEnd"/>
      <w:r w:rsidRPr="002B6E46">
        <w:rPr>
          <w:rFonts w:ascii="Times New Roman" w:hAnsi="Times New Roman"/>
          <w:sz w:val="28"/>
          <w:szCs w:val="28"/>
        </w:rPr>
        <w:t xml:space="preserve"> </w:t>
      </w:r>
      <w:r w:rsidRPr="002B6E46">
        <w:rPr>
          <w:rFonts w:ascii="Times New Roman" w:eastAsia="Calibri" w:hAnsi="Times New Roman"/>
          <w:sz w:val="28"/>
          <w:szCs w:val="28"/>
        </w:rPr>
        <w:t xml:space="preserve">в </w:t>
      </w:r>
      <w:r>
        <w:rPr>
          <w:rFonts w:ascii="Times New Roman" w:eastAsia="Calibri" w:hAnsi="Times New Roman"/>
          <w:sz w:val="28"/>
          <w:szCs w:val="28"/>
        </w:rPr>
        <w:t>препарате</w:t>
      </w:r>
      <w:r w:rsidRPr="002B6E46">
        <w:rPr>
          <w:rFonts w:ascii="Times New Roman" w:eastAsia="Calibri" w:hAnsi="Times New Roman"/>
          <w:sz w:val="28"/>
          <w:szCs w:val="28"/>
        </w:rPr>
        <w:t xml:space="preserve"> в процентах от заявленного к</w:t>
      </w:r>
      <w:r w:rsidRPr="002B6E46">
        <w:rPr>
          <w:rFonts w:ascii="Times New Roman" w:eastAsia="Calibri" w:hAnsi="Times New Roman"/>
          <w:sz w:val="28"/>
          <w:szCs w:val="28"/>
        </w:rPr>
        <w:t>о</w:t>
      </w:r>
      <w:r w:rsidRPr="002B6E46">
        <w:rPr>
          <w:rFonts w:ascii="Times New Roman" w:eastAsia="Calibri" w:hAnsi="Times New Roman"/>
          <w:sz w:val="28"/>
          <w:szCs w:val="28"/>
        </w:rPr>
        <w:t xml:space="preserve">личества </w:t>
      </w:r>
      <w:r w:rsidRPr="002B6E46">
        <w:rPr>
          <w:rFonts w:ascii="Times New Roman" w:hAnsi="Times New Roman"/>
          <w:sz w:val="28"/>
          <w:szCs w:val="28"/>
        </w:rPr>
        <w:t>(</w:t>
      </w:r>
      <w:r w:rsidRPr="002B6E46">
        <w:rPr>
          <w:rFonts w:ascii="Times New Roman" w:hAnsi="Times New Roman"/>
          <w:i/>
          <w:sz w:val="28"/>
          <w:szCs w:val="28"/>
        </w:rPr>
        <w:t>Х</w:t>
      </w:r>
      <w:r w:rsidRPr="002B6E46">
        <w:rPr>
          <w:rFonts w:ascii="Times New Roman" w:hAnsi="Times New Roman"/>
          <w:sz w:val="28"/>
          <w:szCs w:val="28"/>
        </w:rPr>
        <w:t>) вычисляют по формуле:</w:t>
      </w:r>
    </w:p>
    <w:p w:rsidR="007B2B5F" w:rsidRPr="002B6E46" w:rsidRDefault="007B2B5F" w:rsidP="007B2B5F">
      <w:pPr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∙G∙100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          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464"/>
        <w:gridCol w:w="425"/>
        <w:gridCol w:w="7938"/>
      </w:tblGrid>
      <w:tr w:rsidR="007B2B5F" w:rsidRPr="002B6E46" w:rsidTr="008548DF">
        <w:tc>
          <w:tcPr>
            <w:tcW w:w="637" w:type="dxa"/>
            <w:hideMark/>
          </w:tcPr>
          <w:p w:rsidR="007B2B5F" w:rsidRPr="002B6E46" w:rsidRDefault="007B2B5F" w:rsidP="008548DF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2B6E46">
              <w:rPr>
                <w:rFonts w:ascii="Times New Roman" w:eastAsia="Calibri" w:hAnsi="Times New Roman"/>
                <w:sz w:val="28"/>
              </w:rPr>
              <w:t>где</w:t>
            </w:r>
          </w:p>
        </w:tc>
        <w:tc>
          <w:tcPr>
            <w:tcW w:w="464" w:type="dxa"/>
            <w:hideMark/>
          </w:tcPr>
          <w:p w:rsidR="007B2B5F" w:rsidRPr="002B6E46" w:rsidRDefault="007B2B5F" w:rsidP="008548DF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/>
                <w:i/>
                <w:sz w:val="28"/>
                <w:lang w:val="en-US"/>
              </w:rPr>
              <w:t>S</w:t>
            </w:r>
            <w:r w:rsidRPr="002B6E46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7B2B5F" w:rsidRPr="002B6E46" w:rsidRDefault="007B2B5F" w:rsidP="008548DF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2B6E4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7B2B5F" w:rsidRPr="002B6E46" w:rsidRDefault="007B2B5F" w:rsidP="007B2B5F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2B6E46">
              <w:rPr>
                <w:rFonts w:ascii="Times New Roman" w:eastAsia="Calibri" w:hAnsi="Times New Roman"/>
                <w:sz w:val="28"/>
              </w:rPr>
              <w:t xml:space="preserve">площадь пика </w:t>
            </w:r>
            <w:proofErr w:type="spellStart"/>
            <w:r w:rsidRPr="007B2B5F">
              <w:rPr>
                <w:rFonts w:ascii="Times New Roman" w:eastAsia="Calibri" w:hAnsi="Times New Roman"/>
                <w:sz w:val="28"/>
              </w:rPr>
              <w:t>декспантенола</w:t>
            </w:r>
            <w:proofErr w:type="spellEnd"/>
            <w:r w:rsidRPr="007B2B5F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2B6E46">
              <w:rPr>
                <w:rFonts w:ascii="Times New Roman" w:eastAsia="Calibri" w:hAnsi="Times New Roman"/>
                <w:sz w:val="28"/>
              </w:rPr>
              <w:t xml:space="preserve">на </w:t>
            </w:r>
            <w:proofErr w:type="spellStart"/>
            <w:r w:rsidRPr="002B6E46">
              <w:rPr>
                <w:rFonts w:ascii="Times New Roman" w:eastAsia="Calibri" w:hAnsi="Times New Roman"/>
                <w:sz w:val="28"/>
              </w:rPr>
              <w:t>хроматограмме</w:t>
            </w:r>
            <w:proofErr w:type="spellEnd"/>
            <w:r w:rsidRPr="002B6E46">
              <w:rPr>
                <w:rFonts w:ascii="Times New Roman" w:eastAsia="Calibri" w:hAnsi="Times New Roman"/>
                <w:sz w:val="28"/>
              </w:rPr>
              <w:t xml:space="preserve"> испытуемого раствора;</w:t>
            </w:r>
          </w:p>
        </w:tc>
      </w:tr>
      <w:tr w:rsidR="007B2B5F" w:rsidRPr="002B6E46" w:rsidTr="008548DF">
        <w:tc>
          <w:tcPr>
            <w:tcW w:w="637" w:type="dxa"/>
          </w:tcPr>
          <w:p w:rsidR="007B2B5F" w:rsidRPr="002B6E46" w:rsidRDefault="007B2B5F" w:rsidP="008548DF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7B2B5F" w:rsidRPr="002B6E46" w:rsidRDefault="007B2B5F" w:rsidP="008548DF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/>
                <w:i/>
                <w:sz w:val="28"/>
                <w:lang w:val="en-US"/>
              </w:rPr>
              <w:t>S</w:t>
            </w:r>
            <w:r w:rsidRPr="002B6E46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7B2B5F" w:rsidRPr="002B6E46" w:rsidRDefault="007B2B5F" w:rsidP="008548DF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2B6E4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7B2B5F" w:rsidRPr="002B6E46" w:rsidRDefault="007B2B5F" w:rsidP="007B2B5F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2B6E46">
              <w:rPr>
                <w:rFonts w:ascii="Times New Roman" w:eastAsia="Calibri" w:hAnsi="Times New Roman"/>
                <w:sz w:val="28"/>
              </w:rPr>
              <w:t xml:space="preserve">площадь </w:t>
            </w:r>
            <w:proofErr w:type="spellStart"/>
            <w:r w:rsidRPr="007B2B5F">
              <w:rPr>
                <w:rFonts w:ascii="Times New Roman" w:eastAsia="Calibri" w:hAnsi="Times New Roman"/>
                <w:sz w:val="28"/>
              </w:rPr>
              <w:t>декспантенола</w:t>
            </w:r>
            <w:proofErr w:type="spellEnd"/>
            <w:r w:rsidRPr="007B2B5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гидрохлорида </w:t>
            </w:r>
            <w:r w:rsidRPr="002B6E46">
              <w:rPr>
                <w:rFonts w:ascii="Times New Roman" w:eastAsia="Calibri" w:hAnsi="Times New Roman"/>
                <w:sz w:val="28"/>
              </w:rPr>
              <w:t xml:space="preserve">на </w:t>
            </w:r>
            <w:proofErr w:type="spellStart"/>
            <w:r w:rsidRPr="002B6E46">
              <w:rPr>
                <w:rFonts w:ascii="Times New Roman" w:eastAsia="Calibri" w:hAnsi="Times New Roman"/>
                <w:sz w:val="28"/>
              </w:rPr>
              <w:t>хроматограмме</w:t>
            </w:r>
            <w:proofErr w:type="spellEnd"/>
            <w:r w:rsidRPr="002B6E46">
              <w:rPr>
                <w:rFonts w:ascii="Times New Roman" w:eastAsia="Calibri" w:hAnsi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</w:rPr>
              <w:t>ста</w:t>
            </w:r>
            <w:r>
              <w:rPr>
                <w:rFonts w:ascii="Times New Roman" w:eastAsia="Calibri" w:hAnsi="Times New Roman"/>
                <w:sz w:val="28"/>
              </w:rPr>
              <w:t>н</w:t>
            </w:r>
            <w:r>
              <w:rPr>
                <w:rFonts w:ascii="Times New Roman" w:eastAsia="Calibri" w:hAnsi="Times New Roman"/>
                <w:sz w:val="28"/>
              </w:rPr>
              <w:t xml:space="preserve">дартного </w:t>
            </w:r>
            <w:r w:rsidRPr="002B6E46">
              <w:rPr>
                <w:rFonts w:ascii="Times New Roman" w:eastAsia="Calibri" w:hAnsi="Times New Roman"/>
                <w:sz w:val="28"/>
              </w:rPr>
              <w:t>раство</w:t>
            </w:r>
            <w:r>
              <w:rPr>
                <w:rFonts w:ascii="Times New Roman" w:eastAsia="Calibri" w:hAnsi="Times New Roman"/>
                <w:sz w:val="28"/>
              </w:rPr>
              <w:t>ра</w:t>
            </w:r>
            <w:r w:rsidRPr="002B6E46">
              <w:rPr>
                <w:rFonts w:ascii="Times New Roman" w:eastAsia="Calibri" w:hAnsi="Times New Roman"/>
                <w:sz w:val="28"/>
              </w:rPr>
              <w:t>;</w:t>
            </w:r>
          </w:p>
        </w:tc>
      </w:tr>
      <w:tr w:rsidR="007B2B5F" w:rsidRPr="002B6E46" w:rsidTr="008548DF">
        <w:tc>
          <w:tcPr>
            <w:tcW w:w="637" w:type="dxa"/>
          </w:tcPr>
          <w:p w:rsidR="007B2B5F" w:rsidRPr="002B6E46" w:rsidRDefault="007B2B5F" w:rsidP="008548DF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7B2B5F" w:rsidRPr="002B6E46" w:rsidRDefault="007B2B5F" w:rsidP="008548DF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/>
                <w:i/>
                <w:sz w:val="28"/>
                <w:lang w:val="en-US"/>
              </w:rPr>
              <w:t>a</w:t>
            </w:r>
            <w:r w:rsidRPr="002B6E46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7B2B5F" w:rsidRPr="002B6E46" w:rsidRDefault="007B2B5F" w:rsidP="008548D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B6E4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7B2B5F" w:rsidRPr="002B6E46" w:rsidRDefault="007B2B5F" w:rsidP="007B2B5F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2B6E46">
              <w:rPr>
                <w:rFonts w:ascii="Times New Roman" w:eastAsia="Calibri" w:hAnsi="Times New Roman"/>
                <w:sz w:val="28"/>
              </w:rPr>
              <w:t>навеска стандартного образца</w:t>
            </w:r>
            <w:r>
              <w:t xml:space="preserve"> </w:t>
            </w:r>
            <w:proofErr w:type="spellStart"/>
            <w:r w:rsidRPr="007B2B5F">
              <w:rPr>
                <w:rFonts w:ascii="Times New Roman" w:eastAsia="Calibri" w:hAnsi="Times New Roman"/>
                <w:sz w:val="28"/>
              </w:rPr>
              <w:t>декспантенола</w:t>
            </w:r>
            <w:proofErr w:type="spellEnd"/>
            <w:r w:rsidRPr="002B6E46">
              <w:rPr>
                <w:rFonts w:ascii="Times New Roman" w:eastAsia="Calibri" w:hAnsi="Times New Roman"/>
                <w:sz w:val="28"/>
              </w:rPr>
              <w:t>, мг;</w:t>
            </w:r>
          </w:p>
        </w:tc>
      </w:tr>
      <w:tr w:rsidR="007B2B5F" w:rsidRPr="002B6E46" w:rsidTr="008548DF">
        <w:tc>
          <w:tcPr>
            <w:tcW w:w="637" w:type="dxa"/>
          </w:tcPr>
          <w:p w:rsidR="007B2B5F" w:rsidRPr="00872D18" w:rsidRDefault="007B2B5F" w:rsidP="008548DF">
            <w:pPr>
              <w:spacing w:after="120"/>
              <w:rPr>
                <w:rFonts w:ascii="Times New Roman" w:eastAsia="Calibri" w:hAnsi="Times New Roman"/>
                <w:sz w:val="28"/>
                <w:highlight w:val="yellow"/>
              </w:rPr>
            </w:pPr>
          </w:p>
        </w:tc>
        <w:tc>
          <w:tcPr>
            <w:tcW w:w="464" w:type="dxa"/>
            <w:hideMark/>
          </w:tcPr>
          <w:p w:rsidR="007B2B5F" w:rsidRPr="00872D18" w:rsidRDefault="007B2B5F" w:rsidP="008548DF">
            <w:pPr>
              <w:spacing w:after="120"/>
              <w:rPr>
                <w:rFonts w:ascii="Times New Roman" w:eastAsia="Calibri" w:hAnsi="Times New Roman"/>
                <w:i/>
                <w:sz w:val="28"/>
                <w:lang w:val="en-US"/>
              </w:rPr>
            </w:pPr>
            <w:r w:rsidRPr="00872D18">
              <w:rPr>
                <w:rFonts w:ascii="Times New Roman" w:eastAsia="Calibri" w:hAnsi="Times New Roman"/>
                <w:i/>
                <w:sz w:val="28"/>
                <w:lang w:val="en-US"/>
              </w:rPr>
              <w:t>a</w:t>
            </w:r>
            <w:r w:rsidRPr="00472613">
              <w:rPr>
                <w:rFonts w:ascii="Times New Roman" w:eastAsia="Calibri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7B2B5F" w:rsidRPr="00872D18" w:rsidRDefault="007B2B5F" w:rsidP="008548D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72D1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7B2B5F" w:rsidRPr="00872D18" w:rsidRDefault="007B2B5F" w:rsidP="007B2B5F">
            <w:pPr>
              <w:spacing w:after="120"/>
              <w:rPr>
                <w:rFonts w:ascii="Times New Roman" w:eastAsia="Calibri" w:hAnsi="Times New Roman"/>
                <w:sz w:val="28"/>
                <w:highlight w:val="yellow"/>
              </w:rPr>
            </w:pPr>
            <w:r w:rsidRPr="000175A6">
              <w:rPr>
                <w:rFonts w:ascii="Times New Roman" w:eastAsia="Calibri" w:hAnsi="Times New Roman"/>
                <w:sz w:val="28"/>
              </w:rPr>
              <w:t>навеска</w:t>
            </w:r>
            <w:r>
              <w:rPr>
                <w:rFonts w:ascii="Times New Roman" w:eastAsia="Calibri" w:hAnsi="Times New Roman"/>
                <w:sz w:val="28"/>
              </w:rPr>
              <w:t xml:space="preserve"> препарата, м</w:t>
            </w:r>
            <w:r w:rsidRPr="000175A6">
              <w:rPr>
                <w:rFonts w:ascii="Times New Roman" w:eastAsia="Calibri" w:hAnsi="Times New Roman"/>
                <w:sz w:val="28"/>
              </w:rPr>
              <w:t>г;</w:t>
            </w:r>
          </w:p>
        </w:tc>
      </w:tr>
      <w:tr w:rsidR="007B2B5F" w:rsidRPr="002B6E46" w:rsidTr="008548DF">
        <w:tc>
          <w:tcPr>
            <w:tcW w:w="637" w:type="dxa"/>
          </w:tcPr>
          <w:p w:rsidR="007B2B5F" w:rsidRPr="002B6E46" w:rsidRDefault="007B2B5F" w:rsidP="008548DF">
            <w:pPr>
              <w:spacing w:after="12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7B2B5F" w:rsidRPr="002B6E46" w:rsidRDefault="007B2B5F" w:rsidP="008548DF">
            <w:pPr>
              <w:spacing w:after="120"/>
              <w:rPr>
                <w:rFonts w:ascii="Times New Roman" w:eastAsia="Calibri" w:hAnsi="Times New Roman"/>
                <w:i/>
                <w:sz w:val="28"/>
              </w:rPr>
            </w:pPr>
            <w:r w:rsidRPr="002B6E46">
              <w:rPr>
                <w:rFonts w:ascii="Times New Roman" w:eastAsia="Calibri" w:hAnsi="Times New Roman"/>
                <w:i/>
                <w:sz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7B2B5F" w:rsidRPr="002B6E46" w:rsidRDefault="007B2B5F" w:rsidP="008548D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B6E4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:rsidR="007B2B5F" w:rsidRPr="002B6E46" w:rsidRDefault="007B2B5F" w:rsidP="007B2B5F">
            <w:pPr>
              <w:spacing w:after="120"/>
              <w:rPr>
                <w:rFonts w:ascii="Times New Roman" w:eastAsia="Calibri" w:hAnsi="Times New Roman"/>
                <w:sz w:val="28"/>
              </w:rPr>
            </w:pPr>
            <w:r w:rsidRPr="007B2B5F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proofErr w:type="spellStart"/>
            <w:r w:rsidRPr="007B2B5F">
              <w:rPr>
                <w:rFonts w:ascii="Times New Roman" w:hAnsi="Times New Roman" w:cs="Times New Roman"/>
                <w:sz w:val="28"/>
                <w:szCs w:val="28"/>
              </w:rPr>
              <w:t>декспантенола</w:t>
            </w:r>
            <w:proofErr w:type="spellEnd"/>
            <w:r w:rsidRPr="002B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стандартном образце</w:t>
            </w:r>
            <w:proofErr w:type="gramStart"/>
            <w:r w:rsidRPr="002B6E46">
              <w:rPr>
                <w:rFonts w:ascii="Times New Roman" w:hAnsi="Times New Roman"/>
                <w:sz w:val="28"/>
                <w:szCs w:val="28"/>
              </w:rPr>
              <w:t>, %</w:t>
            </w:r>
            <w:r w:rsidRPr="002B6E46">
              <w:rPr>
                <w:rFonts w:ascii="Times New Roman" w:eastAsia="Calibri" w:hAnsi="Times New Roman"/>
                <w:sz w:val="28"/>
              </w:rPr>
              <w:t>;</w:t>
            </w:r>
            <w:proofErr w:type="gramEnd"/>
          </w:p>
        </w:tc>
      </w:tr>
    </w:tbl>
    <w:p w:rsidR="009910DA" w:rsidRPr="0001550B" w:rsidRDefault="00D0003F" w:rsidP="000B2E29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  <w:r w:rsidRPr="001034CF">
        <w:rPr>
          <w:rStyle w:val="8"/>
          <w:rFonts w:eastAsiaTheme="minorHAnsi"/>
          <w:sz w:val="28"/>
          <w:szCs w:val="28"/>
        </w:rPr>
        <w:t xml:space="preserve">Хранение. </w:t>
      </w:r>
      <w:r w:rsidR="001A1D8A" w:rsidRPr="001A1D8A">
        <w:rPr>
          <w:rStyle w:val="8"/>
          <w:rFonts w:eastAsiaTheme="minorHAnsi"/>
          <w:b w:val="0"/>
          <w:sz w:val="28"/>
          <w:szCs w:val="28"/>
        </w:rPr>
        <w:t>В соответствии с ОФС «Хранение лекарственных средств»</w:t>
      </w:r>
      <w:r w:rsidR="001A1D8A">
        <w:rPr>
          <w:rStyle w:val="8"/>
          <w:rFonts w:eastAsiaTheme="minorHAnsi"/>
          <w:b w:val="0"/>
          <w:sz w:val="28"/>
          <w:szCs w:val="28"/>
        </w:rPr>
        <w:t>.</w:t>
      </w:r>
    </w:p>
    <w:sectPr w:rsidR="009910DA" w:rsidRPr="0001550B" w:rsidSect="00727878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94" w:rsidRDefault="00937494" w:rsidP="00727878">
      <w:pPr>
        <w:spacing w:after="0" w:line="240" w:lineRule="auto"/>
      </w:pPr>
      <w:r>
        <w:separator/>
      </w:r>
    </w:p>
  </w:endnote>
  <w:endnote w:type="continuationSeparator" w:id="0">
    <w:p w:rsidR="00937494" w:rsidRDefault="00937494" w:rsidP="0072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116"/>
      <w:docPartObj>
        <w:docPartGallery w:val="Page Numbers (Bottom of Page)"/>
        <w:docPartUnique/>
      </w:docPartObj>
    </w:sdtPr>
    <w:sdtContent>
      <w:p w:rsidR="008548DF" w:rsidRDefault="00864518" w:rsidP="000558FB">
        <w:pPr>
          <w:pStyle w:val="a8"/>
          <w:jc w:val="center"/>
        </w:pPr>
        <w:r w:rsidRPr="00D703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548DF" w:rsidRPr="00D7037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03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03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03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94" w:rsidRDefault="00937494" w:rsidP="00727878">
      <w:pPr>
        <w:spacing w:after="0" w:line="240" w:lineRule="auto"/>
      </w:pPr>
      <w:r>
        <w:separator/>
      </w:r>
    </w:p>
  </w:footnote>
  <w:footnote w:type="continuationSeparator" w:id="0">
    <w:p w:rsidR="00937494" w:rsidRDefault="00937494" w:rsidP="0072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DF" w:rsidRPr="00727878" w:rsidRDefault="008548DF" w:rsidP="00727878">
    <w:pPr>
      <w:pStyle w:val="a6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0000000A"/>
    <w:lvl w:ilvl="0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2">
    <w:nsid w:val="00000011"/>
    <w:multiLevelType w:val="multilevel"/>
    <w:tmpl w:val="00000010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9E22C80"/>
    <w:multiLevelType w:val="hybridMultilevel"/>
    <w:tmpl w:val="4DA65102"/>
    <w:lvl w:ilvl="0" w:tplc="2CAC23A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9A5CF6"/>
    <w:multiLevelType w:val="hybridMultilevel"/>
    <w:tmpl w:val="B4F0E4F2"/>
    <w:lvl w:ilvl="0" w:tplc="B3A689D6">
      <w:start w:val="1"/>
      <w:numFmt w:val="decimal"/>
      <w:suff w:val="space"/>
      <w:lvlText w:val="%1."/>
      <w:lvlJc w:val="left"/>
      <w:pPr>
        <w:ind w:left="1220" w:hanging="369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A964BC"/>
    <w:multiLevelType w:val="hybridMultilevel"/>
    <w:tmpl w:val="A638577C"/>
    <w:lvl w:ilvl="0" w:tplc="AF4209A8">
      <w:start w:val="1"/>
      <w:numFmt w:val="bullet"/>
      <w:lvlText w:val="–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7878"/>
    <w:rsid w:val="0000263D"/>
    <w:rsid w:val="0001550B"/>
    <w:rsid w:val="00034683"/>
    <w:rsid w:val="00043074"/>
    <w:rsid w:val="000558FB"/>
    <w:rsid w:val="000A03D5"/>
    <w:rsid w:val="000B2E29"/>
    <w:rsid w:val="000C10B8"/>
    <w:rsid w:val="000F07EF"/>
    <w:rsid w:val="000F546D"/>
    <w:rsid w:val="001243A2"/>
    <w:rsid w:val="00131919"/>
    <w:rsid w:val="001429D8"/>
    <w:rsid w:val="001A1D8A"/>
    <w:rsid w:val="001B15B3"/>
    <w:rsid w:val="001D20E8"/>
    <w:rsid w:val="001D4026"/>
    <w:rsid w:val="00200FAE"/>
    <w:rsid w:val="002018A0"/>
    <w:rsid w:val="00213FE4"/>
    <w:rsid w:val="0023011E"/>
    <w:rsid w:val="0023166F"/>
    <w:rsid w:val="002548F4"/>
    <w:rsid w:val="00290DA3"/>
    <w:rsid w:val="002D340B"/>
    <w:rsid w:val="002F75D8"/>
    <w:rsid w:val="003021A5"/>
    <w:rsid w:val="00312375"/>
    <w:rsid w:val="00326903"/>
    <w:rsid w:val="003276E7"/>
    <w:rsid w:val="00331106"/>
    <w:rsid w:val="00334253"/>
    <w:rsid w:val="003521EC"/>
    <w:rsid w:val="00352DB0"/>
    <w:rsid w:val="003639C2"/>
    <w:rsid w:val="00364F67"/>
    <w:rsid w:val="0039795F"/>
    <w:rsid w:val="003A48DC"/>
    <w:rsid w:val="003D10C5"/>
    <w:rsid w:val="003D3BD4"/>
    <w:rsid w:val="00415379"/>
    <w:rsid w:val="004611F2"/>
    <w:rsid w:val="00465228"/>
    <w:rsid w:val="00476932"/>
    <w:rsid w:val="0049139D"/>
    <w:rsid w:val="004D4795"/>
    <w:rsid w:val="004D7564"/>
    <w:rsid w:val="004F0EAA"/>
    <w:rsid w:val="0051600E"/>
    <w:rsid w:val="005409BD"/>
    <w:rsid w:val="00583B2A"/>
    <w:rsid w:val="0059766E"/>
    <w:rsid w:val="005B07F8"/>
    <w:rsid w:val="005C123E"/>
    <w:rsid w:val="005D7EDA"/>
    <w:rsid w:val="005E06E4"/>
    <w:rsid w:val="005E5851"/>
    <w:rsid w:val="00631A18"/>
    <w:rsid w:val="00637EA2"/>
    <w:rsid w:val="006406FE"/>
    <w:rsid w:val="00665C1A"/>
    <w:rsid w:val="00674B7D"/>
    <w:rsid w:val="00674F0E"/>
    <w:rsid w:val="00683C63"/>
    <w:rsid w:val="0069314F"/>
    <w:rsid w:val="006A1D47"/>
    <w:rsid w:val="006B317F"/>
    <w:rsid w:val="006C0C79"/>
    <w:rsid w:val="006C1007"/>
    <w:rsid w:val="006D383D"/>
    <w:rsid w:val="006D6465"/>
    <w:rsid w:val="006E6621"/>
    <w:rsid w:val="006E7C6F"/>
    <w:rsid w:val="006F3F11"/>
    <w:rsid w:val="00727878"/>
    <w:rsid w:val="00753E97"/>
    <w:rsid w:val="00755164"/>
    <w:rsid w:val="00762B4A"/>
    <w:rsid w:val="007861AF"/>
    <w:rsid w:val="00791696"/>
    <w:rsid w:val="007A11FE"/>
    <w:rsid w:val="007B2B5F"/>
    <w:rsid w:val="007B7599"/>
    <w:rsid w:val="008150B0"/>
    <w:rsid w:val="00827AB2"/>
    <w:rsid w:val="008548DF"/>
    <w:rsid w:val="00864518"/>
    <w:rsid w:val="00864534"/>
    <w:rsid w:val="008844EE"/>
    <w:rsid w:val="00885272"/>
    <w:rsid w:val="0088590C"/>
    <w:rsid w:val="00895548"/>
    <w:rsid w:val="0089761B"/>
    <w:rsid w:val="008D3DEA"/>
    <w:rsid w:val="008E7364"/>
    <w:rsid w:val="008F53DD"/>
    <w:rsid w:val="00903A0F"/>
    <w:rsid w:val="00921EC8"/>
    <w:rsid w:val="00936374"/>
    <w:rsid w:val="00937494"/>
    <w:rsid w:val="009504EF"/>
    <w:rsid w:val="00977EC1"/>
    <w:rsid w:val="00990AC9"/>
    <w:rsid w:val="009910DA"/>
    <w:rsid w:val="009D2530"/>
    <w:rsid w:val="009D6BA7"/>
    <w:rsid w:val="009E0B95"/>
    <w:rsid w:val="00A06059"/>
    <w:rsid w:val="00A55506"/>
    <w:rsid w:val="00A62612"/>
    <w:rsid w:val="00A70157"/>
    <w:rsid w:val="00A7372B"/>
    <w:rsid w:val="00A73FAC"/>
    <w:rsid w:val="00A81893"/>
    <w:rsid w:val="00A829A5"/>
    <w:rsid w:val="00AB5F94"/>
    <w:rsid w:val="00AE311F"/>
    <w:rsid w:val="00B002A0"/>
    <w:rsid w:val="00B159FE"/>
    <w:rsid w:val="00B373D6"/>
    <w:rsid w:val="00B4485E"/>
    <w:rsid w:val="00B45779"/>
    <w:rsid w:val="00B4603A"/>
    <w:rsid w:val="00B47F1D"/>
    <w:rsid w:val="00B628FD"/>
    <w:rsid w:val="00B815BB"/>
    <w:rsid w:val="00B8736D"/>
    <w:rsid w:val="00B9302B"/>
    <w:rsid w:val="00BA4CC2"/>
    <w:rsid w:val="00BC5AA8"/>
    <w:rsid w:val="00BF2A51"/>
    <w:rsid w:val="00C04056"/>
    <w:rsid w:val="00C40FC8"/>
    <w:rsid w:val="00C8112B"/>
    <w:rsid w:val="00CD1A91"/>
    <w:rsid w:val="00CF4D18"/>
    <w:rsid w:val="00D0003F"/>
    <w:rsid w:val="00D21DEA"/>
    <w:rsid w:val="00D22C5D"/>
    <w:rsid w:val="00D70378"/>
    <w:rsid w:val="00D71878"/>
    <w:rsid w:val="00D77C25"/>
    <w:rsid w:val="00D87B53"/>
    <w:rsid w:val="00DB5F9A"/>
    <w:rsid w:val="00DB736F"/>
    <w:rsid w:val="00DE1D12"/>
    <w:rsid w:val="00DF0B0A"/>
    <w:rsid w:val="00E01684"/>
    <w:rsid w:val="00E422FE"/>
    <w:rsid w:val="00EB2586"/>
    <w:rsid w:val="00EB3080"/>
    <w:rsid w:val="00EB3A2D"/>
    <w:rsid w:val="00EE3C6B"/>
    <w:rsid w:val="00EE5012"/>
    <w:rsid w:val="00F24834"/>
    <w:rsid w:val="00F53F85"/>
    <w:rsid w:val="00F73567"/>
    <w:rsid w:val="00F76F51"/>
    <w:rsid w:val="00F94C08"/>
    <w:rsid w:val="00FC6389"/>
    <w:rsid w:val="00FF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C2"/>
  </w:style>
  <w:style w:type="paragraph" w:styleId="1">
    <w:name w:val="heading 1"/>
    <w:basedOn w:val="a"/>
    <w:link w:val="10"/>
    <w:uiPriority w:val="9"/>
    <w:qFormat/>
    <w:rsid w:val="004F0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787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278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2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878"/>
  </w:style>
  <w:style w:type="paragraph" w:styleId="a8">
    <w:name w:val="footer"/>
    <w:basedOn w:val="a"/>
    <w:link w:val="a9"/>
    <w:uiPriority w:val="99"/>
    <w:unhideWhenUsed/>
    <w:rsid w:val="0072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878"/>
  </w:style>
  <w:style w:type="character" w:customStyle="1" w:styleId="8">
    <w:name w:val="Основной текст8"/>
    <w:basedOn w:val="a0"/>
    <w:rsid w:val="002F75D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a">
    <w:name w:val="Основной текст_"/>
    <w:basedOn w:val="a0"/>
    <w:link w:val="37"/>
    <w:rsid w:val="002F75D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2F75D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c"/>
    <w:locked/>
    <w:rsid w:val="00583B2A"/>
    <w:rPr>
      <w:rFonts w:ascii="Courier New" w:eastAsia="Times New Roman" w:hAnsi="Courier New" w:cs="Times New Roman"/>
      <w:sz w:val="20"/>
      <w:szCs w:val="20"/>
    </w:rPr>
  </w:style>
  <w:style w:type="paragraph" w:styleId="ac">
    <w:name w:val="Plain Text"/>
    <w:aliases w:val="Plain Text Char"/>
    <w:basedOn w:val="a"/>
    <w:link w:val="ab"/>
    <w:unhideWhenUsed/>
    <w:rsid w:val="00583B2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583B2A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8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B2A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B159FE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2018A0"/>
    <w:rPr>
      <w:sz w:val="16"/>
      <w:szCs w:val="16"/>
    </w:rPr>
  </w:style>
  <w:style w:type="paragraph" w:styleId="af1">
    <w:name w:val="annotation text"/>
    <w:basedOn w:val="a"/>
    <w:link w:val="af2"/>
    <w:unhideWhenUsed/>
    <w:rsid w:val="002018A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018A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8A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018A0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977EC1"/>
    <w:pPr>
      <w:ind w:left="720"/>
      <w:contextualSpacing/>
    </w:pPr>
    <w:rPr>
      <w:rFonts w:eastAsiaTheme="minorHAnsi"/>
      <w:lang w:eastAsia="en-US"/>
    </w:rPr>
  </w:style>
  <w:style w:type="character" w:customStyle="1" w:styleId="12">
    <w:name w:val="Основной текст Знак1"/>
    <w:basedOn w:val="a0"/>
    <w:uiPriority w:val="99"/>
    <w:rsid w:val="00791696"/>
    <w:rPr>
      <w:rFonts w:ascii="Times New Roman" w:hAnsi="Times New Roman" w:cs="Times New Roman"/>
      <w:sz w:val="20"/>
      <w:szCs w:val="20"/>
      <w:u w:val="none"/>
    </w:rPr>
  </w:style>
  <w:style w:type="character" w:customStyle="1" w:styleId="af6">
    <w:name w:val="Основной текст + Курсив"/>
    <w:basedOn w:val="12"/>
    <w:uiPriority w:val="99"/>
    <w:rsid w:val="00791696"/>
    <w:rPr>
      <w:i/>
      <w:iCs/>
    </w:rPr>
  </w:style>
  <w:style w:type="character" w:customStyle="1" w:styleId="10pt2">
    <w:name w:val="Основной текст + 10 pt2"/>
    <w:basedOn w:val="12"/>
    <w:uiPriority w:val="99"/>
    <w:rsid w:val="00791696"/>
  </w:style>
  <w:style w:type="character" w:customStyle="1" w:styleId="5">
    <w:name w:val="Основной текст (5)"/>
    <w:basedOn w:val="a0"/>
    <w:uiPriority w:val="99"/>
    <w:rsid w:val="00B4485E"/>
    <w:rPr>
      <w:rFonts w:ascii="Times New Roman" w:hAnsi="Times New Roman" w:cs="Times New Roman"/>
      <w:sz w:val="22"/>
      <w:szCs w:val="22"/>
      <w:u w:val="none"/>
    </w:rPr>
  </w:style>
  <w:style w:type="character" w:customStyle="1" w:styleId="50">
    <w:name w:val="Основной текст + Курсив5"/>
    <w:basedOn w:val="12"/>
    <w:uiPriority w:val="99"/>
    <w:rsid w:val="00B4485E"/>
    <w:rPr>
      <w:i/>
      <w:iCs/>
      <w:sz w:val="26"/>
      <w:szCs w:val="26"/>
    </w:rPr>
  </w:style>
  <w:style w:type="character" w:customStyle="1" w:styleId="4">
    <w:name w:val="Основной текст + Курсив4"/>
    <w:basedOn w:val="12"/>
    <w:uiPriority w:val="99"/>
    <w:rsid w:val="00B4485E"/>
    <w:rPr>
      <w:i/>
      <w:iCs/>
      <w:sz w:val="26"/>
      <w:szCs w:val="26"/>
    </w:rPr>
  </w:style>
  <w:style w:type="character" w:customStyle="1" w:styleId="6">
    <w:name w:val="Основной текст (6)_"/>
    <w:basedOn w:val="a0"/>
    <w:link w:val="61"/>
    <w:uiPriority w:val="99"/>
    <w:rsid w:val="00674F0E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11pt">
    <w:name w:val="Основной текст + 11 pt"/>
    <w:aliases w:val="Полужирный2"/>
    <w:basedOn w:val="12"/>
    <w:uiPriority w:val="99"/>
    <w:rsid w:val="00674F0E"/>
    <w:rPr>
      <w:b/>
      <w:bCs/>
      <w:sz w:val="22"/>
      <w:szCs w:val="22"/>
    </w:rPr>
  </w:style>
  <w:style w:type="character" w:customStyle="1" w:styleId="11pt7">
    <w:name w:val="Основной текст + 11 pt7"/>
    <w:basedOn w:val="12"/>
    <w:uiPriority w:val="99"/>
    <w:rsid w:val="00674F0E"/>
    <w:rPr>
      <w:sz w:val="22"/>
      <w:szCs w:val="22"/>
    </w:rPr>
  </w:style>
  <w:style w:type="character" w:customStyle="1" w:styleId="11pt6">
    <w:name w:val="Основной текст + 11 pt6"/>
    <w:basedOn w:val="12"/>
    <w:uiPriority w:val="99"/>
    <w:rsid w:val="00674F0E"/>
    <w:rPr>
      <w:sz w:val="22"/>
      <w:szCs w:val="22"/>
    </w:rPr>
  </w:style>
  <w:style w:type="character" w:customStyle="1" w:styleId="11pt5">
    <w:name w:val="Основной текст + 11 pt5"/>
    <w:basedOn w:val="12"/>
    <w:uiPriority w:val="99"/>
    <w:rsid w:val="00674F0E"/>
    <w:rPr>
      <w:sz w:val="22"/>
      <w:szCs w:val="22"/>
    </w:rPr>
  </w:style>
  <w:style w:type="character" w:customStyle="1" w:styleId="62">
    <w:name w:val="Основной текст (6)2"/>
    <w:basedOn w:val="6"/>
    <w:uiPriority w:val="99"/>
    <w:rsid w:val="00674F0E"/>
  </w:style>
  <w:style w:type="character" w:customStyle="1" w:styleId="100">
    <w:name w:val="Основной текст (10)_"/>
    <w:basedOn w:val="a0"/>
    <w:link w:val="101"/>
    <w:uiPriority w:val="99"/>
    <w:rsid w:val="00674F0E"/>
    <w:rPr>
      <w:rFonts w:ascii="Times New Roman" w:hAnsi="Times New Roman" w:cs="Times New Roman"/>
      <w:i/>
      <w:iCs/>
      <w:sz w:val="26"/>
      <w:szCs w:val="26"/>
    </w:rPr>
  </w:style>
  <w:style w:type="character" w:customStyle="1" w:styleId="102">
    <w:name w:val="Основной текст (10)"/>
    <w:basedOn w:val="100"/>
    <w:uiPriority w:val="99"/>
    <w:rsid w:val="00674F0E"/>
  </w:style>
  <w:style w:type="character" w:customStyle="1" w:styleId="1020">
    <w:name w:val="Основной текст (10)2"/>
    <w:basedOn w:val="100"/>
    <w:uiPriority w:val="99"/>
    <w:rsid w:val="00674F0E"/>
  </w:style>
  <w:style w:type="paragraph" w:customStyle="1" w:styleId="61">
    <w:name w:val="Основной текст (6)1"/>
    <w:basedOn w:val="a"/>
    <w:link w:val="6"/>
    <w:uiPriority w:val="99"/>
    <w:rsid w:val="00674F0E"/>
    <w:pPr>
      <w:widowControl w:val="0"/>
      <w:spacing w:before="420" w:after="120" w:line="240" w:lineRule="atLeast"/>
      <w:ind w:hanging="840"/>
      <w:jc w:val="center"/>
    </w:pPr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101">
    <w:name w:val="Основной текст (10)1"/>
    <w:basedOn w:val="a"/>
    <w:link w:val="100"/>
    <w:uiPriority w:val="99"/>
    <w:rsid w:val="00674F0E"/>
    <w:pPr>
      <w:widowControl w:val="0"/>
      <w:spacing w:after="0" w:line="485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F0E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4">
    <w:name w:val="Основной текст + 114"/>
    <w:aliases w:val="5 pt10,Интервал 0 pt11"/>
    <w:basedOn w:val="12"/>
    <w:uiPriority w:val="99"/>
    <w:rsid w:val="0039795F"/>
    <w:rPr>
      <w:spacing w:val="10"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39795F"/>
    <w:rPr>
      <w:rFonts w:ascii="Times New Roman" w:hAnsi="Times New Roman" w:cs="Times New Roman"/>
      <w:i/>
      <w:iCs/>
      <w:sz w:val="26"/>
      <w:szCs w:val="26"/>
    </w:rPr>
  </w:style>
  <w:style w:type="character" w:customStyle="1" w:styleId="90">
    <w:name w:val="Основной текст (9)"/>
    <w:basedOn w:val="9"/>
    <w:uiPriority w:val="99"/>
    <w:rsid w:val="0039795F"/>
  </w:style>
  <w:style w:type="character" w:customStyle="1" w:styleId="113">
    <w:name w:val="Основной текст + 113"/>
    <w:aliases w:val="5 pt9,Интервал 0 pt10"/>
    <w:basedOn w:val="12"/>
    <w:uiPriority w:val="99"/>
    <w:rsid w:val="0039795F"/>
    <w:rPr>
      <w:spacing w:val="10"/>
      <w:sz w:val="23"/>
      <w:szCs w:val="23"/>
    </w:rPr>
  </w:style>
  <w:style w:type="character" w:customStyle="1" w:styleId="610">
    <w:name w:val="Основной текст + 61"/>
    <w:aliases w:val="5 pt2,Полужирный4"/>
    <w:basedOn w:val="12"/>
    <w:uiPriority w:val="99"/>
    <w:rsid w:val="0039795F"/>
    <w:rPr>
      <w:b/>
      <w:bCs/>
      <w:sz w:val="13"/>
      <w:szCs w:val="13"/>
      <w:lang w:val="en-US" w:eastAsia="en-US"/>
    </w:rPr>
  </w:style>
  <w:style w:type="paragraph" w:customStyle="1" w:styleId="91">
    <w:name w:val="Основной текст (9)1"/>
    <w:basedOn w:val="a"/>
    <w:link w:val="9"/>
    <w:uiPriority w:val="99"/>
    <w:rsid w:val="0039795F"/>
    <w:pPr>
      <w:widowControl w:val="0"/>
      <w:spacing w:after="0" w:line="485" w:lineRule="exact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93">
    <w:name w:val="Основной текст (9)3"/>
    <w:basedOn w:val="9"/>
    <w:uiPriority w:val="99"/>
    <w:rsid w:val="00BA4CC2"/>
    <w:rPr>
      <w:i/>
      <w:iCs/>
      <w:u w:val="none"/>
    </w:rPr>
  </w:style>
  <w:style w:type="character" w:customStyle="1" w:styleId="60">
    <w:name w:val="Основной текст + 6"/>
    <w:aliases w:val="5 pt7,Курсив5"/>
    <w:basedOn w:val="12"/>
    <w:uiPriority w:val="99"/>
    <w:rsid w:val="00BA4CC2"/>
    <w:rPr>
      <w:i/>
      <w:iCs/>
      <w:sz w:val="13"/>
      <w:szCs w:val="13"/>
    </w:rPr>
  </w:style>
  <w:style w:type="character" w:customStyle="1" w:styleId="Corbel1">
    <w:name w:val="Основной текст + Corbel1"/>
    <w:aliases w:val="11,5 pt1"/>
    <w:basedOn w:val="12"/>
    <w:uiPriority w:val="99"/>
    <w:rsid w:val="00BA4CC2"/>
    <w:rPr>
      <w:rFonts w:ascii="Corbel" w:hAnsi="Corbel" w:cs="Corbe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787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278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2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878"/>
  </w:style>
  <w:style w:type="paragraph" w:styleId="a8">
    <w:name w:val="footer"/>
    <w:basedOn w:val="a"/>
    <w:link w:val="a9"/>
    <w:uiPriority w:val="99"/>
    <w:unhideWhenUsed/>
    <w:rsid w:val="0072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878"/>
  </w:style>
  <w:style w:type="character" w:customStyle="1" w:styleId="8">
    <w:name w:val="Основной текст8"/>
    <w:basedOn w:val="a0"/>
    <w:rsid w:val="002F75D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a">
    <w:name w:val="Основной текст_"/>
    <w:basedOn w:val="a0"/>
    <w:link w:val="37"/>
    <w:rsid w:val="002F75D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2F75D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c"/>
    <w:locked/>
    <w:rsid w:val="00583B2A"/>
    <w:rPr>
      <w:rFonts w:ascii="Courier New" w:eastAsia="Times New Roman" w:hAnsi="Courier New" w:cs="Times New Roman"/>
      <w:sz w:val="20"/>
      <w:szCs w:val="20"/>
    </w:rPr>
  </w:style>
  <w:style w:type="paragraph" w:styleId="ac">
    <w:name w:val="Plain Text"/>
    <w:aliases w:val="Plain Text Char"/>
    <w:basedOn w:val="a"/>
    <w:link w:val="ab"/>
    <w:unhideWhenUsed/>
    <w:rsid w:val="00583B2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583B2A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8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B2A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B159FE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2018A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018A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018A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8A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018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03FB0-2DD3-4C82-8192-EF4E358D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Razov</cp:lastModifiedBy>
  <cp:revision>12</cp:revision>
  <cp:lastPrinted>2020-09-29T14:20:00Z</cp:lastPrinted>
  <dcterms:created xsi:type="dcterms:W3CDTF">2020-09-29T09:06:00Z</dcterms:created>
  <dcterms:modified xsi:type="dcterms:W3CDTF">2021-03-22T12:30:00Z</dcterms:modified>
</cp:coreProperties>
</file>